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5F" w:rsidRDefault="00F15A5F" w:rsidP="00F15A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5A5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81302" cy="7534275"/>
            <wp:effectExtent l="0" t="0" r="0" b="0"/>
            <wp:docPr id="1" name="Рисунок 1" descr="E:\Основные образовательные и рабочие программы 2021\сканы ООП СОО\итоговый проек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итоговый проект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19" cy="753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A5F" w:rsidRDefault="00F15A5F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5A5F" w:rsidRDefault="00F15A5F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5A5F" w:rsidRDefault="00F15A5F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5A5F" w:rsidRDefault="00F15A5F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5A5F" w:rsidRDefault="00F15A5F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1FF5" w:rsidRPr="00817082" w:rsidRDefault="004B1FF5" w:rsidP="004B1FF5">
      <w:pPr>
        <w:spacing w:after="0"/>
        <w:ind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F16C77">
        <w:rPr>
          <w:rFonts w:ascii="Times New Roman" w:hAnsi="Times New Roman" w:cs="Times New Roman"/>
          <w:sz w:val="26"/>
          <w:szCs w:val="26"/>
        </w:rPr>
        <w:lastRenderedPageBreak/>
        <w:t>Данная раб</w:t>
      </w:r>
      <w:r w:rsidR="00C9328B">
        <w:rPr>
          <w:rFonts w:ascii="Times New Roman" w:hAnsi="Times New Roman" w:cs="Times New Roman"/>
          <w:sz w:val="26"/>
          <w:szCs w:val="26"/>
        </w:rPr>
        <w:t>очая программа курса</w:t>
      </w:r>
      <w:r>
        <w:rPr>
          <w:rFonts w:ascii="Times New Roman" w:hAnsi="Times New Roman" w:cs="Times New Roman"/>
          <w:sz w:val="26"/>
          <w:szCs w:val="26"/>
        </w:rPr>
        <w:t xml:space="preserve"> составлена на основе</w:t>
      </w:r>
      <w:r w:rsidRPr="00F16C77">
        <w:rPr>
          <w:rFonts w:ascii="Times New Roman" w:hAnsi="Times New Roman" w:cs="Times New Roman"/>
          <w:sz w:val="26"/>
          <w:szCs w:val="26"/>
        </w:rPr>
        <w:t xml:space="preserve"> Основной образовательной программы </w:t>
      </w:r>
      <w:r>
        <w:rPr>
          <w:rFonts w:ascii="Times New Roman" w:hAnsi="Times New Roman" w:cs="Times New Roman"/>
          <w:sz w:val="26"/>
          <w:szCs w:val="26"/>
        </w:rPr>
        <w:t>среднего</w:t>
      </w:r>
      <w:r w:rsidRPr="00F16C77">
        <w:rPr>
          <w:rFonts w:ascii="Times New Roman" w:hAnsi="Times New Roman" w:cs="Times New Roman"/>
          <w:sz w:val="26"/>
          <w:szCs w:val="26"/>
        </w:rPr>
        <w:t xml:space="preserve"> общего образования МОБУ «СОШ</w:t>
      </w:r>
      <w:r w:rsidR="00C9328B">
        <w:rPr>
          <w:rFonts w:ascii="Times New Roman" w:hAnsi="Times New Roman" w:cs="Times New Roman"/>
          <w:sz w:val="26"/>
          <w:szCs w:val="26"/>
        </w:rPr>
        <w:t xml:space="preserve"> № 17 «Родник» г. Дальнегорска</w:t>
      </w:r>
    </w:p>
    <w:p w:rsidR="004B1FF5" w:rsidRPr="00F16C77" w:rsidRDefault="004B1FF5" w:rsidP="004B1FF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FF5" w:rsidRPr="00F16C77" w:rsidRDefault="004B1FF5" w:rsidP="004B1FF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C7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B1FF5" w:rsidRDefault="004B1FF5" w:rsidP="004B1FF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C77">
        <w:rPr>
          <w:rFonts w:ascii="Times New Roman" w:hAnsi="Times New Roman" w:cs="Times New Roman"/>
          <w:b/>
          <w:sz w:val="24"/>
          <w:szCs w:val="24"/>
        </w:rPr>
        <w:t>(предметные, метапредметные, личностные)</w:t>
      </w:r>
    </w:p>
    <w:p w:rsidR="0006477F" w:rsidRDefault="0006477F" w:rsidP="0006477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6477F" w:rsidRDefault="0006477F" w:rsidP="0006477F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06477F" w:rsidRPr="0024716B" w:rsidRDefault="0006477F" w:rsidP="0006477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p w:rsidR="0006477F" w:rsidRPr="0024716B" w:rsidRDefault="0006477F" w:rsidP="000647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У обучающегося будут формироваться: ориентация </w:t>
      </w:r>
      <w:r w:rsidRPr="0024716B">
        <w:rPr>
          <w:rFonts w:ascii="Times New Roman" w:hAnsi="Times New Roman" w:cs="Times New Roman"/>
          <w:sz w:val="26"/>
          <w:szCs w:val="26"/>
        </w:rPr>
        <w:t>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</w:t>
      </w:r>
      <w:r w:rsidR="00C9328B">
        <w:rPr>
          <w:rFonts w:ascii="Times New Roman" w:hAnsi="Times New Roman" w:cs="Times New Roman"/>
          <w:sz w:val="26"/>
          <w:szCs w:val="26"/>
        </w:rPr>
        <w:t>ой и ответственной деятельности</w:t>
      </w:r>
      <w:r w:rsidRPr="0024716B">
        <w:rPr>
          <w:rFonts w:ascii="Times New Roman" w:hAnsi="Times New Roman" w:cs="Times New Roman"/>
          <w:sz w:val="26"/>
          <w:szCs w:val="26"/>
        </w:rPr>
        <w:t>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="00C9328B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русскому языку как государственному я</w:t>
      </w:r>
      <w:r w:rsidR="00C9328B">
        <w:rPr>
          <w:rFonts w:ascii="Times New Roman" w:eastAsia="Calibri" w:hAnsi="Times New Roman" w:cs="Times New Roman"/>
          <w:sz w:val="26"/>
          <w:szCs w:val="26"/>
          <w:lang w:eastAsia="ru-RU"/>
        </w:rPr>
        <w:t>зыку Российской Федерации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гражданственность, гражданская позиция активного и ответственного члена российского общества,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</w:t>
      </w:r>
      <w:r w:rsidR="00C9328B">
        <w:rPr>
          <w:rFonts w:ascii="Times New Roman" w:hAnsi="Times New Roman" w:cs="Times New Roman"/>
          <w:sz w:val="26"/>
          <w:szCs w:val="26"/>
        </w:rPr>
        <w:t>щественно значимой деятельности</w:t>
      </w:r>
      <w:r w:rsidRPr="00843643">
        <w:rPr>
          <w:rFonts w:ascii="Times New Roman" w:hAnsi="Times New Roman" w:cs="Times New Roman"/>
          <w:sz w:val="26"/>
          <w:szCs w:val="26"/>
        </w:rPr>
        <w:t>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</w:t>
      </w:r>
      <w:r w:rsidR="00BC10A6">
        <w:rPr>
          <w:rFonts w:ascii="Times New Roman" w:hAnsi="Times New Roman" w:cs="Times New Roman"/>
          <w:sz w:val="26"/>
          <w:szCs w:val="26"/>
        </w:rPr>
        <w:t xml:space="preserve"> мировоззрению</w:t>
      </w:r>
      <w:r w:rsidRPr="00843643">
        <w:rPr>
          <w:rFonts w:ascii="Times New Roman" w:hAnsi="Times New Roman" w:cs="Times New Roman"/>
          <w:sz w:val="26"/>
          <w:szCs w:val="26"/>
        </w:rPr>
        <w:t>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отечественной науки, заинтересованность в научных знания</w:t>
      </w:r>
      <w:r w:rsidR="00BC10A6">
        <w:rPr>
          <w:rFonts w:ascii="Times New Roman" w:hAnsi="Times New Roman" w:cs="Times New Roman"/>
          <w:sz w:val="26"/>
          <w:szCs w:val="26"/>
        </w:rPr>
        <w:t>х об устройстве мира и общества</w:t>
      </w:r>
      <w:r w:rsidRPr="00843643">
        <w:rPr>
          <w:rFonts w:ascii="Times New Roman" w:hAnsi="Times New Roman" w:cs="Times New Roman"/>
          <w:sz w:val="26"/>
          <w:szCs w:val="26"/>
        </w:rPr>
        <w:t>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осознанный выбор будущей профессии как путь и способ реализации собственных жизненных планов.</w:t>
      </w:r>
    </w:p>
    <w:p w:rsidR="0006477F" w:rsidRPr="0024716B" w:rsidRDefault="0006477F" w:rsidP="0006477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</w:p>
    <w:p w:rsidR="00BC10A6" w:rsidRPr="0024716B" w:rsidRDefault="00BC10A6" w:rsidP="00BC10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Toc434850649"/>
      <w:bookmarkStart w:id="2" w:name="_Toc435412673"/>
      <w:bookmarkStart w:id="3" w:name="_Toc453968146"/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У выпускника будут сформированы: ориентация </w:t>
      </w:r>
      <w:r w:rsidRPr="0024716B">
        <w:rPr>
          <w:rFonts w:ascii="Times New Roman" w:hAnsi="Times New Roman" w:cs="Times New Roman"/>
          <w:sz w:val="26"/>
          <w:szCs w:val="26"/>
        </w:rPr>
        <w:t>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</w:t>
      </w:r>
      <w:r>
        <w:rPr>
          <w:rFonts w:ascii="Times New Roman" w:hAnsi="Times New Roman" w:cs="Times New Roman"/>
          <w:sz w:val="26"/>
          <w:szCs w:val="26"/>
        </w:rPr>
        <w:t>ой и ответственной деятельности</w:t>
      </w:r>
      <w:r w:rsidRPr="0024716B">
        <w:rPr>
          <w:rFonts w:ascii="Times New Roman" w:hAnsi="Times New Roman" w:cs="Times New Roman"/>
          <w:sz w:val="26"/>
          <w:szCs w:val="26"/>
        </w:rPr>
        <w:t>.</w:t>
      </w:r>
    </w:p>
    <w:p w:rsidR="00BC10A6" w:rsidRPr="00843643" w:rsidRDefault="00BC10A6" w:rsidP="00BC10A6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будет сформированоуважение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русскому языку как государственному 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зыку Российской Федерации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C10A6" w:rsidRPr="00843643" w:rsidRDefault="00BC10A6" w:rsidP="00BC10A6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гражданственность, гражданская позиция активного и ответственного члена российского общества,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</w:t>
      </w:r>
      <w:r>
        <w:rPr>
          <w:rFonts w:ascii="Times New Roman" w:hAnsi="Times New Roman" w:cs="Times New Roman"/>
          <w:sz w:val="26"/>
          <w:szCs w:val="26"/>
        </w:rPr>
        <w:t>щественно значимой деятельности</w:t>
      </w:r>
      <w:r w:rsidRPr="00843643">
        <w:rPr>
          <w:rFonts w:ascii="Times New Roman" w:hAnsi="Times New Roman" w:cs="Times New Roman"/>
          <w:sz w:val="26"/>
          <w:szCs w:val="26"/>
        </w:rPr>
        <w:t>.</w:t>
      </w:r>
    </w:p>
    <w:p w:rsidR="00BC10A6" w:rsidRPr="00843643" w:rsidRDefault="00BC10A6" w:rsidP="00BC10A6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</w:t>
      </w:r>
      <w:r>
        <w:rPr>
          <w:rFonts w:ascii="Times New Roman" w:hAnsi="Times New Roman" w:cs="Times New Roman"/>
          <w:sz w:val="26"/>
          <w:szCs w:val="26"/>
        </w:rPr>
        <w:t xml:space="preserve"> мировоззрению</w:t>
      </w:r>
      <w:r w:rsidRPr="00843643">
        <w:rPr>
          <w:rFonts w:ascii="Times New Roman" w:hAnsi="Times New Roman" w:cs="Times New Roman"/>
          <w:sz w:val="26"/>
          <w:szCs w:val="26"/>
        </w:rPr>
        <w:t>.</w:t>
      </w:r>
    </w:p>
    <w:p w:rsidR="00BC10A6" w:rsidRPr="00843643" w:rsidRDefault="00BC10A6" w:rsidP="00BC10A6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</w:t>
      </w:r>
      <w:r>
        <w:rPr>
          <w:rFonts w:ascii="Times New Roman" w:hAnsi="Times New Roman" w:cs="Times New Roman"/>
          <w:sz w:val="26"/>
          <w:szCs w:val="26"/>
        </w:rPr>
        <w:t>х об устройстве мира и общества</w:t>
      </w:r>
      <w:r w:rsidRPr="00843643">
        <w:rPr>
          <w:rFonts w:ascii="Times New Roman" w:hAnsi="Times New Roman" w:cs="Times New Roman"/>
          <w:sz w:val="26"/>
          <w:szCs w:val="26"/>
        </w:rPr>
        <w:t>.</w:t>
      </w:r>
    </w:p>
    <w:p w:rsidR="00BC10A6" w:rsidRPr="00843643" w:rsidRDefault="00BC10A6" w:rsidP="00BC10A6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lastRenderedPageBreak/>
        <w:t>Личностные результаты в сфере отношения обучающихся к труду, в сфере социально-экономических отношений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будет сформирован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hAnsi="Times New Roman" w:cs="Times New Roman"/>
          <w:sz w:val="26"/>
          <w:szCs w:val="26"/>
        </w:rPr>
        <w:t>осознанный выбор будущей профессии как путь и способ реализации собственных жизненных планов.</w:t>
      </w:r>
    </w:p>
    <w:p w:rsidR="0006477F" w:rsidRDefault="0006477F" w:rsidP="0006477F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етапредметные результаты </w:t>
      </w:r>
      <w:bookmarkEnd w:id="1"/>
      <w:bookmarkEnd w:id="2"/>
      <w:bookmarkEnd w:id="3"/>
    </w:p>
    <w:p w:rsidR="001173FD" w:rsidRPr="00843643" w:rsidRDefault="001173FD" w:rsidP="001173FD">
      <w:pPr>
        <w:keepNext/>
        <w:keepLines/>
        <w:suppressAutoHyphens/>
        <w:spacing w:after="0"/>
        <w:ind w:firstLine="709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bookmarkStart w:id="4" w:name="_Toc434850650"/>
      <w:bookmarkStart w:id="5" w:name="_Toc435412674"/>
      <w:bookmarkStart w:id="6" w:name="_Toc453968147"/>
      <w:r>
        <w:rPr>
          <w:rFonts w:ascii="Times New Roman" w:eastAsia="Calibri" w:hAnsi="Times New Roman" w:cs="Times New Roman"/>
          <w:sz w:val="26"/>
          <w:szCs w:val="26"/>
        </w:rPr>
        <w:t>10</w:t>
      </w:r>
      <w:r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1173FD" w:rsidRPr="008C0D17" w:rsidRDefault="001173FD" w:rsidP="001173FD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1173FD" w:rsidRPr="008C0D17" w:rsidRDefault="001173FD" w:rsidP="001173FD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1173FD" w:rsidRDefault="001173FD" w:rsidP="001173FD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173FD" w:rsidRDefault="001173FD" w:rsidP="001173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173FD" w:rsidRDefault="001173FD" w:rsidP="001173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</w:t>
      </w:r>
      <w:r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1173FD" w:rsidRDefault="001173FD" w:rsidP="001173F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</w:p>
    <w:p w:rsidR="001173FD" w:rsidRPr="0039766D" w:rsidRDefault="001173FD" w:rsidP="001173FD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="00A25059" w:rsidRPr="00A250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 xml:space="preserve">Выпускник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</w:t>
      </w:r>
      <w:r w:rsidRPr="008C0D17">
        <w:rPr>
          <w:rFonts w:ascii="Times New Roman" w:hAnsi="Times New Roman" w:cs="Times New Roman"/>
          <w:sz w:val="26"/>
          <w:szCs w:val="26"/>
        </w:rPr>
        <w:lastRenderedPageBreak/>
        <w:t>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1173FD" w:rsidRPr="008C0D17" w:rsidRDefault="001173FD" w:rsidP="001173FD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Pr="003976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1173FD" w:rsidRPr="008C0D17" w:rsidRDefault="001173FD" w:rsidP="001173FD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 w:rsidRPr="00A2505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A25059" w:rsidRPr="00A250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9766D" w:rsidRDefault="0006477F" w:rsidP="0006477F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r w:rsidRPr="005D67F3">
        <w:rPr>
          <w:rFonts w:ascii="Times New Roman" w:eastAsia="Calibri" w:hAnsi="Times New Roman" w:cs="Times New Roman"/>
          <w:b/>
          <w:sz w:val="26"/>
          <w:szCs w:val="26"/>
        </w:rPr>
        <w:t> </w:t>
      </w:r>
    </w:p>
    <w:p w:rsidR="0006477F" w:rsidRDefault="0006477F" w:rsidP="004D5C5A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Предметные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 результаты </w:t>
      </w:r>
      <w:bookmarkEnd w:id="4"/>
      <w:bookmarkEnd w:id="5"/>
      <w:bookmarkEnd w:id="6"/>
    </w:p>
    <w:p w:rsidR="004D5C5A" w:rsidRPr="004D5C5A" w:rsidRDefault="004D5C5A" w:rsidP="004D5C5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>10 класс</w:t>
      </w:r>
    </w:p>
    <w:p w:rsidR="004D5C5A" w:rsidRPr="004D5C5A" w:rsidRDefault="004D5C5A" w:rsidP="004D5C5A">
      <w:pPr>
        <w:spacing w:after="0"/>
        <w:ind w:firstLine="709"/>
        <w:jc w:val="both"/>
        <w:rPr>
          <w:rFonts w:ascii="Times New Roman" w:hAnsi="Times New Roman" w:cs="Times New Roman"/>
          <w:sz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>Обучающийся на базовом уровне</w:t>
      </w:r>
      <w:r w:rsidRPr="004D5C5A">
        <w:rPr>
          <w:rFonts w:ascii="Times New Roman" w:hAnsi="Times New Roman" w:cs="Times New Roman"/>
          <w:sz w:val="26"/>
        </w:rPr>
        <w:t xml:space="preserve"> научится: 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исследования. Ставить проблему, цель, задачи проекта; формулировать гипотезу; определять и отбирать ресурсы проекта; определять этапы, методы проектирования.</w:t>
      </w:r>
    </w:p>
    <w:p w:rsidR="004D5C5A" w:rsidRPr="004D5C5A" w:rsidRDefault="004D5C5A" w:rsidP="004D5C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</w:rPr>
      </w:pPr>
      <w:r w:rsidRPr="004D5C5A">
        <w:rPr>
          <w:rFonts w:ascii="Times New Roman" w:hAnsi="Times New Roman" w:cs="Times New Roman"/>
          <w:i/>
          <w:sz w:val="26"/>
          <w:szCs w:val="26"/>
        </w:rPr>
        <w:t>Обучающийся на базовом уровне</w:t>
      </w:r>
      <w:r w:rsidRPr="004D5C5A">
        <w:rPr>
          <w:rFonts w:ascii="Times New Roman" w:hAnsi="Times New Roman" w:cs="Times New Roman"/>
          <w:i/>
          <w:sz w:val="26"/>
        </w:rPr>
        <w:t xml:space="preserve"> получит возможность научиться: отличать методики проектирования; работать в проектной команде.</w:t>
      </w:r>
    </w:p>
    <w:p w:rsidR="004D5C5A" w:rsidRDefault="004D5C5A" w:rsidP="004D5C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D5C5A" w:rsidRPr="004D5C5A" w:rsidRDefault="004D5C5A" w:rsidP="004D5C5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>11 класс</w:t>
      </w:r>
    </w:p>
    <w:p w:rsidR="004D5C5A" w:rsidRPr="004D5C5A" w:rsidRDefault="004D5C5A" w:rsidP="004D5C5A">
      <w:pPr>
        <w:spacing w:after="0"/>
        <w:ind w:firstLine="709"/>
        <w:jc w:val="both"/>
        <w:rPr>
          <w:rFonts w:ascii="Times New Roman" w:hAnsi="Times New Roman" w:cs="Times New Roman"/>
          <w:sz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>Выпускник на базовом уровне</w:t>
      </w:r>
      <w:r w:rsidRPr="004D5C5A">
        <w:rPr>
          <w:rFonts w:ascii="Times New Roman" w:hAnsi="Times New Roman" w:cs="Times New Roman"/>
          <w:sz w:val="26"/>
        </w:rPr>
        <w:t xml:space="preserve"> научится: раскрывать этапы цикла проекта; самостоятельно применять приобретённые знания в проектной деятельности при </w:t>
      </w:r>
      <w:r w:rsidRPr="004D5C5A">
        <w:rPr>
          <w:rFonts w:ascii="Times New Roman" w:hAnsi="Times New Roman" w:cs="Times New Roman"/>
          <w:sz w:val="26"/>
        </w:rPr>
        <w:lastRenderedPageBreak/>
        <w:t>решении различных задач с использованием знаний одного или нескольких учебных предметов или предметных областей; владеть методами поиска, анализа и использованиянаучной информации; публично излагать результаты проектной работы.</w:t>
      </w:r>
    </w:p>
    <w:p w:rsidR="004D5C5A" w:rsidRPr="004D5C5A" w:rsidRDefault="004D5C5A" w:rsidP="004D5C5A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</w:rPr>
      </w:pPr>
      <w:r w:rsidRPr="004D5C5A">
        <w:rPr>
          <w:rFonts w:ascii="Times New Roman" w:hAnsi="Times New Roman" w:cs="Times New Roman"/>
          <w:i/>
          <w:sz w:val="26"/>
          <w:szCs w:val="26"/>
        </w:rPr>
        <w:t>Выпускник на базовом уровне</w:t>
      </w:r>
      <w:r w:rsidRPr="004D5C5A">
        <w:rPr>
          <w:rFonts w:ascii="Times New Roman" w:hAnsi="Times New Roman" w:cs="Times New Roman"/>
          <w:i/>
          <w:sz w:val="26"/>
        </w:rPr>
        <w:t xml:space="preserve"> получит возможность научиться: работать в проектном офисе; занимать экспертную позицию.</w:t>
      </w:r>
    </w:p>
    <w:p w:rsidR="0006477F" w:rsidRPr="004D5C5A" w:rsidRDefault="0006477F" w:rsidP="004D5C5A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B1FF5" w:rsidRPr="000B0DA1" w:rsidRDefault="004B1FF5" w:rsidP="004D5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0DA1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4D5C5A" w:rsidRDefault="004D5C5A" w:rsidP="004D5C5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D5C5A" w:rsidRPr="004D5C5A" w:rsidRDefault="004D5C5A" w:rsidP="004D5C5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>10 класс</w:t>
      </w:r>
    </w:p>
    <w:p w:rsidR="004D5C5A" w:rsidRPr="004D5C5A" w:rsidRDefault="004D5C5A" w:rsidP="004D5C5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 xml:space="preserve">Культура исследования и проектирования. Знакомство с современными научными представлениями о нормах проектной и исследовательской деятельности, анализ уже реализованных проектов. Что такое проект. 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 Анализ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 Выдвижение идеи проекта. Процесс проектирования и его отличие от других профессиональных занятий. Проект П. А. Столыпина. Рассмотрение примера масштабного проекта от первоначальной идеи с системой аргументации до полной его реализации. Техническое проектирование и конструирование. Разбор понятий: проектно-конструкторская деятельность, конструирование, техническое проектирование. Социальное проектирование как возможность улучшить социальную сферу и закрепить определённую систему ценностей в сознании учащихся.  Волонтёрские проекты и сообщества. Виды волонтёрских проектов: социокультурные, информационно-консультативные, экологические. Анализ проекта сверстника. Знакомство и обсуждение социального проекта (на выбор учителя/обучающихся). Обсуждение возможностей IT-технологий для решения практических задач в разных сферах деятельности человека. Исследование как элемент проекта и как тип деятельности. Основные элементы и понятия, применяемые в исследовательской деятельности: исследование, цель, задача, объект, предмет, метод и субъект исследования. Самоопределение. Самостоятельная работа обучающихся с ключевыми элементами проекта.   Проекты и технологии: выбор сферы деятельности.   Создаём элементы образа будущего: что мы хотим изменить своим проектом.   Проблематизация в проекте. Формируем отношение к проблемам.   Динамика проекта. Знакомимся с проектными движениями.   Первичное самоопределение. Обоснование актуальности темы для проекта/исследования.   Замысел проекта.     Понятия «проблема» и «позиция» в работе над проектом.  Выдвижение и формулировка цели проекта.   Целеполагание, постановка задач и прогнозирование результатов </w:t>
      </w:r>
      <w:r w:rsidRPr="004D5C5A">
        <w:rPr>
          <w:rFonts w:ascii="Times New Roman" w:hAnsi="Times New Roman" w:cs="Times New Roman"/>
          <w:sz w:val="26"/>
          <w:szCs w:val="26"/>
        </w:rPr>
        <w:lastRenderedPageBreak/>
        <w:t>проекта.  Роль акции в реализации проектов.   Ресурсы и бюджет проекта.   Поиск недостающей информации, её обработка и анализ.   Условия реализации проекта. Анализ необходимых условий реализации проектов и знакомство с понятиями разных предметных дисциплин.   План реализации проекта. Планирование действий. Освоение понятий: планирование, прогнозирование, спонсор, инвестор, благотворитель.   Источники финансирования проекта. Освоение понятий: кредитование, бизнес-план, венчурные фонды и компании, бизнес-ангелы, долговые и долевые ценные бумаги, дивиденды, фондовый рынок, краудфандинг.   Сторонники и команда проекта, эффективность использования вклада каждого участника. Особенности работы команды над проектом, проектная команда, роли и функции в проекте.   Модели и способы управления проектами.   Переход от замысла к реализации проекта. Освоение понятий: жизненный цикл проекта, жизненный цикл продукта (изделия), эксплуатация, утилизация. Трудности реализации проекта.  Возможные риски проектов, способы их предвидения и преодоления.   Практическое занятие по анализу проектного замысла.  Сравнение проектных замыслов.   Предварительная защита проектных идей.</w:t>
      </w:r>
    </w:p>
    <w:p w:rsidR="004D5C5A" w:rsidRPr="004D5C5A" w:rsidRDefault="004D5C5A" w:rsidP="004D5C5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5C5A">
        <w:rPr>
          <w:rFonts w:ascii="Times New Roman" w:hAnsi="Times New Roman" w:cs="Times New Roman"/>
          <w:sz w:val="26"/>
          <w:szCs w:val="26"/>
        </w:rPr>
        <w:t>11 класс</w:t>
      </w:r>
    </w:p>
    <w:p w:rsidR="006E4B8E" w:rsidRPr="004D5C5A" w:rsidRDefault="004D5C5A" w:rsidP="004D5C5A">
      <w:pPr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F59B2">
        <w:rPr>
          <w:rFonts w:ascii="Times New Roman" w:hAnsi="Times New Roman" w:cs="Times New Roman"/>
          <w:sz w:val="26"/>
          <w:szCs w:val="26"/>
        </w:rPr>
        <w:t xml:space="preserve">Предварительная защита и экспертная оценка проектных и исследовательских работ. Позиция эксперта.   Предварительная защита проектов и исследовательских работ, подготовка к взаимодействию с экспертами.   Оценка проекта сверстников.  Проектно-конструкторское решение в рамках проекта и его экспертная оценка.   Начальный этап исследования и его экспертная оценка.   Дополнительные возможности улучшения проекта.   Технология как мост от идеи к продукту. Освоение понятий: изобретение, технология, технологическая долина, </w:t>
      </w:r>
      <w:proofErr w:type="spellStart"/>
      <w:r w:rsidRPr="000F59B2">
        <w:rPr>
          <w:rFonts w:ascii="Times New Roman" w:hAnsi="Times New Roman" w:cs="Times New Roman"/>
          <w:sz w:val="26"/>
          <w:szCs w:val="26"/>
        </w:rPr>
        <w:t>агротехнологии</w:t>
      </w:r>
      <w:proofErr w:type="spellEnd"/>
      <w:r w:rsidRPr="000F59B2">
        <w:rPr>
          <w:rFonts w:ascii="Times New Roman" w:hAnsi="Times New Roman" w:cs="Times New Roman"/>
          <w:sz w:val="26"/>
          <w:szCs w:val="26"/>
        </w:rPr>
        <w:t xml:space="preserve">. Проектный офис. Видим за проектом инфраструктуру.   Опросы как эффективный инструмент проектирования. Освоение понятий: анкета, социологический опрос, интернет-опрос, генеральная совокупность, выборка респондентов.   Возможности социальных сетей. Сетевые формы проектов. Освоение понятий: </w:t>
      </w:r>
      <w:proofErr w:type="spellStart"/>
      <w:r w:rsidRPr="000F59B2">
        <w:rPr>
          <w:rFonts w:ascii="Times New Roman" w:hAnsi="Times New Roman" w:cs="Times New Roman"/>
          <w:sz w:val="26"/>
          <w:szCs w:val="26"/>
        </w:rPr>
        <w:t>таргетированная</w:t>
      </w:r>
      <w:proofErr w:type="spellEnd"/>
      <w:r w:rsidRPr="000F59B2">
        <w:rPr>
          <w:rFonts w:ascii="Times New Roman" w:hAnsi="Times New Roman" w:cs="Times New Roman"/>
          <w:sz w:val="26"/>
          <w:szCs w:val="26"/>
        </w:rPr>
        <w:t xml:space="preserve"> реклама, реклама по бартеру и возможности продвижения проектов в социальных сетях.   Алгоритм создания и использования видеоролика для продвижения проекта.   Оформление и предъявление результатов проектной и исследовательской деятельности.   Презентация и защита индивидуального проекта. Итоговая презентация, публичная защита индивидуальных проектов/ исследований старшеклассников, рекомендации к её подготовке и проведению.</w:t>
      </w:r>
    </w:p>
    <w:p w:rsidR="004B1FF5" w:rsidRDefault="004B1FF5" w:rsidP="004B1FF5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3A1C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4B1FF5" w:rsidRPr="000F59B2" w:rsidRDefault="0006477F" w:rsidP="004B1FF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F59B2">
        <w:rPr>
          <w:rFonts w:ascii="Times New Roman" w:hAnsi="Times New Roman" w:cs="Times New Roman"/>
          <w:sz w:val="26"/>
          <w:szCs w:val="26"/>
        </w:rPr>
        <w:t>10 класс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7229"/>
        <w:gridCol w:w="1418"/>
      </w:tblGrid>
      <w:tr w:rsidR="0006477F" w:rsidRPr="000F59B2" w:rsidTr="0006477F">
        <w:tc>
          <w:tcPr>
            <w:tcW w:w="959" w:type="dxa"/>
            <w:vMerge w:val="restart"/>
          </w:tcPr>
          <w:p w:rsidR="0006477F" w:rsidRPr="000F59B2" w:rsidRDefault="0006477F" w:rsidP="00064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6477F" w:rsidRPr="000F59B2" w:rsidRDefault="0006477F" w:rsidP="00064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229" w:type="dxa"/>
          </w:tcPr>
          <w:p w:rsidR="0006477F" w:rsidRPr="000F59B2" w:rsidRDefault="00BC10A6" w:rsidP="00064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370505" w:rsidRPr="000F59B2">
              <w:rPr>
                <w:rFonts w:ascii="Times New Roman" w:hAnsi="Times New Roman" w:cs="Times New Roman"/>
                <w:sz w:val="26"/>
                <w:szCs w:val="26"/>
              </w:rPr>
              <w:t>Культура исследования и проектирования</w:t>
            </w:r>
            <w:r w:rsidR="00926E00" w:rsidRPr="000F59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6477F" w:rsidRPr="000F59B2" w:rsidRDefault="00370505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34 часа</w:t>
            </w:r>
          </w:p>
        </w:tc>
      </w:tr>
      <w:tr w:rsidR="0006477F" w:rsidRPr="000F59B2" w:rsidTr="0006477F">
        <w:tc>
          <w:tcPr>
            <w:tcW w:w="959" w:type="dxa"/>
            <w:vMerge/>
          </w:tcPr>
          <w:p w:rsidR="0006477F" w:rsidRPr="000F59B2" w:rsidRDefault="0006477F" w:rsidP="003D7E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06477F" w:rsidRPr="000F59B2" w:rsidRDefault="00BC10A6" w:rsidP="000647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370505" w:rsidRPr="000F59B2">
              <w:rPr>
                <w:rFonts w:ascii="Times New Roman" w:hAnsi="Times New Roman" w:cs="Times New Roman"/>
                <w:sz w:val="26"/>
                <w:szCs w:val="26"/>
              </w:rPr>
              <w:t>Культура исследования и проектирования</w:t>
            </w:r>
            <w:r w:rsidR="00926E00" w:rsidRPr="000F59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6477F" w:rsidRPr="000F59B2" w:rsidRDefault="00370505" w:rsidP="003D7E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34 часа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Культура исследования и проектирования.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rPr>
                <w:rFonts w:ascii="Times New Roman" w:hAnsi="Times New Roman" w:cs="Times New Roman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Что такое проект?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Анализ проекта.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Выдвижение идеи проекта.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Техническое проектирование и конструирование.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Социальное проектирование.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Волонтёрские проекты и сообщества.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Семинар «Знакомство и обсуждение социального проекта». 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Возможности IT-технологий для решения практических задач в разных сферах деятельности человека.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Исследование как элемент проекта и как тип деятельности.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Самоопределение в проектировании.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70505" w:rsidRPr="000F59B2" w:rsidTr="0006477F">
        <w:tc>
          <w:tcPr>
            <w:tcW w:w="959" w:type="dxa"/>
          </w:tcPr>
          <w:p w:rsidR="00370505" w:rsidRPr="000F59B2" w:rsidRDefault="00370505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29" w:type="dxa"/>
          </w:tcPr>
          <w:p w:rsidR="00370505" w:rsidRPr="000F59B2" w:rsidRDefault="00370505" w:rsidP="003705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Проекты и технологии: выбор сферы деятельности. </w:t>
            </w:r>
          </w:p>
        </w:tc>
        <w:tc>
          <w:tcPr>
            <w:tcW w:w="1418" w:type="dxa"/>
          </w:tcPr>
          <w:p w:rsidR="00370505" w:rsidRPr="000F59B2" w:rsidRDefault="000F59B2" w:rsidP="0037050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Проблематизация в проекте.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Динамика проекта.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926E00">
        <w:trPr>
          <w:trHeight w:val="323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Замысел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926E00">
        <w:trPr>
          <w:trHeight w:val="337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Самоопределение в проектировании. Научное руководство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Защита идей проектов.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Целеполагание, постановка задач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Прогнозирование результатов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Ресурсы и бюджет проекта.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План реализации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Командная работа над проектом.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Модели и способы управления проектами.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От замысла к реализации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Трудности и риски в реализации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Практикум «Анализ проектного замысла».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Практикум «Сравнение проектных замыслов».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pStyle w:val="aa"/>
              <w:jc w:val="both"/>
              <w:rPr>
                <w:sz w:val="26"/>
                <w:szCs w:val="26"/>
              </w:rPr>
            </w:pPr>
            <w:r w:rsidRPr="000F59B2">
              <w:rPr>
                <w:sz w:val="26"/>
                <w:szCs w:val="26"/>
              </w:rPr>
              <w:t>Предварительная защита проектных идей (группа № 1).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pStyle w:val="aa"/>
              <w:jc w:val="both"/>
              <w:rPr>
                <w:sz w:val="26"/>
                <w:szCs w:val="26"/>
              </w:rPr>
            </w:pPr>
            <w:r w:rsidRPr="000F59B2">
              <w:rPr>
                <w:sz w:val="26"/>
                <w:szCs w:val="26"/>
              </w:rPr>
              <w:t>Предварительная защита проектных идей (группа № 2).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pStyle w:val="aa"/>
              <w:jc w:val="both"/>
              <w:rPr>
                <w:sz w:val="26"/>
                <w:szCs w:val="26"/>
              </w:rPr>
            </w:pPr>
            <w:r w:rsidRPr="000F59B2">
              <w:rPr>
                <w:sz w:val="26"/>
                <w:szCs w:val="26"/>
              </w:rPr>
              <w:t>Предварительная защита проектных идей (группа № 3).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pStyle w:val="aa"/>
              <w:jc w:val="both"/>
              <w:rPr>
                <w:sz w:val="26"/>
                <w:szCs w:val="26"/>
              </w:rPr>
            </w:pPr>
            <w:r w:rsidRPr="000F59B2">
              <w:rPr>
                <w:sz w:val="26"/>
                <w:szCs w:val="26"/>
              </w:rPr>
              <w:t>Предварительная защита проектных идей (группа № 4).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06477F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Требования к оформлению Итогового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DB1288" w:rsidRPr="000F59B2" w:rsidRDefault="00DB1288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B1288" w:rsidRPr="000F59B2" w:rsidRDefault="00DB1288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F59B2">
        <w:rPr>
          <w:rFonts w:ascii="Times New Roman" w:hAnsi="Times New Roman" w:cs="Times New Roman"/>
          <w:sz w:val="26"/>
          <w:szCs w:val="26"/>
        </w:rPr>
        <w:t>11 класс</w:t>
      </w:r>
    </w:p>
    <w:p w:rsidR="00370505" w:rsidRPr="000F59B2" w:rsidRDefault="00370505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7229"/>
        <w:gridCol w:w="1418"/>
      </w:tblGrid>
      <w:tr w:rsidR="00BC10A6" w:rsidRPr="000F59B2" w:rsidTr="00CC30C3">
        <w:tc>
          <w:tcPr>
            <w:tcW w:w="959" w:type="dxa"/>
            <w:vMerge w:val="restart"/>
          </w:tcPr>
          <w:p w:rsidR="00BC10A6" w:rsidRPr="000F59B2" w:rsidRDefault="00BC10A6" w:rsidP="00CC30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BC10A6" w:rsidRPr="000F59B2" w:rsidRDefault="00BC10A6" w:rsidP="00CC30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229" w:type="dxa"/>
          </w:tcPr>
          <w:p w:rsidR="00BC10A6" w:rsidRPr="000F59B2" w:rsidRDefault="00BC10A6" w:rsidP="00CC30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0F59B2" w:rsidRPr="000F59B2">
              <w:rPr>
                <w:rFonts w:ascii="Times New Roman" w:hAnsi="Times New Roman" w:cs="Times New Roman"/>
                <w:sz w:val="26"/>
                <w:szCs w:val="26"/>
              </w:rPr>
              <w:t>Предъявление результатов проектной и исследовательской деятельности</w:t>
            </w: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BC10A6" w:rsidRPr="000F59B2" w:rsidRDefault="000F59B2" w:rsidP="00CC30C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часа</w:t>
            </w:r>
          </w:p>
        </w:tc>
      </w:tr>
      <w:tr w:rsidR="00BC10A6" w:rsidRPr="000F59B2" w:rsidTr="00CC30C3">
        <w:tc>
          <w:tcPr>
            <w:tcW w:w="959" w:type="dxa"/>
            <w:vMerge/>
          </w:tcPr>
          <w:p w:rsidR="00BC10A6" w:rsidRPr="000F59B2" w:rsidRDefault="00BC10A6" w:rsidP="00CC30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BC10A6" w:rsidRPr="000F59B2" w:rsidRDefault="00BC10A6" w:rsidP="00CC30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0F59B2" w:rsidRPr="000F59B2">
              <w:rPr>
                <w:rFonts w:ascii="Times New Roman" w:hAnsi="Times New Roman" w:cs="Times New Roman"/>
                <w:sz w:val="26"/>
                <w:szCs w:val="26"/>
              </w:rPr>
              <w:t>Предъявление результатов проектной и исследовательской деятельности</w:t>
            </w: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BC10A6" w:rsidRPr="000F59B2" w:rsidRDefault="000F59B2" w:rsidP="00CC30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часа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Предварительная защита и экспертная оценка тем проектных и исследовательских работ.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Предварительная защита и экспертная оценка тем проектных и исследовательских работ.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Позиция эксперта.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Предварительная защита проектов и исследовательских работ: подготовка к взаимодействию с экспертами.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Оценка проекта сверстников.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Оценка проекта сверстников.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Проектно-конструкторское решение в рамках проекта и его экспертная оценка.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Начальный этап исследования и его экспертная оценка.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Дополнительные возможности улучшения проекта.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Технология как мост от идеи к продукту.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Проектный офис.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Проектный офис.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Видим за проектом инфраструктуру.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Опросы как эффективный инструмент проектирования.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23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Возможности социальных сетей.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7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Таргетированная</w:t>
            </w:r>
            <w:proofErr w:type="spellEnd"/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 реклама.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Реклама по бартеру.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продвижения проектов в социальных сетях.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Алгоритм создания видеоролика для продвижения проекта.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Алгоритм использования видеоролика для продвижения проекта.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результатов проектной и исследовательской деятельности.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Предъявление результатов проектной и исследовательской деятельности.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Предварительная защита проектов и исследовательских работ: подготовка к взаимодействию с экспертами.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Оценка проекта сверстников.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Оценка проекта сверстников.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Проектно-конструкторское решение в рамках проекта и его экспертная оценка. 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Документация индивидуального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Документация индивидуального проекта.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Презентация индивидуального проекта: основные требования.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Защита индивидуального проекта: основные требования.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Предварительная презентация/публичная защита индивидуальных проектов/ исследований старшеклассников, рекомендации к её подготовке.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Предварительная презентация/публичная защита индивидуальных проектов/ исследований старшеклассников, </w:t>
            </w:r>
            <w:r w:rsidRPr="000F59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рекомендации к её подготовке.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Предварительная презентация/публичная защита индивидуальных проектов/ исследований старшеклассников, рекомендации к её подготовке.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F59B2" w:rsidRPr="000F59B2" w:rsidTr="00CC30C3">
        <w:trPr>
          <w:trHeight w:val="335"/>
        </w:trPr>
        <w:tc>
          <w:tcPr>
            <w:tcW w:w="959" w:type="dxa"/>
          </w:tcPr>
          <w:p w:rsidR="000F59B2" w:rsidRPr="000F59B2" w:rsidRDefault="000F59B2" w:rsidP="000F5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29" w:type="dxa"/>
          </w:tcPr>
          <w:p w:rsidR="000F59B2" w:rsidRPr="000F59B2" w:rsidRDefault="000F59B2" w:rsidP="000F59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9B2">
              <w:rPr>
                <w:rFonts w:ascii="Times New Roman" w:hAnsi="Times New Roman" w:cs="Times New Roman"/>
                <w:sz w:val="26"/>
                <w:szCs w:val="26"/>
              </w:rPr>
              <w:t>Предварительная презентация/публичная защита индивидуальных проектов/ исследований старшеклассников, рекомендации к её подготовке.</w:t>
            </w:r>
          </w:p>
        </w:tc>
        <w:tc>
          <w:tcPr>
            <w:tcW w:w="1418" w:type="dxa"/>
          </w:tcPr>
          <w:p w:rsidR="000F59B2" w:rsidRPr="000F59B2" w:rsidRDefault="000F59B2" w:rsidP="000F59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BC10A6" w:rsidRPr="000F59B2" w:rsidRDefault="00BC10A6" w:rsidP="00BC10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B1288" w:rsidRPr="000F59B2" w:rsidRDefault="00DB1288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DB1288" w:rsidRPr="000F59B2" w:rsidSect="003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21F07E7A"/>
    <w:lvl w:ilvl="0" w:tplc="9CFE38F0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E904E0"/>
    <w:multiLevelType w:val="hybridMultilevel"/>
    <w:tmpl w:val="C840F31C"/>
    <w:lvl w:ilvl="0" w:tplc="80E2C3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FF5"/>
    <w:rsid w:val="00000122"/>
    <w:rsid w:val="00062160"/>
    <w:rsid w:val="0006477F"/>
    <w:rsid w:val="000A1380"/>
    <w:rsid w:val="000B2611"/>
    <w:rsid w:val="000E243C"/>
    <w:rsid w:val="000F0416"/>
    <w:rsid w:val="000F59B2"/>
    <w:rsid w:val="001173FD"/>
    <w:rsid w:val="00153570"/>
    <w:rsid w:val="0018586C"/>
    <w:rsid w:val="001D428A"/>
    <w:rsid w:val="00211314"/>
    <w:rsid w:val="002538FF"/>
    <w:rsid w:val="002618F4"/>
    <w:rsid w:val="002831EA"/>
    <w:rsid w:val="00356EB6"/>
    <w:rsid w:val="00370505"/>
    <w:rsid w:val="0039766D"/>
    <w:rsid w:val="003D771E"/>
    <w:rsid w:val="003D7EC7"/>
    <w:rsid w:val="003E0D6A"/>
    <w:rsid w:val="003E0D91"/>
    <w:rsid w:val="00414014"/>
    <w:rsid w:val="00452041"/>
    <w:rsid w:val="00493408"/>
    <w:rsid w:val="004B1FF5"/>
    <w:rsid w:val="004D5C5A"/>
    <w:rsid w:val="004E32E7"/>
    <w:rsid w:val="00543CF6"/>
    <w:rsid w:val="00544F50"/>
    <w:rsid w:val="005919D4"/>
    <w:rsid w:val="005B71D3"/>
    <w:rsid w:val="006347CD"/>
    <w:rsid w:val="006A7288"/>
    <w:rsid w:val="006E4B8E"/>
    <w:rsid w:val="006F574F"/>
    <w:rsid w:val="00723DD2"/>
    <w:rsid w:val="007258E4"/>
    <w:rsid w:val="007609C3"/>
    <w:rsid w:val="00774191"/>
    <w:rsid w:val="00782DA8"/>
    <w:rsid w:val="007A42F0"/>
    <w:rsid w:val="007E71D8"/>
    <w:rsid w:val="008528A4"/>
    <w:rsid w:val="00856320"/>
    <w:rsid w:val="008B6153"/>
    <w:rsid w:val="00917797"/>
    <w:rsid w:val="00926E00"/>
    <w:rsid w:val="00977410"/>
    <w:rsid w:val="009D3FF2"/>
    <w:rsid w:val="00A25059"/>
    <w:rsid w:val="00AC265E"/>
    <w:rsid w:val="00B104EF"/>
    <w:rsid w:val="00BC10A6"/>
    <w:rsid w:val="00BE16C9"/>
    <w:rsid w:val="00C86212"/>
    <w:rsid w:val="00C9328B"/>
    <w:rsid w:val="00CA01EB"/>
    <w:rsid w:val="00CA211F"/>
    <w:rsid w:val="00CE657D"/>
    <w:rsid w:val="00D00392"/>
    <w:rsid w:val="00D107E1"/>
    <w:rsid w:val="00D544CD"/>
    <w:rsid w:val="00D54600"/>
    <w:rsid w:val="00DB1288"/>
    <w:rsid w:val="00E363F2"/>
    <w:rsid w:val="00EF69CD"/>
    <w:rsid w:val="00F06EFC"/>
    <w:rsid w:val="00F15A5F"/>
    <w:rsid w:val="00F2720A"/>
    <w:rsid w:val="00F356E7"/>
    <w:rsid w:val="00FB3212"/>
    <w:rsid w:val="00FF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0B5DB-A518-4761-9928-A50BDA1A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B1FF5"/>
  </w:style>
  <w:style w:type="paragraph" w:styleId="4">
    <w:name w:val="heading 4"/>
    <w:basedOn w:val="a0"/>
    <w:next w:val="a0"/>
    <w:link w:val="40"/>
    <w:uiPriority w:val="9"/>
    <w:qFormat/>
    <w:rsid w:val="002831EA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4B1FF5"/>
    <w:rPr>
      <w:i/>
      <w:iCs/>
    </w:rPr>
  </w:style>
  <w:style w:type="paragraph" w:customStyle="1" w:styleId="a5">
    <w:name w:val="А_основной"/>
    <w:basedOn w:val="a0"/>
    <w:link w:val="a6"/>
    <w:qFormat/>
    <w:rsid w:val="004B1FF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_основной Знак"/>
    <w:basedOn w:val="a1"/>
    <w:link w:val="a5"/>
    <w:rsid w:val="004B1FF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B1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4B1FF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7">
    <w:name w:val="Перечень Знак"/>
    <w:link w:val="a"/>
    <w:rsid w:val="004B1FF5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pple-converted-space">
    <w:name w:val="apple-converted-space"/>
    <w:basedOn w:val="a1"/>
    <w:rsid w:val="004B1FF5"/>
  </w:style>
  <w:style w:type="table" w:styleId="a8">
    <w:name w:val="Table Grid"/>
    <w:basedOn w:val="a2"/>
    <w:uiPriority w:val="59"/>
    <w:rsid w:val="004B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F06EFC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rsid w:val="002831EA"/>
    <w:rPr>
      <w:rFonts w:ascii="Times New Roman" w:eastAsia="Times New Roman" w:hAnsi="Times New Roman" w:cs="Times New Roman"/>
      <w:b/>
      <w:iCs/>
      <w:sz w:val="28"/>
      <w:szCs w:val="20"/>
    </w:rPr>
  </w:style>
  <w:style w:type="paragraph" w:styleId="aa">
    <w:name w:val="Body Text"/>
    <w:basedOn w:val="a0"/>
    <w:link w:val="ab"/>
    <w:rsid w:val="0037050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3705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10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26</cp:revision>
  <cp:lastPrinted>2020-11-05T21:59:00Z</cp:lastPrinted>
  <dcterms:created xsi:type="dcterms:W3CDTF">2020-08-06T05:57:00Z</dcterms:created>
  <dcterms:modified xsi:type="dcterms:W3CDTF">2021-11-09T08:34:00Z</dcterms:modified>
</cp:coreProperties>
</file>