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5CC4DAE" w14:textId="240075A5" w:rsidR="00A92E6F" w:rsidRDefault="003F1A5D" w:rsidP="00A92E6F">
      <w:pPr>
        <w:rPr>
          <w:rFonts w:ascii="Times New Roman" w:hAnsi="Times New Roman"/>
          <w:sz w:val="24"/>
          <w:szCs w:val="24"/>
        </w:rPr>
      </w:pPr>
      <w:bookmarkStart w:id="0" w:name="_Toc31898600"/>
      <w:r w:rsidRPr="003F1A5D">
        <w:rPr>
          <w:rFonts w:ascii="Times New Roman" w:hAnsi="Times New Roman"/>
          <w:noProof/>
          <w:sz w:val="24"/>
          <w:szCs w:val="24"/>
          <w:lang w:eastAsia="ru-RU"/>
        </w:rPr>
        <w:drawing>
          <wp:inline distT="0" distB="0" distL="0" distR="0" wp14:anchorId="40824F12" wp14:editId="3733472C">
            <wp:extent cx="5850890" cy="827813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0890" cy="8278136"/>
                    </a:xfrm>
                    <a:prstGeom prst="rect">
                      <a:avLst/>
                    </a:prstGeom>
                    <a:noFill/>
                    <a:ln>
                      <a:noFill/>
                    </a:ln>
                  </pic:spPr>
                </pic:pic>
              </a:graphicData>
            </a:graphic>
          </wp:inline>
        </w:drawing>
      </w:r>
    </w:p>
    <w:p w14:paraId="16D01C28" w14:textId="77777777" w:rsidR="00A92E6F" w:rsidRDefault="00A92E6F" w:rsidP="00F15710">
      <w:pPr>
        <w:jc w:val="center"/>
        <w:rPr>
          <w:rFonts w:ascii="Times New Roman" w:hAnsi="Times New Roman"/>
          <w:sz w:val="24"/>
          <w:szCs w:val="24"/>
        </w:rPr>
      </w:pPr>
    </w:p>
    <w:p w14:paraId="48D4EB58" w14:textId="77777777" w:rsidR="00A92E6F" w:rsidRDefault="00A92E6F" w:rsidP="00F15710">
      <w:pPr>
        <w:jc w:val="center"/>
        <w:rPr>
          <w:rFonts w:ascii="Times New Roman" w:hAnsi="Times New Roman"/>
          <w:sz w:val="24"/>
          <w:szCs w:val="24"/>
        </w:rPr>
      </w:pPr>
      <w:bookmarkStart w:id="1" w:name="_GoBack"/>
      <w:bookmarkEnd w:id="1"/>
    </w:p>
    <w:p w14:paraId="71C4C682" w14:textId="77777777" w:rsidR="00F15710" w:rsidRPr="00AB2633" w:rsidRDefault="00F15710" w:rsidP="00F15710">
      <w:pPr>
        <w:jc w:val="center"/>
        <w:rPr>
          <w:rFonts w:ascii="Times New Roman" w:hAnsi="Times New Roman"/>
          <w:sz w:val="24"/>
          <w:szCs w:val="24"/>
        </w:rPr>
      </w:pPr>
      <w:r w:rsidRPr="00AB2633">
        <w:rPr>
          <w:rFonts w:ascii="Times New Roman" w:hAnsi="Times New Roman"/>
          <w:sz w:val="24"/>
          <w:szCs w:val="24"/>
        </w:rPr>
        <w:t>СОДЕРЖАНИЕ</w:t>
      </w:r>
    </w:p>
    <w:tbl>
      <w:tblPr>
        <w:tblStyle w:val="a5"/>
        <w:tblW w:w="8929" w:type="dxa"/>
        <w:tblLook w:val="04A0" w:firstRow="1" w:lastRow="0" w:firstColumn="1" w:lastColumn="0" w:noHBand="0" w:noVBand="1"/>
      </w:tblPr>
      <w:tblGrid>
        <w:gridCol w:w="6476"/>
        <w:gridCol w:w="2453"/>
      </w:tblGrid>
      <w:tr w:rsidR="00F15710" w:rsidRPr="00AB2633" w14:paraId="313609F8" w14:textId="77777777" w:rsidTr="00C27DF6">
        <w:trPr>
          <w:trHeight w:val="497"/>
        </w:trPr>
        <w:tc>
          <w:tcPr>
            <w:tcW w:w="6476" w:type="dxa"/>
          </w:tcPr>
          <w:p w14:paraId="25006D8D" w14:textId="77777777" w:rsidR="00F15710" w:rsidRPr="00AB2633" w:rsidRDefault="00F15710" w:rsidP="00C27DF6">
            <w:pPr>
              <w:spacing w:after="0"/>
              <w:ind w:right="282"/>
              <w:jc w:val="center"/>
              <w:rPr>
                <w:rFonts w:ascii="Times New Roman" w:hAnsi="Times New Roman"/>
                <w:sz w:val="24"/>
                <w:szCs w:val="24"/>
              </w:rPr>
            </w:pPr>
            <w:r w:rsidRPr="00AB2633">
              <w:rPr>
                <w:rFonts w:ascii="Times New Roman" w:hAnsi="Times New Roman"/>
                <w:sz w:val="24"/>
                <w:szCs w:val="24"/>
              </w:rPr>
              <w:t>Содержание</w:t>
            </w:r>
          </w:p>
        </w:tc>
        <w:tc>
          <w:tcPr>
            <w:tcW w:w="2453" w:type="dxa"/>
          </w:tcPr>
          <w:p w14:paraId="1C778BAC" w14:textId="77777777" w:rsidR="00F15710" w:rsidRPr="00AB2633" w:rsidRDefault="00F15710" w:rsidP="00C27DF6">
            <w:pPr>
              <w:spacing w:after="0"/>
              <w:ind w:right="282"/>
              <w:jc w:val="center"/>
              <w:rPr>
                <w:rFonts w:ascii="Times New Roman" w:hAnsi="Times New Roman"/>
                <w:sz w:val="24"/>
                <w:szCs w:val="24"/>
              </w:rPr>
            </w:pPr>
            <w:r w:rsidRPr="00AB2633">
              <w:rPr>
                <w:rFonts w:ascii="Times New Roman" w:hAnsi="Times New Roman"/>
                <w:sz w:val="24"/>
                <w:szCs w:val="24"/>
              </w:rPr>
              <w:t>Страницы</w:t>
            </w:r>
          </w:p>
        </w:tc>
      </w:tr>
      <w:tr w:rsidR="00F15710" w:rsidRPr="00AB2633" w14:paraId="1E286670" w14:textId="77777777" w:rsidTr="00C27DF6">
        <w:trPr>
          <w:trHeight w:val="1406"/>
        </w:trPr>
        <w:tc>
          <w:tcPr>
            <w:tcW w:w="6476" w:type="dxa"/>
          </w:tcPr>
          <w:p w14:paraId="012949B0" w14:textId="77777777" w:rsidR="00F15710" w:rsidRPr="00AB2633" w:rsidRDefault="00F15710" w:rsidP="00C27DF6">
            <w:pPr>
              <w:pStyle w:val="2"/>
              <w:spacing w:line="276" w:lineRule="auto"/>
              <w:ind w:right="282" w:firstLine="0"/>
              <w:jc w:val="left"/>
              <w:rPr>
                <w:b w:val="0"/>
                <w:bCs w:val="0"/>
                <w:sz w:val="24"/>
                <w:szCs w:val="24"/>
              </w:rPr>
            </w:pPr>
            <w:r w:rsidRPr="00AB2633">
              <w:rPr>
                <w:b w:val="0"/>
                <w:bCs w:val="0"/>
                <w:sz w:val="24"/>
                <w:szCs w:val="24"/>
              </w:rPr>
              <w:t>I. Целевой раздел  адаптированной основной общеобразовательной программы основного общего образования МОБУ «СОШ № 17 «Родник» обучающихся с нарушением зрения</w:t>
            </w:r>
          </w:p>
        </w:tc>
        <w:tc>
          <w:tcPr>
            <w:tcW w:w="2453" w:type="dxa"/>
          </w:tcPr>
          <w:p w14:paraId="27FC8934" w14:textId="77777777" w:rsidR="00F15710" w:rsidRPr="00AB2633" w:rsidRDefault="00F15710" w:rsidP="00C27DF6">
            <w:pPr>
              <w:spacing w:after="0"/>
              <w:ind w:right="282"/>
              <w:jc w:val="center"/>
              <w:rPr>
                <w:rFonts w:ascii="Times New Roman" w:hAnsi="Times New Roman"/>
                <w:sz w:val="24"/>
                <w:szCs w:val="24"/>
              </w:rPr>
            </w:pPr>
            <w:r w:rsidRPr="00AB2633">
              <w:rPr>
                <w:rFonts w:ascii="Times New Roman" w:hAnsi="Times New Roman"/>
                <w:sz w:val="24"/>
                <w:szCs w:val="24"/>
              </w:rPr>
              <w:t>1 - 130</w:t>
            </w:r>
          </w:p>
        </w:tc>
      </w:tr>
      <w:tr w:rsidR="00F15710" w:rsidRPr="00AB2633" w14:paraId="76CD198B" w14:textId="77777777" w:rsidTr="00C27DF6">
        <w:trPr>
          <w:trHeight w:val="264"/>
        </w:trPr>
        <w:tc>
          <w:tcPr>
            <w:tcW w:w="6476" w:type="dxa"/>
          </w:tcPr>
          <w:p w14:paraId="0EEE8DCD" w14:textId="77777777" w:rsidR="00F15710" w:rsidRPr="00AB2633" w:rsidRDefault="00F15710" w:rsidP="00C27DF6">
            <w:pPr>
              <w:spacing w:after="0"/>
              <w:ind w:right="282"/>
              <w:rPr>
                <w:rFonts w:ascii="Times New Roman" w:hAnsi="Times New Roman"/>
                <w:sz w:val="24"/>
                <w:szCs w:val="24"/>
              </w:rPr>
            </w:pPr>
            <w:r w:rsidRPr="00AB2633">
              <w:rPr>
                <w:rFonts w:ascii="Times New Roman" w:hAnsi="Times New Roman"/>
                <w:sz w:val="24"/>
                <w:szCs w:val="24"/>
              </w:rPr>
              <w:t>1.1.Пояснительная записка</w:t>
            </w:r>
          </w:p>
        </w:tc>
        <w:tc>
          <w:tcPr>
            <w:tcW w:w="2453" w:type="dxa"/>
          </w:tcPr>
          <w:p w14:paraId="70C2A8A8" w14:textId="77777777" w:rsidR="00F15710" w:rsidRPr="00AB2633" w:rsidRDefault="00F15710" w:rsidP="00C27DF6">
            <w:pPr>
              <w:spacing w:after="0"/>
              <w:ind w:right="282"/>
              <w:jc w:val="center"/>
              <w:rPr>
                <w:rFonts w:ascii="Times New Roman" w:hAnsi="Times New Roman"/>
                <w:sz w:val="24"/>
                <w:szCs w:val="24"/>
              </w:rPr>
            </w:pPr>
            <w:r w:rsidRPr="00AB2633">
              <w:rPr>
                <w:rFonts w:ascii="Times New Roman" w:hAnsi="Times New Roman"/>
                <w:sz w:val="24"/>
                <w:szCs w:val="24"/>
              </w:rPr>
              <w:t>1 - 5</w:t>
            </w:r>
          </w:p>
        </w:tc>
      </w:tr>
      <w:tr w:rsidR="00F15710" w:rsidRPr="00AB2633" w14:paraId="5EBA77AA" w14:textId="77777777" w:rsidTr="00C27DF6">
        <w:trPr>
          <w:trHeight w:val="622"/>
        </w:trPr>
        <w:tc>
          <w:tcPr>
            <w:tcW w:w="6476" w:type="dxa"/>
          </w:tcPr>
          <w:p w14:paraId="3559F04B" w14:textId="77777777" w:rsidR="00F15710" w:rsidRPr="00AB2633" w:rsidRDefault="00F15710" w:rsidP="00C27DF6">
            <w:pPr>
              <w:spacing w:after="0"/>
              <w:ind w:right="282"/>
              <w:rPr>
                <w:rFonts w:ascii="Times New Roman" w:hAnsi="Times New Roman"/>
                <w:sz w:val="24"/>
                <w:szCs w:val="24"/>
              </w:rPr>
            </w:pPr>
            <w:r w:rsidRPr="00AB2633">
              <w:rPr>
                <w:rFonts w:ascii="Times New Roman" w:hAnsi="Times New Roman"/>
                <w:sz w:val="24"/>
                <w:szCs w:val="24"/>
              </w:rPr>
              <w:t>1.2.Планируемые результаты освоения обучающимися  АООП ООО Н</w:t>
            </w:r>
          </w:p>
        </w:tc>
        <w:tc>
          <w:tcPr>
            <w:tcW w:w="2453" w:type="dxa"/>
          </w:tcPr>
          <w:p w14:paraId="56643E64" w14:textId="77777777" w:rsidR="00F15710" w:rsidRPr="00AB2633" w:rsidRDefault="00F15710" w:rsidP="00C27DF6">
            <w:pPr>
              <w:spacing w:after="0"/>
              <w:ind w:right="282"/>
              <w:jc w:val="center"/>
              <w:rPr>
                <w:rFonts w:ascii="Times New Roman" w:hAnsi="Times New Roman"/>
                <w:sz w:val="24"/>
                <w:szCs w:val="24"/>
              </w:rPr>
            </w:pPr>
            <w:r w:rsidRPr="00AB2633">
              <w:rPr>
                <w:rFonts w:ascii="Times New Roman" w:hAnsi="Times New Roman"/>
                <w:sz w:val="24"/>
                <w:szCs w:val="24"/>
              </w:rPr>
              <w:t>5 - 129</w:t>
            </w:r>
          </w:p>
        </w:tc>
      </w:tr>
      <w:tr w:rsidR="00F15710" w:rsidRPr="00AB2633" w14:paraId="7DAA9ADA" w14:textId="77777777" w:rsidTr="00C27DF6">
        <w:trPr>
          <w:trHeight w:val="583"/>
        </w:trPr>
        <w:tc>
          <w:tcPr>
            <w:tcW w:w="6476" w:type="dxa"/>
          </w:tcPr>
          <w:p w14:paraId="328D9FD5" w14:textId="77777777" w:rsidR="00F15710" w:rsidRPr="00AB2633" w:rsidRDefault="00F15710" w:rsidP="00C27DF6">
            <w:pPr>
              <w:spacing w:after="0"/>
              <w:rPr>
                <w:rFonts w:ascii="Times New Roman" w:hAnsi="Times New Roman"/>
                <w:sz w:val="24"/>
                <w:szCs w:val="24"/>
              </w:rPr>
            </w:pPr>
            <w:r w:rsidRPr="00AB2633">
              <w:rPr>
                <w:rFonts w:ascii="Times New Roman" w:hAnsi="Times New Roman"/>
                <w:sz w:val="24"/>
                <w:szCs w:val="24"/>
              </w:rPr>
              <w:t>1.3. Система оценки достижения планируемых результатов освоения  АООП ООО НЗ</w:t>
            </w:r>
          </w:p>
        </w:tc>
        <w:tc>
          <w:tcPr>
            <w:tcW w:w="2453" w:type="dxa"/>
          </w:tcPr>
          <w:p w14:paraId="7E397781" w14:textId="77777777" w:rsidR="00F15710" w:rsidRPr="00AB2633" w:rsidRDefault="00F15710" w:rsidP="00C27DF6">
            <w:pPr>
              <w:jc w:val="center"/>
              <w:rPr>
                <w:rFonts w:ascii="Times New Roman" w:hAnsi="Times New Roman"/>
                <w:sz w:val="24"/>
                <w:szCs w:val="24"/>
              </w:rPr>
            </w:pPr>
            <w:r w:rsidRPr="00AB2633">
              <w:rPr>
                <w:rFonts w:ascii="Times New Roman" w:hAnsi="Times New Roman"/>
                <w:sz w:val="24"/>
                <w:szCs w:val="24"/>
              </w:rPr>
              <w:t>129 - 139</w:t>
            </w:r>
          </w:p>
        </w:tc>
      </w:tr>
      <w:tr w:rsidR="00F15710" w:rsidRPr="00AB2633" w14:paraId="5E48BAE4" w14:textId="77777777" w:rsidTr="00C27DF6">
        <w:trPr>
          <w:trHeight w:val="218"/>
        </w:trPr>
        <w:tc>
          <w:tcPr>
            <w:tcW w:w="6476" w:type="dxa"/>
          </w:tcPr>
          <w:p w14:paraId="15039B4D" w14:textId="77777777" w:rsidR="00F15710" w:rsidRPr="00AB2633" w:rsidRDefault="00F15710" w:rsidP="00C27DF6">
            <w:pPr>
              <w:spacing w:after="0"/>
              <w:rPr>
                <w:rFonts w:ascii="Times New Roman" w:hAnsi="Times New Roman"/>
                <w:sz w:val="24"/>
                <w:szCs w:val="24"/>
              </w:rPr>
            </w:pPr>
            <w:r w:rsidRPr="00AB2633">
              <w:rPr>
                <w:rFonts w:ascii="Times New Roman" w:hAnsi="Times New Roman"/>
                <w:sz w:val="24"/>
                <w:szCs w:val="24"/>
              </w:rPr>
              <w:t>II. Содержательный раздел  АООП ООО НЗ</w:t>
            </w:r>
          </w:p>
        </w:tc>
        <w:tc>
          <w:tcPr>
            <w:tcW w:w="2453" w:type="dxa"/>
          </w:tcPr>
          <w:p w14:paraId="4669A76C" w14:textId="77777777" w:rsidR="00F15710" w:rsidRPr="00AB2633" w:rsidRDefault="00F15710" w:rsidP="00C27DF6">
            <w:pPr>
              <w:jc w:val="center"/>
              <w:rPr>
                <w:rFonts w:ascii="Times New Roman" w:hAnsi="Times New Roman"/>
                <w:sz w:val="24"/>
                <w:szCs w:val="24"/>
              </w:rPr>
            </w:pPr>
            <w:r w:rsidRPr="00AB2633">
              <w:rPr>
                <w:rFonts w:ascii="Times New Roman" w:hAnsi="Times New Roman"/>
                <w:sz w:val="24"/>
                <w:szCs w:val="24"/>
              </w:rPr>
              <w:t>139 - 312</w:t>
            </w:r>
          </w:p>
        </w:tc>
      </w:tr>
      <w:tr w:rsidR="00F15710" w:rsidRPr="00AB2633" w14:paraId="76111A6C" w14:textId="77777777" w:rsidTr="00C27DF6">
        <w:trPr>
          <w:trHeight w:val="1727"/>
        </w:trPr>
        <w:tc>
          <w:tcPr>
            <w:tcW w:w="6476" w:type="dxa"/>
          </w:tcPr>
          <w:p w14:paraId="2736A2CF" w14:textId="77777777" w:rsidR="00F15710" w:rsidRPr="00AB2633" w:rsidRDefault="00F15710" w:rsidP="00C27DF6">
            <w:pPr>
              <w:spacing w:after="0"/>
              <w:rPr>
                <w:rFonts w:ascii="Times New Roman" w:hAnsi="Times New Roman"/>
                <w:sz w:val="24"/>
                <w:szCs w:val="24"/>
              </w:rPr>
            </w:pPr>
            <w:r w:rsidRPr="00AB2633">
              <w:rPr>
                <w:rFonts w:ascii="Times New Roman" w:hAnsi="Times New Roman"/>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2453" w:type="dxa"/>
          </w:tcPr>
          <w:p w14:paraId="76109AD7" w14:textId="77777777" w:rsidR="00F15710" w:rsidRPr="00AB2633" w:rsidRDefault="00F15710" w:rsidP="00C27DF6">
            <w:pPr>
              <w:jc w:val="center"/>
              <w:rPr>
                <w:rFonts w:ascii="Times New Roman" w:hAnsi="Times New Roman"/>
                <w:sz w:val="24"/>
                <w:szCs w:val="24"/>
              </w:rPr>
            </w:pPr>
            <w:r w:rsidRPr="00AB2633">
              <w:rPr>
                <w:rFonts w:ascii="Times New Roman" w:hAnsi="Times New Roman"/>
                <w:sz w:val="24"/>
                <w:szCs w:val="24"/>
              </w:rPr>
              <w:t>139 - 150</w:t>
            </w:r>
          </w:p>
        </w:tc>
      </w:tr>
      <w:tr w:rsidR="00F15710" w:rsidRPr="00AB2633" w14:paraId="53C4A5EB" w14:textId="77777777" w:rsidTr="00C27DF6">
        <w:trPr>
          <w:trHeight w:val="497"/>
        </w:trPr>
        <w:tc>
          <w:tcPr>
            <w:tcW w:w="6476" w:type="dxa"/>
          </w:tcPr>
          <w:p w14:paraId="092F85DE" w14:textId="77777777" w:rsidR="00F15710" w:rsidRPr="00AB2633" w:rsidRDefault="00F15710" w:rsidP="00C27DF6">
            <w:pPr>
              <w:spacing w:after="0"/>
              <w:rPr>
                <w:rFonts w:ascii="Times New Roman" w:hAnsi="Times New Roman"/>
                <w:sz w:val="24"/>
                <w:szCs w:val="24"/>
              </w:rPr>
            </w:pPr>
            <w:r w:rsidRPr="00AB2633">
              <w:rPr>
                <w:rFonts w:ascii="Times New Roman" w:hAnsi="Times New Roman"/>
                <w:sz w:val="24"/>
                <w:szCs w:val="24"/>
              </w:rPr>
              <w:t>2.2. Программы учебных предметов, курсов</w:t>
            </w:r>
          </w:p>
        </w:tc>
        <w:tc>
          <w:tcPr>
            <w:tcW w:w="2453" w:type="dxa"/>
          </w:tcPr>
          <w:p w14:paraId="7F2F4706" w14:textId="77777777" w:rsidR="00F15710" w:rsidRPr="00AB2633" w:rsidRDefault="00F15710" w:rsidP="00C27DF6">
            <w:pPr>
              <w:spacing w:after="0"/>
              <w:jc w:val="center"/>
              <w:rPr>
                <w:rFonts w:ascii="Times New Roman" w:hAnsi="Times New Roman"/>
                <w:sz w:val="24"/>
                <w:szCs w:val="24"/>
              </w:rPr>
            </w:pPr>
            <w:r w:rsidRPr="00AB2633">
              <w:rPr>
                <w:rFonts w:ascii="Times New Roman" w:hAnsi="Times New Roman"/>
                <w:sz w:val="24"/>
                <w:szCs w:val="24"/>
              </w:rPr>
              <w:t>150 - 281</w:t>
            </w:r>
          </w:p>
        </w:tc>
      </w:tr>
      <w:tr w:rsidR="00F15710" w:rsidRPr="00AB2633" w14:paraId="53502745" w14:textId="77777777" w:rsidTr="00C27DF6">
        <w:trPr>
          <w:trHeight w:val="525"/>
        </w:trPr>
        <w:tc>
          <w:tcPr>
            <w:tcW w:w="6476" w:type="dxa"/>
          </w:tcPr>
          <w:p w14:paraId="3A1E0236" w14:textId="77777777" w:rsidR="00F15710" w:rsidRPr="00AB2633" w:rsidRDefault="00F15710" w:rsidP="00C27DF6">
            <w:pPr>
              <w:spacing w:after="0"/>
              <w:rPr>
                <w:rFonts w:ascii="Times New Roman" w:hAnsi="Times New Roman"/>
                <w:sz w:val="24"/>
                <w:szCs w:val="24"/>
              </w:rPr>
            </w:pPr>
            <w:r w:rsidRPr="00AB2633">
              <w:rPr>
                <w:rFonts w:ascii="Times New Roman" w:hAnsi="Times New Roman"/>
                <w:sz w:val="24"/>
                <w:szCs w:val="24"/>
              </w:rPr>
              <w:t>2.3. Рабочая программа воспитания</w:t>
            </w:r>
          </w:p>
        </w:tc>
        <w:tc>
          <w:tcPr>
            <w:tcW w:w="2453" w:type="dxa"/>
          </w:tcPr>
          <w:p w14:paraId="2C47A34A" w14:textId="77777777" w:rsidR="00F15710" w:rsidRPr="00AB2633" w:rsidRDefault="00F15710" w:rsidP="00C27DF6">
            <w:pPr>
              <w:spacing w:after="0"/>
              <w:jc w:val="center"/>
              <w:rPr>
                <w:rFonts w:ascii="Times New Roman" w:hAnsi="Times New Roman"/>
                <w:sz w:val="24"/>
                <w:szCs w:val="24"/>
              </w:rPr>
            </w:pPr>
            <w:r w:rsidRPr="00AB2633">
              <w:rPr>
                <w:rFonts w:ascii="Times New Roman" w:hAnsi="Times New Roman"/>
                <w:sz w:val="24"/>
                <w:szCs w:val="24"/>
              </w:rPr>
              <w:t>281- 288</w:t>
            </w:r>
          </w:p>
        </w:tc>
      </w:tr>
      <w:tr w:rsidR="00F15710" w:rsidRPr="00AB2633" w14:paraId="6B77A8FF" w14:textId="77777777" w:rsidTr="00C27DF6">
        <w:trPr>
          <w:trHeight w:val="497"/>
        </w:trPr>
        <w:tc>
          <w:tcPr>
            <w:tcW w:w="6476" w:type="dxa"/>
          </w:tcPr>
          <w:p w14:paraId="44FF76A8" w14:textId="77777777" w:rsidR="00F15710" w:rsidRPr="00AB2633" w:rsidRDefault="00F15710" w:rsidP="00C27DF6">
            <w:pPr>
              <w:spacing w:after="0"/>
              <w:rPr>
                <w:rFonts w:ascii="Times New Roman" w:hAnsi="Times New Roman"/>
                <w:sz w:val="24"/>
                <w:szCs w:val="24"/>
              </w:rPr>
            </w:pPr>
            <w:r w:rsidRPr="00AB2633">
              <w:rPr>
                <w:rFonts w:ascii="Times New Roman" w:hAnsi="Times New Roman"/>
                <w:sz w:val="24"/>
                <w:szCs w:val="24"/>
              </w:rPr>
              <w:t>2.4. Программа коррекционной работы</w:t>
            </w:r>
          </w:p>
        </w:tc>
        <w:tc>
          <w:tcPr>
            <w:tcW w:w="2453" w:type="dxa"/>
          </w:tcPr>
          <w:p w14:paraId="1777D6C9" w14:textId="77777777" w:rsidR="00F15710" w:rsidRPr="00AB2633" w:rsidRDefault="00F15710" w:rsidP="00C27DF6">
            <w:pPr>
              <w:jc w:val="center"/>
              <w:rPr>
                <w:rFonts w:ascii="Times New Roman" w:hAnsi="Times New Roman"/>
                <w:sz w:val="24"/>
                <w:szCs w:val="24"/>
              </w:rPr>
            </w:pPr>
            <w:r w:rsidRPr="00AB2633">
              <w:rPr>
                <w:rFonts w:ascii="Times New Roman" w:hAnsi="Times New Roman"/>
                <w:sz w:val="24"/>
                <w:szCs w:val="24"/>
              </w:rPr>
              <w:t>288 - 312</w:t>
            </w:r>
          </w:p>
        </w:tc>
      </w:tr>
      <w:tr w:rsidR="00F15710" w:rsidRPr="00AB2633" w14:paraId="1B909842" w14:textId="77777777" w:rsidTr="00C27DF6">
        <w:trPr>
          <w:trHeight w:val="497"/>
        </w:trPr>
        <w:tc>
          <w:tcPr>
            <w:tcW w:w="6476" w:type="dxa"/>
          </w:tcPr>
          <w:p w14:paraId="689B1F84" w14:textId="77777777" w:rsidR="00F15710" w:rsidRPr="00AB2633" w:rsidRDefault="00F15710" w:rsidP="00C27DF6">
            <w:pPr>
              <w:spacing w:after="0"/>
              <w:rPr>
                <w:rFonts w:ascii="Times New Roman" w:hAnsi="Times New Roman"/>
                <w:sz w:val="24"/>
                <w:szCs w:val="24"/>
              </w:rPr>
            </w:pPr>
            <w:r w:rsidRPr="00AB2633">
              <w:rPr>
                <w:rFonts w:ascii="Times New Roman" w:hAnsi="Times New Roman"/>
                <w:sz w:val="24"/>
                <w:szCs w:val="24"/>
              </w:rPr>
              <w:lastRenderedPageBreak/>
              <w:t>III. Организационный раздел  АООП ООО НЗ</w:t>
            </w:r>
          </w:p>
        </w:tc>
        <w:tc>
          <w:tcPr>
            <w:tcW w:w="2453" w:type="dxa"/>
          </w:tcPr>
          <w:p w14:paraId="221505EA" w14:textId="77777777" w:rsidR="00F15710" w:rsidRPr="00AB2633" w:rsidRDefault="00F15710" w:rsidP="00C27DF6">
            <w:pPr>
              <w:jc w:val="center"/>
              <w:rPr>
                <w:rFonts w:ascii="Times New Roman" w:hAnsi="Times New Roman"/>
                <w:sz w:val="24"/>
                <w:szCs w:val="24"/>
              </w:rPr>
            </w:pPr>
            <w:r w:rsidRPr="00AB2633">
              <w:rPr>
                <w:rFonts w:ascii="Times New Roman" w:hAnsi="Times New Roman"/>
                <w:sz w:val="24"/>
                <w:szCs w:val="24"/>
              </w:rPr>
              <w:t xml:space="preserve">312 - </w:t>
            </w:r>
          </w:p>
        </w:tc>
      </w:tr>
      <w:tr w:rsidR="00F15710" w:rsidRPr="00AB2633" w14:paraId="54049E86" w14:textId="77777777" w:rsidTr="00C27DF6">
        <w:trPr>
          <w:trHeight w:val="497"/>
        </w:trPr>
        <w:tc>
          <w:tcPr>
            <w:tcW w:w="6476" w:type="dxa"/>
          </w:tcPr>
          <w:p w14:paraId="152DE2F0" w14:textId="77777777" w:rsidR="00F15710" w:rsidRPr="00AB2633" w:rsidRDefault="00F15710" w:rsidP="00C27DF6">
            <w:pPr>
              <w:spacing w:after="0"/>
              <w:rPr>
                <w:rFonts w:ascii="Times New Roman" w:hAnsi="Times New Roman"/>
                <w:sz w:val="24"/>
                <w:szCs w:val="24"/>
              </w:rPr>
            </w:pPr>
            <w:r w:rsidRPr="00AB2633">
              <w:rPr>
                <w:rFonts w:ascii="Times New Roman" w:hAnsi="Times New Roman"/>
                <w:sz w:val="24"/>
                <w:szCs w:val="24"/>
              </w:rPr>
              <w:t>3.1. Учебный план АООП ООО НЗ</w:t>
            </w:r>
          </w:p>
        </w:tc>
        <w:tc>
          <w:tcPr>
            <w:tcW w:w="2453" w:type="dxa"/>
          </w:tcPr>
          <w:p w14:paraId="1C67C531" w14:textId="77777777" w:rsidR="00F15710" w:rsidRPr="00AB2633" w:rsidRDefault="00F15710" w:rsidP="00C27DF6">
            <w:pPr>
              <w:jc w:val="center"/>
              <w:rPr>
                <w:rFonts w:ascii="Times New Roman" w:hAnsi="Times New Roman"/>
                <w:sz w:val="24"/>
                <w:szCs w:val="24"/>
              </w:rPr>
            </w:pPr>
            <w:r w:rsidRPr="00AB2633">
              <w:rPr>
                <w:rFonts w:ascii="Times New Roman" w:hAnsi="Times New Roman"/>
                <w:sz w:val="24"/>
                <w:szCs w:val="24"/>
              </w:rPr>
              <w:t>312 - 314</w:t>
            </w:r>
          </w:p>
        </w:tc>
      </w:tr>
      <w:tr w:rsidR="00F15710" w:rsidRPr="00AB2633" w14:paraId="19D22713" w14:textId="77777777" w:rsidTr="00C27DF6">
        <w:trPr>
          <w:trHeight w:val="525"/>
        </w:trPr>
        <w:tc>
          <w:tcPr>
            <w:tcW w:w="6476" w:type="dxa"/>
          </w:tcPr>
          <w:p w14:paraId="50425D96" w14:textId="77777777" w:rsidR="00F15710" w:rsidRPr="00AB2633" w:rsidRDefault="00F15710" w:rsidP="00C27DF6">
            <w:pPr>
              <w:rPr>
                <w:rFonts w:ascii="Times New Roman" w:hAnsi="Times New Roman"/>
                <w:sz w:val="24"/>
                <w:szCs w:val="24"/>
              </w:rPr>
            </w:pPr>
            <w:r w:rsidRPr="00AB2633">
              <w:rPr>
                <w:rFonts w:ascii="Times New Roman" w:hAnsi="Times New Roman"/>
                <w:sz w:val="24"/>
                <w:szCs w:val="24"/>
              </w:rPr>
              <w:t>3.1.1. Календарный учебный график</w:t>
            </w:r>
          </w:p>
        </w:tc>
        <w:tc>
          <w:tcPr>
            <w:tcW w:w="2453" w:type="dxa"/>
          </w:tcPr>
          <w:p w14:paraId="1D0D1458" w14:textId="77777777" w:rsidR="00F15710" w:rsidRPr="00AB2633" w:rsidRDefault="00F15710" w:rsidP="00C27DF6">
            <w:pPr>
              <w:jc w:val="center"/>
              <w:rPr>
                <w:rFonts w:ascii="Times New Roman" w:hAnsi="Times New Roman"/>
                <w:sz w:val="24"/>
                <w:szCs w:val="24"/>
              </w:rPr>
            </w:pPr>
            <w:r w:rsidRPr="00AB2633">
              <w:rPr>
                <w:rFonts w:ascii="Times New Roman" w:hAnsi="Times New Roman"/>
                <w:sz w:val="24"/>
                <w:szCs w:val="24"/>
              </w:rPr>
              <w:t>314 -315</w:t>
            </w:r>
          </w:p>
        </w:tc>
      </w:tr>
      <w:tr w:rsidR="00F15710" w:rsidRPr="00AB2633" w14:paraId="50917FD0" w14:textId="77777777" w:rsidTr="00C27DF6">
        <w:trPr>
          <w:trHeight w:val="497"/>
        </w:trPr>
        <w:tc>
          <w:tcPr>
            <w:tcW w:w="6476" w:type="dxa"/>
          </w:tcPr>
          <w:p w14:paraId="2E31B2BC" w14:textId="77777777" w:rsidR="00F15710" w:rsidRPr="00AB2633" w:rsidRDefault="00F15710" w:rsidP="00C27DF6">
            <w:pPr>
              <w:spacing w:after="0"/>
              <w:rPr>
                <w:rFonts w:ascii="Times New Roman" w:hAnsi="Times New Roman"/>
                <w:sz w:val="24"/>
                <w:szCs w:val="24"/>
              </w:rPr>
            </w:pPr>
            <w:r w:rsidRPr="00AB2633">
              <w:rPr>
                <w:rFonts w:ascii="Times New Roman" w:hAnsi="Times New Roman"/>
                <w:sz w:val="24"/>
                <w:szCs w:val="24"/>
              </w:rPr>
              <w:t>3.1.2. План внеурочной деятельности</w:t>
            </w:r>
          </w:p>
        </w:tc>
        <w:tc>
          <w:tcPr>
            <w:tcW w:w="2453" w:type="dxa"/>
          </w:tcPr>
          <w:p w14:paraId="43A29DEE" w14:textId="77777777" w:rsidR="00F15710" w:rsidRPr="00AB2633" w:rsidRDefault="00F15710" w:rsidP="00C27DF6">
            <w:pPr>
              <w:jc w:val="center"/>
              <w:rPr>
                <w:rFonts w:ascii="Times New Roman" w:hAnsi="Times New Roman"/>
                <w:sz w:val="24"/>
                <w:szCs w:val="24"/>
              </w:rPr>
            </w:pPr>
            <w:r w:rsidRPr="00AB2633">
              <w:rPr>
                <w:rFonts w:ascii="Times New Roman" w:hAnsi="Times New Roman"/>
                <w:sz w:val="24"/>
                <w:szCs w:val="24"/>
              </w:rPr>
              <w:t>315 -316</w:t>
            </w:r>
          </w:p>
        </w:tc>
      </w:tr>
      <w:tr w:rsidR="00F15710" w:rsidRPr="00AB2633" w14:paraId="6037C1AE" w14:textId="77777777" w:rsidTr="00C27DF6">
        <w:trPr>
          <w:trHeight w:val="497"/>
        </w:trPr>
        <w:tc>
          <w:tcPr>
            <w:tcW w:w="6476" w:type="dxa"/>
          </w:tcPr>
          <w:p w14:paraId="78E12BEC" w14:textId="77777777" w:rsidR="00F15710" w:rsidRPr="00AB2633" w:rsidRDefault="00F15710" w:rsidP="00C27DF6">
            <w:pPr>
              <w:spacing w:after="0"/>
              <w:rPr>
                <w:rFonts w:ascii="Times New Roman" w:hAnsi="Times New Roman"/>
                <w:sz w:val="24"/>
                <w:szCs w:val="24"/>
              </w:rPr>
            </w:pPr>
            <w:r w:rsidRPr="00AB2633">
              <w:rPr>
                <w:rFonts w:ascii="Times New Roman" w:hAnsi="Times New Roman"/>
                <w:sz w:val="24"/>
                <w:szCs w:val="24"/>
              </w:rPr>
              <w:t>3.1.3. Календарный план воспитательной работы</w:t>
            </w:r>
          </w:p>
        </w:tc>
        <w:tc>
          <w:tcPr>
            <w:tcW w:w="2453" w:type="dxa"/>
          </w:tcPr>
          <w:p w14:paraId="715EE302" w14:textId="77777777" w:rsidR="00F15710" w:rsidRPr="00AB2633" w:rsidRDefault="00F15710" w:rsidP="00C27DF6">
            <w:pPr>
              <w:jc w:val="center"/>
              <w:rPr>
                <w:rFonts w:ascii="Times New Roman" w:hAnsi="Times New Roman"/>
                <w:sz w:val="24"/>
                <w:szCs w:val="24"/>
              </w:rPr>
            </w:pPr>
            <w:r w:rsidRPr="00AB2633">
              <w:rPr>
                <w:rFonts w:ascii="Times New Roman" w:hAnsi="Times New Roman"/>
                <w:sz w:val="24"/>
                <w:szCs w:val="24"/>
              </w:rPr>
              <w:t>316 - 318</w:t>
            </w:r>
          </w:p>
        </w:tc>
      </w:tr>
      <w:tr w:rsidR="00F15710" w:rsidRPr="00AB2633" w14:paraId="78D5030E" w14:textId="77777777" w:rsidTr="00C27DF6">
        <w:trPr>
          <w:trHeight w:val="525"/>
        </w:trPr>
        <w:tc>
          <w:tcPr>
            <w:tcW w:w="6476" w:type="dxa"/>
          </w:tcPr>
          <w:p w14:paraId="560E1716" w14:textId="77777777" w:rsidR="00F15710" w:rsidRPr="00AB2633" w:rsidRDefault="00F15710" w:rsidP="00C27DF6">
            <w:pPr>
              <w:spacing w:after="0"/>
              <w:ind w:right="282"/>
              <w:rPr>
                <w:rFonts w:ascii="Times New Roman" w:hAnsi="Times New Roman"/>
                <w:sz w:val="24"/>
                <w:szCs w:val="24"/>
              </w:rPr>
            </w:pPr>
            <w:r w:rsidRPr="00AB2633">
              <w:rPr>
                <w:rFonts w:ascii="Times New Roman" w:hAnsi="Times New Roman"/>
                <w:sz w:val="24"/>
                <w:szCs w:val="24"/>
              </w:rPr>
              <w:t>3.2. Система условий реализации АООП ООО НЗ</w:t>
            </w:r>
          </w:p>
        </w:tc>
        <w:tc>
          <w:tcPr>
            <w:tcW w:w="2453" w:type="dxa"/>
          </w:tcPr>
          <w:p w14:paraId="75988FE4" w14:textId="77777777" w:rsidR="00F15710" w:rsidRPr="00AB2633" w:rsidRDefault="00F15710" w:rsidP="00C27DF6">
            <w:pPr>
              <w:spacing w:after="0"/>
              <w:ind w:right="282"/>
              <w:jc w:val="center"/>
              <w:rPr>
                <w:rFonts w:ascii="Times New Roman" w:hAnsi="Times New Roman"/>
                <w:sz w:val="24"/>
                <w:szCs w:val="24"/>
              </w:rPr>
            </w:pPr>
            <w:r w:rsidRPr="00AB2633">
              <w:rPr>
                <w:rFonts w:ascii="Times New Roman" w:hAnsi="Times New Roman"/>
                <w:sz w:val="24"/>
                <w:szCs w:val="24"/>
              </w:rPr>
              <w:t xml:space="preserve">      318 -324</w:t>
            </w:r>
          </w:p>
        </w:tc>
      </w:tr>
    </w:tbl>
    <w:p w14:paraId="420F8E2A" w14:textId="77777777" w:rsidR="00F15710" w:rsidRDefault="00F15710" w:rsidP="00623B8B">
      <w:pPr>
        <w:spacing w:after="0"/>
        <w:ind w:right="282"/>
        <w:jc w:val="center"/>
        <w:rPr>
          <w:rFonts w:ascii="Times New Roman" w:hAnsi="Times New Roman"/>
          <w:b/>
          <w:sz w:val="24"/>
          <w:szCs w:val="24"/>
          <w:lang w:val="en-US"/>
        </w:rPr>
      </w:pPr>
    </w:p>
    <w:p w14:paraId="0352992C" w14:textId="3743E0B0" w:rsidR="00777D59" w:rsidRPr="00CA1CCB" w:rsidRDefault="00AC5E4E" w:rsidP="00623B8B">
      <w:pPr>
        <w:spacing w:after="0"/>
        <w:ind w:right="282"/>
        <w:jc w:val="center"/>
        <w:rPr>
          <w:rStyle w:val="Zag11"/>
          <w:rFonts w:ascii="Times New Roman" w:hAnsi="Times New Roman"/>
          <w:sz w:val="24"/>
          <w:szCs w:val="24"/>
        </w:rPr>
      </w:pPr>
      <w:r w:rsidRPr="00CA1CCB">
        <w:rPr>
          <w:rFonts w:ascii="Times New Roman" w:hAnsi="Times New Roman"/>
          <w:b/>
          <w:sz w:val="24"/>
          <w:szCs w:val="24"/>
          <w:lang w:val="en-US"/>
        </w:rPr>
        <w:t>I</w:t>
      </w:r>
      <w:r w:rsidRPr="00CA1CCB">
        <w:rPr>
          <w:rStyle w:val="Zag11"/>
          <w:rFonts w:ascii="Times New Roman" w:eastAsia="@Arial Unicode MS" w:hAnsi="Times New Roman"/>
          <w:b/>
          <w:sz w:val="24"/>
          <w:szCs w:val="24"/>
        </w:rPr>
        <w:t xml:space="preserve">. ЦЕЛЕВОЙ РАЗДЕЛ </w:t>
      </w:r>
      <w:r w:rsidR="00C7200C" w:rsidRPr="00CA1CCB">
        <w:rPr>
          <w:rStyle w:val="Zag11"/>
          <w:rFonts w:ascii="Times New Roman" w:eastAsia="@Arial Unicode MS" w:hAnsi="Times New Roman"/>
          <w:b/>
          <w:sz w:val="24"/>
          <w:szCs w:val="24"/>
        </w:rPr>
        <w:t xml:space="preserve">АДПАПТИРОВАННОЙ </w:t>
      </w:r>
      <w:r w:rsidRPr="00CA1CCB">
        <w:rPr>
          <w:rStyle w:val="Zag11"/>
          <w:rFonts w:ascii="Times New Roman" w:eastAsia="@Arial Unicode MS" w:hAnsi="Times New Roman"/>
          <w:b/>
          <w:sz w:val="24"/>
          <w:szCs w:val="24"/>
        </w:rPr>
        <w:t xml:space="preserve">ОСНОВНОЙ </w:t>
      </w:r>
      <w:r w:rsidR="00C7200C" w:rsidRPr="00CA1CCB">
        <w:rPr>
          <w:rStyle w:val="Zag11"/>
          <w:rFonts w:ascii="Times New Roman" w:eastAsia="@Arial Unicode MS" w:hAnsi="Times New Roman"/>
          <w:b/>
          <w:sz w:val="24"/>
          <w:szCs w:val="24"/>
        </w:rPr>
        <w:t>ОБЩЕ</w:t>
      </w:r>
      <w:r w:rsidRPr="00CA1CCB">
        <w:rPr>
          <w:rStyle w:val="Zag11"/>
          <w:rFonts w:ascii="Times New Roman" w:eastAsia="@Arial Unicode MS" w:hAnsi="Times New Roman"/>
          <w:b/>
          <w:sz w:val="24"/>
          <w:szCs w:val="24"/>
        </w:rPr>
        <w:t xml:space="preserve">ОБРАЗОВАТЕЛЬНОЙ ПРОГРАММЫ ОСНОВНОГО ОБЩЕГО ОБРАЗОВАНИЯ </w:t>
      </w:r>
      <w:bookmarkEnd w:id="0"/>
      <w:r w:rsidR="00C7200C" w:rsidRPr="00CA1CCB">
        <w:rPr>
          <w:rStyle w:val="Zag11"/>
          <w:rFonts w:ascii="Times New Roman" w:eastAsia="@Arial Unicode MS" w:hAnsi="Times New Roman"/>
          <w:b/>
          <w:sz w:val="24"/>
          <w:szCs w:val="24"/>
        </w:rPr>
        <w:t>МОБУ «СОШ № 17 «РОДНИК» ОБУЧАЮЩИХСЯ С НАРУШЕНИЕМ ЗРЕНИЯ</w:t>
      </w:r>
    </w:p>
    <w:p w14:paraId="12CAD992" w14:textId="77777777" w:rsidR="00AC5E4E" w:rsidRPr="00CA1CCB" w:rsidRDefault="006821ED" w:rsidP="002E3D52">
      <w:pPr>
        <w:pStyle w:val="2"/>
        <w:tabs>
          <w:tab w:val="left" w:pos="8789"/>
        </w:tabs>
        <w:spacing w:line="276" w:lineRule="auto"/>
        <w:ind w:left="567" w:right="282" w:firstLine="0"/>
        <w:jc w:val="center"/>
        <w:rPr>
          <w:rStyle w:val="Zag11"/>
          <w:sz w:val="24"/>
          <w:szCs w:val="24"/>
        </w:rPr>
      </w:pPr>
      <w:bookmarkStart w:id="2" w:name="_Toc409691624"/>
      <w:bookmarkStart w:id="3" w:name="_Toc410653945"/>
      <w:bookmarkStart w:id="4" w:name="_Toc31893377"/>
      <w:bookmarkStart w:id="5" w:name="_Toc31898601"/>
      <w:r w:rsidRPr="00CA1CCB">
        <w:rPr>
          <w:rStyle w:val="Zag11"/>
          <w:sz w:val="24"/>
          <w:szCs w:val="24"/>
        </w:rPr>
        <w:t>1.1. Пояснительная записка</w:t>
      </w:r>
      <w:bookmarkStart w:id="6" w:name="_Toc410653946"/>
      <w:bookmarkStart w:id="7" w:name="_Toc31893378"/>
      <w:bookmarkStart w:id="8" w:name="_Toc31898602"/>
      <w:bookmarkEnd w:id="2"/>
      <w:bookmarkEnd w:id="3"/>
      <w:bookmarkEnd w:id="4"/>
      <w:bookmarkEnd w:id="5"/>
    </w:p>
    <w:p w14:paraId="0B096C71" w14:textId="70A101FC" w:rsidR="00777D59" w:rsidRPr="00CA1CCB" w:rsidRDefault="006821ED" w:rsidP="002E3D52">
      <w:pPr>
        <w:pStyle w:val="2"/>
        <w:tabs>
          <w:tab w:val="left" w:pos="8789"/>
        </w:tabs>
        <w:spacing w:line="276" w:lineRule="auto"/>
        <w:ind w:right="282" w:firstLine="0"/>
        <w:jc w:val="center"/>
        <w:rPr>
          <w:rStyle w:val="Zag11"/>
          <w:sz w:val="24"/>
          <w:szCs w:val="24"/>
        </w:rPr>
      </w:pPr>
      <w:r w:rsidRPr="00CA1CCB">
        <w:rPr>
          <w:rStyle w:val="Zag11"/>
          <w:sz w:val="24"/>
          <w:szCs w:val="24"/>
        </w:rPr>
        <w:t xml:space="preserve">1.1.1. Цели и задачи реализации </w:t>
      </w:r>
      <w:r w:rsidR="00C7200C" w:rsidRPr="00CA1CCB">
        <w:rPr>
          <w:rStyle w:val="Zag11"/>
          <w:sz w:val="24"/>
          <w:szCs w:val="24"/>
        </w:rPr>
        <w:t xml:space="preserve">адаптированной </w:t>
      </w:r>
      <w:r w:rsidRPr="00CA1CCB">
        <w:rPr>
          <w:sz w:val="24"/>
          <w:szCs w:val="24"/>
        </w:rPr>
        <w:t xml:space="preserve">основной </w:t>
      </w:r>
      <w:r w:rsidR="00C7200C" w:rsidRPr="00CA1CCB">
        <w:rPr>
          <w:sz w:val="24"/>
          <w:szCs w:val="24"/>
        </w:rPr>
        <w:t>обще</w:t>
      </w:r>
      <w:r w:rsidRPr="00CA1CCB">
        <w:rPr>
          <w:sz w:val="24"/>
          <w:szCs w:val="24"/>
        </w:rPr>
        <w:t>образовательной программы основного общего образования</w:t>
      </w:r>
      <w:bookmarkEnd w:id="6"/>
      <w:bookmarkEnd w:id="7"/>
      <w:bookmarkEnd w:id="8"/>
      <w:r w:rsidR="00C7200C" w:rsidRPr="00CA1CCB">
        <w:rPr>
          <w:rStyle w:val="Zag11"/>
          <w:sz w:val="24"/>
          <w:szCs w:val="24"/>
        </w:rPr>
        <w:t xml:space="preserve"> МОБ</w:t>
      </w:r>
      <w:r w:rsidR="00907D52" w:rsidRPr="00CA1CCB">
        <w:rPr>
          <w:rStyle w:val="Zag11"/>
          <w:sz w:val="24"/>
          <w:szCs w:val="24"/>
        </w:rPr>
        <w:t>У «СОШ № 17 «Родник</w:t>
      </w:r>
      <w:r w:rsidR="00C7200C" w:rsidRPr="00CA1CCB">
        <w:rPr>
          <w:rStyle w:val="Zag11"/>
          <w:sz w:val="24"/>
          <w:szCs w:val="24"/>
        </w:rPr>
        <w:t>» обучающихся с нарушением зрения</w:t>
      </w:r>
    </w:p>
    <w:p w14:paraId="2E3759BE" w14:textId="47E07E33" w:rsidR="00C7200C" w:rsidRPr="00CA1CCB" w:rsidRDefault="00203CAA" w:rsidP="002E3D52">
      <w:pPr>
        <w:tabs>
          <w:tab w:val="left" w:pos="8789"/>
        </w:tabs>
        <w:spacing w:after="0"/>
        <w:ind w:right="284" w:firstLine="709"/>
        <w:contextualSpacing/>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Программа о</w:t>
      </w:r>
      <w:r w:rsidR="00C7200C" w:rsidRPr="00CA1CCB">
        <w:rPr>
          <w:rFonts w:ascii="Times New Roman" w:eastAsia="Times New Roman" w:hAnsi="Times New Roman"/>
          <w:bCs/>
          <w:sz w:val="24"/>
          <w:szCs w:val="24"/>
          <w:lang w:eastAsia="ru-RU"/>
        </w:rPr>
        <w:t>риентирован</w:t>
      </w:r>
      <w:r>
        <w:rPr>
          <w:rFonts w:ascii="Times New Roman" w:eastAsia="Times New Roman" w:hAnsi="Times New Roman"/>
          <w:bCs/>
          <w:sz w:val="24"/>
          <w:szCs w:val="24"/>
          <w:lang w:eastAsia="ru-RU"/>
        </w:rPr>
        <w:t>а</w:t>
      </w:r>
      <w:r w:rsidR="00C7200C" w:rsidRPr="00CA1CCB">
        <w:rPr>
          <w:rFonts w:ascii="Times New Roman" w:eastAsia="Times New Roman" w:hAnsi="Times New Roman"/>
          <w:bCs/>
          <w:sz w:val="24"/>
          <w:szCs w:val="24"/>
          <w:lang w:eastAsia="ru-RU"/>
        </w:rPr>
        <w:t xml:space="preserve"> на обучающегося успешно освоившего образовательную программу начального общего образования по варианту 4.1 или 4.2, </w:t>
      </w:r>
      <w:r>
        <w:rPr>
          <w:rFonts w:ascii="Times New Roman" w:eastAsia="Times New Roman" w:hAnsi="Times New Roman"/>
          <w:bCs/>
          <w:sz w:val="24"/>
          <w:szCs w:val="24"/>
          <w:lang w:eastAsia="ru-RU"/>
        </w:rPr>
        <w:t xml:space="preserve">прошедшего </w:t>
      </w:r>
      <w:r w:rsidR="00C7200C" w:rsidRPr="00CA1CCB">
        <w:rPr>
          <w:rFonts w:ascii="Times New Roman" w:eastAsia="Times New Roman" w:hAnsi="Times New Roman"/>
          <w:bCs/>
          <w:sz w:val="24"/>
          <w:szCs w:val="24"/>
          <w:lang w:eastAsia="ru-RU"/>
        </w:rPr>
        <w:t>ТПМПК</w:t>
      </w:r>
      <w:r>
        <w:rPr>
          <w:rFonts w:ascii="Times New Roman" w:eastAsia="Times New Roman" w:hAnsi="Times New Roman"/>
          <w:bCs/>
          <w:sz w:val="24"/>
          <w:szCs w:val="24"/>
          <w:lang w:eastAsia="ru-RU"/>
        </w:rPr>
        <w:t xml:space="preserve"> на пять лет обучения. </w:t>
      </w:r>
      <w:r w:rsidR="00C7200C" w:rsidRPr="00CA1CCB">
        <w:rPr>
          <w:rFonts w:ascii="Times New Roman" w:eastAsia="Times New Roman" w:hAnsi="Times New Roman"/>
          <w:bCs/>
          <w:sz w:val="24"/>
          <w:szCs w:val="24"/>
          <w:lang w:eastAsia="ru-RU"/>
        </w:rPr>
        <w:t>Критерием к выбору данного варианта обучения, также является отсутствие медицинских противопоказаний в отношении психофизического здоровья обучающегося (необходимость проходить периодический курс лечения в стационаре, реабилитационный период по</w:t>
      </w:r>
      <w:r w:rsidR="00C7200C" w:rsidRPr="00CA1CCB">
        <w:rPr>
          <w:rFonts w:ascii="Times New Roman" w:eastAsia="Times New Roman" w:hAnsi="Times New Roman"/>
          <w:bCs/>
          <w:sz w:val="24"/>
          <w:szCs w:val="24"/>
          <w:lang w:eastAsia="ru-RU"/>
        </w:rPr>
        <w:lastRenderedPageBreak/>
        <w:t>сле хирургического вмешательства, устойчивая соматическая ослабленность организма, наличие неврологической симптоматики, неблагоприятный прогноз по зрению и т.п.).</w:t>
      </w:r>
    </w:p>
    <w:p w14:paraId="1C7A9F66" w14:textId="27A1B789" w:rsidR="00C7200C" w:rsidRPr="00CA1CCB" w:rsidRDefault="00C7200C" w:rsidP="002E3D52">
      <w:pPr>
        <w:tabs>
          <w:tab w:val="left" w:pos="8789"/>
        </w:tabs>
        <w:spacing w:after="0"/>
        <w:ind w:right="284" w:firstLine="709"/>
        <w:contextualSpacing/>
        <w:jc w:val="both"/>
        <w:rPr>
          <w:rFonts w:ascii="Times New Roman" w:eastAsia="Times New Roman" w:hAnsi="Times New Roman"/>
          <w:bCs/>
          <w:sz w:val="24"/>
          <w:szCs w:val="24"/>
          <w:lang w:eastAsia="ru-RU"/>
        </w:rPr>
      </w:pPr>
      <w:r w:rsidRPr="00CA1CCB">
        <w:rPr>
          <w:rFonts w:ascii="Times New Roman" w:eastAsia="Times New Roman" w:hAnsi="Times New Roman"/>
          <w:bCs/>
          <w:sz w:val="24"/>
          <w:szCs w:val="24"/>
          <w:lang w:eastAsia="ru-RU"/>
        </w:rPr>
        <w:t xml:space="preserve">Увеличение времени освоения </w:t>
      </w:r>
      <w:r w:rsidRPr="00CA1CCB">
        <w:rPr>
          <w:rStyle w:val="Zag11"/>
          <w:rFonts w:ascii="Times New Roman" w:eastAsia="@Arial Unicode MS" w:hAnsi="Times New Roman"/>
          <w:sz w:val="24"/>
          <w:szCs w:val="24"/>
        </w:rPr>
        <w:t>Адаптированной основной общеобразовательной программы основного общего образования МОБУ «СОШ № 17 «Родник» обучающихся с нарушением зрения (далее – АООП ООО НЗ)</w:t>
      </w:r>
      <w:r w:rsidRPr="00CA1CCB">
        <w:rPr>
          <w:rFonts w:ascii="Times New Roman" w:eastAsia="Times New Roman" w:hAnsi="Times New Roman"/>
          <w:bCs/>
          <w:sz w:val="24"/>
          <w:szCs w:val="24"/>
          <w:lang w:eastAsia="ru-RU"/>
        </w:rPr>
        <w:t xml:space="preserve"> на один учебный год </w:t>
      </w:r>
      <w:r w:rsidR="00203CAA">
        <w:rPr>
          <w:rFonts w:ascii="Times New Roman" w:eastAsia="Times New Roman" w:hAnsi="Times New Roman"/>
          <w:bCs/>
          <w:sz w:val="24"/>
          <w:szCs w:val="24"/>
          <w:lang w:eastAsia="ru-RU"/>
        </w:rPr>
        <w:t xml:space="preserve">в 9 классе </w:t>
      </w:r>
      <w:r w:rsidRPr="00CA1CCB">
        <w:rPr>
          <w:rFonts w:ascii="Times New Roman" w:eastAsia="Times New Roman" w:hAnsi="Times New Roman"/>
          <w:bCs/>
          <w:sz w:val="24"/>
          <w:szCs w:val="24"/>
          <w:lang w:eastAsia="ru-RU"/>
        </w:rPr>
        <w:t xml:space="preserve">позволяет снизить нагрузку на зрительный анализатор слабовидящего обучающегося, т.к. зрительное восприятие остается ведущим каналом у данной категории лиц с нарушением зрения, в связи с чем, эффективно распределяется объем учебной нагрузки, с учетом специфики её усвоения слабовидящими. </w:t>
      </w:r>
      <w:r w:rsidR="00203CAA">
        <w:rPr>
          <w:rFonts w:ascii="Times New Roman" w:eastAsia="Times New Roman" w:hAnsi="Times New Roman"/>
          <w:bCs/>
          <w:sz w:val="24"/>
          <w:szCs w:val="24"/>
          <w:lang w:eastAsia="ru-RU"/>
        </w:rPr>
        <w:t>В</w:t>
      </w:r>
      <w:r w:rsidRPr="00CA1CCB">
        <w:rPr>
          <w:rFonts w:ascii="Times New Roman" w:eastAsia="Times New Roman" w:hAnsi="Times New Roman"/>
          <w:bCs/>
          <w:sz w:val="24"/>
          <w:szCs w:val="24"/>
          <w:lang w:eastAsia="ru-RU"/>
        </w:rPr>
        <w:t xml:space="preserve">ариант обучения без пролонгации </w:t>
      </w:r>
      <w:r w:rsidR="00203CAA">
        <w:rPr>
          <w:rFonts w:ascii="Times New Roman" w:eastAsia="Times New Roman" w:hAnsi="Times New Roman"/>
          <w:bCs/>
          <w:sz w:val="24"/>
          <w:szCs w:val="24"/>
          <w:lang w:eastAsia="ru-RU"/>
        </w:rPr>
        <w:t>согласовывается</w:t>
      </w:r>
      <w:r w:rsidRPr="00CA1CCB">
        <w:rPr>
          <w:rFonts w:ascii="Times New Roman" w:eastAsia="Times New Roman" w:hAnsi="Times New Roman"/>
          <w:bCs/>
          <w:sz w:val="24"/>
          <w:szCs w:val="24"/>
          <w:lang w:eastAsia="ru-RU"/>
        </w:rPr>
        <w:t xml:space="preserve"> с родителями (законными представителями) обучающегося.</w:t>
      </w:r>
    </w:p>
    <w:p w14:paraId="761CD075" w14:textId="25C8AEAA" w:rsidR="00C7200C" w:rsidRPr="00CA1CCB" w:rsidRDefault="00C7200C" w:rsidP="002E3D52">
      <w:pPr>
        <w:tabs>
          <w:tab w:val="left" w:pos="8789"/>
        </w:tabs>
        <w:spacing w:after="0"/>
        <w:ind w:right="284" w:firstLine="709"/>
        <w:contextualSpacing/>
        <w:jc w:val="both"/>
        <w:rPr>
          <w:rStyle w:val="Zag11"/>
          <w:rFonts w:ascii="Times New Roman" w:eastAsia="Times New Roman" w:hAnsi="Times New Roman"/>
          <w:bCs/>
          <w:sz w:val="24"/>
          <w:szCs w:val="24"/>
          <w:lang w:eastAsia="ru-RU"/>
        </w:rPr>
      </w:pPr>
      <w:r w:rsidRPr="00CA1CCB">
        <w:rPr>
          <w:rFonts w:ascii="Times New Roman" w:eastAsia="Times New Roman" w:hAnsi="Times New Roman"/>
          <w:bCs/>
          <w:sz w:val="24"/>
          <w:szCs w:val="24"/>
          <w:lang w:eastAsia="ru-RU"/>
        </w:rPr>
        <w:t xml:space="preserve">Во всех вариантах </w:t>
      </w:r>
      <w:r w:rsidR="00203CAA">
        <w:rPr>
          <w:rFonts w:ascii="Times New Roman" w:eastAsia="Times New Roman" w:hAnsi="Times New Roman"/>
          <w:bCs/>
          <w:sz w:val="24"/>
          <w:szCs w:val="24"/>
          <w:lang w:eastAsia="ru-RU"/>
        </w:rPr>
        <w:t xml:space="preserve">(без пролонгации/с пролонгацией) </w:t>
      </w:r>
      <w:r w:rsidRPr="00CA1CCB">
        <w:rPr>
          <w:rFonts w:ascii="Times New Roman" w:eastAsia="Times New Roman" w:hAnsi="Times New Roman"/>
          <w:bCs/>
          <w:sz w:val="24"/>
          <w:szCs w:val="24"/>
          <w:lang w:eastAsia="ru-RU"/>
        </w:rPr>
        <w:t>отсутствует содержательное различие программ, пролонгированный срок обучения позволяет дозированно распределить зрительную нагрузку, активно участвующую в учебном процессе, появляется вариативность при разработке индивидуального плана обучения (возможность восполнения пробелов по направлениям коррекционной работы), в том числе, учитывается нагрузка, связанная с возросшим объемом по освоению программ основно</w:t>
      </w:r>
      <w:r w:rsidR="00132425" w:rsidRPr="00CA1CCB">
        <w:rPr>
          <w:rFonts w:ascii="Times New Roman" w:eastAsia="Times New Roman" w:hAnsi="Times New Roman"/>
          <w:bCs/>
          <w:sz w:val="24"/>
          <w:szCs w:val="24"/>
          <w:lang w:eastAsia="ru-RU"/>
        </w:rPr>
        <w:t>го</w:t>
      </w:r>
      <w:r w:rsidRPr="00CA1CCB">
        <w:rPr>
          <w:rFonts w:ascii="Times New Roman" w:eastAsia="Times New Roman" w:hAnsi="Times New Roman"/>
          <w:bCs/>
          <w:sz w:val="24"/>
          <w:szCs w:val="24"/>
          <w:lang w:eastAsia="ru-RU"/>
        </w:rPr>
        <w:t xml:space="preserve"> образования. Тем не менее, пролонгация последнего года обучения в основной школе, ориентирована на повторное закрепление всего пройденного материала с целью подготовки обучающихся к успешному прохождению процедуры ГИА.</w:t>
      </w:r>
    </w:p>
    <w:p w14:paraId="0391F097" w14:textId="788D7D42" w:rsidR="00777D59" w:rsidRPr="00CA1CCB" w:rsidRDefault="006821ED" w:rsidP="002E3D52">
      <w:pPr>
        <w:tabs>
          <w:tab w:val="left" w:pos="8789"/>
        </w:tabs>
        <w:spacing w:after="0"/>
        <w:ind w:right="284" w:firstLine="709"/>
        <w:jc w:val="both"/>
        <w:rPr>
          <w:rFonts w:ascii="Times New Roman" w:eastAsia="@Arial Unicode MS" w:hAnsi="Times New Roman"/>
          <w:sz w:val="24"/>
          <w:szCs w:val="24"/>
          <w:lang w:eastAsia="ru-RU"/>
        </w:rPr>
      </w:pPr>
      <w:r w:rsidRPr="00CA1CCB">
        <w:rPr>
          <w:rStyle w:val="Zag11"/>
          <w:rFonts w:ascii="Times New Roman" w:eastAsia="@Arial Unicode MS" w:hAnsi="Times New Roman"/>
          <w:sz w:val="24"/>
          <w:szCs w:val="24"/>
        </w:rPr>
        <w:t xml:space="preserve">Целями реализации </w:t>
      </w:r>
      <w:r w:rsidR="00C7200C" w:rsidRPr="00CA1CCB">
        <w:rPr>
          <w:rStyle w:val="Zag11"/>
          <w:rFonts w:ascii="Times New Roman" w:eastAsia="@Arial Unicode MS" w:hAnsi="Times New Roman"/>
          <w:sz w:val="24"/>
          <w:szCs w:val="24"/>
        </w:rPr>
        <w:t xml:space="preserve">Адаптированной </w:t>
      </w:r>
      <w:r w:rsidRPr="00CA1CCB">
        <w:rPr>
          <w:rStyle w:val="Zag11"/>
          <w:rFonts w:ascii="Times New Roman" w:eastAsia="@Arial Unicode MS" w:hAnsi="Times New Roman"/>
          <w:sz w:val="24"/>
          <w:szCs w:val="24"/>
        </w:rPr>
        <w:t xml:space="preserve">основной </w:t>
      </w:r>
      <w:r w:rsidR="00C7200C" w:rsidRPr="00CA1CCB">
        <w:rPr>
          <w:rStyle w:val="Zag11"/>
          <w:rFonts w:ascii="Times New Roman" w:eastAsia="@Arial Unicode MS" w:hAnsi="Times New Roman"/>
          <w:sz w:val="24"/>
          <w:szCs w:val="24"/>
        </w:rPr>
        <w:t>обще</w:t>
      </w:r>
      <w:r w:rsidRPr="00CA1CCB">
        <w:rPr>
          <w:rStyle w:val="Zag11"/>
          <w:rFonts w:ascii="Times New Roman" w:eastAsia="@Arial Unicode MS" w:hAnsi="Times New Roman"/>
          <w:sz w:val="24"/>
          <w:szCs w:val="24"/>
        </w:rPr>
        <w:t xml:space="preserve">образовательной программы основного общего образования </w:t>
      </w:r>
      <w:r w:rsidR="00AC5E4E" w:rsidRPr="00CA1CCB">
        <w:rPr>
          <w:rStyle w:val="Zag11"/>
          <w:rFonts w:ascii="Times New Roman" w:eastAsia="@Arial Unicode MS" w:hAnsi="Times New Roman"/>
          <w:sz w:val="24"/>
          <w:szCs w:val="24"/>
        </w:rPr>
        <w:t xml:space="preserve">МОБУ «СОШ № 17 «Родник» </w:t>
      </w:r>
      <w:r w:rsidR="00C7200C" w:rsidRPr="00CA1CCB">
        <w:rPr>
          <w:rStyle w:val="Zag11"/>
          <w:rFonts w:ascii="Times New Roman" w:eastAsia="@Arial Unicode MS" w:hAnsi="Times New Roman"/>
          <w:sz w:val="24"/>
          <w:szCs w:val="24"/>
        </w:rPr>
        <w:t>обучающихся с нарушением зрения</w:t>
      </w:r>
      <w:r w:rsidR="00AC5E4E" w:rsidRPr="00CA1CCB">
        <w:rPr>
          <w:rStyle w:val="Zag11"/>
          <w:rFonts w:ascii="Times New Roman" w:eastAsia="@Arial Unicode MS" w:hAnsi="Times New Roman"/>
          <w:sz w:val="24"/>
          <w:szCs w:val="24"/>
        </w:rPr>
        <w:t xml:space="preserve"> </w:t>
      </w:r>
      <w:r w:rsidRPr="00CA1CCB">
        <w:rPr>
          <w:rStyle w:val="Zag11"/>
          <w:rFonts w:ascii="Times New Roman" w:eastAsia="@Arial Unicode MS" w:hAnsi="Times New Roman"/>
          <w:sz w:val="24"/>
          <w:szCs w:val="24"/>
        </w:rPr>
        <w:t xml:space="preserve">являются: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w:t>
      </w:r>
      <w:r w:rsidRPr="00CA1CCB">
        <w:rPr>
          <w:rStyle w:val="Zag11"/>
          <w:rFonts w:ascii="Times New Roman" w:eastAsia="@Arial Unicode MS" w:hAnsi="Times New Roman"/>
          <w:sz w:val="24"/>
          <w:szCs w:val="24"/>
        </w:rPr>
        <w:lastRenderedPageBreak/>
        <w:t xml:space="preserve">потребностями и возможностями </w:t>
      </w:r>
      <w:r w:rsidR="00132425" w:rsidRPr="00CA1CCB">
        <w:rPr>
          <w:rStyle w:val="Zag11"/>
          <w:rFonts w:ascii="Times New Roman" w:eastAsia="@Arial Unicode MS" w:hAnsi="Times New Roman"/>
          <w:sz w:val="24"/>
          <w:szCs w:val="24"/>
        </w:rPr>
        <w:t xml:space="preserve">слабовидящего </w:t>
      </w:r>
      <w:r w:rsidRPr="00CA1CCB">
        <w:rPr>
          <w:rStyle w:val="Zag11"/>
          <w:rFonts w:ascii="Times New Roman" w:eastAsia="@Arial Unicode MS" w:hAnsi="Times New Roman"/>
          <w:sz w:val="24"/>
          <w:szCs w:val="24"/>
        </w:rPr>
        <w:t xml:space="preserve">обучающегося среднего школьного возраста, индивидуальными особенностями его развития и состояния здоровья; </w:t>
      </w:r>
      <w:r w:rsidRPr="00CA1CCB">
        <w:rPr>
          <w:rFonts w:ascii="Times New Roman" w:hAnsi="Times New Roman"/>
          <w:sz w:val="24"/>
          <w:szCs w:val="24"/>
        </w:rPr>
        <w:t>становление и развитие личности обучающегося в ее самобытности, уникальности, неповторимости.</w:t>
      </w:r>
    </w:p>
    <w:p w14:paraId="1AEB445D" w14:textId="138294D1" w:rsidR="00132425" w:rsidRPr="00CA1CCB" w:rsidRDefault="006821ED" w:rsidP="002E3D52">
      <w:pPr>
        <w:pStyle w:val="a9"/>
        <w:tabs>
          <w:tab w:val="left" w:pos="8789"/>
        </w:tabs>
        <w:spacing w:line="276" w:lineRule="auto"/>
        <w:ind w:left="0" w:right="284" w:firstLine="709"/>
        <w:jc w:val="both"/>
        <w:rPr>
          <w:rFonts w:ascii="Times New Roman" w:hAnsi="Times New Roman"/>
        </w:rPr>
      </w:pPr>
      <w:r w:rsidRPr="00CA1CCB">
        <w:rPr>
          <w:rStyle w:val="Zag11"/>
          <w:rFonts w:ascii="Times New Roman" w:eastAsia="@Arial Unicode MS" w:hAnsi="Times New Roman"/>
        </w:rPr>
        <w:t xml:space="preserve">Достижение поставленных целей при реализации </w:t>
      </w:r>
      <w:r w:rsidR="00AC5E4E" w:rsidRPr="00CA1CCB">
        <w:rPr>
          <w:rStyle w:val="Zag11"/>
          <w:rFonts w:ascii="Times New Roman" w:eastAsia="@Arial Unicode MS" w:hAnsi="Times New Roman"/>
        </w:rPr>
        <w:t xml:space="preserve">школой </w:t>
      </w:r>
      <w:r w:rsidR="00132425" w:rsidRPr="00CA1CCB">
        <w:rPr>
          <w:rStyle w:val="Zag11"/>
          <w:rFonts w:ascii="Times New Roman" w:eastAsia="@Arial Unicode MS" w:hAnsi="Times New Roman"/>
        </w:rPr>
        <w:t xml:space="preserve">АООП ООО НЗ </w:t>
      </w:r>
      <w:r w:rsidRPr="00CA1CCB">
        <w:rPr>
          <w:rStyle w:val="Zag11"/>
          <w:rFonts w:ascii="Times New Roman" w:eastAsia="@Arial Unicode MS" w:hAnsi="Times New Roman"/>
        </w:rPr>
        <w:t>предусматривает решение следующих основных задач:</w:t>
      </w:r>
      <w:r w:rsidR="00D060BD" w:rsidRPr="00CA1CCB">
        <w:rPr>
          <w:rStyle w:val="Zag11"/>
          <w:rFonts w:ascii="Times New Roman" w:eastAsia="@Arial Unicode MS" w:hAnsi="Times New Roman"/>
        </w:rPr>
        <w:t xml:space="preserve"> </w:t>
      </w:r>
      <w:r w:rsidR="00AC5E4E" w:rsidRPr="00CA1CCB">
        <w:rPr>
          <w:rStyle w:val="Zag11"/>
          <w:rFonts w:ascii="Times New Roman" w:eastAsia="@Arial Unicode MS" w:hAnsi="Times New Roman"/>
        </w:rPr>
        <w:t xml:space="preserve">обеспечение соответствия </w:t>
      </w:r>
      <w:r w:rsidR="00132425" w:rsidRPr="00CA1CCB">
        <w:rPr>
          <w:rStyle w:val="Zag11"/>
          <w:rFonts w:ascii="Times New Roman" w:eastAsia="@Arial Unicode MS" w:hAnsi="Times New Roman"/>
        </w:rPr>
        <w:t xml:space="preserve">АООП ООО НЗ </w:t>
      </w:r>
      <w:r w:rsidRPr="00CA1CCB">
        <w:rPr>
          <w:rStyle w:val="Zag11"/>
          <w:rFonts w:ascii="Times New Roman" w:eastAsia="@Arial Unicode MS" w:hAnsi="Times New Roman"/>
        </w:rPr>
        <w:t>требованиям Федерального государственного образовательного стандарта основного общего образования (ФГОС ООО);</w:t>
      </w:r>
      <w:r w:rsidR="00D060BD" w:rsidRPr="00CA1CCB">
        <w:rPr>
          <w:rStyle w:val="Zag11"/>
          <w:rFonts w:ascii="Times New Roman" w:eastAsia="@Arial Unicode MS" w:hAnsi="Times New Roman"/>
        </w:rPr>
        <w:t xml:space="preserve"> </w:t>
      </w:r>
      <w:r w:rsidRPr="00CA1CCB">
        <w:rPr>
          <w:rStyle w:val="Zag11"/>
          <w:rFonts w:ascii="Times New Roman" w:eastAsia="@Arial Unicode MS" w:hAnsi="Times New Roman"/>
        </w:rPr>
        <w:t>обеспечение преемственности начального общего, основного общего, среднего общего образования;</w:t>
      </w:r>
      <w:r w:rsidR="00D060BD" w:rsidRPr="00CA1CCB">
        <w:rPr>
          <w:rStyle w:val="Zag11"/>
          <w:rFonts w:ascii="Times New Roman" w:eastAsia="@Arial Unicode MS" w:hAnsi="Times New Roman"/>
        </w:rPr>
        <w:t xml:space="preserve"> </w:t>
      </w:r>
      <w:r w:rsidRPr="00CA1CCB">
        <w:rPr>
          <w:rStyle w:val="Zag11"/>
          <w:rFonts w:ascii="Times New Roman" w:eastAsia="@Arial Unicode MS" w:hAnsi="Times New Roman"/>
        </w:rPr>
        <w:t xml:space="preserve">обеспечение доступности получения качественного основного общего образования, достижение планируемых результатов освоения </w:t>
      </w:r>
      <w:r w:rsidR="00132425" w:rsidRPr="00CA1CCB">
        <w:rPr>
          <w:rStyle w:val="Zag11"/>
          <w:rFonts w:ascii="Times New Roman" w:eastAsia="@Arial Unicode MS" w:hAnsi="Times New Roman"/>
        </w:rPr>
        <w:t xml:space="preserve">АООП ООО НЗ слабовидящими </w:t>
      </w:r>
      <w:r w:rsidRPr="00CA1CCB">
        <w:rPr>
          <w:rStyle w:val="Zag11"/>
          <w:rFonts w:ascii="Times New Roman" w:eastAsia="@Arial Unicode MS" w:hAnsi="Times New Roman"/>
        </w:rPr>
        <w:t>обучающимися;</w:t>
      </w:r>
      <w:r w:rsidR="00D060BD" w:rsidRPr="00CA1CCB">
        <w:rPr>
          <w:rStyle w:val="Zag11"/>
          <w:rFonts w:ascii="Times New Roman" w:eastAsia="@Arial Unicode MS" w:hAnsi="Times New Roman"/>
        </w:rPr>
        <w:t xml:space="preserve"> </w:t>
      </w:r>
      <w:r w:rsidRPr="00CA1CCB">
        <w:rPr>
          <w:rStyle w:val="Zag11"/>
          <w:rFonts w:ascii="Times New Roman" w:eastAsia="@Arial Unicode MS"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w:t>
      </w:r>
      <w:r w:rsidR="00AC5E4E" w:rsidRPr="00CA1CCB">
        <w:rPr>
          <w:rStyle w:val="Zag11"/>
          <w:rFonts w:ascii="Times New Roman" w:eastAsia="@Arial Unicode MS" w:hAnsi="Times New Roman"/>
        </w:rPr>
        <w:t xml:space="preserve">изированного </w:t>
      </w:r>
      <w:r w:rsidRPr="00CA1CCB">
        <w:rPr>
          <w:rStyle w:val="Zag11"/>
          <w:rFonts w:ascii="Times New Roman" w:eastAsia="@Arial Unicode MS" w:hAnsi="Times New Roman"/>
        </w:rPr>
        <w:t xml:space="preserve">педагогического сопровождения </w:t>
      </w:r>
      <w:r w:rsidR="00132425" w:rsidRPr="00CA1CCB">
        <w:rPr>
          <w:rStyle w:val="Zag11"/>
          <w:rFonts w:ascii="Times New Roman" w:eastAsia="@Arial Unicode MS" w:hAnsi="Times New Roman"/>
        </w:rPr>
        <w:t xml:space="preserve">слабовидящего </w:t>
      </w:r>
      <w:r w:rsidRPr="00CA1CCB">
        <w:rPr>
          <w:rStyle w:val="Zag11"/>
          <w:rFonts w:ascii="Times New Roman" w:eastAsia="@Arial Unicode MS" w:hAnsi="Times New Roman"/>
        </w:rPr>
        <w:t>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r w:rsidR="00D060BD" w:rsidRPr="00CA1CCB">
        <w:rPr>
          <w:rStyle w:val="Zag11"/>
          <w:rFonts w:ascii="Times New Roman" w:eastAsia="@Arial Unicode MS" w:hAnsi="Times New Roman"/>
        </w:rPr>
        <w:t xml:space="preserve"> </w:t>
      </w:r>
      <w:r w:rsidRPr="00CA1CCB">
        <w:rPr>
          <w:rStyle w:val="Zag11"/>
          <w:rFonts w:ascii="Times New Roman" w:eastAsia="@Arial Unicode MS" w:hAnsi="Times New Roman"/>
        </w:rPr>
        <w:t>обеспечение эффективного сочетания урочных и внеурочных форм организации учебных</w:t>
      </w:r>
      <w:r w:rsidR="00132425" w:rsidRPr="00CA1CCB">
        <w:rPr>
          <w:rStyle w:val="Zag11"/>
          <w:rFonts w:ascii="Times New Roman" w:eastAsia="@Arial Unicode MS" w:hAnsi="Times New Roman"/>
        </w:rPr>
        <w:t>, коррекционных</w:t>
      </w:r>
      <w:r w:rsidRPr="00CA1CCB">
        <w:rPr>
          <w:rStyle w:val="Zag11"/>
          <w:rFonts w:ascii="Times New Roman" w:eastAsia="@Arial Unicode MS" w:hAnsi="Times New Roman"/>
        </w:rPr>
        <w:t xml:space="preserve"> занятий, взаимодействия всех участников образовательных отношений;</w:t>
      </w:r>
      <w:r w:rsidR="00D060BD" w:rsidRPr="00CA1CCB">
        <w:rPr>
          <w:rStyle w:val="Zag11"/>
          <w:rFonts w:ascii="Times New Roman" w:eastAsia="@Arial Unicode MS" w:hAnsi="Times New Roman"/>
        </w:rPr>
        <w:t xml:space="preserve"> </w:t>
      </w:r>
      <w:r w:rsidRPr="00CA1CCB">
        <w:rPr>
          <w:rStyle w:val="Zag11"/>
          <w:rFonts w:ascii="Times New Roman" w:eastAsia="@Arial Unicode MS" w:hAnsi="Times New Roman"/>
        </w:rPr>
        <w:t>взаимодейс</w:t>
      </w:r>
      <w:r w:rsidR="00AC5E4E" w:rsidRPr="00CA1CCB">
        <w:rPr>
          <w:rStyle w:val="Zag11"/>
          <w:rFonts w:ascii="Times New Roman" w:eastAsia="@Arial Unicode MS" w:hAnsi="Times New Roman"/>
        </w:rPr>
        <w:t xml:space="preserve">твие школы при реализации </w:t>
      </w:r>
      <w:r w:rsidR="00132425" w:rsidRPr="00CA1CCB">
        <w:rPr>
          <w:rStyle w:val="Zag11"/>
          <w:rFonts w:ascii="Times New Roman" w:eastAsia="@Arial Unicode MS" w:hAnsi="Times New Roman"/>
        </w:rPr>
        <w:t xml:space="preserve">АООП ООО НЗ </w:t>
      </w:r>
      <w:r w:rsidRPr="00CA1CCB">
        <w:rPr>
          <w:rStyle w:val="Zag11"/>
          <w:rFonts w:ascii="Times New Roman" w:eastAsia="@Arial Unicode MS" w:hAnsi="Times New Roman"/>
        </w:rPr>
        <w:t>с социальными партнерами;</w:t>
      </w:r>
      <w:r w:rsidR="00132425" w:rsidRPr="00CA1CCB">
        <w:rPr>
          <w:rStyle w:val="Zag11"/>
          <w:rFonts w:ascii="Times New Roman" w:eastAsia="@Arial Unicode MS" w:hAnsi="Times New Roman"/>
        </w:rPr>
        <w:t xml:space="preserve"> </w:t>
      </w:r>
      <w:r w:rsidRPr="00CA1CCB">
        <w:rPr>
          <w:rStyle w:val="Zag11"/>
          <w:rFonts w:ascii="Times New Roman" w:eastAsia="@Arial Unicode MS" w:hAnsi="Times New Roman"/>
        </w:rPr>
        <w:t>выявление и развитие способностей обучающихся,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sidR="00D060BD" w:rsidRPr="00CA1CCB">
        <w:rPr>
          <w:rStyle w:val="Zag11"/>
          <w:rFonts w:ascii="Times New Roman" w:eastAsia="@Arial Unicode MS" w:hAnsi="Times New Roman"/>
        </w:rPr>
        <w:t xml:space="preserve"> </w:t>
      </w:r>
      <w:r w:rsidRPr="00CA1CCB">
        <w:rPr>
          <w:rStyle w:val="Zag11"/>
          <w:rFonts w:ascii="Times New Roman" w:eastAsia="@Arial Unicode MS" w:hAnsi="Times New Roman"/>
        </w:rPr>
        <w:t xml:space="preserve">организацию интеллектуальных и творческих соревнований, научно-технического творчества, проектной и учебно-исследовательской </w:t>
      </w:r>
      <w:r w:rsidR="00BE50FC" w:rsidRPr="00CA1CCB">
        <w:rPr>
          <w:rStyle w:val="Zag11"/>
          <w:rFonts w:ascii="Times New Roman" w:eastAsia="@Arial Unicode MS" w:hAnsi="Times New Roman"/>
        </w:rPr>
        <w:t>деятельности; участие</w:t>
      </w:r>
      <w:r w:rsidRPr="00CA1CCB">
        <w:rPr>
          <w:rStyle w:val="Zag11"/>
          <w:rFonts w:ascii="Times New Roman" w:eastAsia="@Arial Unicode MS" w:hAnsi="Times New Roman"/>
        </w:rPr>
        <w:t xml:space="preserve"> обучающихся, их родителей (законных представителей), </w:t>
      </w:r>
      <w:r w:rsidRPr="00CA1CCB">
        <w:rPr>
          <w:rStyle w:val="Zag11"/>
          <w:rFonts w:ascii="Times New Roman" w:eastAsia="@Arial Unicode MS" w:hAnsi="Times New Roman"/>
        </w:rPr>
        <w:lastRenderedPageBreak/>
        <w:t>педагогических работников и общественности в проектировании и развитии внутришкольной социальной среды, школьного уклада;</w:t>
      </w:r>
      <w:r w:rsidR="00132425" w:rsidRPr="00CA1CCB">
        <w:rPr>
          <w:rStyle w:val="Zag11"/>
          <w:rFonts w:ascii="Times New Roman" w:eastAsia="@Arial Unicode MS" w:hAnsi="Times New Roman"/>
        </w:rPr>
        <w:t xml:space="preserve"> </w:t>
      </w:r>
      <w:bookmarkStart w:id="9" w:name="_Toc31893379"/>
      <w:bookmarkStart w:id="10" w:name="_Toc31898603"/>
      <w:r w:rsidR="00132425" w:rsidRPr="00CA1CCB">
        <w:rPr>
          <w:rFonts w:ascii="Times New Roman" w:hAnsi="Times New Roman"/>
        </w:rPr>
        <w:t>соблюдение офтальмо-эргономических и тифлопедагогических принципов в организации обучения, в выборе учебников и учебных пособий, использовании тифлотехнических средств; создание эффективной образовательной и информационной среды, ориентированной на возможности слабовидящих обучающихся; создание условий для воспитания, развития и самореализации обучающегося с нарушением зрения.</w:t>
      </w:r>
    </w:p>
    <w:p w14:paraId="10C7738D" w14:textId="4EAA5B9B" w:rsidR="00AC5E4E" w:rsidRPr="00CA1CCB" w:rsidRDefault="00AC5E4E" w:rsidP="002E3D52">
      <w:pPr>
        <w:tabs>
          <w:tab w:val="left" w:pos="8789"/>
        </w:tabs>
        <w:spacing w:after="0" w:line="240" w:lineRule="auto"/>
        <w:ind w:right="284" w:firstLine="709"/>
        <w:jc w:val="both"/>
        <w:rPr>
          <w:rStyle w:val="Zag11"/>
          <w:rFonts w:ascii="Times New Roman" w:eastAsia="@Arial Unicode MS" w:hAnsi="Times New Roman"/>
          <w:sz w:val="24"/>
          <w:szCs w:val="24"/>
        </w:rPr>
      </w:pPr>
    </w:p>
    <w:p w14:paraId="5EBF6A43" w14:textId="77777777" w:rsidR="008D1EC4" w:rsidRPr="00CA1CCB" w:rsidRDefault="006821ED" w:rsidP="002E3D52">
      <w:pPr>
        <w:tabs>
          <w:tab w:val="left" w:pos="8789"/>
        </w:tabs>
        <w:spacing w:after="0"/>
        <w:ind w:right="284" w:firstLine="709"/>
        <w:jc w:val="center"/>
        <w:rPr>
          <w:rStyle w:val="Zag11"/>
          <w:rFonts w:ascii="Times New Roman" w:eastAsia="@Arial Unicode MS" w:hAnsi="Times New Roman"/>
          <w:b/>
          <w:bCs/>
          <w:sz w:val="24"/>
          <w:szCs w:val="24"/>
        </w:rPr>
      </w:pPr>
      <w:r w:rsidRPr="00CA1CCB">
        <w:rPr>
          <w:rStyle w:val="Zag11"/>
          <w:rFonts w:ascii="Times New Roman" w:hAnsi="Times New Roman"/>
          <w:b/>
          <w:sz w:val="24"/>
          <w:szCs w:val="24"/>
        </w:rPr>
        <w:t xml:space="preserve">1.1.2. Принципы и подходы к формированию </w:t>
      </w:r>
      <w:bookmarkEnd w:id="9"/>
      <w:bookmarkEnd w:id="10"/>
      <w:r w:rsidR="008D1EC4" w:rsidRPr="00CA1CCB">
        <w:rPr>
          <w:rStyle w:val="Zag11"/>
          <w:rFonts w:ascii="Times New Roman" w:eastAsia="@Arial Unicode MS" w:hAnsi="Times New Roman"/>
          <w:b/>
          <w:bCs/>
          <w:sz w:val="24"/>
          <w:szCs w:val="24"/>
        </w:rPr>
        <w:t>АООП ООО НЗ</w:t>
      </w:r>
    </w:p>
    <w:p w14:paraId="52CA2CF6" w14:textId="7C6F8E9F" w:rsidR="008D1EC4" w:rsidRPr="00CA1CCB" w:rsidRDefault="008D1EC4" w:rsidP="002E3D52">
      <w:pPr>
        <w:tabs>
          <w:tab w:val="left" w:pos="8789"/>
        </w:tabs>
        <w:spacing w:after="0" w:line="240" w:lineRule="auto"/>
        <w:ind w:right="284" w:firstLine="709"/>
        <w:jc w:val="center"/>
        <w:rPr>
          <w:rStyle w:val="Zag11"/>
          <w:rFonts w:ascii="Times New Roman" w:eastAsia="@Arial Unicode MS" w:hAnsi="Times New Roman"/>
          <w:sz w:val="24"/>
          <w:szCs w:val="24"/>
        </w:rPr>
      </w:pPr>
      <w:r w:rsidRPr="00CA1CCB">
        <w:rPr>
          <w:rStyle w:val="Zag11"/>
          <w:rFonts w:ascii="Times New Roman" w:eastAsia="@Arial Unicode MS" w:hAnsi="Times New Roman"/>
          <w:sz w:val="24"/>
          <w:szCs w:val="24"/>
        </w:rPr>
        <w:t xml:space="preserve"> </w:t>
      </w:r>
    </w:p>
    <w:p w14:paraId="34BE0BD7" w14:textId="625254C0" w:rsidR="00777D59" w:rsidRPr="00CA1CCB" w:rsidRDefault="006821ED" w:rsidP="002E3D52">
      <w:pPr>
        <w:tabs>
          <w:tab w:val="left" w:pos="8789"/>
        </w:tabs>
        <w:spacing w:after="0"/>
        <w:ind w:right="284" w:firstLine="709"/>
        <w:jc w:val="both"/>
        <w:rPr>
          <w:rStyle w:val="Zag11"/>
          <w:rFonts w:ascii="Times New Roman" w:eastAsia="@Arial Unicode MS" w:hAnsi="Times New Roman"/>
          <w:sz w:val="24"/>
          <w:szCs w:val="24"/>
        </w:rPr>
      </w:pPr>
      <w:r w:rsidRPr="00CA1CCB">
        <w:rPr>
          <w:rStyle w:val="Zag11"/>
          <w:rFonts w:ascii="Times New Roman" w:eastAsia="@Arial Unicode MS" w:hAnsi="Times New Roman"/>
          <w:sz w:val="24"/>
          <w:szCs w:val="24"/>
        </w:rPr>
        <w:t>Методологической основой ФГОС является системно-деятельностный подход, который предполагает:</w:t>
      </w:r>
      <w:r w:rsidR="00C94240" w:rsidRPr="00CA1CCB">
        <w:rPr>
          <w:rStyle w:val="Zag11"/>
          <w:rFonts w:ascii="Times New Roman" w:eastAsia="@Arial Unicode MS" w:hAnsi="Times New Roman"/>
          <w:sz w:val="24"/>
          <w:szCs w:val="24"/>
        </w:rPr>
        <w:t xml:space="preserve"> </w:t>
      </w:r>
      <w:r w:rsidRPr="00CA1CCB">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r w:rsidR="00C94240" w:rsidRPr="00CA1CCB">
        <w:rPr>
          <w:rStyle w:val="Zag11"/>
          <w:rFonts w:ascii="Times New Roman" w:eastAsia="@Arial Unicode MS" w:hAnsi="Times New Roman"/>
          <w:sz w:val="24"/>
          <w:szCs w:val="24"/>
        </w:rPr>
        <w:t xml:space="preserve"> </w:t>
      </w:r>
      <w:r w:rsidRPr="00CA1CCB">
        <w:rPr>
          <w:rStyle w:val="Zag11"/>
          <w:rFonts w:ascii="Times New Roman" w:eastAsia="@Arial Unicode MS" w:hAnsi="Times New Roman"/>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w:t>
      </w:r>
      <w:r w:rsidR="00BE50FC" w:rsidRPr="00CA1CCB">
        <w:rPr>
          <w:rStyle w:val="Zag11"/>
          <w:rFonts w:ascii="Times New Roman" w:eastAsia="@Arial Unicode MS" w:hAnsi="Times New Roman"/>
          <w:sz w:val="24"/>
          <w:szCs w:val="24"/>
        </w:rPr>
        <w:t>обучающихся; ориентацию</w:t>
      </w:r>
      <w:r w:rsidRPr="00CA1CCB">
        <w:rPr>
          <w:rStyle w:val="Zag11"/>
          <w:rFonts w:ascii="Times New Roman" w:eastAsia="@Arial Unicode MS" w:hAnsi="Times New Roman"/>
          <w:sz w:val="24"/>
          <w:szCs w:val="24"/>
        </w:rPr>
        <w:t xml:space="preserve">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w:t>
      </w:r>
      <w:r w:rsidR="00BE50FC" w:rsidRPr="00CA1CCB">
        <w:rPr>
          <w:rStyle w:val="Zag11"/>
          <w:rFonts w:ascii="Times New Roman" w:eastAsia="@Arial Unicode MS" w:hAnsi="Times New Roman"/>
          <w:sz w:val="24"/>
          <w:szCs w:val="24"/>
        </w:rPr>
        <w:t>образованию; признание</w:t>
      </w:r>
      <w:r w:rsidRPr="00CA1CCB">
        <w:rPr>
          <w:rStyle w:val="Zag11"/>
          <w:rFonts w:ascii="Times New Roman" w:eastAsia="@Arial Unicode MS" w:hAnsi="Times New Roman"/>
          <w:sz w:val="24"/>
          <w:szCs w:val="24"/>
        </w:rPr>
        <w:t xml:space="preserve"> решающей роли содержания образования, способов организации образовательной деятельности и учебного </w:t>
      </w:r>
      <w:r w:rsidRPr="00CA1CCB">
        <w:rPr>
          <w:rStyle w:val="Zag11"/>
          <w:rFonts w:ascii="Times New Roman" w:eastAsia="@Arial Unicode MS" w:hAnsi="Times New Roman"/>
          <w:sz w:val="24"/>
          <w:szCs w:val="24"/>
        </w:rPr>
        <w:lastRenderedPageBreak/>
        <w:t xml:space="preserve">сотрудничества в достижении целей личностного и социального развития </w:t>
      </w:r>
      <w:r w:rsidR="00BE50FC" w:rsidRPr="00CA1CCB">
        <w:rPr>
          <w:rStyle w:val="Zag11"/>
          <w:rFonts w:ascii="Times New Roman" w:eastAsia="@Arial Unicode MS" w:hAnsi="Times New Roman"/>
          <w:sz w:val="24"/>
          <w:szCs w:val="24"/>
        </w:rPr>
        <w:t>обучающихся; учёт</w:t>
      </w:r>
      <w:r w:rsidRPr="00CA1CCB">
        <w:rPr>
          <w:rStyle w:val="Zag11"/>
          <w:rFonts w:ascii="Times New Roman" w:eastAsia="@Arial Unicode MS" w:hAnsi="Times New Roman"/>
          <w:sz w:val="24"/>
          <w:szCs w:val="24"/>
        </w:rPr>
        <w:t xml:space="preserve">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r w:rsidR="007D20DE" w:rsidRPr="00CA1CCB">
        <w:rPr>
          <w:rStyle w:val="Zag11"/>
          <w:rFonts w:ascii="Times New Roman" w:eastAsia="@Arial Unicode MS" w:hAnsi="Times New Roman"/>
          <w:sz w:val="24"/>
          <w:szCs w:val="24"/>
        </w:rPr>
        <w:t xml:space="preserve">.  </w:t>
      </w:r>
    </w:p>
    <w:p w14:paraId="302A387B" w14:textId="22FA4D7D" w:rsidR="007D20DE" w:rsidRPr="00CA1CCB" w:rsidRDefault="007D20DE" w:rsidP="002E3D52">
      <w:pPr>
        <w:pStyle w:val="a9"/>
        <w:tabs>
          <w:tab w:val="left" w:pos="8789"/>
        </w:tabs>
        <w:spacing w:line="276" w:lineRule="auto"/>
        <w:ind w:left="0" w:right="284" w:firstLine="709"/>
        <w:jc w:val="both"/>
        <w:rPr>
          <w:rFonts w:ascii="Times New Roman" w:hAnsi="Times New Roman"/>
        </w:rPr>
      </w:pPr>
      <w:r w:rsidRPr="00CA1CCB">
        <w:rPr>
          <w:rFonts w:ascii="Times New Roman" w:hAnsi="Times New Roman"/>
        </w:rPr>
        <w:t>Принцип систематичности и последовательности в обучении - важный дидактический принцип, согласно которому изложение учебного материала должно соответствовать внутренней логике изучаемой науки и вместе с тем отвечать возрастным и индивидуально-психологическим особенностям обучающихся. Подчеркивая значение системы знаний, К. Д. Ушин</w:t>
      </w:r>
      <w:r w:rsidR="00BE50FC">
        <w:rPr>
          <w:rFonts w:ascii="Times New Roman" w:hAnsi="Times New Roman"/>
        </w:rPr>
        <w:t>ский писал: «Только система, конечн</w:t>
      </w:r>
      <w:r w:rsidR="00BE50FC" w:rsidRPr="00CA1CCB">
        <w:rPr>
          <w:rFonts w:ascii="Times New Roman" w:hAnsi="Times New Roman"/>
        </w:rPr>
        <w:t>о</w:t>
      </w:r>
      <w:r w:rsidRPr="00CA1CCB">
        <w:rPr>
          <w:rFonts w:ascii="Times New Roman" w:hAnsi="Times New Roman"/>
        </w:rPr>
        <w:t xml:space="preserve">, разумная, выходящая из самой сущности предметов, дает нам полную власть </w:t>
      </w:r>
      <w:r w:rsidR="00BE50FC">
        <w:rPr>
          <w:rFonts w:ascii="Times New Roman" w:hAnsi="Times New Roman"/>
        </w:rPr>
        <w:t>над наши</w:t>
      </w:r>
      <w:r w:rsidRPr="00CA1CCB">
        <w:rPr>
          <w:rFonts w:ascii="Times New Roman" w:hAnsi="Times New Roman"/>
        </w:rPr>
        <w:t>ми знаниями». Систематичность в обучении требует, чтобы обучающиеся овладевали научными знаниями, умениями и навыками в строго определенном порядке. При этом учитываются важнейшие дидактические правила: обучать, переходя от известного к неизвестному, от простого к сложному, от близкого к далекому, от легкого к трудному. В дидактике разработана система упражнений, в процессе которых элементы механического заучивания подчиняются логическому запоминанию. Считается, что подлежит заучиванию только осмысленный материал. Большое значение имеет организация активного повторения, при этом важно, чтобы обучающиеся проявляли самостоятельность, умели использовать знания и факты, взятые из литературы, жизни людей и личного опыта.</w:t>
      </w:r>
    </w:p>
    <w:p w14:paraId="5DDFEF88" w14:textId="0C8444D9" w:rsidR="007D20DE" w:rsidRPr="00CA1CCB" w:rsidRDefault="007D20DE" w:rsidP="002E3D52">
      <w:pPr>
        <w:pStyle w:val="a9"/>
        <w:tabs>
          <w:tab w:val="left" w:pos="8789"/>
        </w:tabs>
        <w:spacing w:line="276" w:lineRule="auto"/>
        <w:ind w:left="0" w:right="284" w:firstLine="709"/>
        <w:jc w:val="both"/>
        <w:rPr>
          <w:rFonts w:ascii="Times New Roman" w:hAnsi="Times New Roman"/>
        </w:rPr>
      </w:pPr>
      <w:r w:rsidRPr="00CA1CCB">
        <w:rPr>
          <w:rFonts w:ascii="Times New Roman" w:hAnsi="Times New Roman"/>
        </w:rPr>
        <w:t xml:space="preserve">Принципы систематичности и последовательности тесно связаны с таким важным свойством мышления, как системность. Основа системности мышления, как писал И. П. Павлов, заключается в установлении связей, ассоциаций в представлениях и понятиях, которые усваиваются детьми и отражают реальные связи между предметами и явлениями. В этой связи от учителя требуется строгая </w:t>
      </w:r>
      <w:r w:rsidRPr="00CA1CCB">
        <w:rPr>
          <w:rFonts w:ascii="Times New Roman" w:hAnsi="Times New Roman"/>
        </w:rPr>
        <w:lastRenderedPageBreak/>
        <w:t>систематичность и последовательность изложения знаний, повторения, закрепления, проверки изученного материала; от обучающихся - выработка навыков систематической работы в процессе учения. Для слепых и слабовидящих особо важное значение имеют практические упражнения и применение усвоенных знаний, умений и навыков в предметно-практической деятельности. Дети с нарушением зрения, поступающие в школу, имеют разный уровень развития. У подавляющего большинства из них значительно меньший, чем у зрячих сверстников, запас представлений и понятий о предметах. У детей с нарушением зрения необходимо развивать сенсорную сферу, речь, мышление и память. Для преодоления трудностей в запоминании, выполнении упражнений, работе с книгой учитель целенаправленно планирует свою работу и деятельность обучающихся и создает условия для успеха.</w:t>
      </w:r>
    </w:p>
    <w:p w14:paraId="72F525D8" w14:textId="77777777" w:rsidR="007D20DE" w:rsidRPr="00CA1CCB" w:rsidRDefault="007D20DE" w:rsidP="002E3D52">
      <w:pPr>
        <w:pStyle w:val="a9"/>
        <w:tabs>
          <w:tab w:val="left" w:pos="8789"/>
        </w:tabs>
        <w:spacing w:line="276" w:lineRule="auto"/>
        <w:ind w:left="0" w:right="284" w:firstLine="709"/>
        <w:jc w:val="both"/>
        <w:rPr>
          <w:rFonts w:ascii="Times New Roman" w:hAnsi="Times New Roman"/>
        </w:rPr>
      </w:pPr>
      <w:r w:rsidRPr="00CA1CCB">
        <w:rPr>
          <w:rFonts w:ascii="Times New Roman" w:hAnsi="Times New Roman"/>
        </w:rPr>
        <w:t>Принцип преемственности и перспективности предполагает уточнение представлений детей и расширение объема их понятий. В начальной школе осуществляется подготовка обучающихся к усвоению системы знаний, умений и навыков. Они приобретают элементарные знания, а в дальнейшем эти знания углубляются, дополняются новыми, и на их основе происходит познание научных закономерностей. Важно, чтобы обучающиеся научились методике простейших самостоятельных исследований, постановке экспериментов, работе с литературными источниками. В этой связи важно использовать высокоинформативные средства наглядности, современные тифлотехнические средства, средства оптической коррекции.</w:t>
      </w:r>
    </w:p>
    <w:p w14:paraId="41B9CFD2" w14:textId="77777777" w:rsidR="007D20DE" w:rsidRPr="00CA1CCB" w:rsidRDefault="007D20DE" w:rsidP="002E3D52">
      <w:pPr>
        <w:pStyle w:val="a9"/>
        <w:tabs>
          <w:tab w:val="left" w:pos="8789"/>
        </w:tabs>
        <w:spacing w:line="276" w:lineRule="auto"/>
        <w:ind w:left="0" w:right="284" w:firstLine="709"/>
        <w:jc w:val="both"/>
        <w:rPr>
          <w:rFonts w:ascii="Times New Roman" w:hAnsi="Times New Roman"/>
        </w:rPr>
      </w:pPr>
      <w:r w:rsidRPr="00CA1CCB">
        <w:rPr>
          <w:rFonts w:ascii="Times New Roman" w:hAnsi="Times New Roman"/>
        </w:rPr>
        <w:t>Принцип связи теории с практикой в обучении - дидактический принцип, требующий рационального сочетания теоретических знаний с практическими умениями и навыками, соединения общего образования с трудовой подготовкой и с общественно полезной деятельностью. При обучении практика слу</w:t>
      </w:r>
      <w:r w:rsidRPr="00CA1CCB">
        <w:rPr>
          <w:rFonts w:ascii="Times New Roman" w:hAnsi="Times New Roman"/>
        </w:rPr>
        <w:lastRenderedPageBreak/>
        <w:t>жит главным образом для углубления понимания детьми теории, для закрепления, применения и проверки истинности усвоенных знаний. Характер связи теории с практикой в обучении обусловливается содержанием учебных предметов и применяется во всех тех случаях, когда возникает необходимость показать обучающимся роль теории в жизни. В зависимости от содержания знаний используются различные формы связи теории с практикой: очные, заочные, виртуальные экскурсии, самостоятельные занятия, практикумы, творческие лаборатории, проектные работы и т.д.</w:t>
      </w:r>
    </w:p>
    <w:p w14:paraId="10668AFA" w14:textId="77777777" w:rsidR="007D20DE" w:rsidRPr="00CA1CCB" w:rsidRDefault="007D20DE" w:rsidP="002E3D52">
      <w:pPr>
        <w:pStyle w:val="a9"/>
        <w:tabs>
          <w:tab w:val="left" w:pos="8789"/>
        </w:tabs>
        <w:spacing w:line="276" w:lineRule="auto"/>
        <w:ind w:left="0" w:right="284" w:firstLine="709"/>
        <w:jc w:val="both"/>
        <w:rPr>
          <w:rFonts w:ascii="Times New Roman" w:hAnsi="Times New Roman"/>
        </w:rPr>
      </w:pPr>
      <w:r w:rsidRPr="00CA1CCB">
        <w:rPr>
          <w:rFonts w:ascii="Times New Roman" w:hAnsi="Times New Roman"/>
        </w:rPr>
        <w:t>Как показывает опыт работы школ, особенно сложным является формирование у слепых и слабовидящих детей умения применять знания на практике. Разрыв между теми знаниями, которые усваивают дети с нарушением зрения, и их практической деятельностью оказывается весьма ощутимым и заметным. Отсутствие или неполноценность зрения вызывают трудности у детей в овладении конкретными знаниями, требующими визуальных наблюдений (формы предметов, пространства, графические образы буквы, слова, условные обозначения, выделения, подчёркивания и др.).</w:t>
      </w:r>
    </w:p>
    <w:p w14:paraId="48EE4A93" w14:textId="77777777" w:rsidR="007D20DE" w:rsidRPr="00CA1CCB" w:rsidRDefault="007D20DE" w:rsidP="002E3D52">
      <w:pPr>
        <w:pStyle w:val="a9"/>
        <w:tabs>
          <w:tab w:val="left" w:pos="8789"/>
        </w:tabs>
        <w:spacing w:line="276" w:lineRule="auto"/>
        <w:ind w:left="0" w:right="284" w:firstLine="709"/>
        <w:jc w:val="both"/>
        <w:rPr>
          <w:rFonts w:ascii="Times New Roman" w:hAnsi="Times New Roman"/>
        </w:rPr>
      </w:pPr>
      <w:r w:rsidRPr="00CA1CCB">
        <w:rPr>
          <w:rFonts w:ascii="Times New Roman" w:hAnsi="Times New Roman"/>
        </w:rPr>
        <w:t>Сознательность в обучении - важный дидактический принцип, подразумевающий такое построение учебной работы, которое обеспечивает осознанное усвоение и применение обучающимися знаний и умений, понимание ими необходимости учения и значимости изучаемого материала.</w:t>
      </w:r>
    </w:p>
    <w:p w14:paraId="78AFB441" w14:textId="77777777" w:rsidR="007D20DE" w:rsidRPr="00CA1CCB" w:rsidRDefault="007D20DE" w:rsidP="002E3D52">
      <w:pPr>
        <w:pStyle w:val="a9"/>
        <w:tabs>
          <w:tab w:val="left" w:pos="8789"/>
        </w:tabs>
        <w:spacing w:line="276" w:lineRule="auto"/>
        <w:ind w:left="0" w:right="284" w:firstLine="709"/>
        <w:jc w:val="both"/>
        <w:rPr>
          <w:rFonts w:ascii="Times New Roman" w:hAnsi="Times New Roman"/>
        </w:rPr>
      </w:pPr>
      <w:r w:rsidRPr="00CA1CCB">
        <w:rPr>
          <w:rFonts w:ascii="Times New Roman" w:hAnsi="Times New Roman"/>
        </w:rPr>
        <w:t xml:space="preserve">Этот принцип неразрывно связан с активностью, инициативностью и самостоятельностью обучающихся. Главными чертами сознательного учения являются понимание обучающимися пользы образования, ясное восприятие учебного материала, использование в учении личного опыта и наблюдений. Перед тем как достигать какой-либо цели, ребенок мысленно должен представить себе основные моменты предстоящих действий и возможный итог этих действий. </w:t>
      </w:r>
      <w:r w:rsidRPr="00CA1CCB">
        <w:rPr>
          <w:rFonts w:ascii="Times New Roman" w:hAnsi="Times New Roman"/>
        </w:rPr>
        <w:lastRenderedPageBreak/>
        <w:t>Сознательное усвоение знаний начинается с правильного понимания фактического материала, а это предполагает развитие мыслительной деятельности у детей, с. помощью которой формируются научные понятия, познаются закономерности, вытекающие из анализа фактов, Сознательное и активное отношение к учению в значительной мере обусловлено осуществлением других дидактических принципов, в особенности доступности в обучении и связи теории с практикой.</w:t>
      </w:r>
    </w:p>
    <w:p w14:paraId="07A30D10" w14:textId="77777777" w:rsidR="007D20DE" w:rsidRPr="00CA1CCB" w:rsidRDefault="007D20DE" w:rsidP="002E3D52">
      <w:pPr>
        <w:pStyle w:val="a9"/>
        <w:tabs>
          <w:tab w:val="left" w:pos="8789"/>
        </w:tabs>
        <w:spacing w:line="276" w:lineRule="auto"/>
        <w:ind w:left="0" w:right="284" w:firstLine="709"/>
        <w:jc w:val="both"/>
        <w:rPr>
          <w:rFonts w:ascii="Times New Roman" w:hAnsi="Times New Roman"/>
        </w:rPr>
      </w:pPr>
      <w:r w:rsidRPr="00CA1CCB">
        <w:rPr>
          <w:rFonts w:ascii="Times New Roman" w:hAnsi="Times New Roman"/>
        </w:rPr>
        <w:t>Реализация принципа сознательности в обучении в школах, реализующих адаптированные основные образовательные программы, сопряжена с известными трудностями, которые определяются особенностями психического развития и состояния эмоционально-волевой сферы детей. Сознательному усвоению учебного материала значительно препятствует недостаточное взаимодействие наглядно-образных и словесно-логических компонентов мышления у слепых и слабовидящих. Оно обусловлено тем, что у детей нарушено зрительное восприятие внешнего мира, наблюдаются бедные, нерасчлененные и мало дифференцированные представления. Часто проявляется расхождение между восприятием предмета и словом, отражающим его сущность.</w:t>
      </w:r>
    </w:p>
    <w:p w14:paraId="1538E493" w14:textId="77777777" w:rsidR="007D20DE" w:rsidRPr="00CA1CCB" w:rsidRDefault="007D20DE" w:rsidP="002E3D52">
      <w:pPr>
        <w:pStyle w:val="a9"/>
        <w:tabs>
          <w:tab w:val="left" w:pos="8789"/>
        </w:tabs>
        <w:spacing w:line="276" w:lineRule="auto"/>
        <w:ind w:left="0" w:right="284" w:firstLine="709"/>
        <w:jc w:val="both"/>
        <w:rPr>
          <w:rFonts w:ascii="Times New Roman" w:hAnsi="Times New Roman"/>
        </w:rPr>
      </w:pPr>
      <w:r w:rsidRPr="00CA1CCB">
        <w:rPr>
          <w:rFonts w:ascii="Times New Roman" w:hAnsi="Times New Roman"/>
        </w:rPr>
        <w:t>Формализм в знаниях слепых и слабовидящих - один из серьезных недостатков в обучении (М. И. Земцова, Н. С. Костючек). Он порождается абстрактностью преподавания, отрывом его от жизни, недостаточным использованием наглядности, оптических и технических средств. Формальный характер знаний обучающихся, непонимание ими сущности изучаемого материала и неумение практически использовать его ведут к потере интереса к учению.</w:t>
      </w:r>
    </w:p>
    <w:p w14:paraId="42A59300" w14:textId="77777777" w:rsidR="007D20DE" w:rsidRPr="00CA1CCB" w:rsidRDefault="007D20DE" w:rsidP="002E3D52">
      <w:pPr>
        <w:pStyle w:val="a9"/>
        <w:tabs>
          <w:tab w:val="left" w:pos="8789"/>
        </w:tabs>
        <w:spacing w:line="276" w:lineRule="auto"/>
        <w:ind w:left="0" w:right="284" w:firstLine="709"/>
        <w:jc w:val="both"/>
        <w:rPr>
          <w:rFonts w:ascii="Times New Roman" w:hAnsi="Times New Roman"/>
        </w:rPr>
      </w:pPr>
      <w:r w:rsidRPr="00CA1CCB">
        <w:rPr>
          <w:rFonts w:ascii="Times New Roman" w:hAnsi="Times New Roman"/>
        </w:rPr>
        <w:t>Принцип наглядности - важнейший дидактический принцип, согласно которому обучение строится на конкретных образах, непосредственно воспринятых обучающимися.</w:t>
      </w:r>
    </w:p>
    <w:p w14:paraId="6505384C" w14:textId="77777777" w:rsidR="007D20DE" w:rsidRPr="00CA1CCB" w:rsidRDefault="007D20DE" w:rsidP="002E3D52">
      <w:pPr>
        <w:pStyle w:val="a9"/>
        <w:tabs>
          <w:tab w:val="left" w:pos="8789"/>
        </w:tabs>
        <w:spacing w:line="276" w:lineRule="auto"/>
        <w:ind w:left="0" w:right="284" w:firstLine="709"/>
        <w:jc w:val="both"/>
        <w:rPr>
          <w:rFonts w:ascii="Times New Roman" w:hAnsi="Times New Roman"/>
        </w:rPr>
      </w:pPr>
      <w:r w:rsidRPr="00CA1CCB">
        <w:rPr>
          <w:rFonts w:ascii="Times New Roman" w:hAnsi="Times New Roman"/>
        </w:rPr>
        <w:lastRenderedPageBreak/>
        <w:t>Тифлопсихологией научно обоснована необходимость применения разных видов наглядности в процессе развивающего обучения, её роль и условия эффективного использования с учётом возрастных, аномальных и индивидуальных особенностей обучающихся. Конечно, необходимо соблюдать принцип наглядности, предоставляя учебную информацию в доступных и разнообразных формах.</w:t>
      </w:r>
    </w:p>
    <w:p w14:paraId="144D9886" w14:textId="614EE277" w:rsidR="007D20DE" w:rsidRPr="00CA1CCB" w:rsidRDefault="007D20DE" w:rsidP="002E3D52">
      <w:pPr>
        <w:pStyle w:val="a9"/>
        <w:tabs>
          <w:tab w:val="left" w:pos="8789"/>
        </w:tabs>
        <w:spacing w:line="276" w:lineRule="auto"/>
        <w:ind w:left="0" w:right="284" w:firstLine="709"/>
        <w:jc w:val="both"/>
        <w:rPr>
          <w:rFonts w:ascii="Times New Roman" w:hAnsi="Times New Roman"/>
        </w:rPr>
      </w:pPr>
      <w:r w:rsidRPr="00CA1CCB">
        <w:rPr>
          <w:rFonts w:ascii="Times New Roman" w:hAnsi="Times New Roman"/>
        </w:rPr>
        <w:t>Индивидуальный подход к обучению слабовидящего ученика предполагает учёт не только уровня подготовленности к усвоению знаний, имеющихся опорных знаний, умений и навыков, но и зрительных возможностей обучающегося. Так, например, при использовании изобразительных средств наглядности следует предоставлять детям с узким полем зрения возможность дольше их рассматривать. На уроках часто используются индивидуальные карточки. При изготовлении их важно помнить, что дети с остротой зрения 0,2 свободно различают буквы на расстоянии 33 см размером 5,6 мм; при остроте зрения 0,1 – размером 7,5 мм; при остроте зрения 0,05 – размером 13 мм (данные В.А.Феоктистовой). Экспериментальные исследования убедительно показали, что в условиях индивидуального подхода слепые и слабовидящие школьники овладевают грамматическими знаниями с той же результативностью, что и нормально видящие обучающиеся.</w:t>
      </w:r>
    </w:p>
    <w:p w14:paraId="767253CF" w14:textId="77777777" w:rsidR="008D1EC4" w:rsidRPr="00CA1CCB" w:rsidRDefault="008D1EC4" w:rsidP="002E3D52">
      <w:pPr>
        <w:tabs>
          <w:tab w:val="left" w:pos="8789"/>
        </w:tabs>
        <w:spacing w:after="0"/>
        <w:ind w:right="282" w:firstLine="709"/>
        <w:jc w:val="both"/>
        <w:rPr>
          <w:rStyle w:val="Zag11"/>
          <w:rFonts w:ascii="Times New Roman" w:hAnsi="Times New Roman"/>
          <w:sz w:val="24"/>
          <w:szCs w:val="24"/>
        </w:rPr>
      </w:pPr>
    </w:p>
    <w:p w14:paraId="0EFBF024" w14:textId="77777777" w:rsidR="007D20DE" w:rsidRPr="00CA1CCB" w:rsidRDefault="006821ED" w:rsidP="002E3D52">
      <w:pPr>
        <w:tabs>
          <w:tab w:val="left" w:pos="8789"/>
        </w:tabs>
        <w:spacing w:after="0"/>
        <w:ind w:right="282" w:firstLine="709"/>
        <w:jc w:val="center"/>
        <w:rPr>
          <w:rStyle w:val="Zag11"/>
          <w:rFonts w:ascii="Times New Roman" w:hAnsi="Times New Roman"/>
          <w:b/>
          <w:bCs/>
          <w:sz w:val="24"/>
          <w:szCs w:val="24"/>
        </w:rPr>
      </w:pPr>
      <w:bookmarkStart w:id="11" w:name="_Toc405145647"/>
      <w:bookmarkStart w:id="12" w:name="_Toc406058976"/>
      <w:bookmarkStart w:id="13" w:name="_Toc409691625"/>
      <w:bookmarkStart w:id="14" w:name="_Toc410653947"/>
      <w:bookmarkStart w:id="15" w:name="_Toc410702952"/>
      <w:bookmarkStart w:id="16" w:name="_Toc31893380"/>
      <w:bookmarkStart w:id="17" w:name="_Toc31898604"/>
      <w:r w:rsidRPr="00CA1CCB">
        <w:rPr>
          <w:rStyle w:val="Zag11"/>
          <w:rFonts w:ascii="Times New Roman" w:hAnsi="Times New Roman"/>
          <w:b/>
          <w:bCs/>
          <w:sz w:val="24"/>
          <w:szCs w:val="24"/>
        </w:rPr>
        <w:t>1.2.</w:t>
      </w:r>
      <w:r w:rsidRPr="00CA1CCB">
        <w:rPr>
          <w:rStyle w:val="Zag11"/>
          <w:sz w:val="24"/>
          <w:szCs w:val="24"/>
        </w:rPr>
        <w:t xml:space="preserve"> </w:t>
      </w:r>
      <w:r w:rsidRPr="00CA1CCB">
        <w:rPr>
          <w:rStyle w:val="Zag11"/>
          <w:rFonts w:ascii="Times New Roman" w:hAnsi="Times New Roman"/>
          <w:b/>
          <w:bCs/>
          <w:sz w:val="24"/>
          <w:szCs w:val="24"/>
        </w:rPr>
        <w:t xml:space="preserve">Планируемые результаты освоения обучающимися </w:t>
      </w:r>
      <w:bookmarkStart w:id="18" w:name="_Toc410653948"/>
      <w:bookmarkStart w:id="19" w:name="_Toc31893381"/>
      <w:bookmarkStart w:id="20" w:name="_Toc31898605"/>
      <w:bookmarkEnd w:id="11"/>
      <w:bookmarkEnd w:id="12"/>
      <w:bookmarkEnd w:id="13"/>
      <w:bookmarkEnd w:id="14"/>
      <w:bookmarkEnd w:id="15"/>
      <w:bookmarkEnd w:id="16"/>
      <w:bookmarkEnd w:id="17"/>
    </w:p>
    <w:p w14:paraId="19C07A13" w14:textId="72383B10" w:rsidR="008D1EC4" w:rsidRPr="00CA1CCB" w:rsidRDefault="007D20DE" w:rsidP="002E3D52">
      <w:pPr>
        <w:tabs>
          <w:tab w:val="left" w:pos="8789"/>
        </w:tabs>
        <w:spacing w:after="0"/>
        <w:ind w:right="282" w:firstLine="709"/>
        <w:jc w:val="center"/>
        <w:rPr>
          <w:rStyle w:val="Zag11"/>
          <w:rFonts w:ascii="Times New Roman" w:eastAsia="@Arial Unicode MS" w:hAnsi="Times New Roman"/>
          <w:b/>
          <w:bCs/>
          <w:sz w:val="24"/>
          <w:szCs w:val="24"/>
        </w:rPr>
      </w:pPr>
      <w:r w:rsidRPr="00CA1CCB">
        <w:rPr>
          <w:rStyle w:val="Zag11"/>
          <w:rFonts w:ascii="Times New Roman" w:eastAsia="@Arial Unicode MS" w:hAnsi="Times New Roman"/>
          <w:b/>
          <w:bCs/>
          <w:sz w:val="24"/>
          <w:szCs w:val="24"/>
        </w:rPr>
        <w:t>АООП ООО НЗ</w:t>
      </w:r>
    </w:p>
    <w:p w14:paraId="188B58A8" w14:textId="77777777" w:rsidR="00777D59" w:rsidRPr="00CA1CCB" w:rsidRDefault="006821ED" w:rsidP="002E3D52">
      <w:pPr>
        <w:pStyle w:val="2"/>
        <w:tabs>
          <w:tab w:val="left" w:pos="8789"/>
        </w:tabs>
        <w:spacing w:line="276" w:lineRule="auto"/>
        <w:ind w:right="282" w:firstLine="0"/>
        <w:jc w:val="center"/>
        <w:rPr>
          <w:b w:val="0"/>
          <w:sz w:val="24"/>
          <w:szCs w:val="24"/>
        </w:rPr>
      </w:pPr>
      <w:r w:rsidRPr="00CA1CCB">
        <w:rPr>
          <w:b w:val="0"/>
          <w:sz w:val="24"/>
          <w:szCs w:val="24"/>
        </w:rPr>
        <w:t>1.2.1. Общие положения</w:t>
      </w:r>
      <w:bookmarkEnd w:id="18"/>
      <w:bookmarkEnd w:id="19"/>
      <w:bookmarkEnd w:id="20"/>
    </w:p>
    <w:p w14:paraId="34D4E219" w14:textId="63FCD2EE" w:rsidR="00777D59" w:rsidRPr="00CA1CCB" w:rsidRDefault="006821ED"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Планируемые результаты осво</w:t>
      </w:r>
      <w:r w:rsidR="00193BC8" w:rsidRPr="00CA1CCB">
        <w:rPr>
          <w:rFonts w:ascii="Times New Roman" w:hAnsi="Times New Roman"/>
          <w:sz w:val="24"/>
          <w:szCs w:val="24"/>
        </w:rPr>
        <w:t xml:space="preserve">ения </w:t>
      </w:r>
      <w:r w:rsidR="007D20DE" w:rsidRPr="00CA1CCB">
        <w:rPr>
          <w:rFonts w:ascii="Times New Roman" w:hAnsi="Times New Roman"/>
          <w:sz w:val="24"/>
          <w:szCs w:val="24"/>
        </w:rPr>
        <w:t>А</w:t>
      </w:r>
      <w:r w:rsidR="00193BC8" w:rsidRPr="00CA1CCB">
        <w:rPr>
          <w:rFonts w:ascii="Times New Roman" w:hAnsi="Times New Roman"/>
          <w:sz w:val="24"/>
          <w:szCs w:val="24"/>
        </w:rPr>
        <w:t>ООП ООО</w:t>
      </w:r>
      <w:r w:rsidRPr="00CA1CCB">
        <w:rPr>
          <w:rFonts w:ascii="Times New Roman" w:hAnsi="Times New Roman"/>
          <w:sz w:val="24"/>
          <w:szCs w:val="24"/>
        </w:rPr>
        <w:t xml:space="preserve"> </w:t>
      </w:r>
      <w:r w:rsidR="007D20DE" w:rsidRPr="00CA1CCB">
        <w:rPr>
          <w:rFonts w:ascii="Times New Roman" w:hAnsi="Times New Roman"/>
          <w:sz w:val="24"/>
          <w:szCs w:val="24"/>
        </w:rPr>
        <w:t xml:space="preserve">НЗ </w:t>
      </w:r>
      <w:r w:rsidRPr="00CA1CCB">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w:t>
      </w:r>
      <w:r w:rsidRPr="00CA1CCB">
        <w:rPr>
          <w:rFonts w:ascii="Times New Roman" w:hAnsi="Times New Roman"/>
          <w:sz w:val="24"/>
          <w:szCs w:val="24"/>
        </w:rPr>
        <w:lastRenderedPageBreak/>
        <w:t xml:space="preserve">граммы. Они обеспечивают связь между требованиями ФГОС ООО, образовательным процессом и системой оценки результатов освоения </w:t>
      </w:r>
      <w:r w:rsidR="007D20DE" w:rsidRPr="00CA1CCB">
        <w:rPr>
          <w:rFonts w:ascii="Times New Roman" w:hAnsi="Times New Roman"/>
          <w:sz w:val="24"/>
          <w:szCs w:val="24"/>
        </w:rPr>
        <w:t>А</w:t>
      </w:r>
      <w:r w:rsidRPr="00CA1CCB">
        <w:rPr>
          <w:rFonts w:ascii="Times New Roman" w:hAnsi="Times New Roman"/>
          <w:sz w:val="24"/>
          <w:szCs w:val="24"/>
        </w:rPr>
        <w:t>ООП ООО</w:t>
      </w:r>
      <w:r w:rsidR="007D20DE" w:rsidRPr="00CA1CCB">
        <w:rPr>
          <w:rFonts w:ascii="Times New Roman" w:hAnsi="Times New Roman"/>
          <w:sz w:val="24"/>
          <w:szCs w:val="24"/>
        </w:rPr>
        <w:t xml:space="preserve"> НЗ</w:t>
      </w:r>
      <w:r w:rsidRPr="00CA1CCB">
        <w:rPr>
          <w:rFonts w:ascii="Times New Roman" w:hAnsi="Times New Roman"/>
          <w:sz w:val="24"/>
          <w:szCs w:val="24"/>
        </w:rPr>
        <w:t xml:space="preserve">, выступая содержательной и критериальной основой для разработки программ учебных предметов, курсов, учебно-методической литературы, </w:t>
      </w:r>
      <w:r w:rsidR="006D23CC" w:rsidRPr="00CA1CCB">
        <w:rPr>
          <w:rFonts w:ascii="Times New Roman" w:hAnsi="Times New Roman"/>
          <w:sz w:val="24"/>
          <w:szCs w:val="24"/>
        </w:rPr>
        <w:t xml:space="preserve">рабочей </w:t>
      </w:r>
      <w:r w:rsidRPr="00CA1CCB">
        <w:rPr>
          <w:rFonts w:ascii="Times New Roman" w:hAnsi="Times New Roman"/>
          <w:sz w:val="24"/>
          <w:szCs w:val="24"/>
        </w:rPr>
        <w:t>программ</w:t>
      </w:r>
      <w:r w:rsidR="006D23CC" w:rsidRPr="00CA1CCB">
        <w:rPr>
          <w:rFonts w:ascii="Times New Roman" w:hAnsi="Times New Roman"/>
          <w:sz w:val="24"/>
          <w:szCs w:val="24"/>
        </w:rPr>
        <w:t>ы воспитания</w:t>
      </w:r>
      <w:r w:rsidRPr="00CA1CCB">
        <w:rPr>
          <w:rFonts w:ascii="Times New Roman" w:hAnsi="Times New Roman"/>
          <w:sz w:val="24"/>
          <w:szCs w:val="24"/>
        </w:rPr>
        <w:t xml:space="preserve">, с одной стороны, и системы оценки результатов – с другой. </w:t>
      </w:r>
    </w:p>
    <w:p w14:paraId="65F2B458" w14:textId="77777777" w:rsidR="00777D59" w:rsidRPr="00CA1CCB" w:rsidRDefault="006821ED" w:rsidP="002E3D52">
      <w:pPr>
        <w:tabs>
          <w:tab w:val="left" w:pos="1920"/>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14:paraId="2AFD76F3" w14:textId="77777777" w:rsidR="00777D59" w:rsidRPr="00CA1CCB" w:rsidRDefault="006821ED" w:rsidP="002E3D52">
      <w:pPr>
        <w:pStyle w:val="ae"/>
        <w:tabs>
          <w:tab w:val="clear" w:pos="4677"/>
          <w:tab w:val="clear" w:pos="9355"/>
          <w:tab w:val="left" w:pos="8789"/>
        </w:tabs>
        <w:overflowPunct w:val="0"/>
        <w:spacing w:line="276" w:lineRule="auto"/>
        <w:ind w:right="282" w:firstLine="709"/>
        <w:jc w:val="both"/>
        <w:textAlignment w:val="baseline"/>
        <w:rPr>
          <w:bCs/>
          <w:sz w:val="24"/>
          <w:szCs w:val="24"/>
        </w:rPr>
      </w:pPr>
      <w:r w:rsidRPr="00CA1CCB">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CA1CCB">
        <w:rPr>
          <w:bCs/>
          <w:sz w:val="24"/>
          <w:szCs w:val="24"/>
        </w:rPr>
        <w:t>поощрять продвижение обучающихся, выстраивать индивидуальные траектории обучения с учетом зоны ближайшего развития ребенка.</w:t>
      </w:r>
    </w:p>
    <w:p w14:paraId="58C92018" w14:textId="77777777" w:rsidR="00777D59" w:rsidRPr="00CA1CCB" w:rsidRDefault="006821ED" w:rsidP="002E3D52">
      <w:pPr>
        <w:pStyle w:val="3"/>
        <w:tabs>
          <w:tab w:val="left" w:pos="8789"/>
        </w:tabs>
        <w:spacing w:before="0" w:beforeAutospacing="0" w:after="0" w:afterAutospacing="0" w:line="276" w:lineRule="auto"/>
        <w:ind w:right="282"/>
        <w:jc w:val="center"/>
        <w:rPr>
          <w:b w:val="0"/>
          <w:sz w:val="24"/>
          <w:szCs w:val="24"/>
        </w:rPr>
      </w:pPr>
      <w:bookmarkStart w:id="21" w:name="_Toc31893382"/>
      <w:bookmarkStart w:id="22" w:name="_Toc31898606"/>
      <w:bookmarkStart w:id="23" w:name="_Toc410653949"/>
      <w:r w:rsidRPr="00CA1CCB">
        <w:rPr>
          <w:b w:val="0"/>
          <w:sz w:val="24"/>
          <w:szCs w:val="24"/>
        </w:rPr>
        <w:t>1.2.2. Структура планируемых результатов</w:t>
      </w:r>
      <w:bookmarkEnd w:id="21"/>
      <w:bookmarkEnd w:id="22"/>
    </w:p>
    <w:bookmarkEnd w:id="23"/>
    <w:p w14:paraId="36E10E10" w14:textId="7534E321" w:rsidR="00777D59" w:rsidRPr="00CA1CCB" w:rsidRDefault="006821ED" w:rsidP="002E3D52">
      <w:pPr>
        <w:pStyle w:val="ae"/>
        <w:tabs>
          <w:tab w:val="clear" w:pos="4677"/>
          <w:tab w:val="clear" w:pos="9355"/>
          <w:tab w:val="left" w:pos="8789"/>
        </w:tabs>
        <w:overflowPunct w:val="0"/>
        <w:spacing w:line="276" w:lineRule="auto"/>
        <w:ind w:right="282" w:firstLine="709"/>
        <w:jc w:val="both"/>
        <w:textAlignment w:val="baseline"/>
        <w:rPr>
          <w:sz w:val="24"/>
          <w:szCs w:val="24"/>
        </w:rPr>
      </w:pPr>
      <w:r w:rsidRPr="00CA1CCB">
        <w:rPr>
          <w:bCs/>
          <w:sz w:val="24"/>
          <w:szCs w:val="24"/>
        </w:rPr>
        <w:t>Планируемые результаты опираются на ведущие целевые установки</w:t>
      </w:r>
      <w:r w:rsidRPr="00CA1CCB">
        <w:rPr>
          <w:sz w:val="24"/>
          <w:szCs w:val="24"/>
        </w:rPr>
        <w:t>,</w:t>
      </w:r>
      <w:r w:rsidR="007D20DE" w:rsidRPr="00CA1CCB">
        <w:rPr>
          <w:sz w:val="24"/>
          <w:szCs w:val="24"/>
        </w:rPr>
        <w:t xml:space="preserve"> </w:t>
      </w:r>
      <w:r w:rsidRPr="00CA1CCB">
        <w:rPr>
          <w:sz w:val="24"/>
          <w:szCs w:val="24"/>
        </w:rPr>
        <w:t>отражающие основной, сущностный вклад каждой изучаемой программы в развитие личности обучающихся, их способностей.</w:t>
      </w:r>
    </w:p>
    <w:p w14:paraId="72E55161" w14:textId="77777777" w:rsidR="00777D59" w:rsidRPr="00CA1CCB" w:rsidRDefault="006821ED" w:rsidP="002E3D52">
      <w:pPr>
        <w:pStyle w:val="ae"/>
        <w:tabs>
          <w:tab w:val="clear" w:pos="4677"/>
          <w:tab w:val="clear" w:pos="9355"/>
          <w:tab w:val="left" w:pos="8789"/>
        </w:tabs>
        <w:overflowPunct w:val="0"/>
        <w:spacing w:line="276" w:lineRule="auto"/>
        <w:ind w:right="282" w:firstLine="709"/>
        <w:jc w:val="both"/>
        <w:textAlignment w:val="baseline"/>
        <w:rPr>
          <w:sz w:val="24"/>
          <w:szCs w:val="24"/>
        </w:rPr>
      </w:pPr>
      <w:r w:rsidRPr="00CA1CCB">
        <w:rPr>
          <w:bCs/>
          <w:sz w:val="24"/>
          <w:szCs w:val="24"/>
        </w:rPr>
        <w:t>В стру</w:t>
      </w:r>
      <w:r w:rsidRPr="00CA1CCB">
        <w:rPr>
          <w:sz w:val="24"/>
          <w:szCs w:val="24"/>
        </w:rPr>
        <w:t>ктуре план</w:t>
      </w:r>
      <w:r w:rsidR="00006307" w:rsidRPr="00CA1CCB">
        <w:rPr>
          <w:sz w:val="24"/>
          <w:szCs w:val="24"/>
        </w:rPr>
        <w:t>ируемых результатов выделяю</w:t>
      </w:r>
      <w:r w:rsidRPr="00CA1CCB">
        <w:rPr>
          <w:sz w:val="24"/>
          <w:szCs w:val="24"/>
        </w:rPr>
        <w:t xml:space="preserve">тся следующие группы: </w:t>
      </w:r>
    </w:p>
    <w:p w14:paraId="626FE0B6" w14:textId="4D062F48" w:rsidR="00777D59" w:rsidRPr="00CA1CCB" w:rsidRDefault="006821ED" w:rsidP="002E3D52">
      <w:pPr>
        <w:pStyle w:val="ae"/>
        <w:tabs>
          <w:tab w:val="clear" w:pos="4677"/>
          <w:tab w:val="clear" w:pos="9355"/>
          <w:tab w:val="left" w:pos="8789"/>
        </w:tabs>
        <w:overflowPunct w:val="0"/>
        <w:spacing w:line="276" w:lineRule="auto"/>
        <w:ind w:right="282" w:firstLine="709"/>
        <w:jc w:val="both"/>
        <w:textAlignment w:val="baseline"/>
        <w:rPr>
          <w:sz w:val="24"/>
          <w:szCs w:val="24"/>
        </w:rPr>
      </w:pPr>
      <w:r w:rsidRPr="00CA1CCB">
        <w:rPr>
          <w:sz w:val="24"/>
          <w:szCs w:val="24"/>
        </w:rPr>
        <w:lastRenderedPageBreak/>
        <w:t xml:space="preserve">1. Личностные результаты освоения </w:t>
      </w:r>
      <w:r w:rsidR="007D20DE" w:rsidRPr="00CA1CCB">
        <w:rPr>
          <w:sz w:val="24"/>
          <w:szCs w:val="24"/>
        </w:rPr>
        <w:t>А</w:t>
      </w:r>
      <w:r w:rsidR="00193BC8" w:rsidRPr="00CA1CCB">
        <w:rPr>
          <w:sz w:val="24"/>
          <w:szCs w:val="24"/>
        </w:rPr>
        <w:t xml:space="preserve">ООП ООО </w:t>
      </w:r>
      <w:r w:rsidR="007D20DE" w:rsidRPr="00CA1CCB">
        <w:rPr>
          <w:sz w:val="24"/>
          <w:szCs w:val="24"/>
        </w:rPr>
        <w:t xml:space="preserve">НЗ </w:t>
      </w:r>
      <w:r w:rsidRPr="00CA1CCB">
        <w:rPr>
          <w:sz w:val="24"/>
          <w:szCs w:val="24"/>
        </w:rPr>
        <w:t xml:space="preserve">представлены в соответствии с группой личностных результатов и </w:t>
      </w:r>
      <w:r w:rsidR="00045DA6" w:rsidRPr="00CA1CCB">
        <w:rPr>
          <w:sz w:val="24"/>
          <w:szCs w:val="24"/>
        </w:rPr>
        <w:t>раскрывают,</w:t>
      </w:r>
      <w:r w:rsidRPr="00CA1CCB">
        <w:rPr>
          <w:sz w:val="24"/>
          <w:szCs w:val="24"/>
        </w:rPr>
        <w:t xml:space="preserve"> и детализируют основные направленности </w:t>
      </w:r>
      <w:r w:rsidR="00045DA6" w:rsidRPr="00CA1CCB">
        <w:rPr>
          <w:sz w:val="24"/>
          <w:szCs w:val="24"/>
        </w:rPr>
        <w:t>этих результатов</w:t>
      </w:r>
      <w:r w:rsidRPr="00CA1CCB">
        <w:rPr>
          <w:sz w:val="24"/>
          <w:szCs w:val="24"/>
        </w:rPr>
        <w:t>.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14:paraId="790C844D" w14:textId="31D931B2" w:rsidR="00777D59" w:rsidRPr="00CA1CCB" w:rsidRDefault="006821ED" w:rsidP="002E3D52">
      <w:pPr>
        <w:pStyle w:val="ae"/>
        <w:tabs>
          <w:tab w:val="clear" w:pos="4677"/>
          <w:tab w:val="clear" w:pos="9355"/>
          <w:tab w:val="left" w:pos="8789"/>
        </w:tabs>
        <w:overflowPunct w:val="0"/>
        <w:spacing w:line="276" w:lineRule="auto"/>
        <w:ind w:right="282" w:firstLine="709"/>
        <w:jc w:val="both"/>
        <w:textAlignment w:val="baseline"/>
        <w:rPr>
          <w:sz w:val="24"/>
          <w:szCs w:val="24"/>
        </w:rPr>
      </w:pPr>
      <w:r w:rsidRPr="00CA1CCB">
        <w:rPr>
          <w:sz w:val="24"/>
          <w:szCs w:val="24"/>
        </w:rPr>
        <w:t xml:space="preserve">2. Метапредметные результаты освоения </w:t>
      </w:r>
      <w:r w:rsidR="007D20DE" w:rsidRPr="00CA1CCB">
        <w:rPr>
          <w:sz w:val="24"/>
          <w:szCs w:val="24"/>
        </w:rPr>
        <w:t>А</w:t>
      </w:r>
      <w:r w:rsidR="00193BC8" w:rsidRPr="00CA1CCB">
        <w:rPr>
          <w:sz w:val="24"/>
          <w:szCs w:val="24"/>
        </w:rPr>
        <w:t xml:space="preserve">ООП ООО </w:t>
      </w:r>
      <w:r w:rsidR="007D20DE" w:rsidRPr="00CA1CCB">
        <w:rPr>
          <w:sz w:val="24"/>
          <w:szCs w:val="24"/>
        </w:rPr>
        <w:t xml:space="preserve">НЗ </w:t>
      </w:r>
      <w:r w:rsidRPr="00CA1CCB">
        <w:rPr>
          <w:sz w:val="24"/>
          <w:szCs w:val="24"/>
        </w:rPr>
        <w:t xml:space="preserve">представлены в соответствии с подгруппами универсальных учебных </w:t>
      </w:r>
      <w:r w:rsidR="00045DA6" w:rsidRPr="00CA1CCB">
        <w:rPr>
          <w:sz w:val="24"/>
          <w:szCs w:val="24"/>
        </w:rPr>
        <w:t>действий, раскрывают</w:t>
      </w:r>
      <w:r w:rsidRPr="00CA1CCB">
        <w:rPr>
          <w:sz w:val="24"/>
          <w:szCs w:val="24"/>
        </w:rPr>
        <w:t xml:space="preserve"> и детализируют основные направленности метапредметных результатов.</w:t>
      </w:r>
    </w:p>
    <w:p w14:paraId="703C642C" w14:textId="41B4575A" w:rsidR="00777D59" w:rsidRPr="00CA1CCB" w:rsidRDefault="006821ED" w:rsidP="002E3D52">
      <w:pPr>
        <w:pStyle w:val="ae"/>
        <w:tabs>
          <w:tab w:val="clear" w:pos="4677"/>
          <w:tab w:val="clear" w:pos="9355"/>
          <w:tab w:val="left" w:pos="8789"/>
        </w:tabs>
        <w:overflowPunct w:val="0"/>
        <w:spacing w:line="276" w:lineRule="auto"/>
        <w:ind w:right="282" w:firstLine="709"/>
        <w:jc w:val="both"/>
        <w:textAlignment w:val="baseline"/>
        <w:rPr>
          <w:sz w:val="24"/>
          <w:szCs w:val="24"/>
        </w:rPr>
      </w:pPr>
      <w:r w:rsidRPr="00CA1CCB">
        <w:rPr>
          <w:sz w:val="24"/>
          <w:szCs w:val="24"/>
        </w:rPr>
        <w:t xml:space="preserve">3. Предметные результаты освоения </w:t>
      </w:r>
      <w:r w:rsidR="007D20DE" w:rsidRPr="00CA1CCB">
        <w:rPr>
          <w:sz w:val="24"/>
          <w:szCs w:val="24"/>
        </w:rPr>
        <w:t>А</w:t>
      </w:r>
      <w:r w:rsidR="00193BC8" w:rsidRPr="00CA1CCB">
        <w:rPr>
          <w:sz w:val="24"/>
          <w:szCs w:val="24"/>
        </w:rPr>
        <w:t xml:space="preserve">ООП ООО </w:t>
      </w:r>
      <w:r w:rsidR="007D20DE" w:rsidRPr="00CA1CCB">
        <w:rPr>
          <w:sz w:val="24"/>
          <w:szCs w:val="24"/>
        </w:rPr>
        <w:t xml:space="preserve">НЗ </w:t>
      </w:r>
      <w:r w:rsidRPr="00CA1CCB">
        <w:rPr>
          <w:sz w:val="24"/>
          <w:szCs w:val="24"/>
        </w:rPr>
        <w:t>представлены в соответствии с группами результатов учебных предметов, раскрывают и детализируют их.</w:t>
      </w:r>
    </w:p>
    <w:p w14:paraId="57DBE2E5" w14:textId="200646AE" w:rsidR="00777D59" w:rsidRPr="00CA1CCB" w:rsidRDefault="006821ED"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Предметные результаты приводятся в блоках</w:t>
      </w:r>
      <w:r w:rsidRPr="00CA1CCB">
        <w:rPr>
          <w:rFonts w:ascii="Times New Roman" w:hAnsi="Times New Roman"/>
          <w:b/>
          <w:sz w:val="24"/>
          <w:szCs w:val="24"/>
        </w:rPr>
        <w:t xml:space="preserve"> «</w:t>
      </w:r>
      <w:r w:rsidRPr="00CA1CCB">
        <w:rPr>
          <w:rFonts w:ascii="Times New Roman" w:hAnsi="Times New Roman"/>
          <w:sz w:val="24"/>
          <w:szCs w:val="24"/>
        </w:rPr>
        <w:t xml:space="preserve">Выпускник научится» и «Выпускник получит возможность </w:t>
      </w:r>
      <w:r w:rsidR="00BE50FC" w:rsidRPr="00CA1CCB">
        <w:rPr>
          <w:rFonts w:ascii="Times New Roman" w:hAnsi="Times New Roman"/>
          <w:sz w:val="24"/>
          <w:szCs w:val="24"/>
        </w:rPr>
        <w:t>научиться», относящихся</w:t>
      </w:r>
      <w:r w:rsidRPr="00CA1CCB">
        <w:rPr>
          <w:rFonts w:ascii="Times New Roman" w:hAnsi="Times New Roman"/>
          <w:sz w:val="24"/>
          <w:szCs w:val="24"/>
        </w:rPr>
        <w:t xml:space="preserve"> к каждому учебному предмету: «Русский я</w:t>
      </w:r>
      <w:r w:rsidR="00193BC8" w:rsidRPr="00CA1CCB">
        <w:rPr>
          <w:rFonts w:ascii="Times New Roman" w:hAnsi="Times New Roman"/>
          <w:sz w:val="24"/>
          <w:szCs w:val="24"/>
        </w:rPr>
        <w:t>зык», «Литература», «Родной язык», «Родная литература», «Английский язык»</w:t>
      </w:r>
      <w:r w:rsidRPr="00CA1CCB">
        <w:rPr>
          <w:rFonts w:ascii="Times New Roman" w:hAnsi="Times New Roman"/>
          <w:sz w:val="24"/>
          <w:szCs w:val="24"/>
        </w:rPr>
        <w:t>, «История России. Всеобщая история», «Обществознание», «География», «Математика»,</w:t>
      </w:r>
      <w:r w:rsidR="00193BC8" w:rsidRPr="00CA1CCB">
        <w:rPr>
          <w:rFonts w:ascii="Times New Roman" w:hAnsi="Times New Roman"/>
          <w:sz w:val="24"/>
          <w:szCs w:val="24"/>
        </w:rPr>
        <w:t xml:space="preserve"> «Алгебра», «Геометрия»,</w:t>
      </w:r>
      <w:r w:rsidRPr="00CA1CCB">
        <w:rPr>
          <w:rFonts w:ascii="Times New Roman" w:hAnsi="Times New Roman"/>
          <w:sz w:val="24"/>
          <w:szCs w:val="24"/>
        </w:rPr>
        <w:t xml:space="preserve"> «Информатика», «Физика», «Биология», «Химия», «Изобразительное искусство», «Музыка», «Технология», «Физическая культура» и «Основы безопасности жизнедеятельности».</w:t>
      </w:r>
    </w:p>
    <w:p w14:paraId="299C4F39" w14:textId="77777777" w:rsidR="00777D59" w:rsidRPr="00CA1CCB" w:rsidRDefault="006821ED"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Планируемые результаты, отнесенные к блоку «Выпускник научится», ориентируют в том, </w:t>
      </w:r>
      <w:r w:rsidR="00193BC8" w:rsidRPr="00CA1CCB">
        <w:rPr>
          <w:rFonts w:ascii="Times New Roman" w:hAnsi="Times New Roman"/>
          <w:sz w:val="24"/>
          <w:szCs w:val="24"/>
        </w:rPr>
        <w:t xml:space="preserve">что </w:t>
      </w:r>
      <w:r w:rsidRPr="00CA1CCB">
        <w:rPr>
          <w:rFonts w:ascii="Times New Roman" w:hAnsi="Times New Roman"/>
          <w:sz w:val="24"/>
          <w:szCs w:val="24"/>
        </w:rPr>
        <w:t xml:space="preserve">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w:t>
      </w:r>
      <w:r w:rsidRPr="00CA1CCB">
        <w:rPr>
          <w:rFonts w:ascii="Times New Roman" w:hAnsi="Times New Roman"/>
          <w:sz w:val="24"/>
          <w:szCs w:val="24"/>
        </w:rPr>
        <w:lastRenderedPageBreak/>
        <w:t>для успешного обучения и социализации и которые могут быть освоены всеми обучающихся.</w:t>
      </w:r>
    </w:p>
    <w:p w14:paraId="6C9803FD" w14:textId="77777777" w:rsidR="00777D59" w:rsidRPr="00CA1CCB" w:rsidRDefault="006821ED"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14:paraId="1EDDE94A" w14:textId="77777777" w:rsidR="00777D59" w:rsidRPr="00CA1CCB" w:rsidRDefault="006821ED"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w:t>
      </w:r>
      <w:r w:rsidR="00045DA6" w:rsidRPr="00CA1CCB">
        <w:rPr>
          <w:rFonts w:ascii="Times New Roman" w:hAnsi="Times New Roman"/>
          <w:sz w:val="24"/>
          <w:szCs w:val="24"/>
        </w:rPr>
        <w:t>блока не</w:t>
      </w:r>
      <w:r w:rsidRPr="00CA1CCB">
        <w:rPr>
          <w:rFonts w:ascii="Times New Roman" w:hAnsi="Times New Roman"/>
          <w:sz w:val="24"/>
          <w:szCs w:val="24"/>
        </w:rPr>
        <w:t xml:space="preserve">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w:t>
      </w:r>
      <w:r w:rsidR="00045DA6" w:rsidRPr="00CA1CCB">
        <w:rPr>
          <w:rFonts w:ascii="Times New Roman" w:hAnsi="Times New Roman"/>
          <w:sz w:val="24"/>
          <w:szCs w:val="24"/>
        </w:rPr>
        <w:t>результатов ведется</w:t>
      </w:r>
      <w:r w:rsidRPr="00CA1CCB">
        <w:rPr>
          <w:rFonts w:ascii="Times New Roman" w:hAnsi="Times New Roman"/>
          <w:sz w:val="24"/>
          <w:szCs w:val="24"/>
        </w:rPr>
        <w:t xml:space="preserve">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14:paraId="424B7068" w14:textId="77777777" w:rsidR="00777D59" w:rsidRPr="00CA1CCB" w:rsidRDefault="006821ED"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w:t>
      </w:r>
      <w:r w:rsidR="00193BC8" w:rsidRPr="00CA1CCB">
        <w:rPr>
          <w:rFonts w:ascii="Times New Roman" w:hAnsi="Times New Roman"/>
          <w:sz w:val="24"/>
          <w:szCs w:val="24"/>
        </w:rPr>
        <w:t>татов этого блока ведется</w:t>
      </w:r>
      <w:r w:rsidRPr="00CA1CCB">
        <w:rPr>
          <w:rFonts w:ascii="Times New Roman" w:hAnsi="Times New Roman"/>
          <w:sz w:val="24"/>
          <w:szCs w:val="24"/>
        </w:rPr>
        <w:t xml:space="preserve"> в ходе текущего и промежуточного оценивания, а п</w:t>
      </w:r>
      <w:r w:rsidR="00193BC8" w:rsidRPr="00CA1CCB">
        <w:rPr>
          <w:rFonts w:ascii="Times New Roman" w:hAnsi="Times New Roman"/>
          <w:sz w:val="24"/>
          <w:szCs w:val="24"/>
        </w:rPr>
        <w:t>олученные результаты фиксируются</w:t>
      </w:r>
      <w:r w:rsidRPr="00CA1CCB">
        <w:rPr>
          <w:rFonts w:ascii="Times New Roman" w:hAnsi="Times New Roman"/>
          <w:sz w:val="24"/>
          <w:szCs w:val="24"/>
        </w:rPr>
        <w:t xml:space="preserve"> в виде накопленной оценки (например, в форме портфеля </w:t>
      </w:r>
      <w:r w:rsidR="00193BC8" w:rsidRPr="00CA1CCB">
        <w:rPr>
          <w:rFonts w:ascii="Times New Roman" w:hAnsi="Times New Roman"/>
          <w:sz w:val="24"/>
          <w:szCs w:val="24"/>
        </w:rPr>
        <w:t>достижений) и учитываются</w:t>
      </w:r>
      <w:r w:rsidRPr="00CA1CCB">
        <w:rPr>
          <w:rFonts w:ascii="Times New Roman" w:hAnsi="Times New Roman"/>
          <w:sz w:val="24"/>
          <w:szCs w:val="24"/>
        </w:rPr>
        <w:t xml:space="preserve"> при определении итоговой оценки.</w:t>
      </w:r>
    </w:p>
    <w:p w14:paraId="63242C48" w14:textId="77777777" w:rsidR="00193BC8" w:rsidRPr="00CA1CCB" w:rsidRDefault="00193BC8" w:rsidP="002E3D52">
      <w:pPr>
        <w:pStyle w:val="3"/>
        <w:tabs>
          <w:tab w:val="left" w:pos="8789"/>
        </w:tabs>
        <w:spacing w:before="0" w:beforeAutospacing="0" w:after="0" w:afterAutospacing="0"/>
        <w:ind w:right="282"/>
        <w:rPr>
          <w:rStyle w:val="20"/>
          <w:bCs/>
          <w:sz w:val="24"/>
          <w:szCs w:val="24"/>
        </w:rPr>
      </w:pPr>
      <w:bookmarkStart w:id="24" w:name="_Toc405145648"/>
      <w:bookmarkStart w:id="25" w:name="_Toc406058977"/>
      <w:bookmarkStart w:id="26" w:name="_Toc409691626"/>
      <w:bookmarkStart w:id="27" w:name="_Toc31893383"/>
      <w:bookmarkStart w:id="28" w:name="_Toc31898607"/>
    </w:p>
    <w:p w14:paraId="7DC3B293" w14:textId="3F426825" w:rsidR="00777D59" w:rsidRPr="00CA1CCB" w:rsidRDefault="006821ED" w:rsidP="002E3D52">
      <w:pPr>
        <w:pStyle w:val="3"/>
        <w:tabs>
          <w:tab w:val="left" w:pos="8789"/>
        </w:tabs>
        <w:spacing w:before="0" w:beforeAutospacing="0" w:after="0" w:afterAutospacing="0"/>
        <w:ind w:right="282"/>
        <w:jc w:val="center"/>
        <w:rPr>
          <w:rStyle w:val="20"/>
          <w:bCs/>
          <w:sz w:val="24"/>
          <w:szCs w:val="24"/>
        </w:rPr>
      </w:pPr>
      <w:r w:rsidRPr="00CA1CCB">
        <w:rPr>
          <w:rStyle w:val="20"/>
          <w:bCs/>
          <w:sz w:val="24"/>
          <w:szCs w:val="24"/>
        </w:rPr>
        <w:t xml:space="preserve">1.2.3. Личностные результаты освоения </w:t>
      </w:r>
      <w:bookmarkEnd w:id="24"/>
      <w:bookmarkEnd w:id="25"/>
      <w:bookmarkEnd w:id="26"/>
      <w:bookmarkEnd w:id="27"/>
      <w:bookmarkEnd w:id="28"/>
      <w:r w:rsidR="007D20DE" w:rsidRPr="00CA1CCB">
        <w:rPr>
          <w:rStyle w:val="20"/>
          <w:bCs/>
          <w:sz w:val="24"/>
          <w:szCs w:val="24"/>
        </w:rPr>
        <w:t>АООП ООО НЗ</w:t>
      </w:r>
    </w:p>
    <w:p w14:paraId="57A6AB3C" w14:textId="77777777" w:rsidR="00193BC8" w:rsidRPr="00CA1CCB" w:rsidRDefault="00193BC8" w:rsidP="002E3D52">
      <w:pPr>
        <w:tabs>
          <w:tab w:val="left" w:pos="8789"/>
        </w:tabs>
        <w:spacing w:after="0" w:line="240" w:lineRule="auto"/>
        <w:ind w:right="282" w:firstLine="709"/>
        <w:jc w:val="both"/>
        <w:rPr>
          <w:rStyle w:val="dash041e005f0431005f044b005f0447005f043d005f044b005f0439005f005fchar1char1"/>
        </w:rPr>
      </w:pPr>
    </w:p>
    <w:p w14:paraId="30040420" w14:textId="77777777" w:rsidR="00777D59" w:rsidRPr="00CA1CCB" w:rsidRDefault="006821ED" w:rsidP="002E3D52">
      <w:pPr>
        <w:tabs>
          <w:tab w:val="left" w:pos="8789"/>
        </w:tabs>
        <w:spacing w:after="0"/>
        <w:ind w:right="282" w:firstLine="709"/>
        <w:jc w:val="both"/>
        <w:rPr>
          <w:rStyle w:val="dash041e005f0431005f044b005f0447005f043d005f044b005f0439005f005fchar1char1"/>
        </w:rPr>
      </w:pPr>
      <w:r w:rsidRPr="00CA1CCB">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w:t>
      </w:r>
      <w:r w:rsidR="00045DA6" w:rsidRPr="00CA1CCB">
        <w:rPr>
          <w:rStyle w:val="dash041e005f0431005f044b005f0447005f043d005f044b005f0439005f005fchar1char1"/>
        </w:rPr>
        <w:t>России, чувство</w:t>
      </w:r>
      <w:r w:rsidRPr="00CA1CCB">
        <w:rPr>
          <w:rStyle w:val="dash041e005f0431005f044b005f0447005f043d005f044b005f0439005f005fchar1char1"/>
        </w:rPr>
        <w:t xml:space="preserve">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w:t>
      </w:r>
      <w:r w:rsidRPr="00CA1CCB">
        <w:rPr>
          <w:rStyle w:val="dash041e005f0431005f044b005f0447005f043d005f044b005f0439005f005fchar1char1"/>
        </w:rPr>
        <w:lastRenderedPageBreak/>
        <w:t>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14:paraId="251F059C" w14:textId="77777777" w:rsidR="00777D59" w:rsidRPr="00CA1CCB" w:rsidRDefault="006821ED" w:rsidP="002E3D52">
      <w:pPr>
        <w:tabs>
          <w:tab w:val="left" w:pos="8789"/>
        </w:tabs>
        <w:spacing w:after="0"/>
        <w:ind w:right="282" w:firstLine="709"/>
        <w:jc w:val="both"/>
        <w:rPr>
          <w:rStyle w:val="dash041e005f0431005f044b005f0447005f043d005f044b005f0439005f005fchar1char1"/>
        </w:rPr>
      </w:pPr>
      <w:r w:rsidRPr="00CA1CCB">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14:paraId="3226FE2D" w14:textId="77777777" w:rsidR="00777D59" w:rsidRPr="00CA1CCB" w:rsidRDefault="006821ED" w:rsidP="002E3D52">
      <w:pPr>
        <w:tabs>
          <w:tab w:val="left" w:pos="8789"/>
        </w:tabs>
        <w:spacing w:after="0"/>
        <w:ind w:right="282" w:firstLine="709"/>
        <w:jc w:val="both"/>
        <w:rPr>
          <w:rStyle w:val="dash041e005f0431005f044b005f0447005f043d005f044b005f0439005f005fchar1char1"/>
        </w:rPr>
      </w:pPr>
      <w:r w:rsidRPr="00CA1CCB">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1CF1C949" w14:textId="77777777" w:rsidR="00777D59" w:rsidRPr="00CA1CCB" w:rsidRDefault="006821ED" w:rsidP="002E3D52">
      <w:pPr>
        <w:tabs>
          <w:tab w:val="left" w:pos="8789"/>
        </w:tabs>
        <w:spacing w:after="0"/>
        <w:ind w:right="282" w:firstLine="709"/>
        <w:jc w:val="both"/>
        <w:rPr>
          <w:rStyle w:val="dash041e005f0431005f044b005f0447005f043d005f044b005f0439005f005fchar1char1"/>
        </w:rPr>
      </w:pPr>
      <w:r w:rsidRPr="00CA1CCB">
        <w:rPr>
          <w:rStyle w:val="dash041e005f0431005f044b005f0447005f043d005f044b005f0439005f005fchar1char1"/>
        </w:rPr>
        <w:lastRenderedPageBreak/>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02C3AD32" w14:textId="77777777" w:rsidR="00777D59" w:rsidRPr="00CA1CCB" w:rsidRDefault="006821ED" w:rsidP="002E3D52">
      <w:pPr>
        <w:tabs>
          <w:tab w:val="left" w:pos="8789"/>
        </w:tabs>
        <w:spacing w:after="0"/>
        <w:ind w:right="282" w:firstLine="709"/>
        <w:jc w:val="both"/>
        <w:rPr>
          <w:rStyle w:val="dash041e005f0431005f044b005f0447005f043d005f044b005f0439005f005fchar1char1"/>
        </w:rPr>
      </w:pPr>
      <w:r w:rsidRPr="00CA1CCB">
        <w:rPr>
          <w:rStyle w:val="dash041e005f0431005f044b005f0447005f043d005f044b005f0439005f005fchar1char1"/>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14:paraId="27D80911" w14:textId="77777777" w:rsidR="00777D59" w:rsidRPr="00CA1CCB" w:rsidRDefault="006821ED" w:rsidP="002E3D52">
      <w:pPr>
        <w:tabs>
          <w:tab w:val="left" w:pos="8789"/>
        </w:tabs>
        <w:spacing w:after="0"/>
        <w:ind w:right="282" w:firstLine="709"/>
        <w:jc w:val="both"/>
        <w:rPr>
          <w:rStyle w:val="dash041e005f0431005f044b005f0447005f043d005f044b005f0439005f005fchar1char1"/>
        </w:rPr>
      </w:pPr>
      <w:r w:rsidRPr="00CA1CCB">
        <w:rPr>
          <w:rStyle w:val="dash041e005f0431005f044b005f0447005f043d005f044b005f0439005f005fchar1char1"/>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w:t>
      </w:r>
      <w:r w:rsidRPr="00CA1CCB">
        <w:rPr>
          <w:rStyle w:val="dash041e005f0431005f044b005f0447005f043d005f044b005f0439005f005fchar1char1"/>
        </w:rPr>
        <w:lastRenderedPageBreak/>
        <w:t>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14:paraId="25E0A9F8" w14:textId="77777777" w:rsidR="00777D59" w:rsidRPr="00CA1CCB" w:rsidRDefault="006821ED" w:rsidP="002E3D52">
      <w:pPr>
        <w:tabs>
          <w:tab w:val="left" w:pos="8789"/>
        </w:tabs>
        <w:spacing w:after="0"/>
        <w:ind w:right="282" w:firstLine="709"/>
        <w:jc w:val="both"/>
        <w:rPr>
          <w:rStyle w:val="dash041e005f0431005f044b005f0447005f043d005f044b005f0439005f005fchar1char1"/>
        </w:rPr>
      </w:pPr>
      <w:r w:rsidRPr="00CA1CCB">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36E562F0" w14:textId="77777777" w:rsidR="00777D59" w:rsidRPr="00CA1CCB" w:rsidRDefault="006821ED" w:rsidP="002E3D52">
      <w:pPr>
        <w:tabs>
          <w:tab w:val="left" w:pos="8789"/>
        </w:tabs>
        <w:spacing w:after="0"/>
        <w:ind w:right="282" w:firstLine="709"/>
        <w:jc w:val="both"/>
        <w:rPr>
          <w:rStyle w:val="dash041e005f0431005f044b005f0447005f043d005f044b005f0439005f005fchar1char1"/>
        </w:rPr>
      </w:pPr>
      <w:r w:rsidRPr="00CA1CCB">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14:paraId="191174D8" w14:textId="71A23A17" w:rsidR="00777D59" w:rsidRPr="00CA1CCB" w:rsidRDefault="006821ED" w:rsidP="002E3D52">
      <w:pPr>
        <w:tabs>
          <w:tab w:val="left" w:pos="8789"/>
        </w:tabs>
        <w:spacing w:after="0"/>
        <w:ind w:right="282" w:firstLine="709"/>
        <w:jc w:val="both"/>
        <w:rPr>
          <w:rStyle w:val="dash041e005f0431005f044b005f0447005f043d005f044b005f0439005f005fchar1char1"/>
        </w:rPr>
      </w:pPr>
      <w:r w:rsidRPr="00CA1CCB">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14:paraId="779B7EB6" w14:textId="2ACDCAA9" w:rsidR="007D20DE" w:rsidRPr="00CA1CCB" w:rsidRDefault="007D20DE" w:rsidP="002E3D52">
      <w:pPr>
        <w:tabs>
          <w:tab w:val="left" w:pos="8789"/>
        </w:tabs>
        <w:spacing w:after="0"/>
        <w:ind w:right="282" w:firstLine="709"/>
        <w:jc w:val="both"/>
        <w:rPr>
          <w:rFonts w:ascii="Times New Roman" w:hAnsi="Times New Roman"/>
          <w:sz w:val="24"/>
          <w:szCs w:val="24"/>
        </w:rPr>
      </w:pPr>
      <w:r w:rsidRPr="00CA1CCB">
        <w:rPr>
          <w:rStyle w:val="dash041e005f0431005f044b005f0447005f043d005f044b005f0439005f005fchar1char1"/>
        </w:rPr>
        <w:lastRenderedPageBreak/>
        <w:t>10.</w:t>
      </w:r>
      <w:r w:rsidRPr="00CA1CCB">
        <w:rPr>
          <w:rFonts w:ascii="Times New Roman" w:hAnsi="Times New Roman"/>
          <w:sz w:val="24"/>
          <w:szCs w:val="24"/>
        </w:rPr>
        <w:t xml:space="preserve"> Умение сопоставлять зрительные впечатления с учетом полученных знаний об особенностях своего зрительного восприятия, на основании сформированных представлений о предметах и явлениях окружающей действительности.</w:t>
      </w:r>
    </w:p>
    <w:p w14:paraId="4DBC4C46" w14:textId="1B066C68" w:rsidR="00777D59" w:rsidRPr="00CA1CCB" w:rsidRDefault="006821ED" w:rsidP="002E3D52">
      <w:pPr>
        <w:pStyle w:val="3"/>
        <w:tabs>
          <w:tab w:val="left" w:pos="8789"/>
        </w:tabs>
        <w:spacing w:before="0" w:beforeAutospacing="0" w:after="0" w:afterAutospacing="0" w:line="276" w:lineRule="auto"/>
        <w:ind w:right="282"/>
        <w:jc w:val="center"/>
        <w:rPr>
          <w:b w:val="0"/>
          <w:sz w:val="24"/>
          <w:szCs w:val="24"/>
        </w:rPr>
      </w:pPr>
      <w:bookmarkStart w:id="29" w:name="_Toc25924553"/>
      <w:bookmarkStart w:id="30" w:name="_Toc31893384"/>
      <w:bookmarkStart w:id="31" w:name="_Toc31898608"/>
      <w:r w:rsidRPr="00CA1CCB">
        <w:rPr>
          <w:b w:val="0"/>
          <w:sz w:val="24"/>
          <w:szCs w:val="24"/>
        </w:rPr>
        <w:t xml:space="preserve">1.2.4. Метапредметные результаты освоения </w:t>
      </w:r>
      <w:r w:rsidR="006416A0">
        <w:rPr>
          <w:b w:val="0"/>
          <w:sz w:val="24"/>
          <w:szCs w:val="24"/>
        </w:rPr>
        <w:t>А</w:t>
      </w:r>
      <w:r w:rsidRPr="00CA1CCB">
        <w:rPr>
          <w:b w:val="0"/>
          <w:sz w:val="24"/>
          <w:szCs w:val="24"/>
        </w:rPr>
        <w:t>ООП</w:t>
      </w:r>
      <w:bookmarkEnd w:id="29"/>
      <w:bookmarkEnd w:id="30"/>
      <w:bookmarkEnd w:id="31"/>
      <w:r w:rsidR="00193BC8" w:rsidRPr="00CA1CCB">
        <w:rPr>
          <w:b w:val="0"/>
          <w:sz w:val="24"/>
          <w:szCs w:val="24"/>
        </w:rPr>
        <w:t xml:space="preserve"> ООО</w:t>
      </w:r>
      <w:r w:rsidR="006416A0">
        <w:rPr>
          <w:b w:val="0"/>
          <w:sz w:val="24"/>
          <w:szCs w:val="24"/>
        </w:rPr>
        <w:t xml:space="preserve"> НЗ</w:t>
      </w:r>
    </w:p>
    <w:p w14:paraId="4BC6F00C" w14:textId="77777777" w:rsidR="00777D59" w:rsidRPr="00CA1CCB" w:rsidRDefault="006821ED" w:rsidP="002E3D52">
      <w:pPr>
        <w:tabs>
          <w:tab w:val="left" w:pos="8789"/>
        </w:tabs>
        <w:spacing w:after="0"/>
        <w:ind w:right="282" w:firstLine="709"/>
        <w:jc w:val="both"/>
        <w:rPr>
          <w:rFonts w:ascii="Times New Roman" w:eastAsia="Times New Roman" w:hAnsi="Times New Roman"/>
          <w:b/>
          <w:i/>
          <w:sz w:val="24"/>
          <w:szCs w:val="24"/>
        </w:rPr>
      </w:pPr>
      <w:r w:rsidRPr="00CA1CCB">
        <w:rPr>
          <w:rFonts w:ascii="Times New Roman" w:eastAsia="Times" w:hAnsi="Times New Roman"/>
          <w:sz w:val="24"/>
          <w:szCs w:val="24"/>
        </w:rPr>
        <w:t xml:space="preserve">Метапредметные результаты включают освоенные обучающимися межпредметные понятия и универсальные учебные </w:t>
      </w:r>
      <w:r w:rsidR="00045DA6" w:rsidRPr="00CA1CCB">
        <w:rPr>
          <w:rFonts w:ascii="Times New Roman" w:eastAsia="Times" w:hAnsi="Times New Roman"/>
          <w:sz w:val="24"/>
          <w:szCs w:val="24"/>
        </w:rPr>
        <w:t>действия</w:t>
      </w:r>
      <w:r w:rsidRPr="00CA1CCB">
        <w:rPr>
          <w:rFonts w:ascii="Times New Roman" w:eastAsia="Times" w:hAnsi="Times New Roman"/>
          <w:sz w:val="24"/>
          <w:szCs w:val="24"/>
        </w:rPr>
        <w:t xml:space="preserve"> (регулятивные, познавательные, коммуникативные)</w:t>
      </w:r>
      <w:r w:rsidRPr="00CA1CCB">
        <w:rPr>
          <w:rFonts w:ascii="Times New Roman" w:eastAsia="Times New Roman" w:hAnsi="Times New Roman"/>
          <w:sz w:val="24"/>
          <w:szCs w:val="24"/>
        </w:rPr>
        <w:t>,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14:paraId="29F3D54D" w14:textId="77777777" w:rsidR="00777D59" w:rsidRPr="00CA1CCB" w:rsidRDefault="006821ED" w:rsidP="002E3D52">
      <w:pPr>
        <w:tabs>
          <w:tab w:val="left" w:pos="8789"/>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Межпредметные понятия</w:t>
      </w:r>
      <w:r w:rsidR="00193BC8" w:rsidRPr="00CA1CCB">
        <w:rPr>
          <w:rFonts w:ascii="Times New Roman" w:eastAsia="Times New Roman" w:hAnsi="Times New Roman"/>
          <w:sz w:val="24"/>
          <w:szCs w:val="24"/>
        </w:rPr>
        <w:t xml:space="preserve">. </w:t>
      </w:r>
      <w:r w:rsidRPr="00CA1CCB">
        <w:rPr>
          <w:rFonts w:ascii="Times New Roman" w:eastAsia="Times" w:hAnsi="Times New Roman"/>
          <w:sz w:val="24"/>
          <w:szCs w:val="24"/>
        </w:rPr>
        <w:t>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w:t>
      </w:r>
      <w:r w:rsidR="00193BC8" w:rsidRPr="00CA1CCB">
        <w:rPr>
          <w:rFonts w:ascii="Times New Roman" w:eastAsia="Times" w:hAnsi="Times New Roman"/>
          <w:sz w:val="24"/>
          <w:szCs w:val="24"/>
        </w:rPr>
        <w:t>й школе на всех предметах продолжается</w:t>
      </w:r>
      <w:r w:rsidRPr="00CA1CCB">
        <w:rPr>
          <w:rFonts w:ascii="Times New Roman" w:eastAsia="Times" w:hAnsi="Times New Roman"/>
          <w:sz w:val="24"/>
          <w:szCs w:val="24"/>
        </w:rPr>
        <w:t xml:space="preserve"> работа по формированию и развитию основ читательской компетенции. О</w:t>
      </w:r>
      <w:r w:rsidR="00193BC8" w:rsidRPr="00CA1CCB">
        <w:rPr>
          <w:rFonts w:ascii="Times New Roman" w:eastAsia="Times" w:hAnsi="Times New Roman"/>
          <w:sz w:val="24"/>
          <w:szCs w:val="24"/>
        </w:rPr>
        <w:t>бучающиеся овладевают</w:t>
      </w:r>
      <w:r w:rsidRPr="00CA1CCB">
        <w:rPr>
          <w:rFonts w:ascii="Times New Roman" w:eastAsia="Times" w:hAnsi="Times New Roman"/>
          <w:sz w:val="24"/>
          <w:szCs w:val="24"/>
        </w:rPr>
        <w:t xml:space="preserve">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14:paraId="0A4AB5C1" w14:textId="0BCDBFCC" w:rsidR="00777D59" w:rsidRPr="00CA1CCB" w:rsidRDefault="006821ED" w:rsidP="002E3D52">
      <w:pPr>
        <w:tabs>
          <w:tab w:val="left" w:pos="8789"/>
        </w:tabs>
        <w:spacing w:after="0"/>
        <w:ind w:right="282" w:firstLine="709"/>
        <w:jc w:val="both"/>
        <w:rPr>
          <w:rFonts w:ascii="Times New Roman" w:eastAsia="Times" w:hAnsi="Times New Roman"/>
          <w:sz w:val="24"/>
          <w:szCs w:val="24"/>
        </w:rPr>
      </w:pPr>
      <w:r w:rsidRPr="00CA1CCB">
        <w:rPr>
          <w:rFonts w:ascii="Times New Roman" w:eastAsia="Times" w:hAnsi="Times New Roman"/>
          <w:sz w:val="24"/>
          <w:szCs w:val="24"/>
        </w:rPr>
        <w:t xml:space="preserve">При изучении учебных предметов обучающиеся усовершенствуют приобретенные на первом уровне навыки работы с информацией и пополнят их. </w:t>
      </w:r>
      <w:r w:rsidRPr="00CA1CCB">
        <w:rPr>
          <w:rFonts w:ascii="Times New Roman" w:eastAsia="Times" w:hAnsi="Times New Roman"/>
          <w:sz w:val="24"/>
          <w:szCs w:val="24"/>
        </w:rPr>
        <w:lastRenderedPageBreak/>
        <w:t xml:space="preserve">Они смогут работать с текстами, преобразовывать и интерпретировать содержащуюся в них информацию, в том </w:t>
      </w:r>
      <w:r w:rsidR="00BE50FC" w:rsidRPr="00CA1CCB">
        <w:rPr>
          <w:rFonts w:ascii="Times New Roman" w:eastAsia="Times" w:hAnsi="Times New Roman"/>
          <w:sz w:val="24"/>
          <w:szCs w:val="24"/>
        </w:rPr>
        <w:t>числе:</w:t>
      </w:r>
      <w:r w:rsidR="00BE50FC" w:rsidRPr="00CA1CCB">
        <w:rPr>
          <w:rFonts w:ascii="Times New Roman" w:eastAsia="Times New Roman" w:hAnsi="Times New Roman"/>
          <w:sz w:val="24"/>
          <w:szCs w:val="24"/>
        </w:rPr>
        <w:t xml:space="preserve"> систематизировать</w:t>
      </w:r>
      <w:r w:rsidRPr="00CA1CCB">
        <w:rPr>
          <w:rFonts w:ascii="Times New Roman" w:eastAsia="Times New Roman" w:hAnsi="Times New Roman"/>
          <w:sz w:val="24"/>
          <w:szCs w:val="24"/>
        </w:rPr>
        <w:t xml:space="preserve">, сопоставлять, анализировать, обобщать и интерпретировать информацию, содержащуюся в готовых информационных </w:t>
      </w:r>
      <w:r w:rsidR="00BE50FC" w:rsidRPr="00CA1CCB">
        <w:rPr>
          <w:rFonts w:ascii="Times New Roman" w:eastAsia="Times New Roman" w:hAnsi="Times New Roman"/>
          <w:sz w:val="24"/>
          <w:szCs w:val="24"/>
        </w:rPr>
        <w:t>объектах; выделять</w:t>
      </w:r>
      <w:r w:rsidRPr="00CA1CCB">
        <w:rPr>
          <w:rFonts w:ascii="Times New Roman" w:eastAsia="Times New Roman" w:hAnsi="Times New Roman"/>
          <w:sz w:val="24"/>
          <w:szCs w:val="24"/>
        </w:rPr>
        <w:t xml:space="preserve">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r w:rsidR="007D20DE"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rPr>
        <w:t>заполнять и/или дополнять таблицы, схемы, диаграммы, тексты.</w:t>
      </w:r>
    </w:p>
    <w:p w14:paraId="6F2B6B3A" w14:textId="77777777" w:rsidR="00777D59" w:rsidRPr="00CA1CCB" w:rsidRDefault="006821ED" w:rsidP="002E3D52">
      <w:pPr>
        <w:tabs>
          <w:tab w:val="left" w:pos="8789"/>
        </w:tabs>
        <w:spacing w:after="0"/>
        <w:ind w:right="282" w:firstLine="709"/>
        <w:jc w:val="both"/>
        <w:rPr>
          <w:rFonts w:ascii="Times New Roman" w:eastAsia="Times" w:hAnsi="Times New Roman"/>
          <w:sz w:val="24"/>
          <w:szCs w:val="24"/>
        </w:rPr>
      </w:pPr>
      <w:r w:rsidRPr="00CA1CCB">
        <w:rPr>
          <w:rFonts w:ascii="Times New Roman" w:eastAsia="Times" w:hAnsi="Times New Roman"/>
          <w:sz w:val="24"/>
          <w:szCs w:val="24"/>
        </w:rPr>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14:paraId="6FBD8029" w14:textId="77777777" w:rsidR="00777D59" w:rsidRPr="00CA1CCB" w:rsidRDefault="006821ED" w:rsidP="002E3D52">
      <w:pPr>
        <w:tabs>
          <w:tab w:val="left" w:pos="8789"/>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В соответствии с ФГОС ООО выделяются три группы универсальных учебных действий: регулятивные, познавательные, коммуникативные.</w:t>
      </w:r>
    </w:p>
    <w:p w14:paraId="53EA9AE8" w14:textId="77777777" w:rsidR="00777D59" w:rsidRPr="00CA1CCB" w:rsidRDefault="006821ED" w:rsidP="002E3D52">
      <w:pPr>
        <w:tabs>
          <w:tab w:val="left" w:pos="8789"/>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Регулятивные УУД</w:t>
      </w:r>
    </w:p>
    <w:p w14:paraId="6A45936A" w14:textId="2203D9FF" w:rsidR="00777D59" w:rsidRPr="00CA1CCB" w:rsidRDefault="006821ED" w:rsidP="002E3D52">
      <w:pPr>
        <w:widowControl w:val="0"/>
        <w:numPr>
          <w:ilvl w:val="0"/>
          <w:numId w:val="1"/>
        </w:numPr>
        <w:tabs>
          <w:tab w:val="left" w:pos="1134"/>
          <w:tab w:val="left" w:pos="8789"/>
        </w:tabs>
        <w:spacing w:after="0"/>
        <w:ind w:left="0"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w:t>
      </w:r>
      <w:r w:rsidR="00BE50FC" w:rsidRPr="00CA1CCB">
        <w:rPr>
          <w:rFonts w:ascii="Times New Roman" w:eastAsia="Times New Roman" w:hAnsi="Times New Roman"/>
          <w:sz w:val="24"/>
          <w:szCs w:val="24"/>
        </w:rPr>
        <w:t>сможет: анализировать</w:t>
      </w:r>
      <w:r w:rsidRPr="00CA1CCB">
        <w:rPr>
          <w:rFonts w:ascii="Times New Roman" w:eastAsia="Times New Roman" w:hAnsi="Times New Roman"/>
          <w:sz w:val="24"/>
          <w:szCs w:val="24"/>
        </w:rPr>
        <w:t xml:space="preserve"> существующие и планировать будущие образовательные </w:t>
      </w:r>
      <w:r w:rsidR="00BE50FC" w:rsidRPr="00CA1CCB">
        <w:rPr>
          <w:rFonts w:ascii="Times New Roman" w:eastAsia="Times New Roman" w:hAnsi="Times New Roman"/>
          <w:sz w:val="24"/>
          <w:szCs w:val="24"/>
        </w:rPr>
        <w:t>результаты; определять</w:t>
      </w:r>
      <w:r w:rsidRPr="00CA1CCB">
        <w:rPr>
          <w:rFonts w:ascii="Times New Roman" w:eastAsia="Times New Roman" w:hAnsi="Times New Roman"/>
          <w:sz w:val="24"/>
          <w:szCs w:val="24"/>
        </w:rPr>
        <w:t xml:space="preserve"> совместно с педагогом критерии оценки планируемых образо</w:t>
      </w:r>
      <w:r w:rsidRPr="00CA1CCB">
        <w:rPr>
          <w:rFonts w:ascii="Times New Roman" w:eastAsia="Times New Roman" w:hAnsi="Times New Roman"/>
          <w:sz w:val="24"/>
          <w:szCs w:val="24"/>
        </w:rPr>
        <w:lastRenderedPageBreak/>
        <w:t xml:space="preserve">вательных </w:t>
      </w:r>
      <w:r w:rsidR="00BE50FC" w:rsidRPr="00CA1CCB">
        <w:rPr>
          <w:rFonts w:ascii="Times New Roman" w:eastAsia="Times New Roman" w:hAnsi="Times New Roman"/>
          <w:sz w:val="24"/>
          <w:szCs w:val="24"/>
        </w:rPr>
        <w:t>результатов; идентифицировать</w:t>
      </w:r>
      <w:r w:rsidRPr="00CA1CCB">
        <w:rPr>
          <w:rFonts w:ascii="Times New Roman" w:eastAsia="Times New Roman" w:hAnsi="Times New Roman"/>
          <w:sz w:val="24"/>
          <w:szCs w:val="24"/>
        </w:rPr>
        <w:t xml:space="preserve"> препятствия, возникающие при достижении собственных запланированных образовательных </w:t>
      </w:r>
      <w:r w:rsidR="00BE50FC" w:rsidRPr="00CA1CCB">
        <w:rPr>
          <w:rFonts w:ascii="Times New Roman" w:eastAsia="Times New Roman" w:hAnsi="Times New Roman"/>
          <w:sz w:val="24"/>
          <w:szCs w:val="24"/>
        </w:rPr>
        <w:t>результатов; выдвигать</w:t>
      </w:r>
      <w:r w:rsidRPr="00CA1CCB">
        <w:rPr>
          <w:rFonts w:ascii="Times New Roman" w:eastAsia="Times New Roman" w:hAnsi="Times New Roman"/>
          <w:sz w:val="24"/>
          <w:szCs w:val="24"/>
        </w:rPr>
        <w:t xml:space="preserve"> версии преодоления препятствий, формулировать гипотезы, в отдельных случаях — прогнозировать конечный </w:t>
      </w:r>
      <w:r w:rsidR="00BE50FC" w:rsidRPr="00CA1CCB">
        <w:rPr>
          <w:rFonts w:ascii="Times New Roman" w:eastAsia="Times New Roman" w:hAnsi="Times New Roman"/>
          <w:sz w:val="24"/>
          <w:szCs w:val="24"/>
        </w:rPr>
        <w:t>результат; ставить</w:t>
      </w:r>
      <w:r w:rsidRPr="00CA1CCB">
        <w:rPr>
          <w:rFonts w:ascii="Times New Roman" w:eastAsia="Times New Roman" w:hAnsi="Times New Roman"/>
          <w:sz w:val="24"/>
          <w:szCs w:val="24"/>
        </w:rPr>
        <w:t xml:space="preserve"> цель и формулировать задачи собственной образовательной деятельности с учетом выявленных затруднений и существующих </w:t>
      </w:r>
      <w:r w:rsidR="00BE50FC" w:rsidRPr="00CA1CCB">
        <w:rPr>
          <w:rFonts w:ascii="Times New Roman" w:eastAsia="Times New Roman" w:hAnsi="Times New Roman"/>
          <w:sz w:val="24"/>
          <w:szCs w:val="24"/>
        </w:rPr>
        <w:t>возможностей; обосновывать</w:t>
      </w:r>
      <w:r w:rsidRPr="00CA1CCB">
        <w:rPr>
          <w:rFonts w:ascii="Times New Roman" w:eastAsia="Times New Roman" w:hAnsi="Times New Roman"/>
          <w:sz w:val="24"/>
          <w:szCs w:val="24"/>
        </w:rPr>
        <w:t xml:space="preserve"> выбранные подходы и средства, используемые для достижения образовательных результатов.</w:t>
      </w:r>
    </w:p>
    <w:p w14:paraId="0A35413F" w14:textId="11CB183D" w:rsidR="00777D59" w:rsidRPr="00CA1CCB" w:rsidRDefault="006821ED" w:rsidP="002E3D52">
      <w:pPr>
        <w:widowControl w:val="0"/>
        <w:numPr>
          <w:ilvl w:val="0"/>
          <w:numId w:val="1"/>
        </w:numPr>
        <w:tabs>
          <w:tab w:val="left" w:pos="1134"/>
          <w:tab w:val="left" w:pos="8789"/>
        </w:tabs>
        <w:spacing w:after="0"/>
        <w:ind w:left="0"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w:t>
      </w:r>
      <w:r w:rsidR="00BE50FC" w:rsidRPr="00CA1CCB">
        <w:rPr>
          <w:rFonts w:ascii="Times New Roman" w:eastAsia="Times New Roman" w:hAnsi="Times New Roman"/>
          <w:sz w:val="24"/>
          <w:szCs w:val="24"/>
        </w:rPr>
        <w:t>сможет: определять</w:t>
      </w:r>
      <w:r w:rsidRPr="00CA1CCB">
        <w:rPr>
          <w:rFonts w:ascii="Times New Roman" w:eastAsia="Times New Roman" w:hAnsi="Times New Roman"/>
          <w:sz w:val="24"/>
          <w:szCs w:val="24"/>
        </w:rPr>
        <w:t xml:space="preserve"> необходимые действия в соответствии с учебной и познавательной задачей и составлять алгоритм их </w:t>
      </w:r>
      <w:r w:rsidR="00BE50FC" w:rsidRPr="00CA1CCB">
        <w:rPr>
          <w:rFonts w:ascii="Times New Roman" w:eastAsia="Times New Roman" w:hAnsi="Times New Roman"/>
          <w:sz w:val="24"/>
          <w:szCs w:val="24"/>
        </w:rPr>
        <w:t>выполнения; обосновывать</w:t>
      </w:r>
      <w:r w:rsidRPr="00CA1CCB">
        <w:rPr>
          <w:rFonts w:ascii="Times New Roman" w:eastAsia="Times New Roman" w:hAnsi="Times New Roman"/>
          <w:sz w:val="24"/>
          <w:szCs w:val="24"/>
        </w:rPr>
        <w:t xml:space="preserve"> и осуществлять выбор наиболее эффективных способов решения учебных и познавательных </w:t>
      </w:r>
      <w:r w:rsidR="00BE50FC" w:rsidRPr="00CA1CCB">
        <w:rPr>
          <w:rFonts w:ascii="Times New Roman" w:eastAsia="Times New Roman" w:hAnsi="Times New Roman"/>
          <w:sz w:val="24"/>
          <w:szCs w:val="24"/>
        </w:rPr>
        <w:t>задач; определять</w:t>
      </w:r>
      <w:r w:rsidRPr="00CA1CCB">
        <w:rPr>
          <w:rFonts w:ascii="Times New Roman" w:eastAsia="Times New Roman" w:hAnsi="Times New Roman"/>
          <w:sz w:val="24"/>
          <w:szCs w:val="24"/>
        </w:rPr>
        <w:t xml:space="preserve">/находить, в том числе из предложенных вариантов, условия для выполнения учебной и познавательной </w:t>
      </w:r>
      <w:r w:rsidR="00BE50FC" w:rsidRPr="00CA1CCB">
        <w:rPr>
          <w:rFonts w:ascii="Times New Roman" w:eastAsia="Times New Roman" w:hAnsi="Times New Roman"/>
          <w:sz w:val="24"/>
          <w:szCs w:val="24"/>
        </w:rPr>
        <w:t>задачи; выстраивать</w:t>
      </w:r>
      <w:r w:rsidRPr="00CA1CCB">
        <w:rPr>
          <w:rFonts w:ascii="Times New Roman" w:eastAsia="Times New Roman" w:hAnsi="Times New Roman"/>
          <w:sz w:val="24"/>
          <w:szCs w:val="24"/>
        </w:rPr>
        <w:t xml:space="preserve">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шагов);выбирать из предложенных вариантов и самостоятельно искать средства/ресурсы для решения задачи/достижения </w:t>
      </w:r>
      <w:r w:rsidR="00BE50FC" w:rsidRPr="00CA1CCB">
        <w:rPr>
          <w:rFonts w:ascii="Times New Roman" w:eastAsia="Times New Roman" w:hAnsi="Times New Roman"/>
          <w:sz w:val="24"/>
          <w:szCs w:val="24"/>
        </w:rPr>
        <w:t>цели; составлять</w:t>
      </w:r>
      <w:r w:rsidRPr="00CA1CCB">
        <w:rPr>
          <w:rFonts w:ascii="Times New Roman" w:eastAsia="Times New Roman" w:hAnsi="Times New Roman"/>
          <w:sz w:val="24"/>
          <w:szCs w:val="24"/>
        </w:rPr>
        <w:t xml:space="preserve"> план решения проблемы (описывать жизненный цикл выполнения проекта, алгоритм проведения исследования);определять потенциальные затруднения при решении учебной и познавательной задачи и находить средства для их </w:t>
      </w:r>
      <w:r w:rsidR="00BE50FC" w:rsidRPr="00CA1CCB">
        <w:rPr>
          <w:rFonts w:ascii="Times New Roman" w:eastAsia="Times New Roman" w:hAnsi="Times New Roman"/>
          <w:sz w:val="24"/>
          <w:szCs w:val="24"/>
        </w:rPr>
        <w:t>устранения; описывать</w:t>
      </w:r>
      <w:r w:rsidRPr="00CA1CCB">
        <w:rPr>
          <w:rFonts w:ascii="Times New Roman" w:eastAsia="Times New Roman" w:hAnsi="Times New Roman"/>
          <w:sz w:val="24"/>
          <w:szCs w:val="24"/>
        </w:rPr>
        <w:t xml:space="preserve"> свой опыт, оформляя его для передачи другим людям в виде алгоритма решения практических </w:t>
      </w:r>
      <w:r w:rsidR="00BE50FC" w:rsidRPr="00CA1CCB">
        <w:rPr>
          <w:rFonts w:ascii="Times New Roman" w:eastAsia="Times New Roman" w:hAnsi="Times New Roman"/>
          <w:sz w:val="24"/>
          <w:szCs w:val="24"/>
        </w:rPr>
        <w:t>задач; планировать</w:t>
      </w:r>
      <w:r w:rsidRPr="00CA1CCB">
        <w:rPr>
          <w:rFonts w:ascii="Times New Roman" w:eastAsia="Times New Roman" w:hAnsi="Times New Roman"/>
          <w:sz w:val="24"/>
          <w:szCs w:val="24"/>
        </w:rPr>
        <w:t xml:space="preserve"> и корректировать свою индивидуальную образовательную траекторию.</w:t>
      </w:r>
    </w:p>
    <w:p w14:paraId="3814CB67" w14:textId="10A24CD8" w:rsidR="00777D59" w:rsidRPr="00CA1CCB" w:rsidRDefault="006821ED" w:rsidP="002E3D52">
      <w:pPr>
        <w:widowControl w:val="0"/>
        <w:numPr>
          <w:ilvl w:val="0"/>
          <w:numId w:val="1"/>
        </w:numPr>
        <w:tabs>
          <w:tab w:val="left" w:pos="1134"/>
          <w:tab w:val="left" w:pos="8789"/>
        </w:tabs>
        <w:spacing w:after="0"/>
        <w:ind w:left="0"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w:t>
      </w:r>
      <w:r w:rsidRPr="00CA1CCB">
        <w:rPr>
          <w:rFonts w:ascii="Times New Roman" w:eastAsia="Times New Roman" w:hAnsi="Times New Roman"/>
          <w:sz w:val="24"/>
          <w:szCs w:val="24"/>
        </w:rPr>
        <w:lastRenderedPageBreak/>
        <w:t xml:space="preserve">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w:t>
      </w:r>
      <w:r w:rsidR="00BE50FC" w:rsidRPr="00CA1CCB">
        <w:rPr>
          <w:rFonts w:ascii="Times New Roman" w:eastAsia="Times New Roman" w:hAnsi="Times New Roman"/>
          <w:sz w:val="24"/>
          <w:szCs w:val="24"/>
        </w:rPr>
        <w:t>сможет: различать</w:t>
      </w:r>
      <w:r w:rsidRPr="00CA1CCB">
        <w:rPr>
          <w:rFonts w:ascii="Times New Roman" w:eastAsia="Times New Roman" w:hAnsi="Times New Roman"/>
          <w:sz w:val="24"/>
          <w:szCs w:val="24"/>
        </w:rPr>
        <w:t xml:space="preserve"> результаты и способы действий при достижении </w:t>
      </w:r>
      <w:r w:rsidR="00BE50FC" w:rsidRPr="00CA1CCB">
        <w:rPr>
          <w:rFonts w:ascii="Times New Roman" w:eastAsia="Times New Roman" w:hAnsi="Times New Roman"/>
          <w:sz w:val="24"/>
          <w:szCs w:val="24"/>
        </w:rPr>
        <w:t>результатов; определять</w:t>
      </w:r>
      <w:r w:rsidRPr="00CA1CCB">
        <w:rPr>
          <w:rFonts w:ascii="Times New Roman" w:eastAsia="Times New Roman" w:hAnsi="Times New Roman"/>
          <w:sz w:val="24"/>
          <w:szCs w:val="24"/>
        </w:rPr>
        <w:t xml:space="preserve"> совместно с педагогом критерии достижения планируемых результатов и критерии оценки своей учебной </w:t>
      </w:r>
      <w:r w:rsidR="00BE50FC" w:rsidRPr="00CA1CCB">
        <w:rPr>
          <w:rFonts w:ascii="Times New Roman" w:eastAsia="Times New Roman" w:hAnsi="Times New Roman"/>
          <w:sz w:val="24"/>
          <w:szCs w:val="24"/>
        </w:rPr>
        <w:t>деятельности; систематизировать</w:t>
      </w:r>
      <w:r w:rsidRPr="00CA1CCB">
        <w:rPr>
          <w:rFonts w:ascii="Times New Roman" w:eastAsia="Times New Roman" w:hAnsi="Times New Roman"/>
          <w:sz w:val="24"/>
          <w:szCs w:val="24"/>
        </w:rPr>
        <w:t xml:space="preserve"> (в том числе выбирать приоритетные) критерии достижения планируемых результатов и оценки своей </w:t>
      </w:r>
      <w:r w:rsidR="00BE50FC" w:rsidRPr="00CA1CCB">
        <w:rPr>
          <w:rFonts w:ascii="Times New Roman" w:eastAsia="Times New Roman" w:hAnsi="Times New Roman"/>
          <w:sz w:val="24"/>
          <w:szCs w:val="24"/>
        </w:rPr>
        <w:t>деятельности; отбирать</w:t>
      </w:r>
      <w:r w:rsidRPr="00CA1CCB">
        <w:rPr>
          <w:rFonts w:ascii="Times New Roman" w:eastAsia="Times New Roman" w:hAnsi="Times New Roman"/>
          <w:sz w:val="24"/>
          <w:szCs w:val="24"/>
        </w:rPr>
        <w:t xml:space="preserve"> инструменты для оценивания своей деятельности, осуществлять самоконтроль своей деятельности в рамках предложенных условий и </w:t>
      </w:r>
      <w:r w:rsidR="00BE50FC" w:rsidRPr="00CA1CCB">
        <w:rPr>
          <w:rFonts w:ascii="Times New Roman" w:eastAsia="Times New Roman" w:hAnsi="Times New Roman"/>
          <w:sz w:val="24"/>
          <w:szCs w:val="24"/>
        </w:rPr>
        <w:t>требований; оценивать</w:t>
      </w:r>
      <w:r w:rsidRPr="00CA1CCB">
        <w:rPr>
          <w:rFonts w:ascii="Times New Roman" w:eastAsia="Times New Roman" w:hAnsi="Times New Roman"/>
          <w:sz w:val="24"/>
          <w:szCs w:val="24"/>
        </w:rPr>
        <w:t xml:space="preserve"> свою деятельность, анализируя и аргументируя причины достижения или отсутствия планируемого </w:t>
      </w:r>
      <w:r w:rsidR="00BE50FC" w:rsidRPr="00CA1CCB">
        <w:rPr>
          <w:rFonts w:ascii="Times New Roman" w:eastAsia="Times New Roman" w:hAnsi="Times New Roman"/>
          <w:sz w:val="24"/>
          <w:szCs w:val="24"/>
        </w:rPr>
        <w:t>результата; находить</w:t>
      </w:r>
      <w:r w:rsidRPr="00CA1CCB">
        <w:rPr>
          <w:rFonts w:ascii="Times New Roman" w:eastAsia="Times New Roman" w:hAnsi="Times New Roman"/>
          <w:sz w:val="24"/>
          <w:szCs w:val="24"/>
        </w:rPr>
        <w:t xml:space="preserve"> необходимые и достаточные средства для выполнения учебных действий в изменяющейся </w:t>
      </w:r>
      <w:r w:rsidR="00BE50FC" w:rsidRPr="00CA1CCB">
        <w:rPr>
          <w:rFonts w:ascii="Times New Roman" w:eastAsia="Times New Roman" w:hAnsi="Times New Roman"/>
          <w:sz w:val="24"/>
          <w:szCs w:val="24"/>
        </w:rPr>
        <w:t>ситуации; работая</w:t>
      </w:r>
      <w:r w:rsidRPr="00CA1CCB">
        <w:rPr>
          <w:rFonts w:ascii="Times New Roman" w:eastAsia="Times New Roman" w:hAnsi="Times New Roman"/>
          <w:sz w:val="24"/>
          <w:szCs w:val="24"/>
        </w:rPr>
        <w:t xml:space="preserve">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w:t>
      </w:r>
      <w:r w:rsidR="00BE50FC" w:rsidRPr="00CA1CCB">
        <w:rPr>
          <w:rFonts w:ascii="Times New Roman" w:eastAsia="Times New Roman" w:hAnsi="Times New Roman"/>
          <w:sz w:val="24"/>
          <w:szCs w:val="24"/>
        </w:rPr>
        <w:t>результата; устанавливать</w:t>
      </w:r>
      <w:r w:rsidRPr="00CA1CCB">
        <w:rPr>
          <w:rFonts w:ascii="Times New Roman" w:eastAsia="Times New Roman" w:hAnsi="Times New Roman"/>
          <w:sz w:val="24"/>
          <w:szCs w:val="24"/>
        </w:rPr>
        <w:t xml:space="preserve">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r w:rsidR="00EA75CF"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rPr>
        <w:t>соотносить свои действия с целью обучения.</w:t>
      </w:r>
    </w:p>
    <w:p w14:paraId="32DF85A0" w14:textId="1C7ACEA0" w:rsidR="00EA75CF" w:rsidRPr="00CA1CCB" w:rsidRDefault="006821ED" w:rsidP="002E3D52">
      <w:pPr>
        <w:widowControl w:val="0"/>
        <w:numPr>
          <w:ilvl w:val="0"/>
          <w:numId w:val="1"/>
        </w:numPr>
        <w:tabs>
          <w:tab w:val="left" w:pos="1134"/>
          <w:tab w:val="left" w:pos="8789"/>
        </w:tabs>
        <w:spacing w:after="0"/>
        <w:ind w:left="0"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Умение оценивать правильность выполнения учебной задачи, собственные возможности ее решения. Обучающийся </w:t>
      </w:r>
      <w:r w:rsidR="00BE50FC" w:rsidRPr="00CA1CCB">
        <w:rPr>
          <w:rFonts w:ascii="Times New Roman" w:eastAsia="Times New Roman" w:hAnsi="Times New Roman"/>
          <w:sz w:val="24"/>
          <w:szCs w:val="24"/>
        </w:rPr>
        <w:t>сможет: определять</w:t>
      </w:r>
      <w:r w:rsidRPr="00CA1CCB">
        <w:rPr>
          <w:rFonts w:ascii="Times New Roman" w:eastAsia="Times New Roman" w:hAnsi="Times New Roman"/>
          <w:sz w:val="24"/>
          <w:szCs w:val="24"/>
        </w:rPr>
        <w:t xml:space="preserve"> критерии правильности (корректности) выполнения учебной </w:t>
      </w:r>
      <w:r w:rsidR="00BE50FC" w:rsidRPr="00CA1CCB">
        <w:rPr>
          <w:rFonts w:ascii="Times New Roman" w:eastAsia="Times New Roman" w:hAnsi="Times New Roman"/>
          <w:sz w:val="24"/>
          <w:szCs w:val="24"/>
        </w:rPr>
        <w:t>задачи; анализировать</w:t>
      </w:r>
      <w:r w:rsidRPr="00CA1CCB">
        <w:rPr>
          <w:rFonts w:ascii="Times New Roman" w:eastAsia="Times New Roman" w:hAnsi="Times New Roman"/>
          <w:sz w:val="24"/>
          <w:szCs w:val="24"/>
        </w:rPr>
        <w:t xml:space="preserve"> и обосновывать применение соответствующего инструментария для выполнения учебной </w:t>
      </w:r>
      <w:r w:rsidR="00BE50FC" w:rsidRPr="00CA1CCB">
        <w:rPr>
          <w:rFonts w:ascii="Times New Roman" w:eastAsia="Times New Roman" w:hAnsi="Times New Roman"/>
          <w:sz w:val="24"/>
          <w:szCs w:val="24"/>
        </w:rPr>
        <w:t>задачи; свободно</w:t>
      </w:r>
      <w:r w:rsidRPr="00CA1CCB">
        <w:rPr>
          <w:rFonts w:ascii="Times New Roman" w:eastAsia="Times New Roman" w:hAnsi="Times New Roman"/>
          <w:sz w:val="24"/>
          <w:szCs w:val="24"/>
        </w:rPr>
        <w:t xml:space="preserve"> пользоваться выработанными критериями оценки и самооценки, исходя из цели и имеющихся </w:t>
      </w:r>
      <w:r w:rsidR="00BE50FC" w:rsidRPr="00CA1CCB">
        <w:rPr>
          <w:rFonts w:ascii="Times New Roman" w:eastAsia="Times New Roman" w:hAnsi="Times New Roman"/>
          <w:sz w:val="24"/>
          <w:szCs w:val="24"/>
        </w:rPr>
        <w:t>средств; оценивать</w:t>
      </w:r>
      <w:r w:rsidRPr="00CA1CCB">
        <w:rPr>
          <w:rFonts w:ascii="Times New Roman" w:eastAsia="Times New Roman" w:hAnsi="Times New Roman"/>
          <w:sz w:val="24"/>
          <w:szCs w:val="24"/>
        </w:rPr>
        <w:t xml:space="preserve"> продукт своей деятельности по заданным и/или самостоятельно определенным критериям в соответствии с целью </w:t>
      </w:r>
      <w:r w:rsidR="00BE50FC" w:rsidRPr="00CA1CCB">
        <w:rPr>
          <w:rFonts w:ascii="Times New Roman" w:eastAsia="Times New Roman" w:hAnsi="Times New Roman"/>
          <w:sz w:val="24"/>
          <w:szCs w:val="24"/>
        </w:rPr>
        <w:t>деятельности; обосновывать</w:t>
      </w:r>
      <w:r w:rsidRPr="00CA1CCB">
        <w:rPr>
          <w:rFonts w:ascii="Times New Roman" w:eastAsia="Times New Roman" w:hAnsi="Times New Roman"/>
          <w:sz w:val="24"/>
          <w:szCs w:val="24"/>
        </w:rPr>
        <w:t xml:space="preserve"> достижимость цели выбранным способом на основе оценки своих внутренних ресурсов и доступных внешних </w:t>
      </w:r>
      <w:r w:rsidRPr="00CA1CCB">
        <w:rPr>
          <w:rFonts w:ascii="Times New Roman" w:eastAsia="Times New Roman" w:hAnsi="Times New Roman"/>
          <w:sz w:val="24"/>
          <w:szCs w:val="24"/>
        </w:rPr>
        <w:lastRenderedPageBreak/>
        <w:t>ресурсов;</w:t>
      </w:r>
      <w:r w:rsidR="00EA75CF"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rPr>
        <w:t xml:space="preserve">фиксировать и анализировать динамику собственных образовательных результатов. </w:t>
      </w:r>
    </w:p>
    <w:p w14:paraId="7F20753D" w14:textId="1884D6E4" w:rsidR="00777D59" w:rsidRPr="00CA1CCB" w:rsidRDefault="006821ED" w:rsidP="002E3D52">
      <w:pPr>
        <w:widowControl w:val="0"/>
        <w:numPr>
          <w:ilvl w:val="0"/>
          <w:numId w:val="1"/>
        </w:numPr>
        <w:tabs>
          <w:tab w:val="left" w:pos="1134"/>
          <w:tab w:val="left" w:pos="8789"/>
        </w:tabs>
        <w:spacing w:after="0"/>
        <w:ind w:left="0"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Обучающийся </w:t>
      </w:r>
      <w:r w:rsidR="00BE50FC" w:rsidRPr="00CA1CCB">
        <w:rPr>
          <w:rFonts w:ascii="Times New Roman" w:eastAsia="Times New Roman" w:hAnsi="Times New Roman"/>
          <w:sz w:val="24"/>
          <w:szCs w:val="24"/>
        </w:rPr>
        <w:t>сможет: анализировать</w:t>
      </w:r>
      <w:r w:rsidRPr="00CA1CCB">
        <w:rPr>
          <w:rFonts w:ascii="Times New Roman" w:eastAsia="Times New Roman" w:hAnsi="Times New Roman"/>
          <w:sz w:val="24"/>
          <w:szCs w:val="24"/>
        </w:rPr>
        <w:t xml:space="preserve"> собственную учебную и познавательную деятельность и деятельность других обучающихся в процессе </w:t>
      </w:r>
      <w:r w:rsidR="00BE50FC" w:rsidRPr="00CA1CCB">
        <w:rPr>
          <w:rFonts w:ascii="Times New Roman" w:eastAsia="Times New Roman" w:hAnsi="Times New Roman"/>
          <w:sz w:val="24"/>
          <w:szCs w:val="24"/>
        </w:rPr>
        <w:t>взаимопроверки; соотносить</w:t>
      </w:r>
      <w:r w:rsidRPr="00CA1CCB">
        <w:rPr>
          <w:rFonts w:ascii="Times New Roman" w:eastAsia="Times New Roman" w:hAnsi="Times New Roman"/>
          <w:sz w:val="24"/>
          <w:szCs w:val="24"/>
        </w:rPr>
        <w:t xml:space="preserve">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w:t>
      </w:r>
      <w:r w:rsidR="00BE50FC" w:rsidRPr="00CA1CCB">
        <w:rPr>
          <w:rFonts w:ascii="Times New Roman" w:eastAsia="Times New Roman" w:hAnsi="Times New Roman"/>
          <w:sz w:val="24"/>
          <w:szCs w:val="24"/>
        </w:rPr>
        <w:t>ситуации; принимать</w:t>
      </w:r>
      <w:r w:rsidRPr="00CA1CCB">
        <w:rPr>
          <w:rFonts w:ascii="Times New Roman" w:eastAsia="Times New Roman" w:hAnsi="Times New Roman"/>
          <w:sz w:val="24"/>
          <w:szCs w:val="24"/>
        </w:rPr>
        <w:t xml:space="preserve"> решение в учебной ситуации и оценивать возможные последствия принятого решения;</w:t>
      </w:r>
      <w:r w:rsidR="00EA75CF"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rPr>
        <w:t>определять, какие действия по решению учебной задачи или параметры этих действий привели к получению имеющегося продукта учебной деятельности;</w:t>
      </w:r>
      <w:r w:rsidR="00EA75CF" w:rsidRPr="00CA1CCB">
        <w:rPr>
          <w:rFonts w:ascii="Times New Roman" w:eastAsia="Times New Roman" w:hAnsi="Times New Roman"/>
          <w:sz w:val="24"/>
          <w:szCs w:val="24"/>
        </w:rPr>
        <w:t xml:space="preserve"> умение </w:t>
      </w:r>
      <w:r w:rsidRPr="00CA1CCB">
        <w:rPr>
          <w:rFonts w:ascii="Times New Roman" w:eastAsia="Times New Roman" w:hAnsi="Times New Roman"/>
          <w:sz w:val="24"/>
          <w:szCs w:val="24"/>
        </w:rPr>
        <w:t>демонстрировать приемы регуляции собственных психофизиологических/эмоциональных состояний</w:t>
      </w:r>
      <w:r w:rsidR="00EA75CF" w:rsidRPr="00CA1CCB">
        <w:rPr>
          <w:rFonts w:ascii="Times New Roman" w:eastAsia="Times New Roman" w:hAnsi="Times New Roman"/>
          <w:sz w:val="24"/>
          <w:szCs w:val="24"/>
        </w:rPr>
        <w:t>;</w:t>
      </w:r>
      <w:r w:rsidR="00EA75CF" w:rsidRPr="00CA1CCB">
        <w:rPr>
          <w:rFonts w:ascii="Times New Roman" w:hAnsi="Times New Roman"/>
          <w:sz w:val="24"/>
          <w:szCs w:val="24"/>
        </w:rPr>
        <w:t xml:space="preserve"> умение планировать, контролировать и оценивать учебные действия с учетом, имеющегося зрительного диагноза в соответствии с поставленной задачей и условиями ее реализации.</w:t>
      </w:r>
    </w:p>
    <w:p w14:paraId="51727B15" w14:textId="6A2E8708" w:rsidR="007D20DE" w:rsidRPr="00CA1CCB" w:rsidRDefault="007D20DE" w:rsidP="002E3D52">
      <w:pPr>
        <w:widowControl w:val="0"/>
        <w:numPr>
          <w:ilvl w:val="0"/>
          <w:numId w:val="1"/>
        </w:numPr>
        <w:tabs>
          <w:tab w:val="left" w:pos="1134"/>
          <w:tab w:val="left" w:pos="8789"/>
        </w:tabs>
        <w:spacing w:after="0"/>
        <w:ind w:left="0" w:right="282" w:firstLine="709"/>
        <w:jc w:val="both"/>
        <w:rPr>
          <w:rFonts w:ascii="Times New Roman" w:eastAsia="Times New Roman" w:hAnsi="Times New Roman"/>
          <w:sz w:val="24"/>
          <w:szCs w:val="24"/>
        </w:rPr>
      </w:pPr>
      <w:r w:rsidRPr="00CA1CCB">
        <w:rPr>
          <w:rFonts w:ascii="Times New Roman" w:hAnsi="Times New Roman"/>
          <w:sz w:val="24"/>
          <w:szCs w:val="24"/>
        </w:rPr>
        <w:t>Умение использовать сохранные анализаторы в различных видах деятельности (учебно-познавательной, ориентировочной, трудовой); применять зрительно-осязательный способ обследования и восприятия</w:t>
      </w:r>
      <w:r w:rsidR="00EA75CF" w:rsidRPr="00CA1CCB">
        <w:rPr>
          <w:rFonts w:ascii="Times New Roman" w:hAnsi="Times New Roman"/>
          <w:sz w:val="24"/>
          <w:szCs w:val="24"/>
        </w:rPr>
        <w:t>.</w:t>
      </w:r>
      <w:r w:rsidRPr="00CA1CCB">
        <w:rPr>
          <w:rFonts w:ascii="Times New Roman" w:hAnsi="Times New Roman"/>
          <w:sz w:val="24"/>
          <w:szCs w:val="24"/>
        </w:rPr>
        <w:t xml:space="preserve"> Владение слабовидящими обучающимися начальными навыками пространственной и социально-бытовой ориентировки; умение планировать предметно-практические действия с учетом имеющегося зрительного диагноза в соответствии с поставленной задачей</w:t>
      </w:r>
      <w:r w:rsidR="00EA75CF" w:rsidRPr="00CA1CCB">
        <w:rPr>
          <w:rFonts w:ascii="Times New Roman" w:hAnsi="Times New Roman"/>
          <w:sz w:val="24"/>
          <w:szCs w:val="24"/>
        </w:rPr>
        <w:t>.</w:t>
      </w:r>
    </w:p>
    <w:p w14:paraId="1B3EA597" w14:textId="77777777" w:rsidR="00777D59" w:rsidRPr="00CA1CCB" w:rsidRDefault="006821ED" w:rsidP="002E3D52">
      <w:pPr>
        <w:tabs>
          <w:tab w:val="left" w:pos="8789"/>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Познавательные УУД</w:t>
      </w:r>
    </w:p>
    <w:p w14:paraId="4D635238" w14:textId="1AD75E5B" w:rsidR="00777D59" w:rsidRPr="00CA1CCB" w:rsidRDefault="006821ED" w:rsidP="002E3D52">
      <w:pPr>
        <w:widowControl w:val="0"/>
        <w:numPr>
          <w:ilvl w:val="0"/>
          <w:numId w:val="1"/>
        </w:numPr>
        <w:tabs>
          <w:tab w:val="left" w:pos="1134"/>
          <w:tab w:val="left" w:pos="8789"/>
        </w:tabs>
        <w:spacing w:after="0"/>
        <w:ind w:left="0"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w:t>
      </w:r>
      <w:r w:rsidRPr="00CA1CCB">
        <w:rPr>
          <w:rFonts w:ascii="Times New Roman" w:eastAsia="Times New Roman" w:hAnsi="Times New Roman"/>
          <w:sz w:val="24"/>
          <w:szCs w:val="24"/>
        </w:rPr>
        <w:lastRenderedPageBreak/>
        <w:t xml:space="preserve">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w:t>
      </w:r>
      <w:r w:rsidR="00BE50FC" w:rsidRPr="00CA1CCB">
        <w:rPr>
          <w:rFonts w:ascii="Times New Roman" w:eastAsia="Times New Roman" w:hAnsi="Times New Roman"/>
          <w:sz w:val="24"/>
          <w:szCs w:val="24"/>
        </w:rPr>
        <w:t>сможет: подбирать</w:t>
      </w:r>
      <w:r w:rsidRPr="00CA1CCB">
        <w:rPr>
          <w:rFonts w:ascii="Times New Roman" w:eastAsia="Times New Roman" w:hAnsi="Times New Roman"/>
          <w:sz w:val="24"/>
          <w:szCs w:val="24"/>
        </w:rPr>
        <w:t xml:space="preserve"> слова, соподчиненные ключевому слову, определяющие его признаки и </w:t>
      </w:r>
      <w:r w:rsidR="00BE50FC" w:rsidRPr="00CA1CCB">
        <w:rPr>
          <w:rFonts w:ascii="Times New Roman" w:eastAsia="Times New Roman" w:hAnsi="Times New Roman"/>
          <w:sz w:val="24"/>
          <w:szCs w:val="24"/>
        </w:rPr>
        <w:t>свойства; выстраивать</w:t>
      </w:r>
      <w:r w:rsidRPr="00CA1CCB">
        <w:rPr>
          <w:rFonts w:ascii="Times New Roman" w:eastAsia="Times New Roman" w:hAnsi="Times New Roman"/>
          <w:sz w:val="24"/>
          <w:szCs w:val="24"/>
        </w:rPr>
        <w:t xml:space="preserve"> логическую цепочку, состоящую из ключевого слова и соподчиненных ему </w:t>
      </w:r>
      <w:r w:rsidR="00BE50FC" w:rsidRPr="00CA1CCB">
        <w:rPr>
          <w:rFonts w:ascii="Times New Roman" w:eastAsia="Times New Roman" w:hAnsi="Times New Roman"/>
          <w:sz w:val="24"/>
          <w:szCs w:val="24"/>
        </w:rPr>
        <w:t>слов; выделять</w:t>
      </w:r>
      <w:r w:rsidRPr="00CA1CCB">
        <w:rPr>
          <w:rFonts w:ascii="Times New Roman" w:eastAsia="Times New Roman" w:hAnsi="Times New Roman"/>
          <w:sz w:val="24"/>
          <w:szCs w:val="24"/>
        </w:rPr>
        <w:t xml:space="preserve"> общий признак или отличие двух или нескольких предметов или явлений и объяснять их сходство или </w:t>
      </w:r>
      <w:r w:rsidR="00BE50FC" w:rsidRPr="00CA1CCB">
        <w:rPr>
          <w:rFonts w:ascii="Times New Roman" w:eastAsia="Times New Roman" w:hAnsi="Times New Roman"/>
          <w:sz w:val="24"/>
          <w:szCs w:val="24"/>
        </w:rPr>
        <w:t>отличия; объединять</w:t>
      </w:r>
      <w:r w:rsidRPr="00CA1CCB">
        <w:rPr>
          <w:rFonts w:ascii="Times New Roman" w:eastAsia="Times New Roman" w:hAnsi="Times New Roman"/>
          <w:sz w:val="24"/>
          <w:szCs w:val="24"/>
        </w:rPr>
        <w:t xml:space="preserve"> предметы и явления в группы по определенным признакам, сравнивать, классифицировать и обобщать факты и </w:t>
      </w:r>
      <w:r w:rsidR="00BE50FC" w:rsidRPr="00CA1CCB">
        <w:rPr>
          <w:rFonts w:ascii="Times New Roman" w:eastAsia="Times New Roman" w:hAnsi="Times New Roman"/>
          <w:sz w:val="24"/>
          <w:szCs w:val="24"/>
        </w:rPr>
        <w:t>явления; различать</w:t>
      </w:r>
      <w:r w:rsidRPr="00CA1CCB">
        <w:rPr>
          <w:rFonts w:ascii="Times New Roman" w:eastAsia="Times New Roman" w:hAnsi="Times New Roman"/>
          <w:sz w:val="24"/>
          <w:szCs w:val="24"/>
        </w:rPr>
        <w:t xml:space="preserve">/выделять явление из общего ряда других </w:t>
      </w:r>
      <w:r w:rsidR="00BE50FC" w:rsidRPr="00CA1CCB">
        <w:rPr>
          <w:rFonts w:ascii="Times New Roman" w:eastAsia="Times New Roman" w:hAnsi="Times New Roman"/>
          <w:sz w:val="24"/>
          <w:szCs w:val="24"/>
        </w:rPr>
        <w:t>явлений; выделять</w:t>
      </w:r>
      <w:r w:rsidRPr="00CA1CCB">
        <w:rPr>
          <w:rFonts w:ascii="Times New Roman" w:eastAsia="Times New Roman" w:hAnsi="Times New Roman"/>
          <w:sz w:val="24"/>
          <w:szCs w:val="24"/>
        </w:rPr>
        <w:t xml:space="preserve"> причинно-следственные связи наблюдаемых явлений или событий, выявлять причины возникновения наблюдаемых явлений или </w:t>
      </w:r>
      <w:r w:rsidR="00BE50FC" w:rsidRPr="00CA1CCB">
        <w:rPr>
          <w:rFonts w:ascii="Times New Roman" w:eastAsia="Times New Roman" w:hAnsi="Times New Roman"/>
          <w:sz w:val="24"/>
          <w:szCs w:val="24"/>
        </w:rPr>
        <w:t>событий; строить</w:t>
      </w:r>
      <w:r w:rsidRPr="00CA1CCB">
        <w:rPr>
          <w:rFonts w:ascii="Times New Roman" w:eastAsia="Times New Roman" w:hAnsi="Times New Roman"/>
          <w:sz w:val="24"/>
          <w:szCs w:val="24"/>
        </w:rPr>
        <w:t xml:space="preserve"> рассуждение от общих закономерностей к частным явлениям и от частных явлений к общим </w:t>
      </w:r>
      <w:r w:rsidR="00BE50FC" w:rsidRPr="00CA1CCB">
        <w:rPr>
          <w:rFonts w:ascii="Times New Roman" w:eastAsia="Times New Roman" w:hAnsi="Times New Roman"/>
          <w:sz w:val="24"/>
          <w:szCs w:val="24"/>
        </w:rPr>
        <w:t>закономерностям; строить</w:t>
      </w:r>
      <w:r w:rsidRPr="00CA1CCB">
        <w:rPr>
          <w:rFonts w:ascii="Times New Roman" w:eastAsia="Times New Roman" w:hAnsi="Times New Roman"/>
          <w:sz w:val="24"/>
          <w:szCs w:val="24"/>
        </w:rPr>
        <w:t xml:space="preserve"> рассуждение на основе сравнения предметов и явлений, выделяя при этом их общие признаки и </w:t>
      </w:r>
      <w:r w:rsidR="00BE50FC" w:rsidRPr="00CA1CCB">
        <w:rPr>
          <w:rFonts w:ascii="Times New Roman" w:eastAsia="Times New Roman" w:hAnsi="Times New Roman"/>
          <w:sz w:val="24"/>
          <w:szCs w:val="24"/>
        </w:rPr>
        <w:t>различия; излагать</w:t>
      </w:r>
      <w:r w:rsidRPr="00CA1CCB">
        <w:rPr>
          <w:rFonts w:ascii="Times New Roman" w:eastAsia="Times New Roman" w:hAnsi="Times New Roman"/>
          <w:sz w:val="24"/>
          <w:szCs w:val="24"/>
        </w:rPr>
        <w:t xml:space="preserve"> полученную информацию, интерпретируя ее в контексте решаемой </w:t>
      </w:r>
      <w:r w:rsidR="00BE50FC" w:rsidRPr="00CA1CCB">
        <w:rPr>
          <w:rFonts w:ascii="Times New Roman" w:eastAsia="Times New Roman" w:hAnsi="Times New Roman"/>
          <w:sz w:val="24"/>
          <w:szCs w:val="24"/>
        </w:rPr>
        <w:t>задачи; самостоятельно</w:t>
      </w:r>
      <w:r w:rsidRPr="00CA1CCB">
        <w:rPr>
          <w:rFonts w:ascii="Times New Roman" w:eastAsia="Times New Roman" w:hAnsi="Times New Roman"/>
          <w:sz w:val="24"/>
          <w:szCs w:val="24"/>
        </w:rPr>
        <w:t xml:space="preserve"> указывать на информацию, нуждающуюся в проверке, предлагать и применять способ проверки достоверности </w:t>
      </w:r>
      <w:r w:rsidR="00BE50FC" w:rsidRPr="00CA1CCB">
        <w:rPr>
          <w:rFonts w:ascii="Times New Roman" w:eastAsia="Times New Roman" w:hAnsi="Times New Roman"/>
          <w:sz w:val="24"/>
          <w:szCs w:val="24"/>
        </w:rPr>
        <w:t>информации; объяснять</w:t>
      </w:r>
      <w:r w:rsidRPr="00CA1CCB">
        <w:rPr>
          <w:rFonts w:ascii="Times New Roman" w:eastAsia="Times New Roman" w:hAnsi="Times New Roman"/>
          <w:sz w:val="24"/>
          <w:szCs w:val="24"/>
        </w:rPr>
        <w:t xml:space="preserve"> явления, процессы, связи и отношения, выявляемые в ходе познавательной и исследовательской </w:t>
      </w:r>
      <w:r w:rsidR="00BE50FC" w:rsidRPr="00CA1CCB">
        <w:rPr>
          <w:rFonts w:ascii="Times New Roman" w:eastAsia="Times New Roman" w:hAnsi="Times New Roman"/>
          <w:sz w:val="24"/>
          <w:szCs w:val="24"/>
        </w:rPr>
        <w:t>деятельности; выявлять</w:t>
      </w:r>
      <w:r w:rsidRPr="00CA1CCB">
        <w:rPr>
          <w:rFonts w:ascii="Times New Roman" w:eastAsia="Times New Roman" w:hAnsi="Times New Roman"/>
          <w:sz w:val="24"/>
          <w:szCs w:val="24"/>
        </w:rPr>
        <w:t xml:space="preserve"> и называть причины события, явления, самостоятельно осуществляя причинно-следственный </w:t>
      </w:r>
      <w:r w:rsidR="00BE50FC" w:rsidRPr="00CA1CCB">
        <w:rPr>
          <w:rFonts w:ascii="Times New Roman" w:eastAsia="Times New Roman" w:hAnsi="Times New Roman"/>
          <w:sz w:val="24"/>
          <w:szCs w:val="24"/>
        </w:rPr>
        <w:t>анализ; делать</w:t>
      </w:r>
      <w:r w:rsidRPr="00CA1CCB">
        <w:rPr>
          <w:rFonts w:ascii="Times New Roman" w:eastAsia="Times New Roman" w:hAnsi="Times New Roman"/>
          <w:sz w:val="24"/>
          <w:szCs w:val="24"/>
        </w:rPr>
        <w:t xml:space="preserve"> вывод на основе критического анализа разных точек зрения, подтверждать вывод собственной аргументацией или самостоятельно полученными данными.</w:t>
      </w:r>
    </w:p>
    <w:p w14:paraId="7656094E" w14:textId="332EBB3F" w:rsidR="00777D59" w:rsidRPr="00CA1CCB" w:rsidRDefault="006821ED" w:rsidP="002E3D52">
      <w:pPr>
        <w:widowControl w:val="0"/>
        <w:numPr>
          <w:ilvl w:val="0"/>
          <w:numId w:val="1"/>
        </w:numPr>
        <w:tabs>
          <w:tab w:val="left" w:pos="1134"/>
          <w:tab w:val="left" w:pos="8789"/>
        </w:tabs>
        <w:spacing w:after="0"/>
        <w:ind w:left="0"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Умение создавать, применять и преобразовывать знаки и символы, модели и схемы для решения учебных и познавательных задач. Обучающийся </w:t>
      </w:r>
      <w:r w:rsidR="00BE50FC" w:rsidRPr="00CA1CCB">
        <w:rPr>
          <w:rFonts w:ascii="Times New Roman" w:eastAsia="Times New Roman" w:hAnsi="Times New Roman"/>
          <w:sz w:val="24"/>
          <w:szCs w:val="24"/>
        </w:rPr>
        <w:t>сможет: обозначать</w:t>
      </w:r>
      <w:r w:rsidRPr="00CA1CCB">
        <w:rPr>
          <w:rFonts w:ascii="Times New Roman" w:eastAsia="Times New Roman" w:hAnsi="Times New Roman"/>
          <w:sz w:val="24"/>
          <w:szCs w:val="24"/>
        </w:rPr>
        <w:t xml:space="preserve"> символом и знаком предмет и/или </w:t>
      </w:r>
      <w:r w:rsidR="00BE50FC" w:rsidRPr="00CA1CCB">
        <w:rPr>
          <w:rFonts w:ascii="Times New Roman" w:eastAsia="Times New Roman" w:hAnsi="Times New Roman"/>
          <w:sz w:val="24"/>
          <w:szCs w:val="24"/>
        </w:rPr>
        <w:t>явление; определять</w:t>
      </w:r>
      <w:r w:rsidRPr="00CA1CCB">
        <w:rPr>
          <w:rFonts w:ascii="Times New Roman" w:eastAsia="Times New Roman" w:hAnsi="Times New Roman"/>
          <w:sz w:val="24"/>
          <w:szCs w:val="24"/>
        </w:rPr>
        <w:t xml:space="preserve"> логические связи между предметами и/или явлениями, обозначать данные логиче</w:t>
      </w:r>
      <w:r w:rsidRPr="00CA1CCB">
        <w:rPr>
          <w:rFonts w:ascii="Times New Roman" w:eastAsia="Times New Roman" w:hAnsi="Times New Roman"/>
          <w:sz w:val="24"/>
          <w:szCs w:val="24"/>
        </w:rPr>
        <w:lastRenderedPageBreak/>
        <w:t xml:space="preserve">ские связи с помощью знаков в </w:t>
      </w:r>
      <w:r w:rsidR="00BE50FC" w:rsidRPr="00CA1CCB">
        <w:rPr>
          <w:rFonts w:ascii="Times New Roman" w:eastAsia="Times New Roman" w:hAnsi="Times New Roman"/>
          <w:sz w:val="24"/>
          <w:szCs w:val="24"/>
        </w:rPr>
        <w:t>схеме; создавать</w:t>
      </w:r>
      <w:r w:rsidRPr="00CA1CCB">
        <w:rPr>
          <w:rFonts w:ascii="Times New Roman" w:eastAsia="Times New Roman" w:hAnsi="Times New Roman"/>
          <w:sz w:val="24"/>
          <w:szCs w:val="24"/>
        </w:rPr>
        <w:t xml:space="preserve"> абстрактный или реальный образ предмета и/или </w:t>
      </w:r>
      <w:r w:rsidR="00BE50FC" w:rsidRPr="00CA1CCB">
        <w:rPr>
          <w:rFonts w:ascii="Times New Roman" w:eastAsia="Times New Roman" w:hAnsi="Times New Roman"/>
          <w:sz w:val="24"/>
          <w:szCs w:val="24"/>
        </w:rPr>
        <w:t>явления; строить</w:t>
      </w:r>
      <w:r w:rsidRPr="00CA1CCB">
        <w:rPr>
          <w:rFonts w:ascii="Times New Roman" w:eastAsia="Times New Roman" w:hAnsi="Times New Roman"/>
          <w:sz w:val="24"/>
          <w:szCs w:val="24"/>
        </w:rPr>
        <w:t xml:space="preserve"> модель/схему на основе условий задачи и/или способа ее </w:t>
      </w:r>
      <w:r w:rsidR="00BE50FC" w:rsidRPr="00CA1CCB">
        <w:rPr>
          <w:rFonts w:ascii="Times New Roman" w:eastAsia="Times New Roman" w:hAnsi="Times New Roman"/>
          <w:sz w:val="24"/>
          <w:szCs w:val="24"/>
        </w:rPr>
        <w:t>решения; создавать</w:t>
      </w:r>
      <w:r w:rsidRPr="00CA1CCB">
        <w:rPr>
          <w:rFonts w:ascii="Times New Roman" w:eastAsia="Times New Roman" w:hAnsi="Times New Roman"/>
          <w:sz w:val="24"/>
          <w:szCs w:val="24"/>
        </w:rPr>
        <w:t xml:space="preserve">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w:t>
      </w:r>
      <w:r w:rsidR="00BE50FC" w:rsidRPr="00CA1CCB">
        <w:rPr>
          <w:rFonts w:ascii="Times New Roman" w:eastAsia="Times New Roman" w:hAnsi="Times New Roman"/>
          <w:sz w:val="24"/>
          <w:szCs w:val="24"/>
        </w:rPr>
        <w:t>ситуацией; переводить</w:t>
      </w:r>
      <w:r w:rsidRPr="00CA1CCB">
        <w:rPr>
          <w:rFonts w:ascii="Times New Roman" w:eastAsia="Times New Roman" w:hAnsi="Times New Roman"/>
          <w:sz w:val="24"/>
          <w:szCs w:val="24"/>
        </w:rPr>
        <w:t xml:space="preserve"> сложную по составу (многоаспектную) информацию из графического или формализованного (символьного) представления в текстовое и </w:t>
      </w:r>
      <w:r w:rsidR="00BE50FC" w:rsidRPr="00CA1CCB">
        <w:rPr>
          <w:rFonts w:ascii="Times New Roman" w:eastAsia="Times New Roman" w:hAnsi="Times New Roman"/>
          <w:sz w:val="24"/>
          <w:szCs w:val="24"/>
        </w:rPr>
        <w:t>наоборот; строить</w:t>
      </w:r>
      <w:r w:rsidRPr="00CA1CCB">
        <w:rPr>
          <w:rFonts w:ascii="Times New Roman" w:eastAsia="Times New Roman" w:hAnsi="Times New Roman"/>
          <w:sz w:val="24"/>
          <w:szCs w:val="24"/>
        </w:rPr>
        <w:t xml:space="preserve"> схему, алгоритм действия, исправлять или восстанавливать неизвестный ранее алгоритм на основе имеющегося знания об объекте, к которому применяется </w:t>
      </w:r>
      <w:r w:rsidR="00BE50FC" w:rsidRPr="00CA1CCB">
        <w:rPr>
          <w:rFonts w:ascii="Times New Roman" w:eastAsia="Times New Roman" w:hAnsi="Times New Roman"/>
          <w:sz w:val="24"/>
          <w:szCs w:val="24"/>
        </w:rPr>
        <w:t>алгоритм; строить</w:t>
      </w:r>
      <w:r w:rsidRPr="00CA1CCB">
        <w:rPr>
          <w:rFonts w:ascii="Times New Roman" w:eastAsia="Times New Roman" w:hAnsi="Times New Roman"/>
          <w:sz w:val="24"/>
          <w:szCs w:val="24"/>
        </w:rPr>
        <w:t xml:space="preserve"> доказательство: прямое, косвенное, от </w:t>
      </w:r>
      <w:r w:rsidR="00BE50FC" w:rsidRPr="00CA1CCB">
        <w:rPr>
          <w:rFonts w:ascii="Times New Roman" w:eastAsia="Times New Roman" w:hAnsi="Times New Roman"/>
          <w:sz w:val="24"/>
          <w:szCs w:val="24"/>
        </w:rPr>
        <w:t>противного; анализировать</w:t>
      </w:r>
      <w:r w:rsidRPr="00CA1CCB">
        <w:rPr>
          <w:rFonts w:ascii="Times New Roman" w:eastAsia="Times New Roman" w:hAnsi="Times New Roman"/>
          <w:sz w:val="24"/>
          <w:szCs w:val="24"/>
        </w:rPr>
        <w:t>/рефлексировать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14:paraId="5DAFE2CE" w14:textId="243222E6" w:rsidR="00777D59" w:rsidRPr="00CA1CCB" w:rsidRDefault="006821ED" w:rsidP="002E3D52">
      <w:pPr>
        <w:widowControl w:val="0"/>
        <w:numPr>
          <w:ilvl w:val="0"/>
          <w:numId w:val="1"/>
        </w:numPr>
        <w:tabs>
          <w:tab w:val="left" w:pos="1134"/>
          <w:tab w:val="left" w:pos="8789"/>
        </w:tabs>
        <w:spacing w:after="0"/>
        <w:ind w:left="0"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Смысловое чтение. Обучающийся </w:t>
      </w:r>
      <w:r w:rsidR="00BE50FC" w:rsidRPr="00CA1CCB">
        <w:rPr>
          <w:rFonts w:ascii="Times New Roman" w:eastAsia="Times New Roman" w:hAnsi="Times New Roman"/>
          <w:sz w:val="24"/>
          <w:szCs w:val="24"/>
        </w:rPr>
        <w:t>сможет: находить</w:t>
      </w:r>
      <w:r w:rsidRPr="00CA1CCB">
        <w:rPr>
          <w:rFonts w:ascii="Times New Roman" w:eastAsia="Times New Roman" w:hAnsi="Times New Roman"/>
          <w:sz w:val="24"/>
          <w:szCs w:val="24"/>
        </w:rPr>
        <w:t xml:space="preserve"> в тексте требуемую информацию (в соответствии с целями своей деятельности);ориентироваться в содержании текста, понимать целостный смысл текста, структурировать </w:t>
      </w:r>
      <w:r w:rsidR="00BE50FC" w:rsidRPr="00CA1CCB">
        <w:rPr>
          <w:rFonts w:ascii="Times New Roman" w:eastAsia="Times New Roman" w:hAnsi="Times New Roman"/>
          <w:sz w:val="24"/>
          <w:szCs w:val="24"/>
        </w:rPr>
        <w:t>текст; устанавливать</w:t>
      </w:r>
      <w:r w:rsidRPr="00CA1CCB">
        <w:rPr>
          <w:rFonts w:ascii="Times New Roman" w:eastAsia="Times New Roman" w:hAnsi="Times New Roman"/>
          <w:sz w:val="24"/>
          <w:szCs w:val="24"/>
        </w:rPr>
        <w:t xml:space="preserve"> взаимосвязь описанных в тексте событий, явлений, </w:t>
      </w:r>
      <w:r w:rsidR="00BE50FC" w:rsidRPr="00CA1CCB">
        <w:rPr>
          <w:rFonts w:ascii="Times New Roman" w:eastAsia="Times New Roman" w:hAnsi="Times New Roman"/>
          <w:sz w:val="24"/>
          <w:szCs w:val="24"/>
        </w:rPr>
        <w:t>процессов; резюмировать</w:t>
      </w:r>
      <w:r w:rsidRPr="00CA1CCB">
        <w:rPr>
          <w:rFonts w:ascii="Times New Roman" w:eastAsia="Times New Roman" w:hAnsi="Times New Roman"/>
          <w:sz w:val="24"/>
          <w:szCs w:val="24"/>
        </w:rPr>
        <w:t xml:space="preserve"> главную идею </w:t>
      </w:r>
      <w:r w:rsidR="00BE50FC" w:rsidRPr="00CA1CCB">
        <w:rPr>
          <w:rFonts w:ascii="Times New Roman" w:eastAsia="Times New Roman" w:hAnsi="Times New Roman"/>
          <w:sz w:val="24"/>
          <w:szCs w:val="24"/>
        </w:rPr>
        <w:t>текста; преобразовывать</w:t>
      </w:r>
      <w:r w:rsidRPr="00CA1CCB">
        <w:rPr>
          <w:rFonts w:ascii="Times New Roman" w:eastAsia="Times New Roman" w:hAnsi="Times New Roman"/>
          <w:sz w:val="24"/>
          <w:szCs w:val="24"/>
        </w:rPr>
        <w:t xml:space="preserve">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информационный);критически оценивать содержание и форму текста.</w:t>
      </w:r>
    </w:p>
    <w:p w14:paraId="3F9CE136" w14:textId="2CE2240C" w:rsidR="00777D59" w:rsidRPr="00CA1CCB" w:rsidRDefault="006821ED" w:rsidP="002E3D52">
      <w:pPr>
        <w:widowControl w:val="0"/>
        <w:numPr>
          <w:ilvl w:val="0"/>
          <w:numId w:val="1"/>
        </w:numPr>
        <w:tabs>
          <w:tab w:val="left" w:pos="1134"/>
          <w:tab w:val="left" w:pos="8789"/>
        </w:tabs>
        <w:spacing w:after="0"/>
        <w:ind w:left="0"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w:t>
      </w:r>
      <w:r w:rsidR="00BE50FC" w:rsidRPr="00CA1CCB">
        <w:rPr>
          <w:rFonts w:ascii="Times New Roman" w:eastAsia="Times New Roman" w:hAnsi="Times New Roman"/>
          <w:sz w:val="24"/>
          <w:szCs w:val="24"/>
        </w:rPr>
        <w:t>сможет: определять</w:t>
      </w:r>
      <w:r w:rsidRPr="00CA1CCB">
        <w:rPr>
          <w:rFonts w:ascii="Times New Roman" w:eastAsia="Times New Roman" w:hAnsi="Times New Roman"/>
          <w:sz w:val="24"/>
          <w:szCs w:val="24"/>
        </w:rPr>
        <w:t xml:space="preserve"> свое отношение </w:t>
      </w:r>
      <w:r w:rsidRPr="00CA1CCB">
        <w:rPr>
          <w:rFonts w:ascii="Times New Roman" w:eastAsia="Times New Roman" w:hAnsi="Times New Roman"/>
          <w:sz w:val="24"/>
          <w:szCs w:val="24"/>
        </w:rPr>
        <w:lastRenderedPageBreak/>
        <w:t xml:space="preserve">к окружающей среде, к собственной среде </w:t>
      </w:r>
      <w:r w:rsidR="00BE50FC" w:rsidRPr="00CA1CCB">
        <w:rPr>
          <w:rFonts w:ascii="Times New Roman" w:eastAsia="Times New Roman" w:hAnsi="Times New Roman"/>
          <w:sz w:val="24"/>
          <w:szCs w:val="24"/>
        </w:rPr>
        <w:t>обитания; анализировать</w:t>
      </w:r>
      <w:r w:rsidRPr="00CA1CCB">
        <w:rPr>
          <w:rFonts w:ascii="Times New Roman" w:eastAsia="Times New Roman" w:hAnsi="Times New Roman"/>
          <w:sz w:val="24"/>
          <w:szCs w:val="24"/>
        </w:rPr>
        <w:t xml:space="preserve"> влияние экологических факторов на среду обитания живых </w:t>
      </w:r>
      <w:r w:rsidR="00BE50FC" w:rsidRPr="00CA1CCB">
        <w:rPr>
          <w:rFonts w:ascii="Times New Roman" w:eastAsia="Times New Roman" w:hAnsi="Times New Roman"/>
          <w:sz w:val="24"/>
          <w:szCs w:val="24"/>
        </w:rPr>
        <w:t>организмов; проводить</w:t>
      </w:r>
      <w:r w:rsidRPr="00CA1CCB">
        <w:rPr>
          <w:rFonts w:ascii="Times New Roman" w:eastAsia="Times New Roman" w:hAnsi="Times New Roman"/>
          <w:sz w:val="24"/>
          <w:szCs w:val="24"/>
        </w:rPr>
        <w:t xml:space="preserve"> причинный и вероятностный анализ различных экологических </w:t>
      </w:r>
      <w:r w:rsidR="00BE50FC" w:rsidRPr="00CA1CCB">
        <w:rPr>
          <w:rFonts w:ascii="Times New Roman" w:eastAsia="Times New Roman" w:hAnsi="Times New Roman"/>
          <w:sz w:val="24"/>
          <w:szCs w:val="24"/>
        </w:rPr>
        <w:t>ситуаций; прогнозировать</w:t>
      </w:r>
      <w:r w:rsidRPr="00CA1CCB">
        <w:rPr>
          <w:rFonts w:ascii="Times New Roman" w:eastAsia="Times New Roman" w:hAnsi="Times New Roman"/>
          <w:sz w:val="24"/>
          <w:szCs w:val="24"/>
        </w:rPr>
        <w:t xml:space="preserve"> изменения ситуации при смене действия одного фактора на другой </w:t>
      </w:r>
      <w:r w:rsidR="00BE50FC" w:rsidRPr="00CA1CCB">
        <w:rPr>
          <w:rFonts w:ascii="Times New Roman" w:eastAsia="Times New Roman" w:hAnsi="Times New Roman"/>
          <w:sz w:val="24"/>
          <w:szCs w:val="24"/>
        </w:rPr>
        <w:t>фактор; распространять</w:t>
      </w:r>
      <w:r w:rsidRPr="00CA1CCB">
        <w:rPr>
          <w:rFonts w:ascii="Times New Roman" w:eastAsia="Times New Roman" w:hAnsi="Times New Roman"/>
          <w:sz w:val="24"/>
          <w:szCs w:val="24"/>
        </w:rPr>
        <w:t xml:space="preserve"> экологические знания и участвовать в практических мероприятиях по защите окружающей среды.</w:t>
      </w:r>
    </w:p>
    <w:p w14:paraId="0078AF6F" w14:textId="27114749" w:rsidR="00777D59" w:rsidRPr="00CA1CCB" w:rsidRDefault="006821ED" w:rsidP="002E3D52">
      <w:pPr>
        <w:widowControl w:val="0"/>
        <w:numPr>
          <w:ilvl w:val="0"/>
          <w:numId w:val="1"/>
        </w:numPr>
        <w:tabs>
          <w:tab w:val="left" w:pos="1134"/>
          <w:tab w:val="left" w:pos="8789"/>
        </w:tabs>
        <w:spacing w:after="0"/>
        <w:ind w:left="0"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w:t>
      </w:r>
      <w:r w:rsidR="00BE50FC" w:rsidRPr="00CA1CCB">
        <w:rPr>
          <w:rFonts w:ascii="Times New Roman" w:eastAsia="Times New Roman" w:hAnsi="Times New Roman"/>
          <w:sz w:val="24"/>
          <w:szCs w:val="24"/>
        </w:rPr>
        <w:t>сможет: определять</w:t>
      </w:r>
      <w:r w:rsidRPr="00CA1CCB">
        <w:rPr>
          <w:rFonts w:ascii="Times New Roman" w:eastAsia="Times New Roman" w:hAnsi="Times New Roman"/>
          <w:sz w:val="24"/>
          <w:szCs w:val="24"/>
        </w:rPr>
        <w:t xml:space="preserve"> необходимые ключевые поисковые слова и формировать корректные поисковые </w:t>
      </w:r>
      <w:r w:rsidR="00BE50FC" w:rsidRPr="00CA1CCB">
        <w:rPr>
          <w:rFonts w:ascii="Times New Roman" w:eastAsia="Times New Roman" w:hAnsi="Times New Roman"/>
          <w:sz w:val="24"/>
          <w:szCs w:val="24"/>
        </w:rPr>
        <w:t>запросы; осуществлять</w:t>
      </w:r>
      <w:r w:rsidRPr="00CA1CCB">
        <w:rPr>
          <w:rFonts w:ascii="Times New Roman" w:eastAsia="Times New Roman" w:hAnsi="Times New Roman"/>
          <w:sz w:val="24"/>
          <w:szCs w:val="24"/>
        </w:rPr>
        <w:t xml:space="preserve"> взаимодействие с электронными поисковыми системами, базами знаний, </w:t>
      </w:r>
      <w:r w:rsidR="00BE50FC" w:rsidRPr="00CA1CCB">
        <w:rPr>
          <w:rFonts w:ascii="Times New Roman" w:eastAsia="Times New Roman" w:hAnsi="Times New Roman"/>
          <w:sz w:val="24"/>
          <w:szCs w:val="24"/>
        </w:rPr>
        <w:t>справочниками; формировать</w:t>
      </w:r>
      <w:r w:rsidRPr="00CA1CCB">
        <w:rPr>
          <w:rFonts w:ascii="Times New Roman" w:eastAsia="Times New Roman" w:hAnsi="Times New Roman"/>
          <w:sz w:val="24"/>
          <w:szCs w:val="24"/>
        </w:rPr>
        <w:t xml:space="preserve"> множественную выборку из различных источников информации для объективизации результатов </w:t>
      </w:r>
      <w:r w:rsidR="00BE50FC" w:rsidRPr="00CA1CCB">
        <w:rPr>
          <w:rFonts w:ascii="Times New Roman" w:eastAsia="Times New Roman" w:hAnsi="Times New Roman"/>
          <w:sz w:val="24"/>
          <w:szCs w:val="24"/>
        </w:rPr>
        <w:t>поиска; соотносить</w:t>
      </w:r>
      <w:r w:rsidRPr="00CA1CCB">
        <w:rPr>
          <w:rFonts w:ascii="Times New Roman" w:eastAsia="Times New Roman" w:hAnsi="Times New Roman"/>
          <w:sz w:val="24"/>
          <w:szCs w:val="24"/>
        </w:rPr>
        <w:t xml:space="preserve"> полученные результаты поиска с задачами и целями своей деятельности.</w:t>
      </w:r>
    </w:p>
    <w:p w14:paraId="30EEEE7F" w14:textId="77777777" w:rsidR="00777D59" w:rsidRPr="00CA1CCB" w:rsidRDefault="006821ED" w:rsidP="002E3D52">
      <w:pPr>
        <w:tabs>
          <w:tab w:val="left" w:pos="993"/>
          <w:tab w:val="left" w:pos="8789"/>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Коммуникативные УУД</w:t>
      </w:r>
    </w:p>
    <w:p w14:paraId="59404851" w14:textId="76B530A8" w:rsidR="00777D59" w:rsidRPr="00CA1CCB" w:rsidRDefault="006821ED" w:rsidP="002E3D52">
      <w:pPr>
        <w:widowControl w:val="0"/>
        <w:numPr>
          <w:ilvl w:val="0"/>
          <w:numId w:val="1"/>
        </w:numPr>
        <w:tabs>
          <w:tab w:val="left" w:pos="1134"/>
          <w:tab w:val="left" w:pos="8789"/>
        </w:tabs>
        <w:spacing w:after="0"/>
        <w:ind w:left="0"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w:t>
      </w:r>
      <w:r w:rsidR="00BE50FC" w:rsidRPr="00CA1CCB">
        <w:rPr>
          <w:rFonts w:ascii="Times New Roman" w:eastAsia="Times New Roman" w:hAnsi="Times New Roman"/>
          <w:sz w:val="24"/>
          <w:szCs w:val="24"/>
        </w:rPr>
        <w:t>сможет: определять</w:t>
      </w:r>
      <w:r w:rsidRPr="00CA1CCB">
        <w:rPr>
          <w:rFonts w:ascii="Times New Roman" w:eastAsia="Times New Roman" w:hAnsi="Times New Roman"/>
          <w:sz w:val="24"/>
          <w:szCs w:val="24"/>
        </w:rPr>
        <w:t xml:space="preserve"> возможные роли в совместной </w:t>
      </w:r>
      <w:r w:rsidR="00BE50FC" w:rsidRPr="00CA1CCB">
        <w:rPr>
          <w:rFonts w:ascii="Times New Roman" w:eastAsia="Times New Roman" w:hAnsi="Times New Roman"/>
          <w:sz w:val="24"/>
          <w:szCs w:val="24"/>
        </w:rPr>
        <w:t>деятельности; играть</w:t>
      </w:r>
      <w:r w:rsidRPr="00CA1CCB">
        <w:rPr>
          <w:rFonts w:ascii="Times New Roman" w:eastAsia="Times New Roman" w:hAnsi="Times New Roman"/>
          <w:sz w:val="24"/>
          <w:szCs w:val="24"/>
        </w:rPr>
        <w:t xml:space="preserve"> определенную роль в совместной </w:t>
      </w:r>
      <w:r w:rsidR="00BE50FC" w:rsidRPr="00CA1CCB">
        <w:rPr>
          <w:rFonts w:ascii="Times New Roman" w:eastAsia="Times New Roman" w:hAnsi="Times New Roman"/>
          <w:sz w:val="24"/>
          <w:szCs w:val="24"/>
        </w:rPr>
        <w:t>деятельности; принимать</w:t>
      </w:r>
      <w:r w:rsidRPr="00CA1CCB">
        <w:rPr>
          <w:rFonts w:ascii="Times New Roman" w:eastAsia="Times New Roman" w:hAnsi="Times New Roman"/>
          <w:sz w:val="24"/>
          <w:szCs w:val="24"/>
        </w:rPr>
        <w:t xml:space="preserve"> позицию собеседника, понимая позицию другого, различать в его речи мнение (точку зрения), доказательства (аргументы);определять свои действия и действия партнера, которые способствовали или препятствовали продуктивной </w:t>
      </w:r>
      <w:r w:rsidR="00BE50FC" w:rsidRPr="00CA1CCB">
        <w:rPr>
          <w:rFonts w:ascii="Times New Roman" w:eastAsia="Times New Roman" w:hAnsi="Times New Roman"/>
          <w:sz w:val="24"/>
          <w:szCs w:val="24"/>
        </w:rPr>
        <w:t>коммуникации; строить</w:t>
      </w:r>
      <w:r w:rsidRPr="00CA1CCB">
        <w:rPr>
          <w:rFonts w:ascii="Times New Roman" w:eastAsia="Times New Roman" w:hAnsi="Times New Roman"/>
          <w:sz w:val="24"/>
          <w:szCs w:val="24"/>
        </w:rPr>
        <w:t xml:space="preserve"> позитивные отношения в процессе учебной и познавательной </w:t>
      </w:r>
      <w:r w:rsidR="00BE50FC" w:rsidRPr="00CA1CCB">
        <w:rPr>
          <w:rFonts w:ascii="Times New Roman" w:eastAsia="Times New Roman" w:hAnsi="Times New Roman"/>
          <w:sz w:val="24"/>
          <w:szCs w:val="24"/>
        </w:rPr>
        <w:t>деятельности; корректно</w:t>
      </w:r>
      <w:r w:rsidRPr="00CA1CCB">
        <w:rPr>
          <w:rFonts w:ascii="Times New Roman" w:eastAsia="Times New Roman" w:hAnsi="Times New Roman"/>
          <w:sz w:val="24"/>
          <w:szCs w:val="24"/>
        </w:rPr>
        <w:t xml:space="preserve"> и аргументированно отстаивать свою точку зрения, в </w:t>
      </w:r>
      <w:r w:rsidRPr="00CA1CCB">
        <w:rPr>
          <w:rFonts w:ascii="Times New Roman" w:eastAsia="Times New Roman" w:hAnsi="Times New Roman"/>
          <w:sz w:val="24"/>
          <w:szCs w:val="24"/>
        </w:rPr>
        <w:lastRenderedPageBreak/>
        <w:t xml:space="preserve">дискуссии уметь выдвигать контраргументы, перефразировать свою </w:t>
      </w:r>
      <w:r w:rsidR="00BE50FC" w:rsidRPr="00CA1CCB">
        <w:rPr>
          <w:rFonts w:ascii="Times New Roman" w:eastAsia="Times New Roman" w:hAnsi="Times New Roman"/>
          <w:sz w:val="24"/>
          <w:szCs w:val="24"/>
        </w:rPr>
        <w:t>мысль; критически</w:t>
      </w:r>
      <w:r w:rsidRPr="00CA1CCB">
        <w:rPr>
          <w:rFonts w:ascii="Times New Roman" w:eastAsia="Times New Roman" w:hAnsi="Times New Roman"/>
          <w:sz w:val="24"/>
          <w:szCs w:val="24"/>
        </w:rPr>
        <w:t xml:space="preserve"> относиться к собственному мнению, уметь признавать ошибочность своего мнения (если оно ошибочно) и корректировать </w:t>
      </w:r>
      <w:r w:rsidR="00BE50FC" w:rsidRPr="00CA1CCB">
        <w:rPr>
          <w:rFonts w:ascii="Times New Roman" w:eastAsia="Times New Roman" w:hAnsi="Times New Roman"/>
          <w:sz w:val="24"/>
          <w:szCs w:val="24"/>
        </w:rPr>
        <w:t>его; предлагать</w:t>
      </w:r>
      <w:r w:rsidRPr="00CA1CCB">
        <w:rPr>
          <w:rFonts w:ascii="Times New Roman" w:eastAsia="Times New Roman" w:hAnsi="Times New Roman"/>
          <w:sz w:val="24"/>
          <w:szCs w:val="24"/>
        </w:rPr>
        <w:t xml:space="preserve"> альтернативное решение в конфликтной </w:t>
      </w:r>
      <w:r w:rsidR="00BE50FC" w:rsidRPr="00CA1CCB">
        <w:rPr>
          <w:rFonts w:ascii="Times New Roman" w:eastAsia="Times New Roman" w:hAnsi="Times New Roman"/>
          <w:sz w:val="24"/>
          <w:szCs w:val="24"/>
        </w:rPr>
        <w:t>ситуации; выделять</w:t>
      </w:r>
      <w:r w:rsidRPr="00CA1CCB">
        <w:rPr>
          <w:rFonts w:ascii="Times New Roman" w:eastAsia="Times New Roman" w:hAnsi="Times New Roman"/>
          <w:sz w:val="24"/>
          <w:szCs w:val="24"/>
        </w:rPr>
        <w:t xml:space="preserve"> общую точку зрения в </w:t>
      </w:r>
      <w:r w:rsidR="00BE50FC" w:rsidRPr="00CA1CCB">
        <w:rPr>
          <w:rFonts w:ascii="Times New Roman" w:eastAsia="Times New Roman" w:hAnsi="Times New Roman"/>
          <w:sz w:val="24"/>
          <w:szCs w:val="24"/>
        </w:rPr>
        <w:t>дискуссии; договариваться</w:t>
      </w:r>
      <w:r w:rsidRPr="00CA1CCB">
        <w:rPr>
          <w:rFonts w:ascii="Times New Roman" w:eastAsia="Times New Roman" w:hAnsi="Times New Roman"/>
          <w:sz w:val="24"/>
          <w:szCs w:val="24"/>
        </w:rPr>
        <w:t xml:space="preserve"> о правилах и вопросах для обсуждения в соответствии с поставленной перед группой </w:t>
      </w:r>
      <w:r w:rsidR="00BE50FC" w:rsidRPr="00CA1CCB">
        <w:rPr>
          <w:rFonts w:ascii="Times New Roman" w:eastAsia="Times New Roman" w:hAnsi="Times New Roman"/>
          <w:sz w:val="24"/>
          <w:szCs w:val="24"/>
        </w:rPr>
        <w:t>задачей; организовывать</w:t>
      </w:r>
      <w:r w:rsidRPr="00CA1CCB">
        <w:rPr>
          <w:rFonts w:ascii="Times New Roman" w:eastAsia="Times New Roman" w:hAnsi="Times New Roman"/>
          <w:sz w:val="24"/>
          <w:szCs w:val="24"/>
        </w:rPr>
        <w:t xml:space="preserve"> эффективное взаимодействие в группе (определять общие цели, распределять роли, договариваться друг с другом и т. д.);устранять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14:paraId="12232A07" w14:textId="5A6869BB" w:rsidR="00777D59" w:rsidRPr="00CA1CCB" w:rsidRDefault="006821ED" w:rsidP="002E3D52">
      <w:pPr>
        <w:widowControl w:val="0"/>
        <w:numPr>
          <w:ilvl w:val="0"/>
          <w:numId w:val="1"/>
        </w:numPr>
        <w:tabs>
          <w:tab w:val="left" w:pos="1134"/>
          <w:tab w:val="left" w:pos="8789"/>
        </w:tabs>
        <w:spacing w:after="0"/>
        <w:ind w:left="0"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w:t>
      </w:r>
      <w:r w:rsidR="00BE50FC" w:rsidRPr="00CA1CCB">
        <w:rPr>
          <w:rFonts w:ascii="Times New Roman" w:eastAsia="Times New Roman" w:hAnsi="Times New Roman"/>
          <w:sz w:val="24"/>
          <w:szCs w:val="24"/>
        </w:rPr>
        <w:t>сможет: определять</w:t>
      </w:r>
      <w:r w:rsidRPr="00CA1CCB">
        <w:rPr>
          <w:rFonts w:ascii="Times New Roman" w:eastAsia="Times New Roman" w:hAnsi="Times New Roman"/>
          <w:sz w:val="24"/>
          <w:szCs w:val="24"/>
        </w:rPr>
        <w:t xml:space="preserve"> задачу коммуникации и в соответствии с ней отбирать и использовать речевые </w:t>
      </w:r>
      <w:r w:rsidR="00BE50FC" w:rsidRPr="00CA1CCB">
        <w:rPr>
          <w:rFonts w:ascii="Times New Roman" w:eastAsia="Times New Roman" w:hAnsi="Times New Roman"/>
          <w:sz w:val="24"/>
          <w:szCs w:val="24"/>
        </w:rPr>
        <w:t>средства; представлять</w:t>
      </w:r>
      <w:r w:rsidRPr="00CA1CCB">
        <w:rPr>
          <w:rFonts w:ascii="Times New Roman" w:eastAsia="Times New Roman" w:hAnsi="Times New Roman"/>
          <w:sz w:val="24"/>
          <w:szCs w:val="24"/>
        </w:rPr>
        <w:t xml:space="preserve"> в устной или письменной форме развернутый план собственной </w:t>
      </w:r>
      <w:r w:rsidR="00BE50FC" w:rsidRPr="00CA1CCB">
        <w:rPr>
          <w:rFonts w:ascii="Times New Roman" w:eastAsia="Times New Roman" w:hAnsi="Times New Roman"/>
          <w:sz w:val="24"/>
          <w:szCs w:val="24"/>
        </w:rPr>
        <w:t>деятельности; соблюдать</w:t>
      </w:r>
      <w:r w:rsidRPr="00CA1CCB">
        <w:rPr>
          <w:rFonts w:ascii="Times New Roman" w:eastAsia="Times New Roman" w:hAnsi="Times New Roman"/>
          <w:sz w:val="24"/>
          <w:szCs w:val="24"/>
        </w:rPr>
        <w:t xml:space="preserve"> нормы публичной речи, регламент в монологе и дискуссии в соответствии с коммуникативной </w:t>
      </w:r>
      <w:r w:rsidR="00BE50FC" w:rsidRPr="00CA1CCB">
        <w:rPr>
          <w:rFonts w:ascii="Times New Roman" w:eastAsia="Times New Roman" w:hAnsi="Times New Roman"/>
          <w:sz w:val="24"/>
          <w:szCs w:val="24"/>
        </w:rPr>
        <w:t>задачей; высказывать</w:t>
      </w:r>
      <w:r w:rsidRPr="00CA1CCB">
        <w:rPr>
          <w:rFonts w:ascii="Times New Roman" w:eastAsia="Times New Roman" w:hAnsi="Times New Roman"/>
          <w:sz w:val="24"/>
          <w:szCs w:val="24"/>
        </w:rPr>
        <w:t xml:space="preserve"> и обосновывать мнение (суждение) и запрашивать мнение партнера в рамках </w:t>
      </w:r>
      <w:r w:rsidR="00BE50FC" w:rsidRPr="00CA1CCB">
        <w:rPr>
          <w:rFonts w:ascii="Times New Roman" w:eastAsia="Times New Roman" w:hAnsi="Times New Roman"/>
          <w:sz w:val="24"/>
          <w:szCs w:val="24"/>
        </w:rPr>
        <w:t>диалога; принимать</w:t>
      </w:r>
      <w:r w:rsidRPr="00CA1CCB">
        <w:rPr>
          <w:rFonts w:ascii="Times New Roman" w:eastAsia="Times New Roman" w:hAnsi="Times New Roman"/>
          <w:sz w:val="24"/>
          <w:szCs w:val="24"/>
        </w:rPr>
        <w:t xml:space="preserve"> решение в ходе диалога и согласовывать его с </w:t>
      </w:r>
      <w:r w:rsidR="00BE50FC" w:rsidRPr="00CA1CCB">
        <w:rPr>
          <w:rFonts w:ascii="Times New Roman" w:eastAsia="Times New Roman" w:hAnsi="Times New Roman"/>
          <w:sz w:val="24"/>
          <w:szCs w:val="24"/>
        </w:rPr>
        <w:t>собеседником; создавать</w:t>
      </w:r>
      <w:r w:rsidRPr="00CA1CCB">
        <w:rPr>
          <w:rFonts w:ascii="Times New Roman" w:eastAsia="Times New Roman" w:hAnsi="Times New Roman"/>
          <w:sz w:val="24"/>
          <w:szCs w:val="24"/>
        </w:rPr>
        <w:t xml:space="preserve"> письменные тексты различных типов с использованием необходимых речевых </w:t>
      </w:r>
      <w:r w:rsidR="00BE50FC" w:rsidRPr="00CA1CCB">
        <w:rPr>
          <w:rFonts w:ascii="Times New Roman" w:eastAsia="Times New Roman" w:hAnsi="Times New Roman"/>
          <w:sz w:val="24"/>
          <w:szCs w:val="24"/>
        </w:rPr>
        <w:t>средств; использовать</w:t>
      </w:r>
      <w:r w:rsidRPr="00CA1CCB">
        <w:rPr>
          <w:rFonts w:ascii="Times New Roman" w:eastAsia="Times New Roman" w:hAnsi="Times New Roman"/>
          <w:sz w:val="24"/>
          <w:szCs w:val="24"/>
        </w:rPr>
        <w:t xml:space="preserve"> средства логической связи для выделения смысловых блоков своего </w:t>
      </w:r>
      <w:r w:rsidR="00BE50FC" w:rsidRPr="00CA1CCB">
        <w:rPr>
          <w:rFonts w:ascii="Times New Roman" w:eastAsia="Times New Roman" w:hAnsi="Times New Roman"/>
          <w:sz w:val="24"/>
          <w:szCs w:val="24"/>
        </w:rPr>
        <w:t>выступления; использовать</w:t>
      </w:r>
      <w:r w:rsidRPr="00CA1CCB">
        <w:rPr>
          <w:rFonts w:ascii="Times New Roman" w:eastAsia="Times New Roman" w:hAnsi="Times New Roman"/>
          <w:sz w:val="24"/>
          <w:szCs w:val="24"/>
        </w:rPr>
        <w:t xml:space="preserve"> вербальные и невербальные средства в соответствии с коммуникативной </w:t>
      </w:r>
      <w:r w:rsidR="00BE50FC" w:rsidRPr="00CA1CCB">
        <w:rPr>
          <w:rFonts w:ascii="Times New Roman" w:eastAsia="Times New Roman" w:hAnsi="Times New Roman"/>
          <w:sz w:val="24"/>
          <w:szCs w:val="24"/>
        </w:rPr>
        <w:t>задачей; оценивать</w:t>
      </w:r>
      <w:r w:rsidRPr="00CA1CCB">
        <w:rPr>
          <w:rFonts w:ascii="Times New Roman" w:eastAsia="Times New Roman" w:hAnsi="Times New Roman"/>
          <w:sz w:val="24"/>
          <w:szCs w:val="24"/>
        </w:rPr>
        <w:t xml:space="preserve"> эффективность коммуникации после ее завершения.</w:t>
      </w:r>
    </w:p>
    <w:p w14:paraId="6A0FFB33" w14:textId="3A8F2E1C" w:rsidR="00777D59" w:rsidRPr="00CA1CCB" w:rsidRDefault="006821ED" w:rsidP="002E3D52">
      <w:pPr>
        <w:widowControl w:val="0"/>
        <w:numPr>
          <w:ilvl w:val="0"/>
          <w:numId w:val="1"/>
        </w:numPr>
        <w:tabs>
          <w:tab w:val="left" w:pos="1134"/>
          <w:tab w:val="left" w:pos="8789"/>
        </w:tabs>
        <w:spacing w:after="0"/>
        <w:ind w:left="0"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Формирование и развитие компетентности в области использования информационно-коммуникационных технологий (далее — ИКТ). Обучающийся </w:t>
      </w:r>
      <w:r w:rsidR="00BE50FC" w:rsidRPr="00CA1CCB">
        <w:rPr>
          <w:rFonts w:ascii="Times New Roman" w:eastAsia="Times New Roman" w:hAnsi="Times New Roman"/>
          <w:sz w:val="24"/>
          <w:szCs w:val="24"/>
        </w:rPr>
        <w:lastRenderedPageBreak/>
        <w:t>сможет: целенаправленно</w:t>
      </w:r>
      <w:r w:rsidRPr="00CA1CCB">
        <w:rPr>
          <w:rFonts w:ascii="Times New Roman" w:eastAsia="Times New Roman" w:hAnsi="Times New Roman"/>
          <w:sz w:val="24"/>
          <w:szCs w:val="24"/>
        </w:rPr>
        <w:t xml:space="preserve"> искать и использовать информационные ресурсы, необходимые для решения учебных и практических задач с помощью средств </w:t>
      </w:r>
      <w:r w:rsidR="00BE50FC" w:rsidRPr="00CA1CCB">
        <w:rPr>
          <w:rFonts w:ascii="Times New Roman" w:eastAsia="Times New Roman" w:hAnsi="Times New Roman"/>
          <w:sz w:val="24"/>
          <w:szCs w:val="24"/>
        </w:rPr>
        <w:t>ИКТ; использовать</w:t>
      </w:r>
      <w:r w:rsidRPr="00CA1CCB">
        <w:rPr>
          <w:rFonts w:ascii="Times New Roman" w:eastAsia="Times New Roman" w:hAnsi="Times New Roman"/>
          <w:sz w:val="24"/>
          <w:szCs w:val="24"/>
        </w:rPr>
        <w:t xml:space="preserve"> для передачи своих мыслей естественные и формальные языки в соответствии с условиями </w:t>
      </w:r>
      <w:r w:rsidR="00BE50FC" w:rsidRPr="00CA1CCB">
        <w:rPr>
          <w:rFonts w:ascii="Times New Roman" w:eastAsia="Times New Roman" w:hAnsi="Times New Roman"/>
          <w:sz w:val="24"/>
          <w:szCs w:val="24"/>
        </w:rPr>
        <w:t>коммуникации; оперировать</w:t>
      </w:r>
      <w:r w:rsidRPr="00CA1CCB">
        <w:rPr>
          <w:rFonts w:ascii="Times New Roman" w:eastAsia="Times New Roman" w:hAnsi="Times New Roman"/>
          <w:sz w:val="24"/>
          <w:szCs w:val="24"/>
        </w:rPr>
        <w:t xml:space="preserve"> данными при решении </w:t>
      </w:r>
      <w:r w:rsidR="00BE50FC" w:rsidRPr="00CA1CCB">
        <w:rPr>
          <w:rFonts w:ascii="Times New Roman" w:eastAsia="Times New Roman" w:hAnsi="Times New Roman"/>
          <w:sz w:val="24"/>
          <w:szCs w:val="24"/>
        </w:rPr>
        <w:t>задачи; выбирать</w:t>
      </w:r>
      <w:r w:rsidRPr="00CA1CCB">
        <w:rPr>
          <w:rFonts w:ascii="Times New Roman" w:eastAsia="Times New Roman" w:hAnsi="Times New Roman"/>
          <w:sz w:val="24"/>
          <w:szCs w:val="24"/>
        </w:rPr>
        <w:t xml:space="preserve">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w:t>
      </w:r>
      <w:r w:rsidR="00BE50FC" w:rsidRPr="00CA1CCB">
        <w:rPr>
          <w:rFonts w:ascii="Times New Roman" w:eastAsia="Times New Roman" w:hAnsi="Times New Roman"/>
          <w:sz w:val="24"/>
          <w:szCs w:val="24"/>
        </w:rPr>
        <w:t>др.; использовать</w:t>
      </w:r>
      <w:r w:rsidRPr="00CA1CCB">
        <w:rPr>
          <w:rFonts w:ascii="Times New Roman" w:eastAsia="Times New Roman" w:hAnsi="Times New Roman"/>
          <w:sz w:val="24"/>
          <w:szCs w:val="24"/>
        </w:rPr>
        <w:t xml:space="preserve"> информацию с учетом этических и правовых </w:t>
      </w:r>
      <w:r w:rsidR="00BE50FC" w:rsidRPr="00CA1CCB">
        <w:rPr>
          <w:rFonts w:ascii="Times New Roman" w:eastAsia="Times New Roman" w:hAnsi="Times New Roman"/>
          <w:sz w:val="24"/>
          <w:szCs w:val="24"/>
        </w:rPr>
        <w:t>норм; создавать</w:t>
      </w:r>
      <w:r w:rsidRPr="00CA1CCB">
        <w:rPr>
          <w:rFonts w:ascii="Times New Roman" w:eastAsia="Times New Roman" w:hAnsi="Times New Roman"/>
          <w:sz w:val="24"/>
          <w:szCs w:val="24"/>
        </w:rPr>
        <w:t xml:space="preserve"> цифровые ресурсы разного типа и для разных аудиторий, соблюдать информационную гигиену и правила информационной безопасности.</w:t>
      </w:r>
      <w:bookmarkStart w:id="32" w:name="_2s8eyo1" w:colFirst="0" w:colLast="0"/>
      <w:bookmarkEnd w:id="32"/>
    </w:p>
    <w:p w14:paraId="5AF3FC9E" w14:textId="777F14BE" w:rsidR="007D20DE" w:rsidRPr="00CA1CCB" w:rsidRDefault="007D20DE" w:rsidP="002E3D52">
      <w:pPr>
        <w:widowControl w:val="0"/>
        <w:numPr>
          <w:ilvl w:val="0"/>
          <w:numId w:val="1"/>
        </w:numPr>
        <w:tabs>
          <w:tab w:val="left" w:pos="1134"/>
          <w:tab w:val="left" w:pos="8789"/>
        </w:tabs>
        <w:spacing w:after="0"/>
        <w:ind w:left="0" w:right="282" w:firstLine="709"/>
        <w:jc w:val="both"/>
        <w:rPr>
          <w:rFonts w:ascii="Times New Roman" w:eastAsia="Times New Roman" w:hAnsi="Times New Roman"/>
          <w:sz w:val="24"/>
          <w:szCs w:val="24"/>
        </w:rPr>
      </w:pPr>
      <w:r w:rsidRPr="00CA1CCB">
        <w:rPr>
          <w:rFonts w:ascii="Times New Roman" w:hAnsi="Times New Roman"/>
          <w:sz w:val="24"/>
          <w:szCs w:val="24"/>
        </w:rPr>
        <w:t xml:space="preserve">Уметь пользоваться современными средствами коммуникации, </w:t>
      </w:r>
      <w:r w:rsidR="00BE50FC" w:rsidRPr="00CA1CCB">
        <w:rPr>
          <w:rFonts w:ascii="Times New Roman" w:hAnsi="Times New Roman"/>
          <w:sz w:val="24"/>
          <w:szCs w:val="24"/>
        </w:rPr>
        <w:t>теплотехническими</w:t>
      </w:r>
      <w:r w:rsidRPr="00CA1CCB">
        <w:rPr>
          <w:rFonts w:ascii="Times New Roman" w:hAnsi="Times New Roman"/>
          <w:sz w:val="24"/>
          <w:szCs w:val="24"/>
        </w:rPr>
        <w:t xml:space="preserve"> средствами, применяемыми в учебном процессе. применять зрительно-осязательный способ обследования и восприятия</w:t>
      </w:r>
      <w:r w:rsidR="00EA75CF" w:rsidRPr="00CA1CCB">
        <w:rPr>
          <w:rFonts w:ascii="Times New Roman" w:hAnsi="Times New Roman"/>
          <w:sz w:val="24"/>
          <w:szCs w:val="24"/>
        </w:rPr>
        <w:t>.</w:t>
      </w:r>
    </w:p>
    <w:p w14:paraId="0224B743" w14:textId="2D6CCA63" w:rsidR="007E1D12" w:rsidRPr="00CA1CCB" w:rsidRDefault="007E1D12" w:rsidP="002E3D52">
      <w:pPr>
        <w:tabs>
          <w:tab w:val="left" w:pos="8789"/>
        </w:tabs>
        <w:spacing w:after="0"/>
        <w:ind w:right="282"/>
        <w:jc w:val="center"/>
        <w:rPr>
          <w:rFonts w:ascii="Times New Roman" w:eastAsia="Times New Roman" w:hAnsi="Times New Roman"/>
          <w:b/>
          <w:bCs/>
          <w:sz w:val="24"/>
          <w:szCs w:val="24"/>
        </w:rPr>
      </w:pPr>
      <w:r w:rsidRPr="00CA1CCB">
        <w:rPr>
          <w:rFonts w:ascii="Times New Roman" w:eastAsia="Times New Roman" w:hAnsi="Times New Roman"/>
          <w:sz w:val="24"/>
          <w:szCs w:val="24"/>
        </w:rPr>
        <w:t>1.2.5.</w:t>
      </w:r>
      <w:r w:rsidRPr="00CA1CCB">
        <w:rPr>
          <w:rFonts w:ascii="Times New Roman" w:eastAsia="Times New Roman" w:hAnsi="Times New Roman"/>
          <w:b/>
          <w:bCs/>
          <w:sz w:val="24"/>
          <w:szCs w:val="24"/>
        </w:rPr>
        <w:t>Предметные результаты</w:t>
      </w:r>
    </w:p>
    <w:p w14:paraId="419CF9C1" w14:textId="5DB52DCB" w:rsidR="005805B0" w:rsidRPr="00CA1CCB" w:rsidRDefault="005805B0" w:rsidP="002E3D52">
      <w:pPr>
        <w:tabs>
          <w:tab w:val="left" w:pos="8789"/>
        </w:tabs>
        <w:spacing w:after="0"/>
        <w:ind w:firstLine="709"/>
        <w:contextualSpacing/>
        <w:jc w:val="both"/>
        <w:rPr>
          <w:rFonts w:ascii="Times New Roman" w:hAnsi="Times New Roman"/>
          <w:sz w:val="24"/>
          <w:szCs w:val="24"/>
          <w:lang w:eastAsia="ru-RU"/>
        </w:rPr>
      </w:pPr>
      <w:r w:rsidRPr="00CA1CCB">
        <w:rPr>
          <w:rFonts w:ascii="Times New Roman" w:hAnsi="Times New Roman"/>
          <w:sz w:val="24"/>
          <w:szCs w:val="24"/>
          <w:lang w:eastAsia="ru-RU"/>
        </w:rPr>
        <w:t xml:space="preserve">Предметные результаты АООП ООО НЗ полностью совпадают с требованиями к предметным результатам представленным в ФГОС ООО, учитывая имеющиеся особенности восприятия и переработки получаемой информации слабовидящими обучающимися, а также специфику их обучения, отдельные дисциплины содержат дополнительные требования к предметным результатам освоения АООП ООО НЗ. </w:t>
      </w:r>
    </w:p>
    <w:p w14:paraId="55972FC0" w14:textId="77777777" w:rsidR="007E1D12" w:rsidRPr="00CA1CCB" w:rsidRDefault="007E1D12"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Русский язык</w:t>
      </w:r>
    </w:p>
    <w:p w14:paraId="240FAB40" w14:textId="77777777" w:rsidR="00C300BE" w:rsidRPr="00CA1CCB" w:rsidRDefault="00C300BE" w:rsidP="002E3D52">
      <w:pPr>
        <w:tabs>
          <w:tab w:val="left" w:pos="8789"/>
        </w:tabs>
        <w:spacing w:after="0"/>
        <w:ind w:right="282"/>
        <w:jc w:val="center"/>
        <w:rPr>
          <w:rFonts w:ascii="Times New Roman" w:hAnsi="Times New Roman"/>
          <w:iCs/>
          <w:color w:val="000000"/>
          <w:sz w:val="24"/>
          <w:szCs w:val="24"/>
        </w:rPr>
      </w:pPr>
      <w:r w:rsidRPr="00CA1CCB">
        <w:rPr>
          <w:rFonts w:ascii="Times New Roman" w:hAnsi="Times New Roman"/>
          <w:iCs/>
          <w:color w:val="000000"/>
          <w:sz w:val="24"/>
          <w:szCs w:val="24"/>
        </w:rPr>
        <w:t>Пятый класс</w:t>
      </w:r>
    </w:p>
    <w:p w14:paraId="08298035" w14:textId="77777777" w:rsidR="00C300BE" w:rsidRPr="00CA1CCB" w:rsidRDefault="00C300BE" w:rsidP="002E3D52">
      <w:pPr>
        <w:tabs>
          <w:tab w:val="left" w:pos="8789"/>
        </w:tabs>
        <w:spacing w:after="0"/>
        <w:ind w:right="-1" w:firstLine="708"/>
        <w:jc w:val="both"/>
        <w:rPr>
          <w:rFonts w:ascii="Times New Roman" w:hAnsi="Times New Roman"/>
          <w:color w:val="000000"/>
          <w:sz w:val="24"/>
          <w:szCs w:val="24"/>
        </w:rPr>
      </w:pPr>
      <w:r w:rsidRPr="00CA1CCB">
        <w:rPr>
          <w:rFonts w:ascii="Times New Roman" w:hAnsi="Times New Roman"/>
          <w:sz w:val="24"/>
          <w:szCs w:val="24"/>
        </w:rPr>
        <w:t>Обучающийся научится</w:t>
      </w:r>
      <w:r w:rsidR="00D31831" w:rsidRPr="00CA1CCB">
        <w:rPr>
          <w:rFonts w:ascii="Times New Roman" w:hAnsi="Times New Roman"/>
          <w:sz w:val="24"/>
          <w:szCs w:val="24"/>
        </w:rPr>
        <w:t xml:space="preserve">: </w:t>
      </w:r>
      <w:r w:rsidRPr="00CA1CCB">
        <w:rPr>
          <w:rFonts w:ascii="Times New Roman" w:hAnsi="Times New Roman"/>
          <w:color w:val="000000"/>
          <w:sz w:val="24"/>
          <w:szCs w:val="24"/>
        </w:rPr>
        <w:t xml:space="preserve">производить фонетический разбор слова; соотносить звуковой облик слова с его графическим изображением; свободно пользоваться алфавитом при работе со словарем; не смешивать буквы и </w:t>
      </w:r>
      <w:r w:rsidR="00045DA6" w:rsidRPr="00CA1CCB">
        <w:rPr>
          <w:rFonts w:ascii="Times New Roman" w:hAnsi="Times New Roman"/>
          <w:color w:val="000000"/>
          <w:sz w:val="24"/>
          <w:szCs w:val="24"/>
        </w:rPr>
        <w:t>звуки; правильно</w:t>
      </w:r>
      <w:r w:rsidRPr="00CA1CCB">
        <w:rPr>
          <w:rFonts w:ascii="Times New Roman" w:hAnsi="Times New Roman"/>
          <w:color w:val="000000"/>
          <w:sz w:val="24"/>
          <w:szCs w:val="24"/>
        </w:rPr>
        <w:t xml:space="preserve"> произносить употребительные слова изученных частей речи; пользоваться орфо</w:t>
      </w:r>
      <w:r w:rsidRPr="00CA1CCB">
        <w:rPr>
          <w:rFonts w:ascii="Times New Roman" w:hAnsi="Times New Roman"/>
          <w:color w:val="000000"/>
          <w:sz w:val="24"/>
          <w:szCs w:val="24"/>
        </w:rPr>
        <w:lastRenderedPageBreak/>
        <w:t xml:space="preserve">эпическим </w:t>
      </w:r>
      <w:r w:rsidR="00045DA6" w:rsidRPr="00CA1CCB">
        <w:rPr>
          <w:rFonts w:ascii="Times New Roman" w:hAnsi="Times New Roman"/>
          <w:color w:val="000000"/>
          <w:sz w:val="24"/>
          <w:szCs w:val="24"/>
        </w:rPr>
        <w:t>словарем; пользоваться</w:t>
      </w:r>
      <w:r w:rsidRPr="00CA1CCB">
        <w:rPr>
          <w:rFonts w:ascii="Times New Roman" w:hAnsi="Times New Roman"/>
          <w:color w:val="000000"/>
          <w:sz w:val="24"/>
          <w:szCs w:val="24"/>
        </w:rPr>
        <w:t xml:space="preserve"> толковым словарем, толковать лексическое значение слова с помощью толкового словаря, через антонимы и </w:t>
      </w:r>
      <w:r w:rsidR="00045DA6" w:rsidRPr="00CA1CCB">
        <w:rPr>
          <w:rFonts w:ascii="Times New Roman" w:hAnsi="Times New Roman"/>
          <w:color w:val="000000"/>
          <w:sz w:val="24"/>
          <w:szCs w:val="24"/>
        </w:rPr>
        <w:t>синонимы; давать</w:t>
      </w:r>
      <w:r w:rsidRPr="00CA1CCB">
        <w:rPr>
          <w:rFonts w:ascii="Times New Roman" w:hAnsi="Times New Roman"/>
          <w:color w:val="000000"/>
          <w:sz w:val="24"/>
          <w:szCs w:val="24"/>
        </w:rPr>
        <w:t xml:space="preserve"> элементарный анализ лексического значения </w:t>
      </w:r>
      <w:r w:rsidR="00045DA6" w:rsidRPr="00CA1CCB">
        <w:rPr>
          <w:rFonts w:ascii="Times New Roman" w:hAnsi="Times New Roman"/>
          <w:color w:val="000000"/>
          <w:sz w:val="24"/>
          <w:szCs w:val="24"/>
        </w:rPr>
        <w:t>слова; выделять</w:t>
      </w:r>
      <w:r w:rsidRPr="00CA1CCB">
        <w:rPr>
          <w:rFonts w:ascii="Times New Roman" w:hAnsi="Times New Roman"/>
          <w:color w:val="000000"/>
          <w:sz w:val="24"/>
          <w:szCs w:val="24"/>
        </w:rPr>
        <w:t xml:space="preserve"> морфемы на основе словообразовательного анализа слова; выделять основу слова; образовывать новые слова с помощью типичных для изученных частей речи суффиксов, с помощью приставок, приставок и суффиксов; сложения основ; производить морфемный разбор; производить словообразовательный </w:t>
      </w:r>
      <w:r w:rsidR="00045DA6" w:rsidRPr="00CA1CCB">
        <w:rPr>
          <w:rFonts w:ascii="Times New Roman" w:hAnsi="Times New Roman"/>
          <w:color w:val="000000"/>
          <w:sz w:val="24"/>
          <w:szCs w:val="24"/>
        </w:rPr>
        <w:t>разбор; различать</w:t>
      </w:r>
      <w:r w:rsidRPr="00CA1CCB">
        <w:rPr>
          <w:rFonts w:ascii="Times New Roman" w:hAnsi="Times New Roman"/>
          <w:color w:val="000000"/>
          <w:sz w:val="24"/>
          <w:szCs w:val="24"/>
        </w:rPr>
        <w:t xml:space="preserve">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производить морфологический разбор изученных частей </w:t>
      </w:r>
      <w:r w:rsidR="00045DA6" w:rsidRPr="00CA1CCB">
        <w:rPr>
          <w:rFonts w:ascii="Times New Roman" w:hAnsi="Times New Roman"/>
          <w:color w:val="000000"/>
          <w:sz w:val="24"/>
          <w:szCs w:val="24"/>
        </w:rPr>
        <w:t>речи; выделять</w:t>
      </w:r>
      <w:r w:rsidRPr="00CA1CCB">
        <w:rPr>
          <w:rFonts w:ascii="Times New Roman" w:hAnsi="Times New Roman"/>
          <w:color w:val="000000"/>
          <w:sz w:val="24"/>
          <w:szCs w:val="24"/>
        </w:rPr>
        <w:t xml:space="preserve"> словосочетание в предложении; определять главное и зависимое слово; образовывать словосочетания с именем существительным, глаголом в качестве главного и зависимого слова; определять вид предложения по цели высказывания, интонации; определять грамматическую основу предложения; определять вид предложения по количеству грамматических основ; определять вид предложения по наличию/отсутствию второстепенных членов предложения; определять однородные члены; различать простое и сложное предложение; производить синтаксический разбор </w:t>
      </w:r>
      <w:r w:rsidR="00045DA6" w:rsidRPr="00CA1CCB">
        <w:rPr>
          <w:rFonts w:ascii="Times New Roman" w:hAnsi="Times New Roman"/>
          <w:color w:val="000000"/>
          <w:sz w:val="24"/>
          <w:szCs w:val="24"/>
        </w:rPr>
        <w:t>предложения; находить</w:t>
      </w:r>
      <w:r w:rsidRPr="00CA1CCB">
        <w:rPr>
          <w:rFonts w:ascii="Times New Roman" w:hAnsi="Times New Roman"/>
          <w:color w:val="000000"/>
          <w:sz w:val="24"/>
          <w:szCs w:val="24"/>
        </w:rPr>
        <w:t xml:space="preserve">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w:t>
      </w:r>
      <w:r w:rsidR="00045DA6" w:rsidRPr="00CA1CCB">
        <w:rPr>
          <w:rFonts w:ascii="Times New Roman" w:hAnsi="Times New Roman"/>
          <w:color w:val="000000"/>
          <w:sz w:val="24"/>
          <w:szCs w:val="24"/>
        </w:rPr>
        <w:t>ошибки; правильно</w:t>
      </w:r>
      <w:r w:rsidRPr="00CA1CCB">
        <w:rPr>
          <w:rFonts w:ascii="Times New Roman" w:hAnsi="Times New Roman"/>
          <w:color w:val="000000"/>
          <w:sz w:val="24"/>
          <w:szCs w:val="24"/>
        </w:rPr>
        <w:t xml:space="preserve"> писать изученные в 5-м классе слова с непроверяемыми </w:t>
      </w:r>
      <w:r w:rsidR="00045DA6" w:rsidRPr="00CA1CCB">
        <w:rPr>
          <w:rFonts w:ascii="Times New Roman" w:hAnsi="Times New Roman"/>
          <w:color w:val="000000"/>
          <w:sz w:val="24"/>
          <w:szCs w:val="24"/>
        </w:rPr>
        <w:t>написаниями; находить</w:t>
      </w:r>
      <w:r w:rsidRPr="00CA1CCB">
        <w:rPr>
          <w:rFonts w:ascii="Times New Roman" w:hAnsi="Times New Roman"/>
          <w:color w:val="000000"/>
          <w:sz w:val="24"/>
          <w:szCs w:val="24"/>
        </w:rPr>
        <w:t xml:space="preserve">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w:t>
      </w:r>
      <w:r w:rsidR="00045DA6" w:rsidRPr="00CA1CCB">
        <w:rPr>
          <w:rFonts w:ascii="Times New Roman" w:hAnsi="Times New Roman"/>
          <w:color w:val="000000"/>
          <w:sz w:val="24"/>
          <w:szCs w:val="24"/>
        </w:rPr>
        <w:t>правила; читать</w:t>
      </w:r>
      <w:r w:rsidRPr="00CA1CCB">
        <w:rPr>
          <w:rFonts w:ascii="Times New Roman" w:hAnsi="Times New Roman"/>
          <w:color w:val="000000"/>
          <w:sz w:val="24"/>
          <w:szCs w:val="24"/>
        </w:rPr>
        <w:t xml:space="preserve"> учебно-научный текст изучающим </w:t>
      </w:r>
      <w:r w:rsidR="00045DA6" w:rsidRPr="00CA1CCB">
        <w:rPr>
          <w:rFonts w:ascii="Times New Roman" w:hAnsi="Times New Roman"/>
          <w:color w:val="000000"/>
          <w:sz w:val="24"/>
          <w:szCs w:val="24"/>
        </w:rPr>
        <w:t>чтением; владеть</w:t>
      </w:r>
      <w:r w:rsidRPr="00CA1CCB">
        <w:rPr>
          <w:rFonts w:ascii="Times New Roman" w:hAnsi="Times New Roman"/>
          <w:color w:val="000000"/>
          <w:sz w:val="24"/>
          <w:szCs w:val="24"/>
        </w:rPr>
        <w:t xml:space="preserve"> отдельными приёмами ознакомительного чтения учебно-научного текста; выделять в учебно-научном тексте </w:t>
      </w:r>
      <w:r w:rsidRPr="00CA1CCB">
        <w:rPr>
          <w:rFonts w:ascii="Times New Roman" w:hAnsi="Times New Roman"/>
          <w:color w:val="000000"/>
          <w:sz w:val="24"/>
          <w:szCs w:val="24"/>
        </w:rPr>
        <w:lastRenderedPageBreak/>
        <w:t>ключевые слова, составлять план; определять тему, основную мысль (авторский замысел) в тексте из художественного произведения, пересказывать текст подробно и сжато; понимать основные отличия текстов-описаний, повествований, рассуждений, создавать тексты этих типов; определять стиль текста; письменно подробно излагать художественный и учебно-научный текст; пытаться использовать в собственной письменной речи изученные особенности частей речи (синонимию, многозначность, антонимию), синтаксических конструкций; последовательно развивать мысль в сочинении в соответствии с темой и замыслом; озаглавливать текст, пользуясь разными типами заголовков.</w:t>
      </w:r>
    </w:p>
    <w:p w14:paraId="3B282F72" w14:textId="77777777" w:rsidR="00C300BE" w:rsidRPr="00CA1CCB" w:rsidRDefault="00C300BE" w:rsidP="002E3D52">
      <w:pPr>
        <w:tabs>
          <w:tab w:val="left" w:pos="8789"/>
        </w:tabs>
        <w:autoSpaceDE w:val="0"/>
        <w:spacing w:after="0"/>
        <w:ind w:right="-1" w:firstLine="709"/>
        <w:jc w:val="both"/>
        <w:rPr>
          <w:rFonts w:ascii="Times New Roman" w:eastAsia="Times New Roman CYR" w:hAnsi="Times New Roman"/>
          <w:i/>
          <w:sz w:val="24"/>
          <w:szCs w:val="24"/>
        </w:rPr>
      </w:pPr>
      <w:r w:rsidRPr="00CA1CCB">
        <w:rPr>
          <w:rFonts w:ascii="Times New Roman" w:hAnsi="Times New Roman"/>
          <w:i/>
          <w:sz w:val="24"/>
          <w:szCs w:val="24"/>
        </w:rPr>
        <w:t xml:space="preserve">Обучающийся получит возможность </w:t>
      </w:r>
      <w:r w:rsidR="00045DA6" w:rsidRPr="00CA1CCB">
        <w:rPr>
          <w:rFonts w:ascii="Times New Roman" w:hAnsi="Times New Roman"/>
          <w:i/>
          <w:sz w:val="24"/>
          <w:szCs w:val="24"/>
        </w:rPr>
        <w:t>научиться:</w:t>
      </w:r>
      <w:r w:rsidR="00045DA6" w:rsidRPr="00CA1CCB">
        <w:rPr>
          <w:rFonts w:ascii="Times New Roman" w:eastAsia="Times New Roman CYR" w:hAnsi="Times New Roman"/>
          <w:i/>
          <w:sz w:val="24"/>
          <w:szCs w:val="24"/>
        </w:rPr>
        <w:t xml:space="preserve"> создавать</w:t>
      </w:r>
      <w:r w:rsidRPr="00CA1CCB">
        <w:rPr>
          <w:rFonts w:ascii="Times New Roman" w:eastAsia="Times New Roman CYR" w:hAnsi="Times New Roman"/>
          <w:i/>
          <w:sz w:val="24"/>
          <w:szCs w:val="24"/>
        </w:rPr>
        <w:t xml:space="preserve"> в устной и письменной форме учебно-научные тексты (участие в беседе); опознавать основные выразительные средства фонетики (звукопись); выразительно читать прозаические и поэтические тексты; аргументировать различие лексического и грамматического значений слова; оценивать собственную и чужую речь с точки зрения точного, уместного и выразительного словоупотребления; извлекать необходимую информацию из лексических словарей разного типа (толкового словаря, словарей синонимов) и справочников; использовать эту информацию в различных видах деятельности; опознавать основные выразительные средства морфологии в художественной речи и оценивать их; объяснять особенности употребления морфологических средств в текстах научного стиля </w:t>
      </w:r>
      <w:r w:rsidR="00045DA6" w:rsidRPr="00CA1CCB">
        <w:rPr>
          <w:rFonts w:ascii="Times New Roman" w:eastAsia="Times New Roman CYR" w:hAnsi="Times New Roman"/>
          <w:i/>
          <w:sz w:val="24"/>
          <w:szCs w:val="24"/>
        </w:rPr>
        <w:t>речи; характеризовать</w:t>
      </w:r>
      <w:r w:rsidRPr="00CA1CCB">
        <w:rPr>
          <w:rFonts w:ascii="Times New Roman" w:eastAsia="Times New Roman CYR" w:hAnsi="Times New Roman"/>
          <w:i/>
          <w:sz w:val="24"/>
          <w:szCs w:val="24"/>
        </w:rPr>
        <w:t xml:space="preserve"> на отдельных примерах взаимосвязь языка, культуры и истории народа — носителя языка; сравнивать русский речевой этикет с речевым этикетом отдельных стран мира.</w:t>
      </w:r>
    </w:p>
    <w:p w14:paraId="0FB0F91D" w14:textId="77777777" w:rsidR="00C300BE" w:rsidRPr="00CA1CCB" w:rsidRDefault="00C300BE" w:rsidP="002E3D52">
      <w:pPr>
        <w:tabs>
          <w:tab w:val="left" w:pos="8789"/>
        </w:tabs>
        <w:spacing w:after="0"/>
        <w:ind w:right="-1"/>
        <w:jc w:val="center"/>
        <w:rPr>
          <w:rFonts w:ascii="Times New Roman" w:hAnsi="Times New Roman"/>
          <w:color w:val="000000"/>
          <w:sz w:val="24"/>
          <w:szCs w:val="24"/>
        </w:rPr>
      </w:pPr>
      <w:r w:rsidRPr="00CA1CCB">
        <w:rPr>
          <w:rFonts w:ascii="Times New Roman" w:hAnsi="Times New Roman"/>
          <w:bCs/>
          <w:color w:val="000000"/>
          <w:sz w:val="24"/>
          <w:szCs w:val="24"/>
        </w:rPr>
        <w:t>Шестой класс</w:t>
      </w:r>
    </w:p>
    <w:p w14:paraId="13519911" w14:textId="77777777" w:rsidR="00C300BE" w:rsidRPr="00CA1CCB" w:rsidRDefault="00C300BE" w:rsidP="002E3D52">
      <w:pPr>
        <w:tabs>
          <w:tab w:val="left" w:pos="8789"/>
        </w:tabs>
        <w:spacing w:after="0"/>
        <w:ind w:right="-1" w:firstLine="708"/>
        <w:jc w:val="both"/>
        <w:rPr>
          <w:rFonts w:ascii="Times New Roman" w:hAnsi="Times New Roman"/>
          <w:color w:val="000000"/>
          <w:sz w:val="24"/>
          <w:szCs w:val="24"/>
        </w:rPr>
      </w:pPr>
      <w:r w:rsidRPr="00CA1CCB">
        <w:rPr>
          <w:rFonts w:ascii="Times New Roman" w:hAnsi="Times New Roman"/>
          <w:sz w:val="24"/>
          <w:szCs w:val="24"/>
        </w:rPr>
        <w:t>Обучающийся научится</w:t>
      </w:r>
      <w:r w:rsidR="00D31831" w:rsidRPr="00CA1CCB">
        <w:rPr>
          <w:rFonts w:ascii="Times New Roman" w:hAnsi="Times New Roman"/>
          <w:sz w:val="24"/>
          <w:szCs w:val="24"/>
        </w:rPr>
        <w:t>:</w:t>
      </w:r>
      <w:r w:rsidRPr="00CA1CCB">
        <w:rPr>
          <w:rFonts w:ascii="Times New Roman" w:hAnsi="Times New Roman"/>
          <w:sz w:val="24"/>
          <w:szCs w:val="24"/>
        </w:rPr>
        <w:t xml:space="preserve"> </w:t>
      </w:r>
      <w:r w:rsidRPr="00CA1CCB">
        <w:rPr>
          <w:rFonts w:ascii="Times New Roman" w:hAnsi="Times New Roman"/>
          <w:color w:val="000000"/>
          <w:sz w:val="24"/>
          <w:szCs w:val="24"/>
        </w:rPr>
        <w:t xml:space="preserve">правильно произносить употребительные слова изученных частей речи; употреблять слова в соответствии с их лексическим значением; пользоваться разными видами словарей; производить морфемный и словообразовательный разбор изученных частей речи; составлять словообразовательную </w:t>
      </w:r>
      <w:r w:rsidRPr="00CA1CCB">
        <w:rPr>
          <w:rFonts w:ascii="Times New Roman" w:hAnsi="Times New Roman"/>
          <w:color w:val="000000"/>
          <w:sz w:val="24"/>
          <w:szCs w:val="24"/>
        </w:rPr>
        <w:lastRenderedPageBreak/>
        <w:t xml:space="preserve">цепочку; образовывать новые слова при помощи характерных для изученных частей речи средств; образовывать формы изученных частей речи; производить морфологический разбор изученных частей </w:t>
      </w:r>
      <w:r w:rsidR="00045DA6" w:rsidRPr="00CA1CCB">
        <w:rPr>
          <w:rFonts w:ascii="Times New Roman" w:hAnsi="Times New Roman"/>
          <w:color w:val="000000"/>
          <w:sz w:val="24"/>
          <w:szCs w:val="24"/>
        </w:rPr>
        <w:t>речи; давать</w:t>
      </w:r>
      <w:r w:rsidRPr="00CA1CCB">
        <w:rPr>
          <w:rFonts w:ascii="Times New Roman" w:hAnsi="Times New Roman"/>
          <w:color w:val="000000"/>
          <w:sz w:val="24"/>
          <w:szCs w:val="24"/>
        </w:rPr>
        <w:t xml:space="preserve"> определения изученных частей речи; образовывать словосочетания с именем числительным, прилагательным, местоимением и причастием в качестве главного и зависимого слова; составлять предложения с причастными оборотами; составлять предложения с разными видами сказуемого; находить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w:t>
      </w:r>
      <w:r w:rsidR="00045DA6" w:rsidRPr="00CA1CCB">
        <w:rPr>
          <w:rFonts w:ascii="Times New Roman" w:hAnsi="Times New Roman"/>
          <w:color w:val="000000"/>
          <w:sz w:val="24"/>
          <w:szCs w:val="24"/>
        </w:rPr>
        <w:t>ошибки; правильно</w:t>
      </w:r>
      <w:r w:rsidRPr="00CA1CCB">
        <w:rPr>
          <w:rFonts w:ascii="Times New Roman" w:hAnsi="Times New Roman"/>
          <w:color w:val="000000"/>
          <w:sz w:val="24"/>
          <w:szCs w:val="24"/>
        </w:rPr>
        <w:t xml:space="preserve"> писать изученные в 6-м классе слова с непроверяемыми написаниями; находить смысловые отрезки в предложениях изученных типов и тексте; правильно оформлять предложения изученных типов в соответствии с пунктуационными правилами; обосновывать место и выбор знака препинания; находить и исправлять пунктуационные ошибки; использовать в речи изученные группы слов, исходя из их текстообразующей функции, стиля речи; правильно использовать варианты форм имен прилагательных; использовать в речи синонимические формы имен прилагательных; различать широкие и узкие темы, составлять простой и сложный план текста, подбирать эпиграф; определять научный, официально-деловой стиль речи; видеть в художественном тексте описание пейзажа, интерьера; подробно и выборочно пересказывать (устно и письменно) повествовательные тексты с описанием пейзажа, интерьера; собирать и систематизировать (в зависимости от стиля речи и темы) материал к сочинению; писать сочинения-описания пейзажа, интерьера, рассказ о себе; рассуждение, находить и устранять повторы, недочёты; читать учебно-научные тексты изучающим чтением.</w:t>
      </w:r>
    </w:p>
    <w:p w14:paraId="3C69D840" w14:textId="77777777" w:rsidR="00C300BE" w:rsidRPr="00CA1CCB" w:rsidRDefault="00C300BE" w:rsidP="002E3D52">
      <w:pPr>
        <w:tabs>
          <w:tab w:val="left" w:pos="8789"/>
        </w:tabs>
        <w:autoSpaceDE w:val="0"/>
        <w:spacing w:after="0"/>
        <w:ind w:right="-1" w:firstLine="709"/>
        <w:jc w:val="both"/>
        <w:rPr>
          <w:rFonts w:ascii="Times New Roman" w:eastAsia="Times New Roman CYR" w:hAnsi="Times New Roman"/>
          <w:i/>
          <w:sz w:val="24"/>
          <w:szCs w:val="24"/>
        </w:rPr>
      </w:pPr>
      <w:r w:rsidRPr="00CA1CCB">
        <w:rPr>
          <w:rFonts w:ascii="Times New Roman" w:hAnsi="Times New Roman"/>
          <w:i/>
          <w:sz w:val="24"/>
          <w:szCs w:val="24"/>
        </w:rPr>
        <w:t>Обучающийся получит возможность научиться:</w:t>
      </w:r>
      <w:r w:rsidRPr="00CA1CCB">
        <w:rPr>
          <w:rFonts w:ascii="Times New Roman" w:eastAsia="Times New Roman CYR" w:hAnsi="Times New Roman"/>
          <w:i/>
          <w:sz w:val="24"/>
          <w:szCs w:val="24"/>
        </w:rPr>
        <w:t xml:space="preserve"> создавать в устной и письменной форме учебно-научные тексты (участие в беседе); опознавать основные </w:t>
      </w:r>
      <w:r w:rsidRPr="00CA1CCB">
        <w:rPr>
          <w:rFonts w:ascii="Times New Roman" w:eastAsia="Times New Roman CYR" w:hAnsi="Times New Roman"/>
          <w:i/>
          <w:sz w:val="24"/>
          <w:szCs w:val="24"/>
        </w:rPr>
        <w:lastRenderedPageBreak/>
        <w:t>выразительные средства фонетики (звукопись); выразительно читать прозаические и поэтические тексты; характеризовать словообразовательные цепочки, устанавливая смысловую и структурную связь однокоренных слов; опознавать основные выразительные средства словообразования в художественной речи и оценивать их; извлекать из этимологических словарей и справочников; использовать этимологическую справку для объяснения правописания и лексического значения слова; опознавать основные выразительные средства лексики и фразеологии в художественной речи и оценивать их; объяснять особенности употребления лексических средств в текстах научного стиля речи; извлекать необходимую информацию из грамматических словарей; использовать эту информацию в различных видах деятельности; оценивать особенности употребления синтаксических конструкций с точки зрения их функционально-стилистических качеств, требований выразительности речи; писать отзыв.</w:t>
      </w:r>
    </w:p>
    <w:p w14:paraId="4399D622" w14:textId="77777777" w:rsidR="00C300BE" w:rsidRPr="00CA1CCB" w:rsidRDefault="00C300BE" w:rsidP="002E3D52">
      <w:pPr>
        <w:tabs>
          <w:tab w:val="left" w:pos="8789"/>
        </w:tabs>
        <w:spacing w:after="0"/>
        <w:ind w:right="-1"/>
        <w:jc w:val="center"/>
        <w:rPr>
          <w:rFonts w:ascii="Times New Roman" w:hAnsi="Times New Roman"/>
          <w:color w:val="000000"/>
          <w:sz w:val="24"/>
          <w:szCs w:val="24"/>
        </w:rPr>
      </w:pPr>
      <w:r w:rsidRPr="00CA1CCB">
        <w:rPr>
          <w:rFonts w:ascii="Times New Roman" w:hAnsi="Times New Roman"/>
          <w:bCs/>
          <w:color w:val="000000"/>
          <w:sz w:val="24"/>
          <w:szCs w:val="24"/>
        </w:rPr>
        <w:t>Седьмой класс</w:t>
      </w:r>
    </w:p>
    <w:p w14:paraId="7FB8A9BE" w14:textId="77777777" w:rsidR="00C300BE" w:rsidRPr="00CA1CCB" w:rsidRDefault="00C300BE" w:rsidP="002E3D52">
      <w:pPr>
        <w:tabs>
          <w:tab w:val="left" w:pos="8789"/>
        </w:tabs>
        <w:spacing w:after="0"/>
        <w:ind w:right="-1" w:firstLine="708"/>
        <w:jc w:val="both"/>
        <w:rPr>
          <w:rFonts w:ascii="Times New Roman" w:hAnsi="Times New Roman"/>
          <w:color w:val="000000"/>
          <w:sz w:val="24"/>
          <w:szCs w:val="24"/>
        </w:rPr>
      </w:pPr>
      <w:r w:rsidRPr="00CA1CCB">
        <w:rPr>
          <w:rFonts w:ascii="Times New Roman" w:hAnsi="Times New Roman"/>
          <w:sz w:val="24"/>
          <w:szCs w:val="24"/>
        </w:rPr>
        <w:t>Обучающийся научится</w:t>
      </w:r>
      <w:r w:rsidR="00D31831" w:rsidRPr="00CA1CCB">
        <w:rPr>
          <w:rFonts w:ascii="Times New Roman" w:hAnsi="Times New Roman"/>
          <w:sz w:val="24"/>
          <w:szCs w:val="24"/>
        </w:rPr>
        <w:t>:</w:t>
      </w:r>
      <w:r w:rsidRPr="00CA1CCB">
        <w:rPr>
          <w:rFonts w:ascii="Times New Roman" w:hAnsi="Times New Roman"/>
          <w:sz w:val="24"/>
          <w:szCs w:val="24"/>
        </w:rPr>
        <w:t xml:space="preserve"> </w:t>
      </w:r>
      <w:r w:rsidRPr="00CA1CCB">
        <w:rPr>
          <w:rFonts w:ascii="Times New Roman" w:hAnsi="Times New Roman"/>
          <w:color w:val="000000"/>
          <w:sz w:val="24"/>
          <w:szCs w:val="24"/>
        </w:rPr>
        <w:t xml:space="preserve">правильно произносить употребительные слова изученных частей речи; пользоваться разными видами словарей; производить морфемный и словообразовательный разбор наречий и деепричастий; образовывать новые слова с помощью характерных для изученных частей речи способов словообразования; давать определения изученных частей речи; производить морфологический разбор изученных частей речи; различать омонимичные формы разных частей речи; образовывать словосочетания с наречием и деепричастием в качестве одного из компонентов; выполнять разбор словосочетаний; составлять предложения с разными видами обстоятельств; составлять предложения с разными способами связи между частями; находить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ошибки; правильно писать </w:t>
      </w:r>
      <w:r w:rsidRPr="00CA1CCB">
        <w:rPr>
          <w:rFonts w:ascii="Times New Roman" w:hAnsi="Times New Roman"/>
          <w:color w:val="000000"/>
          <w:sz w:val="24"/>
          <w:szCs w:val="24"/>
        </w:rPr>
        <w:lastRenderedPageBreak/>
        <w:t>изученные в 7-м классе слова с непроверяемыми написаниями; находить смысловые отрезки, пунктуационно правильно оформлять предложения изученных типов; обосновывать место и выбор знака препинания; находить и исправлять пунктуационные ошибки; составлять предложения с учётом текстообразующих свойств изученных групп слов; использовать синонимику предложений с деепричастными оборотами и сложноподчиненных предложений, стилистически обоснованно использовать предлоги, союзы; использовать частицы в стилистических целях; находить в тексте языковые средства, характерные для публицистического стиля речи; излагать подробно, сжато и выборочно текст публицистического стиля; осознанно и бегло читать тексты публицистического стиля; описывать внешность, состояние и действия человека; создавать тексты изученных типов речи.</w:t>
      </w:r>
    </w:p>
    <w:p w14:paraId="6A54E498" w14:textId="77777777" w:rsidR="00C300BE" w:rsidRPr="00CA1CCB" w:rsidRDefault="00C300BE" w:rsidP="002E3D52">
      <w:pPr>
        <w:tabs>
          <w:tab w:val="left" w:pos="8789"/>
        </w:tabs>
        <w:autoSpaceDE w:val="0"/>
        <w:spacing w:after="0"/>
        <w:ind w:right="-1" w:firstLine="709"/>
        <w:jc w:val="both"/>
        <w:rPr>
          <w:rFonts w:ascii="Times New Roman" w:eastAsia="Times New Roman CYR" w:hAnsi="Times New Roman"/>
          <w:i/>
          <w:sz w:val="24"/>
          <w:szCs w:val="24"/>
        </w:rPr>
      </w:pPr>
      <w:r w:rsidRPr="00CA1CCB">
        <w:rPr>
          <w:rFonts w:ascii="Times New Roman" w:hAnsi="Times New Roman"/>
          <w:i/>
          <w:sz w:val="24"/>
          <w:szCs w:val="24"/>
        </w:rPr>
        <w:t>Обучающийся получит возможность научиться:</w:t>
      </w:r>
      <w:r w:rsidRPr="00CA1CCB">
        <w:rPr>
          <w:rFonts w:ascii="Times New Roman" w:eastAsia="Times New Roman CYR" w:hAnsi="Times New Roman"/>
          <w:i/>
          <w:sz w:val="24"/>
          <w:szCs w:val="24"/>
        </w:rPr>
        <w:t xml:space="preserve"> создавать тексты,</w:t>
      </w:r>
      <w:r w:rsidRPr="00CA1CCB">
        <w:rPr>
          <w:rFonts w:ascii="Times New Roman" w:hAnsi="Times New Roman"/>
          <w:i/>
          <w:color w:val="000000"/>
          <w:sz w:val="24"/>
          <w:szCs w:val="24"/>
        </w:rPr>
        <w:t xml:space="preserve"> сочетающие в себе разные типы речи.</w:t>
      </w:r>
      <w:r w:rsidRPr="00CA1CCB">
        <w:rPr>
          <w:rFonts w:ascii="Times New Roman" w:eastAsia="Times New Roman CYR" w:hAnsi="Times New Roman"/>
          <w:i/>
          <w:sz w:val="24"/>
          <w:szCs w:val="24"/>
        </w:rPr>
        <w:t xml:space="preserve">; опознавать основные выразительные средства фонетики (звукопись); выразительно читать прозаические и поэтические тексты; опознавать основные выразительные средства лексики и фразеологии в художественной речи и оценивать их; объяснять особенности употребления лексических средств в текстах научного стиля речи; извлекать необходимую информацию из лексических словарей разного типа (толкового словаря, словарей синонимов, антонимов и др.) и справочников; использовать эту информацию в различных видах </w:t>
      </w:r>
      <w:r w:rsidR="00045DA6" w:rsidRPr="00CA1CCB">
        <w:rPr>
          <w:rFonts w:ascii="Times New Roman" w:eastAsia="Times New Roman CYR" w:hAnsi="Times New Roman"/>
          <w:i/>
          <w:sz w:val="24"/>
          <w:szCs w:val="24"/>
        </w:rPr>
        <w:t>деятельности; опознавать</w:t>
      </w:r>
      <w:r w:rsidRPr="00CA1CCB">
        <w:rPr>
          <w:rFonts w:ascii="Times New Roman" w:eastAsia="Times New Roman CYR" w:hAnsi="Times New Roman"/>
          <w:i/>
          <w:sz w:val="24"/>
          <w:szCs w:val="24"/>
        </w:rPr>
        <w:t xml:space="preserve"> основные выразительные средства морфологии в художественной речи и оценивать их; объяснять особенности употребления морфологических средств в текстах научного стиля речи; извлекать необходимую информацию из грамматических словарей; использовать эту информацию в различных видах </w:t>
      </w:r>
      <w:r w:rsidR="00045DA6" w:rsidRPr="00CA1CCB">
        <w:rPr>
          <w:rFonts w:ascii="Times New Roman" w:eastAsia="Times New Roman CYR" w:hAnsi="Times New Roman"/>
          <w:i/>
          <w:sz w:val="24"/>
          <w:szCs w:val="24"/>
        </w:rPr>
        <w:t>деятельности; оценивать</w:t>
      </w:r>
      <w:r w:rsidRPr="00CA1CCB">
        <w:rPr>
          <w:rFonts w:ascii="Times New Roman" w:eastAsia="Times New Roman CYR" w:hAnsi="Times New Roman"/>
          <w:i/>
          <w:sz w:val="24"/>
          <w:szCs w:val="24"/>
        </w:rPr>
        <w:t xml:space="preserve"> особенности употребления синтаксических конструкций с точки зрения их функционально-стилистических качеств, требований выразительности речи.</w:t>
      </w:r>
    </w:p>
    <w:p w14:paraId="55D27DC0" w14:textId="77777777" w:rsidR="00C300BE" w:rsidRPr="00CA1CCB" w:rsidRDefault="00C300BE" w:rsidP="002E3D52">
      <w:pPr>
        <w:tabs>
          <w:tab w:val="left" w:pos="8789"/>
        </w:tabs>
        <w:spacing w:after="0"/>
        <w:ind w:right="-1"/>
        <w:jc w:val="center"/>
        <w:rPr>
          <w:rFonts w:ascii="Times New Roman" w:hAnsi="Times New Roman"/>
          <w:color w:val="000000"/>
          <w:sz w:val="24"/>
          <w:szCs w:val="24"/>
        </w:rPr>
      </w:pPr>
      <w:r w:rsidRPr="00CA1CCB">
        <w:rPr>
          <w:rFonts w:ascii="Times New Roman" w:hAnsi="Times New Roman"/>
          <w:bCs/>
          <w:color w:val="000000"/>
          <w:sz w:val="24"/>
          <w:szCs w:val="24"/>
        </w:rPr>
        <w:t>Восьмой класс</w:t>
      </w:r>
    </w:p>
    <w:p w14:paraId="072F0320" w14:textId="77777777" w:rsidR="00C300BE" w:rsidRPr="00CA1CCB" w:rsidRDefault="00C300BE" w:rsidP="002E3D52">
      <w:pPr>
        <w:tabs>
          <w:tab w:val="left" w:pos="8789"/>
        </w:tabs>
        <w:spacing w:after="0"/>
        <w:ind w:right="-1" w:firstLine="708"/>
        <w:jc w:val="both"/>
        <w:rPr>
          <w:rFonts w:ascii="Times New Roman" w:hAnsi="Times New Roman"/>
          <w:color w:val="000000"/>
          <w:sz w:val="24"/>
          <w:szCs w:val="24"/>
        </w:rPr>
      </w:pPr>
      <w:r w:rsidRPr="00CA1CCB">
        <w:rPr>
          <w:rFonts w:ascii="Times New Roman" w:hAnsi="Times New Roman"/>
          <w:sz w:val="24"/>
          <w:szCs w:val="24"/>
        </w:rPr>
        <w:lastRenderedPageBreak/>
        <w:t>Обучающийся научится</w:t>
      </w:r>
      <w:r w:rsidR="00D31831" w:rsidRPr="00CA1CCB">
        <w:rPr>
          <w:rFonts w:ascii="Times New Roman" w:hAnsi="Times New Roman"/>
          <w:sz w:val="24"/>
          <w:szCs w:val="24"/>
        </w:rPr>
        <w:t>:</w:t>
      </w:r>
      <w:r w:rsidRPr="00CA1CCB">
        <w:rPr>
          <w:rFonts w:ascii="Times New Roman" w:hAnsi="Times New Roman"/>
          <w:sz w:val="24"/>
          <w:szCs w:val="24"/>
        </w:rPr>
        <w:t xml:space="preserve"> </w:t>
      </w:r>
      <w:r w:rsidRPr="00CA1CCB">
        <w:rPr>
          <w:rFonts w:ascii="Times New Roman" w:hAnsi="Times New Roman"/>
          <w:color w:val="000000"/>
          <w:sz w:val="24"/>
          <w:szCs w:val="24"/>
        </w:rPr>
        <w:t>производить фонетический разбор слов; правильно произносить употребительные слова разных частей речи; употреблять фразеологизмы в соответствии с их лексическим значением; пользоваться фразеологическим словарем; пользоваться этимологическим словарём; производить морфемный и словообразовательный разбор слов; различать словоизменение и словообразование; классифицировать части речи; составлять письменный и устный ответ о любой части речи и её категориях; различать и составлять разные виды словосочетаний; различать и составлять разные виды простых предложений; предложения со сравнительными оборотами; с однородными членами; с обособленными членами, с вводными словами и обращениями; производить синтаксический разбор простых предложений; находить изученные орфограммы в словах и между словами; обосновывать выбор написания; правильно писать слова с изученными орфограммами; классифицировать орфограммы по типам и видам; находить и исправлять орфографические ошибки; правильно писать изученные в 8-м классе слова с непроверяемыми написаниями; производить орфографический разбор слов; находить смысловые отрезки в предложениях изученных типов и текстах; пунктуационно оформлять предложения изученных типов; обосновывать место и выбор знака препинания; находить и исправлять пунктуационные ошибки; классифицировать знаки препинания по их функции; производить пунктуационный разбор предложения; использовать стилистически обоснованно разные типы простого предложения, варианты форм сказуемого, варианты согласования сказуемого с подлежащим; составлять предложение в соответствии со стилистическими задачами; читать и пересказывать (устно и письменно) художественные тексты, тексты публицистического и научного стиля (повествование с элементами рассуждения, рассуждения с элементами описания и т.п.); создавать тексты изученных типов в соответствующем стиле речи; писать заявление, автобиографию.</w:t>
      </w:r>
    </w:p>
    <w:p w14:paraId="319783F8" w14:textId="77777777" w:rsidR="00C300BE" w:rsidRPr="00CA1CCB" w:rsidRDefault="00C300BE" w:rsidP="002E3D52">
      <w:pPr>
        <w:tabs>
          <w:tab w:val="left" w:pos="8789"/>
        </w:tabs>
        <w:autoSpaceDE w:val="0"/>
        <w:spacing w:after="0"/>
        <w:ind w:right="-1" w:firstLine="709"/>
        <w:jc w:val="both"/>
        <w:rPr>
          <w:rFonts w:ascii="Times New Roman" w:eastAsia="Times New Roman CYR" w:hAnsi="Times New Roman"/>
          <w:i/>
          <w:sz w:val="24"/>
          <w:szCs w:val="24"/>
        </w:rPr>
      </w:pPr>
      <w:r w:rsidRPr="00CA1CCB">
        <w:rPr>
          <w:rFonts w:ascii="Times New Roman" w:hAnsi="Times New Roman"/>
          <w:i/>
          <w:sz w:val="24"/>
          <w:szCs w:val="24"/>
        </w:rPr>
        <w:lastRenderedPageBreak/>
        <w:t>Обучающийся получит возможность научиться:</w:t>
      </w:r>
      <w:r w:rsidRPr="00CA1CCB">
        <w:rPr>
          <w:rFonts w:ascii="Times New Roman" w:eastAsia="Times New Roman CYR" w:hAnsi="Times New Roman"/>
          <w:i/>
          <w:sz w:val="24"/>
          <w:szCs w:val="24"/>
        </w:rPr>
        <w:t xml:space="preserve"> объяснять общие принципы классификации словарного состава русского языка; аргументировать различие лексического и грамматического значений слова; опознавать основные выразительные средства лексики и фразеологии в художественной речи и оценивать их; объяснять особенности употребления лексических средств в текстах научного стиля </w:t>
      </w:r>
      <w:r w:rsidR="00045DA6" w:rsidRPr="00CA1CCB">
        <w:rPr>
          <w:rFonts w:ascii="Times New Roman" w:eastAsia="Times New Roman CYR" w:hAnsi="Times New Roman"/>
          <w:i/>
          <w:sz w:val="24"/>
          <w:szCs w:val="24"/>
        </w:rPr>
        <w:t>речи; извлекать</w:t>
      </w:r>
      <w:r w:rsidRPr="00CA1CCB">
        <w:rPr>
          <w:rFonts w:ascii="Times New Roman" w:eastAsia="Times New Roman CYR" w:hAnsi="Times New Roman"/>
          <w:i/>
          <w:sz w:val="24"/>
          <w:szCs w:val="24"/>
        </w:rPr>
        <w:t xml:space="preserve"> необходимую информацию из лексических словарей разного типа (толкового словаря, словарей синонимов, антонимов и др.) и справочников; использовать эту информацию в различных видах </w:t>
      </w:r>
      <w:r w:rsidR="00045DA6" w:rsidRPr="00CA1CCB">
        <w:rPr>
          <w:rFonts w:ascii="Times New Roman" w:eastAsia="Times New Roman CYR" w:hAnsi="Times New Roman"/>
          <w:i/>
          <w:sz w:val="24"/>
          <w:szCs w:val="24"/>
        </w:rPr>
        <w:t>деятельности; опознавать</w:t>
      </w:r>
      <w:r w:rsidRPr="00CA1CCB">
        <w:rPr>
          <w:rFonts w:ascii="Times New Roman" w:eastAsia="Times New Roman CYR" w:hAnsi="Times New Roman"/>
          <w:i/>
          <w:sz w:val="24"/>
          <w:szCs w:val="24"/>
        </w:rPr>
        <w:t xml:space="preserve"> основные выразительные средства синтаксиса в художественной речи и оценивать их; объяснять особенности употребления синтаксических конструкций в текстах научного стиля речи; оценивать особенности употребления синтаксических конструкций с точки зрения их функционально-стилистических качеств, требований выразительности речи;</w:t>
      </w:r>
      <w:r w:rsidRPr="00CA1CCB">
        <w:rPr>
          <w:rFonts w:ascii="Times New Roman" w:hAnsi="Times New Roman"/>
          <w:i/>
          <w:iCs/>
          <w:color w:val="000000"/>
          <w:sz w:val="24"/>
          <w:szCs w:val="24"/>
        </w:rPr>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читательского опыта; оценивать собственную и чужую речь с точки зрения точного, уместного и выразительного словоупотребления.</w:t>
      </w:r>
    </w:p>
    <w:p w14:paraId="1CAE946B" w14:textId="77777777" w:rsidR="00C300BE" w:rsidRPr="00CA1CCB" w:rsidRDefault="00C300BE" w:rsidP="002E3D52">
      <w:pPr>
        <w:tabs>
          <w:tab w:val="left" w:pos="8789"/>
        </w:tabs>
        <w:spacing w:after="0"/>
        <w:ind w:right="-1"/>
        <w:jc w:val="center"/>
        <w:rPr>
          <w:rFonts w:ascii="Times New Roman" w:hAnsi="Times New Roman"/>
          <w:color w:val="000000"/>
          <w:sz w:val="24"/>
          <w:szCs w:val="24"/>
        </w:rPr>
      </w:pPr>
      <w:r w:rsidRPr="00CA1CCB">
        <w:rPr>
          <w:rFonts w:ascii="Times New Roman" w:hAnsi="Times New Roman"/>
          <w:bCs/>
          <w:color w:val="000000"/>
          <w:sz w:val="24"/>
          <w:szCs w:val="24"/>
        </w:rPr>
        <w:t>Девятый класс</w:t>
      </w:r>
    </w:p>
    <w:p w14:paraId="70807FBF" w14:textId="77777777" w:rsidR="00C300BE" w:rsidRPr="00CA1CCB" w:rsidRDefault="00C300BE" w:rsidP="002E3D52">
      <w:pPr>
        <w:tabs>
          <w:tab w:val="left" w:pos="8789"/>
        </w:tabs>
        <w:spacing w:after="0"/>
        <w:ind w:right="-1" w:firstLine="708"/>
        <w:jc w:val="both"/>
        <w:rPr>
          <w:rFonts w:ascii="Times New Roman" w:hAnsi="Times New Roman"/>
          <w:color w:val="000000"/>
          <w:sz w:val="24"/>
          <w:szCs w:val="24"/>
        </w:rPr>
      </w:pPr>
      <w:r w:rsidRPr="00CA1CCB">
        <w:rPr>
          <w:rFonts w:ascii="Times New Roman" w:hAnsi="Times New Roman"/>
          <w:sz w:val="24"/>
          <w:szCs w:val="24"/>
        </w:rPr>
        <w:t>Выпускник научится</w:t>
      </w:r>
      <w:r w:rsidR="00D31831" w:rsidRPr="00CA1CCB">
        <w:rPr>
          <w:rFonts w:ascii="Times New Roman" w:hAnsi="Times New Roman"/>
          <w:sz w:val="24"/>
          <w:szCs w:val="24"/>
        </w:rPr>
        <w:t>:</w:t>
      </w:r>
      <w:r w:rsidRPr="00CA1CCB">
        <w:rPr>
          <w:rFonts w:ascii="Times New Roman" w:hAnsi="Times New Roman"/>
          <w:sz w:val="24"/>
          <w:szCs w:val="24"/>
        </w:rPr>
        <w:t xml:space="preserve"> производить </w:t>
      </w:r>
      <w:r w:rsidRPr="00CA1CCB">
        <w:rPr>
          <w:rFonts w:ascii="Times New Roman" w:hAnsi="Times New Roman"/>
          <w:color w:val="000000"/>
          <w:sz w:val="24"/>
          <w:szCs w:val="24"/>
        </w:rPr>
        <w:t xml:space="preserve">фонетический, морфемный и словообразовательный, морфологический, синтаксический, стилистический разборы; различать изученные виды простых и сложных предложений; составлять разные виды простых и сложных предложений; составлять предложения с чужой речью; производить синтаксический разбор простых и сложных предложений; находить изученные орфограммы в словах и между словами; правильно писать слова с изученными </w:t>
      </w:r>
      <w:r w:rsidR="00045DA6" w:rsidRPr="00CA1CCB">
        <w:rPr>
          <w:rFonts w:ascii="Times New Roman" w:hAnsi="Times New Roman"/>
          <w:color w:val="000000"/>
          <w:sz w:val="24"/>
          <w:szCs w:val="24"/>
        </w:rPr>
        <w:t>орфограммами; обосновывать</w:t>
      </w:r>
      <w:r w:rsidRPr="00CA1CCB">
        <w:rPr>
          <w:rFonts w:ascii="Times New Roman" w:hAnsi="Times New Roman"/>
          <w:color w:val="000000"/>
          <w:sz w:val="24"/>
          <w:szCs w:val="24"/>
        </w:rPr>
        <w:t xml:space="preserve"> выбор написания; находить и исправлять орфографические ошибки; классифицировать орфограммы по типам и видам; правильно писать изученные в 5–9-м классах слова с непроверяемыми орфограммами; произ</w:t>
      </w:r>
      <w:r w:rsidRPr="00CA1CCB">
        <w:rPr>
          <w:rFonts w:ascii="Times New Roman" w:hAnsi="Times New Roman"/>
          <w:color w:val="000000"/>
          <w:sz w:val="24"/>
          <w:szCs w:val="24"/>
        </w:rPr>
        <w:lastRenderedPageBreak/>
        <w:t xml:space="preserve">водить орфографический разбор слов; находить смысловые отрезки в предложениях изученных типов и тексте; пунктуационно правильно оформлять предложения изученных типов; обосновывать место и выбор знака препинания; находить и исправлять пунктуационные </w:t>
      </w:r>
      <w:r w:rsidR="00045DA6" w:rsidRPr="00CA1CCB">
        <w:rPr>
          <w:rFonts w:ascii="Times New Roman" w:hAnsi="Times New Roman"/>
          <w:color w:val="000000"/>
          <w:sz w:val="24"/>
          <w:szCs w:val="24"/>
        </w:rPr>
        <w:t>ошибки; классифицировать</w:t>
      </w:r>
      <w:r w:rsidRPr="00CA1CCB">
        <w:rPr>
          <w:rFonts w:ascii="Times New Roman" w:hAnsi="Times New Roman"/>
          <w:color w:val="000000"/>
          <w:sz w:val="24"/>
          <w:szCs w:val="24"/>
        </w:rPr>
        <w:t xml:space="preserve"> знаки препинания по их функции; производить пунктуационный разбор </w:t>
      </w:r>
      <w:r w:rsidR="00045DA6" w:rsidRPr="00CA1CCB">
        <w:rPr>
          <w:rFonts w:ascii="Times New Roman" w:hAnsi="Times New Roman"/>
          <w:color w:val="000000"/>
          <w:sz w:val="24"/>
          <w:szCs w:val="24"/>
        </w:rPr>
        <w:t>предложения; заменять</w:t>
      </w:r>
      <w:r w:rsidRPr="00CA1CCB">
        <w:rPr>
          <w:rFonts w:ascii="Times New Roman" w:hAnsi="Times New Roman"/>
          <w:color w:val="000000"/>
          <w:sz w:val="24"/>
          <w:szCs w:val="24"/>
        </w:rPr>
        <w:t xml:space="preserve"> сложные предложения простыми осложненными, стилистически обоснованно использовать бессоюзные, сложносочиненные и сложноподчиненные предложения или синонимичные простые осложненные предложения; содержательно и стилистически оправданно использовать различные способы передачи чужой речи, различные способы цитирования; составлять устные и письменные высказывания типа описания, повествования и рассуждения в разных стилях; писать изложение текста с элементами сочинения с использованием разных типов речи; создавать тексты всех стилей и типов речи, готовить доклад на тему школьной программы, составлять тезисы, конспект; читать тексты разных стилей и жанров изучающим и ознакомительным чтением; производить полный анализ текста.</w:t>
      </w:r>
    </w:p>
    <w:p w14:paraId="0CB1A90B" w14:textId="77777777" w:rsidR="00C300BE" w:rsidRPr="00CA1CCB" w:rsidRDefault="00C300BE" w:rsidP="002E3D52">
      <w:pPr>
        <w:tabs>
          <w:tab w:val="left" w:pos="8789"/>
        </w:tabs>
        <w:spacing w:after="0"/>
        <w:ind w:right="-1" w:firstLine="709"/>
        <w:jc w:val="both"/>
        <w:outlineLvl w:val="1"/>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w:t>
      </w:r>
      <w:r w:rsidR="00D31831" w:rsidRPr="00CA1CCB">
        <w:rPr>
          <w:rFonts w:ascii="Times New Roman" w:hAnsi="Times New Roman"/>
          <w:i/>
          <w:sz w:val="24"/>
          <w:szCs w:val="24"/>
        </w:rPr>
        <w:t>:</w:t>
      </w:r>
      <w:r w:rsidRPr="00CA1CCB">
        <w:rPr>
          <w:rFonts w:ascii="Times New Roman" w:hAnsi="Times New Roman"/>
          <w:i/>
          <w:sz w:val="24"/>
          <w:szCs w:val="24"/>
        </w:rPr>
        <w:t xml:space="preserve"> </w:t>
      </w:r>
      <w:r w:rsidRPr="00CA1CCB">
        <w:rPr>
          <w:rFonts w:ascii="Times New Roman" w:hAnsi="Times New Roman"/>
          <w:i/>
          <w:iCs/>
          <w:color w:val="000000"/>
          <w:sz w:val="24"/>
          <w:szCs w:val="24"/>
        </w:rPr>
        <w:t xml:space="preserve">анализировать речевые высказывания с точки зрения их соответствия ситуации общения и успешности в достижении прогнозируемого результата; оценивать собственную и чужую речь с точки зрения точного, уместного и выразительного </w:t>
      </w:r>
      <w:r w:rsidR="00045DA6" w:rsidRPr="00CA1CCB">
        <w:rPr>
          <w:rFonts w:ascii="Times New Roman" w:hAnsi="Times New Roman"/>
          <w:i/>
          <w:iCs/>
          <w:color w:val="000000"/>
          <w:sz w:val="24"/>
          <w:szCs w:val="24"/>
        </w:rPr>
        <w:t>словоупотребления; опознавать</w:t>
      </w:r>
      <w:r w:rsidRPr="00CA1CCB">
        <w:rPr>
          <w:rFonts w:ascii="Times New Roman" w:hAnsi="Times New Roman"/>
          <w:i/>
          <w:iCs/>
          <w:color w:val="000000"/>
          <w:sz w:val="24"/>
          <w:szCs w:val="24"/>
        </w:rPr>
        <w:t xml:space="preserve"> различные выразительные средства </w:t>
      </w:r>
      <w:r w:rsidR="00045DA6" w:rsidRPr="00CA1CCB">
        <w:rPr>
          <w:rFonts w:ascii="Times New Roman" w:hAnsi="Times New Roman"/>
          <w:i/>
          <w:iCs/>
          <w:color w:val="000000"/>
          <w:sz w:val="24"/>
          <w:szCs w:val="24"/>
        </w:rPr>
        <w:t>языка; писать</w:t>
      </w:r>
      <w:r w:rsidRPr="00CA1CCB">
        <w:rPr>
          <w:rFonts w:ascii="Times New Roman" w:hAnsi="Times New Roman"/>
          <w:i/>
          <w:iCs/>
          <w:color w:val="000000"/>
          <w:sz w:val="24"/>
          <w:szCs w:val="24"/>
        </w:rPr>
        <w:t xml:space="preserve"> статьи, рецензии, очерки, доверенности, резюме и другие </w:t>
      </w:r>
      <w:r w:rsidR="00045DA6" w:rsidRPr="00CA1CCB">
        <w:rPr>
          <w:rFonts w:ascii="Times New Roman" w:hAnsi="Times New Roman"/>
          <w:i/>
          <w:iCs/>
          <w:color w:val="000000"/>
          <w:sz w:val="24"/>
          <w:szCs w:val="24"/>
        </w:rPr>
        <w:t>жанры; осознанно</w:t>
      </w:r>
      <w:r w:rsidRPr="00CA1CCB">
        <w:rPr>
          <w:rFonts w:ascii="Times New Roman" w:hAnsi="Times New Roman"/>
          <w:i/>
          <w:iCs/>
          <w:color w:val="000000"/>
          <w:sz w:val="24"/>
          <w:szCs w:val="24"/>
        </w:rPr>
        <w:t xml:space="preserve"> использовать речевые средства в соответствии с задачей коммуникации для выражения своих чувств, мыслей и потребностей,  планирования и регуляции своей </w:t>
      </w:r>
      <w:r w:rsidR="00045DA6" w:rsidRPr="00CA1CCB">
        <w:rPr>
          <w:rFonts w:ascii="Times New Roman" w:hAnsi="Times New Roman"/>
          <w:i/>
          <w:iCs/>
          <w:color w:val="000000"/>
          <w:sz w:val="24"/>
          <w:szCs w:val="24"/>
        </w:rPr>
        <w:t>деятельности; участвовать</w:t>
      </w:r>
      <w:r w:rsidRPr="00CA1CCB">
        <w:rPr>
          <w:rFonts w:ascii="Times New Roman" w:hAnsi="Times New Roman"/>
          <w:i/>
          <w:iCs/>
          <w:color w:val="000000"/>
          <w:sz w:val="24"/>
          <w:szCs w:val="24"/>
        </w:rPr>
        <w:t xml:space="preserve"> в разных видах обсуждения, формулировать собственную позицию и аргументировать ее, привлекая сведения из жизненного и читательского </w:t>
      </w:r>
      <w:r w:rsidR="00045DA6" w:rsidRPr="00CA1CCB">
        <w:rPr>
          <w:rFonts w:ascii="Times New Roman" w:hAnsi="Times New Roman"/>
          <w:i/>
          <w:iCs/>
          <w:color w:val="000000"/>
          <w:sz w:val="24"/>
          <w:szCs w:val="24"/>
        </w:rPr>
        <w:t>опыта; характеризовать</w:t>
      </w:r>
      <w:r w:rsidRPr="00CA1CCB">
        <w:rPr>
          <w:rFonts w:ascii="Times New Roman" w:hAnsi="Times New Roman"/>
          <w:i/>
          <w:iCs/>
          <w:color w:val="000000"/>
          <w:sz w:val="24"/>
          <w:szCs w:val="24"/>
        </w:rPr>
        <w:t xml:space="preserve"> словообразовательные цепочки и словообразовательные </w:t>
      </w:r>
      <w:r w:rsidR="00045DA6" w:rsidRPr="00CA1CCB">
        <w:rPr>
          <w:rFonts w:ascii="Times New Roman" w:hAnsi="Times New Roman"/>
          <w:i/>
          <w:iCs/>
          <w:color w:val="000000"/>
          <w:sz w:val="24"/>
          <w:szCs w:val="24"/>
        </w:rPr>
        <w:t xml:space="preserve">гнезда; </w:t>
      </w:r>
      <w:r w:rsidR="00045DA6" w:rsidRPr="00CA1CCB">
        <w:rPr>
          <w:rFonts w:ascii="Times New Roman" w:hAnsi="Times New Roman"/>
          <w:i/>
          <w:iCs/>
          <w:color w:val="000000"/>
          <w:sz w:val="24"/>
          <w:szCs w:val="24"/>
        </w:rPr>
        <w:lastRenderedPageBreak/>
        <w:t>использовать</w:t>
      </w:r>
      <w:r w:rsidRPr="00CA1CCB">
        <w:rPr>
          <w:rFonts w:ascii="Times New Roman" w:hAnsi="Times New Roman"/>
          <w:i/>
          <w:iCs/>
          <w:color w:val="000000"/>
          <w:sz w:val="24"/>
          <w:szCs w:val="24"/>
        </w:rPr>
        <w:t xml:space="preserve"> этимологические данные для объяснения правописания и лексического значения слова.</w:t>
      </w:r>
    </w:p>
    <w:p w14:paraId="16AEB8C8" w14:textId="77777777" w:rsidR="007E1D12" w:rsidRPr="00CA1CCB" w:rsidRDefault="007E1D12"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Литература</w:t>
      </w:r>
    </w:p>
    <w:p w14:paraId="47F38375" w14:textId="77777777" w:rsidR="00C300BE" w:rsidRPr="00CA1CCB" w:rsidRDefault="00C300BE" w:rsidP="002E3D52">
      <w:pPr>
        <w:tabs>
          <w:tab w:val="left" w:pos="8789"/>
        </w:tabs>
        <w:spacing w:after="0"/>
        <w:ind w:right="282"/>
        <w:jc w:val="center"/>
        <w:rPr>
          <w:rFonts w:ascii="Times New Roman" w:hAnsi="Times New Roman"/>
          <w:iCs/>
          <w:color w:val="000000"/>
          <w:sz w:val="24"/>
          <w:szCs w:val="24"/>
        </w:rPr>
      </w:pPr>
      <w:r w:rsidRPr="00CA1CCB">
        <w:rPr>
          <w:rFonts w:ascii="Times New Roman" w:hAnsi="Times New Roman"/>
          <w:iCs/>
          <w:color w:val="000000"/>
          <w:sz w:val="24"/>
          <w:szCs w:val="24"/>
        </w:rPr>
        <w:t>Пятый класс</w:t>
      </w:r>
    </w:p>
    <w:p w14:paraId="6406FF2F" w14:textId="298B1E91" w:rsidR="00C300BE" w:rsidRPr="00CA1CCB" w:rsidRDefault="00C300BE" w:rsidP="002E3D52">
      <w:pPr>
        <w:tabs>
          <w:tab w:val="left" w:pos="8789"/>
        </w:tabs>
        <w:spacing w:after="0"/>
        <w:ind w:firstLine="709"/>
        <w:contextualSpacing/>
        <w:jc w:val="both"/>
        <w:rPr>
          <w:rFonts w:ascii="Times New Roman" w:hAnsi="Times New Roman"/>
          <w:sz w:val="24"/>
          <w:szCs w:val="24"/>
          <w:lang w:eastAsia="ru-RU"/>
        </w:rPr>
      </w:pPr>
      <w:r w:rsidRPr="00CA1CCB">
        <w:rPr>
          <w:rFonts w:ascii="Times New Roman" w:hAnsi="Times New Roman"/>
          <w:sz w:val="24"/>
          <w:szCs w:val="24"/>
        </w:rPr>
        <w:t>Обучающийся научится</w:t>
      </w:r>
      <w:r w:rsidR="00D31831" w:rsidRPr="00CA1CCB">
        <w:rPr>
          <w:rFonts w:ascii="Times New Roman" w:hAnsi="Times New Roman"/>
          <w:sz w:val="24"/>
          <w:szCs w:val="24"/>
        </w:rPr>
        <w:t>:</w:t>
      </w:r>
      <w:r w:rsidRPr="00CA1CCB">
        <w:rPr>
          <w:rFonts w:ascii="Times New Roman" w:hAnsi="Times New Roman"/>
          <w:sz w:val="24"/>
          <w:szCs w:val="24"/>
        </w:rPr>
        <w:t xml:space="preserve"> </w:t>
      </w:r>
      <w:r w:rsidRPr="00CA1CCB">
        <w:rPr>
          <w:rFonts w:ascii="Times New Roman" w:eastAsia="MS Mincho" w:hAnsi="Times New Roman"/>
          <w:sz w:val="24"/>
          <w:szCs w:val="24"/>
        </w:rPr>
        <w:t xml:space="preserve">определять тему и основную мысль произведения, пересказывать сюжет; характеризовать героев-персонажей, давать их сравнительные характеристики; находить основные изобразительно-выразительные средства, характерные для творческой манеры писателя; определять родо-жанровую специфику художественного произведения; пользоваться основными теоретико-литературными терминами и </w:t>
      </w:r>
      <w:r w:rsidR="00045DA6" w:rsidRPr="00CA1CCB">
        <w:rPr>
          <w:rFonts w:ascii="Times New Roman" w:eastAsia="MS Mincho" w:hAnsi="Times New Roman"/>
          <w:sz w:val="24"/>
          <w:szCs w:val="24"/>
        </w:rPr>
        <w:t>понятиями; собирать</w:t>
      </w:r>
      <w:r w:rsidRPr="00CA1CCB">
        <w:rPr>
          <w:rFonts w:ascii="Times New Roman" w:eastAsia="MS Mincho" w:hAnsi="Times New Roman"/>
          <w:sz w:val="24"/>
          <w:szCs w:val="24"/>
        </w:rPr>
        <w:t xml:space="preserve"> материал и обрабатывать информацию, необходимую для составления плана, </w:t>
      </w:r>
      <w:r w:rsidR="00045DA6" w:rsidRPr="00CA1CCB">
        <w:rPr>
          <w:rFonts w:ascii="Times New Roman" w:eastAsia="MS Mincho" w:hAnsi="Times New Roman"/>
          <w:sz w:val="24"/>
          <w:szCs w:val="24"/>
        </w:rPr>
        <w:t>сочинения; выражать</w:t>
      </w:r>
      <w:r w:rsidRPr="00CA1CCB">
        <w:rPr>
          <w:rFonts w:ascii="Times New Roman" w:eastAsia="MS Mincho" w:hAnsi="Times New Roman"/>
          <w:sz w:val="24"/>
          <w:szCs w:val="24"/>
        </w:rPr>
        <w:t xml:space="preserve"> личное отношение к художественному произведению, аргументировать свою точку </w:t>
      </w:r>
      <w:r w:rsidR="00045DA6" w:rsidRPr="00CA1CCB">
        <w:rPr>
          <w:rFonts w:ascii="Times New Roman" w:eastAsia="MS Mincho" w:hAnsi="Times New Roman"/>
          <w:sz w:val="24"/>
          <w:szCs w:val="24"/>
        </w:rPr>
        <w:t>зрения; выразительно</w:t>
      </w:r>
      <w:r w:rsidRPr="00CA1CCB">
        <w:rPr>
          <w:rFonts w:ascii="Times New Roman" w:eastAsia="MS Mincho" w:hAnsi="Times New Roman"/>
          <w:sz w:val="24"/>
          <w:szCs w:val="24"/>
        </w:rPr>
        <w:t xml:space="preserve"> читать с листа и наизусть произведения/</w:t>
      </w:r>
      <w:r w:rsidR="00045DA6" w:rsidRPr="00CA1CCB">
        <w:rPr>
          <w:rFonts w:ascii="Times New Roman" w:eastAsia="MS Mincho" w:hAnsi="Times New Roman"/>
          <w:sz w:val="24"/>
          <w:szCs w:val="24"/>
        </w:rPr>
        <w:t>фрагменты произведений</w:t>
      </w:r>
      <w:r w:rsidRPr="00CA1CCB">
        <w:rPr>
          <w:rFonts w:ascii="Times New Roman" w:eastAsia="MS Mincho" w:hAnsi="Times New Roman"/>
          <w:sz w:val="24"/>
          <w:szCs w:val="24"/>
        </w:rPr>
        <w:t xml:space="preserve"> художественной литературы, передавая личное отношение к произведению.</w:t>
      </w:r>
      <w:r w:rsidR="006C189F" w:rsidRPr="00CA1CCB">
        <w:rPr>
          <w:rFonts w:ascii="Times New Roman" w:hAnsi="Times New Roman"/>
          <w:sz w:val="24"/>
          <w:szCs w:val="24"/>
          <w:lang w:eastAsia="ru-RU"/>
        </w:rPr>
        <w:t xml:space="preserve"> Будет формироваться навык работы с большими электронными текстами на слух, посредством восприятия синтезированной речи.</w:t>
      </w:r>
    </w:p>
    <w:p w14:paraId="7B78AC8D" w14:textId="77777777" w:rsidR="00C300BE" w:rsidRPr="00CA1CCB" w:rsidRDefault="00C300BE" w:rsidP="002E3D52">
      <w:pPr>
        <w:widowControl w:val="0"/>
        <w:tabs>
          <w:tab w:val="left" w:pos="993"/>
          <w:tab w:val="left" w:pos="8789"/>
        </w:tabs>
        <w:autoSpaceDE w:val="0"/>
        <w:autoSpaceDN w:val="0"/>
        <w:adjustRightInd w:val="0"/>
        <w:spacing w:after="0"/>
        <w:ind w:right="-1" w:firstLine="709"/>
        <w:jc w:val="both"/>
        <w:rPr>
          <w:rFonts w:ascii="Times New Roman" w:eastAsia="MS Mincho" w:hAnsi="Times New Roman"/>
          <w:i/>
          <w:sz w:val="24"/>
          <w:szCs w:val="24"/>
        </w:rPr>
      </w:pPr>
      <w:r w:rsidRPr="00CA1CCB">
        <w:rPr>
          <w:rFonts w:ascii="Times New Roman" w:hAnsi="Times New Roman"/>
          <w:i/>
          <w:sz w:val="24"/>
          <w:szCs w:val="24"/>
        </w:rPr>
        <w:t xml:space="preserve">Обучающийся получит возможность научиться, </w:t>
      </w:r>
      <w:r w:rsidRPr="00CA1CCB">
        <w:rPr>
          <w:rFonts w:ascii="Times New Roman" w:eastAsia="Times New Roman CYR" w:hAnsi="Times New Roman"/>
          <w:i/>
          <w:sz w:val="24"/>
          <w:szCs w:val="24"/>
        </w:rPr>
        <w:t xml:space="preserve">сравнивая сказки, принадлежащие разным народам, видеть в них воплощение нравственного идеала конкретного народа; </w:t>
      </w:r>
      <w:r w:rsidRPr="00CA1CCB">
        <w:rPr>
          <w:rFonts w:ascii="Times New Roman" w:eastAsia="MS Mincho" w:hAnsi="Times New Roman"/>
          <w:i/>
          <w:sz w:val="24"/>
          <w:szCs w:val="24"/>
        </w:rPr>
        <w:t xml:space="preserve">определять художественные функции изобразительно-выразительных средств, характерных для творческой манеры писателя; </w:t>
      </w:r>
      <w:r w:rsidRPr="00CA1CCB">
        <w:rPr>
          <w:rFonts w:ascii="Times New Roman" w:hAnsi="Times New Roman"/>
          <w:i/>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w:t>
      </w:r>
      <w:r w:rsidRPr="00CA1CCB">
        <w:rPr>
          <w:rFonts w:ascii="Times New Roman" w:eastAsia="MS Mincho" w:hAnsi="Times New Roman"/>
          <w:i/>
          <w:sz w:val="24"/>
          <w:szCs w:val="24"/>
        </w:rPr>
        <w:t xml:space="preserve">; владеть литературными терминами как инструментом анализа и интерпретации художественного текста; работать со словарями, справочниками, специальной литературой; </w:t>
      </w:r>
      <w:r w:rsidRPr="00CA1CCB">
        <w:rPr>
          <w:rFonts w:ascii="Times New Roman" w:eastAsia="Times New Roman CYR" w:hAnsi="Times New Roman"/>
          <w:i/>
          <w:sz w:val="24"/>
          <w:szCs w:val="24"/>
        </w:rPr>
        <w:t xml:space="preserve">рассказывать о самостоятельно прочитанном произведении, обосновывая свой выбор; </w:t>
      </w:r>
      <w:r w:rsidRPr="00CA1CCB">
        <w:rPr>
          <w:rFonts w:ascii="Times New Roman" w:hAnsi="Times New Roman"/>
          <w:i/>
          <w:sz w:val="24"/>
          <w:szCs w:val="24"/>
        </w:rPr>
        <w:t>владеть различными видами пересказа; строить устные и письменные выска</w:t>
      </w:r>
      <w:r w:rsidRPr="00CA1CCB">
        <w:rPr>
          <w:rFonts w:ascii="Times New Roman" w:hAnsi="Times New Roman"/>
          <w:i/>
          <w:sz w:val="24"/>
          <w:szCs w:val="24"/>
        </w:rPr>
        <w:lastRenderedPageBreak/>
        <w:t>зывания в связи с изученным произведением; участвовать в диалоге по прочитанным произведениям.</w:t>
      </w:r>
    </w:p>
    <w:p w14:paraId="5F808E70" w14:textId="77777777" w:rsidR="00C300BE" w:rsidRPr="00CA1CCB" w:rsidRDefault="00C300BE" w:rsidP="002E3D52">
      <w:pPr>
        <w:tabs>
          <w:tab w:val="left" w:pos="8789"/>
        </w:tabs>
        <w:autoSpaceDE w:val="0"/>
        <w:spacing w:after="0"/>
        <w:ind w:right="282" w:firstLine="709"/>
        <w:jc w:val="center"/>
        <w:rPr>
          <w:rFonts w:ascii="Times New Roman" w:eastAsia="Times New Roman CYR" w:hAnsi="Times New Roman"/>
          <w:sz w:val="24"/>
          <w:szCs w:val="24"/>
        </w:rPr>
      </w:pPr>
      <w:r w:rsidRPr="00CA1CCB">
        <w:rPr>
          <w:rFonts w:ascii="Times New Roman" w:eastAsia="Times New Roman CYR" w:hAnsi="Times New Roman"/>
          <w:sz w:val="24"/>
          <w:szCs w:val="24"/>
        </w:rPr>
        <w:t>Шестой класс</w:t>
      </w:r>
    </w:p>
    <w:p w14:paraId="61E54A35" w14:textId="36BCBDA4" w:rsidR="00C300BE" w:rsidRPr="00CA1CCB" w:rsidRDefault="00C300BE" w:rsidP="002E3D52">
      <w:pPr>
        <w:tabs>
          <w:tab w:val="left" w:pos="8789"/>
        </w:tabs>
        <w:spacing w:after="0"/>
        <w:ind w:firstLine="709"/>
        <w:contextualSpacing/>
        <w:jc w:val="both"/>
        <w:rPr>
          <w:rFonts w:ascii="Times New Roman" w:hAnsi="Times New Roman"/>
          <w:sz w:val="24"/>
          <w:szCs w:val="24"/>
          <w:lang w:eastAsia="ru-RU"/>
        </w:rPr>
      </w:pPr>
      <w:r w:rsidRPr="00CA1CCB">
        <w:rPr>
          <w:rFonts w:ascii="Times New Roman" w:hAnsi="Times New Roman"/>
          <w:sz w:val="24"/>
          <w:szCs w:val="24"/>
        </w:rPr>
        <w:t xml:space="preserve">Обучающийся научится: </w:t>
      </w:r>
      <w:r w:rsidRPr="00CA1CCB">
        <w:rPr>
          <w:rFonts w:ascii="Times New Roman" w:eastAsia="MS Mincho" w:hAnsi="Times New Roman"/>
          <w:sz w:val="24"/>
          <w:szCs w:val="24"/>
        </w:rPr>
        <w:t xml:space="preserve">определять тему и основную мысль произведения; владеть различными видами пересказа, пересказывать сюжет; выявлять особенности композиции, основной конфликт, вычленять фабулу; характеризовать героев-персонажей, давать их сравнительные характеристики; оценивать систему персонажей; находить основные изобразительно-выразительные средства, характерные для творческой манеры писателя, определять их художественные функции; определять родо-жанровую специфику художественного произведения; выделять в произведениях элементы художественной формы и обнаруживать связи между ними, постепенно переходя к анализу текста; </w:t>
      </w:r>
      <w:r w:rsidRPr="00CA1CCB">
        <w:rPr>
          <w:rFonts w:ascii="Times New Roman" w:hAnsi="Times New Roman"/>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w:t>
      </w:r>
      <w:r w:rsidRPr="00CA1CCB">
        <w:rPr>
          <w:rFonts w:ascii="Times New Roman" w:eastAsia="MS Mincho" w:hAnsi="Times New Roman"/>
          <w:sz w:val="24"/>
          <w:szCs w:val="24"/>
        </w:rPr>
        <w:t xml:space="preserve">; пользоваться основными теоретико-литературными терминами и понятиями как инструментом анализа и интерпретации художественного </w:t>
      </w:r>
      <w:r w:rsidR="00045DA6" w:rsidRPr="00CA1CCB">
        <w:rPr>
          <w:rFonts w:ascii="Times New Roman" w:eastAsia="MS Mincho" w:hAnsi="Times New Roman"/>
          <w:sz w:val="24"/>
          <w:szCs w:val="24"/>
        </w:rPr>
        <w:t>текста; представлять</w:t>
      </w:r>
      <w:r w:rsidRPr="00CA1CCB">
        <w:rPr>
          <w:rFonts w:ascii="Times New Roman" w:eastAsia="MS Mincho" w:hAnsi="Times New Roman"/>
          <w:sz w:val="24"/>
          <w:szCs w:val="24"/>
        </w:rPr>
        <w:t xml:space="preserve"> развернутый устный или письменный ответ на поставленные вопросы; собирать материал и обрабатывать информацию, необходимую для составления плана, </w:t>
      </w:r>
      <w:r w:rsidR="00045DA6" w:rsidRPr="00CA1CCB">
        <w:rPr>
          <w:rFonts w:ascii="Times New Roman" w:eastAsia="MS Mincho" w:hAnsi="Times New Roman"/>
          <w:sz w:val="24"/>
          <w:szCs w:val="24"/>
        </w:rPr>
        <w:t>сочинения; выражать</w:t>
      </w:r>
      <w:r w:rsidRPr="00CA1CCB">
        <w:rPr>
          <w:rFonts w:ascii="Times New Roman" w:eastAsia="MS Mincho" w:hAnsi="Times New Roman"/>
          <w:sz w:val="24"/>
          <w:szCs w:val="24"/>
        </w:rPr>
        <w:t xml:space="preserve"> личное отношение к художественному произведению, аргументировать свою точку зрения; выразительно читать с листа и наизусть произведения/фрагменты произведений художественной литературы, передавая личное отношение к произведению.</w:t>
      </w:r>
      <w:r w:rsidR="006C189F" w:rsidRPr="00CA1CCB">
        <w:rPr>
          <w:rFonts w:ascii="Times New Roman" w:hAnsi="Times New Roman"/>
          <w:sz w:val="24"/>
          <w:szCs w:val="24"/>
          <w:lang w:eastAsia="ru-RU"/>
        </w:rPr>
        <w:t xml:space="preserve"> Будет формироваться навык работы с большими электронными текстами на слух, посредством восприятия синтезированной речи.</w:t>
      </w:r>
    </w:p>
    <w:p w14:paraId="345CC632" w14:textId="77777777" w:rsidR="00C300BE" w:rsidRPr="00CA1CCB" w:rsidRDefault="00C300BE" w:rsidP="002E3D52">
      <w:pPr>
        <w:tabs>
          <w:tab w:val="left" w:pos="8789"/>
        </w:tabs>
        <w:spacing w:after="0"/>
        <w:ind w:right="-1" w:firstLine="708"/>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сравнивая пословицы и поговорки, принадлежащие разным народам, видеть в них воплощение нравственного идеала конкретного народа; сочинять сказку или рассказ по пословице и/или придумывать сюжетные линии; выбирать произведения устного народного творчества </w:t>
      </w:r>
      <w:r w:rsidRPr="00CA1CCB">
        <w:rPr>
          <w:rFonts w:ascii="Times New Roman" w:hAnsi="Times New Roman"/>
          <w:i/>
          <w:sz w:val="24"/>
          <w:szCs w:val="24"/>
        </w:rPr>
        <w:lastRenderedPageBreak/>
        <w:t>разных народов для самостоятельного чтения, руководствуясь конкретными целевыми установками;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w:t>
      </w:r>
      <w:r w:rsidRPr="00CA1CCB">
        <w:rPr>
          <w:rFonts w:ascii="Times New Roman" w:eastAsia="MS Mincho" w:hAnsi="Times New Roman"/>
          <w:i/>
          <w:sz w:val="24"/>
          <w:szCs w:val="24"/>
        </w:rPr>
        <w:t xml:space="preserve"> ориентироваться в информационном образовательном пространстве: работать с энциклопедиями, словарями, справочниками, специальной литературой.</w:t>
      </w:r>
    </w:p>
    <w:p w14:paraId="662C3810" w14:textId="77777777" w:rsidR="00C300BE" w:rsidRPr="00CA1CCB" w:rsidRDefault="00C300BE" w:rsidP="002E3D52">
      <w:pPr>
        <w:tabs>
          <w:tab w:val="left" w:pos="8789"/>
        </w:tabs>
        <w:spacing w:after="0"/>
        <w:ind w:right="282"/>
        <w:jc w:val="center"/>
        <w:rPr>
          <w:rFonts w:ascii="Times New Roman" w:hAnsi="Times New Roman"/>
          <w:color w:val="000000"/>
          <w:sz w:val="24"/>
          <w:szCs w:val="24"/>
        </w:rPr>
      </w:pPr>
      <w:r w:rsidRPr="00CA1CCB">
        <w:rPr>
          <w:rFonts w:ascii="Times New Roman" w:hAnsi="Times New Roman"/>
          <w:color w:val="000000"/>
          <w:sz w:val="24"/>
          <w:szCs w:val="24"/>
        </w:rPr>
        <w:t>Седьмой класс</w:t>
      </w:r>
    </w:p>
    <w:p w14:paraId="496FBE17" w14:textId="234BAC7C" w:rsidR="00C300BE" w:rsidRPr="00CA1CCB" w:rsidRDefault="00C300BE" w:rsidP="002E3D52">
      <w:pPr>
        <w:tabs>
          <w:tab w:val="left" w:pos="8789"/>
        </w:tabs>
        <w:spacing w:after="0"/>
        <w:ind w:firstLine="709"/>
        <w:contextualSpacing/>
        <w:jc w:val="both"/>
        <w:rPr>
          <w:rFonts w:ascii="Times New Roman" w:hAnsi="Times New Roman"/>
          <w:sz w:val="24"/>
          <w:szCs w:val="24"/>
          <w:lang w:eastAsia="ru-RU"/>
        </w:rPr>
      </w:pPr>
      <w:r w:rsidRPr="00CA1CCB">
        <w:rPr>
          <w:rFonts w:ascii="Times New Roman" w:hAnsi="Times New Roman"/>
          <w:sz w:val="24"/>
          <w:szCs w:val="24"/>
        </w:rPr>
        <w:t xml:space="preserve">Обучающийся научится: </w:t>
      </w:r>
      <w:r w:rsidRPr="00CA1CCB">
        <w:rPr>
          <w:rFonts w:ascii="Times New Roman" w:eastAsia="MS Mincho" w:hAnsi="Times New Roman"/>
          <w:sz w:val="24"/>
          <w:szCs w:val="24"/>
        </w:rPr>
        <w:t xml:space="preserve">определять тему и основную мысль произведения; владеть различными видами пересказа, пересказывать сюжет; выявлять особенности композиции, основной конфликт, вычленять фабулу; характеризовать героев-персонажей, давать их сравнительные характеристики; оценивать систему персонажей; находить основные изобразительно-выразительные средства, характерные для творческой манеры писателя, определять их художественные функции; выявлять особенности языка и стиля писателя; определять родо-жанровую специфику художественного произведения; объяснять свое понимание нравственно-философской, социально-исторической и эстетической проблематики </w:t>
      </w:r>
      <w:r w:rsidR="00045DA6" w:rsidRPr="00CA1CCB">
        <w:rPr>
          <w:rFonts w:ascii="Times New Roman" w:eastAsia="MS Mincho" w:hAnsi="Times New Roman"/>
          <w:sz w:val="24"/>
          <w:szCs w:val="24"/>
        </w:rPr>
        <w:t>произведений; выделять</w:t>
      </w:r>
      <w:r w:rsidRPr="00CA1CCB">
        <w:rPr>
          <w:rFonts w:ascii="Times New Roman" w:eastAsia="MS Mincho" w:hAnsi="Times New Roman"/>
          <w:sz w:val="24"/>
          <w:szCs w:val="24"/>
        </w:rPr>
        <w:t xml:space="preserve"> в произведениях элементы художественной формы и обнаруживать связи между ними, постепенно переходя к анализу текста; </w:t>
      </w:r>
      <w:r w:rsidRPr="00CA1CCB">
        <w:rPr>
          <w:rFonts w:ascii="Times New Roman" w:hAnsi="Times New Roman"/>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w:t>
      </w:r>
      <w:r w:rsidRPr="00CA1CCB">
        <w:rPr>
          <w:rFonts w:ascii="Times New Roman" w:eastAsia="MS Mincho" w:hAnsi="Times New Roman"/>
          <w:sz w:val="24"/>
          <w:szCs w:val="24"/>
        </w:rPr>
        <w:t xml:space="preserve">; пользоваться основными теоретико-литературными терминами и понятиями как инструментом анализа и интерпретации художественного </w:t>
      </w:r>
      <w:r w:rsidR="00045DA6" w:rsidRPr="00CA1CCB">
        <w:rPr>
          <w:rFonts w:ascii="Times New Roman" w:eastAsia="MS Mincho" w:hAnsi="Times New Roman"/>
          <w:sz w:val="24"/>
          <w:szCs w:val="24"/>
        </w:rPr>
        <w:t>текста; представлять</w:t>
      </w:r>
      <w:r w:rsidRPr="00CA1CCB">
        <w:rPr>
          <w:rFonts w:ascii="Times New Roman" w:eastAsia="MS Mincho" w:hAnsi="Times New Roman"/>
          <w:sz w:val="24"/>
          <w:szCs w:val="24"/>
        </w:rPr>
        <w:t xml:space="preserve"> развернутый устный или письменный ответ </w:t>
      </w:r>
      <w:r w:rsidRPr="00CA1CCB">
        <w:rPr>
          <w:rFonts w:ascii="Times New Roman" w:eastAsia="MS Mincho" w:hAnsi="Times New Roman"/>
          <w:sz w:val="24"/>
          <w:szCs w:val="24"/>
        </w:rPr>
        <w:lastRenderedPageBreak/>
        <w:t xml:space="preserve">на поставленные вопросы; вести учебные </w:t>
      </w:r>
      <w:r w:rsidR="00045DA6" w:rsidRPr="00CA1CCB">
        <w:rPr>
          <w:rFonts w:ascii="Times New Roman" w:eastAsia="MS Mincho" w:hAnsi="Times New Roman"/>
          <w:sz w:val="24"/>
          <w:szCs w:val="24"/>
        </w:rPr>
        <w:t>дискуссии; собирать</w:t>
      </w:r>
      <w:r w:rsidRPr="00CA1CCB">
        <w:rPr>
          <w:rFonts w:ascii="Times New Roman" w:eastAsia="MS Mincho" w:hAnsi="Times New Roman"/>
          <w:sz w:val="24"/>
          <w:szCs w:val="24"/>
        </w:rPr>
        <w:t xml:space="preserve"> материал и обрабатывать информацию, необходимую для составления плана, тезисного плана, сочинения, литературно-творческой работы, для </w:t>
      </w:r>
      <w:r w:rsidRPr="00CA1CCB">
        <w:rPr>
          <w:rFonts w:ascii="Times New Roman" w:hAnsi="Times New Roman"/>
          <w:bCs/>
          <w:sz w:val="24"/>
          <w:szCs w:val="24"/>
        </w:rPr>
        <w:t xml:space="preserve">организации </w:t>
      </w:r>
      <w:r w:rsidR="00045DA6" w:rsidRPr="00CA1CCB">
        <w:rPr>
          <w:rFonts w:ascii="Times New Roman" w:hAnsi="Times New Roman"/>
          <w:bCs/>
          <w:sz w:val="24"/>
          <w:szCs w:val="24"/>
        </w:rPr>
        <w:t>дискуссии</w:t>
      </w:r>
      <w:r w:rsidR="00045DA6" w:rsidRPr="00CA1CCB">
        <w:rPr>
          <w:rFonts w:ascii="Times New Roman" w:eastAsia="MS Mincho" w:hAnsi="Times New Roman"/>
          <w:sz w:val="24"/>
          <w:szCs w:val="24"/>
        </w:rPr>
        <w:t>; выражать</w:t>
      </w:r>
      <w:r w:rsidRPr="00CA1CCB">
        <w:rPr>
          <w:rFonts w:ascii="Times New Roman" w:eastAsia="MS Mincho" w:hAnsi="Times New Roman"/>
          <w:sz w:val="24"/>
          <w:szCs w:val="24"/>
        </w:rPr>
        <w:t xml:space="preserve"> личное отношение к художественному произведению, аргументировать свою точку </w:t>
      </w:r>
      <w:r w:rsidR="00045DA6" w:rsidRPr="00CA1CCB">
        <w:rPr>
          <w:rFonts w:ascii="Times New Roman" w:eastAsia="MS Mincho" w:hAnsi="Times New Roman"/>
          <w:sz w:val="24"/>
          <w:szCs w:val="24"/>
        </w:rPr>
        <w:t>зрения; выразительно</w:t>
      </w:r>
      <w:r w:rsidRPr="00CA1CCB">
        <w:rPr>
          <w:rFonts w:ascii="Times New Roman" w:eastAsia="MS Mincho" w:hAnsi="Times New Roman"/>
          <w:sz w:val="24"/>
          <w:szCs w:val="24"/>
        </w:rPr>
        <w:t xml:space="preserve"> читать с листа и наизусть произведения/</w:t>
      </w:r>
      <w:r w:rsidR="00045DA6" w:rsidRPr="00CA1CCB">
        <w:rPr>
          <w:rFonts w:ascii="Times New Roman" w:eastAsia="MS Mincho" w:hAnsi="Times New Roman"/>
          <w:sz w:val="24"/>
          <w:szCs w:val="24"/>
        </w:rPr>
        <w:t>фрагменты произведений</w:t>
      </w:r>
      <w:r w:rsidRPr="00CA1CCB">
        <w:rPr>
          <w:rFonts w:ascii="Times New Roman" w:eastAsia="MS Mincho" w:hAnsi="Times New Roman"/>
          <w:sz w:val="24"/>
          <w:szCs w:val="24"/>
        </w:rPr>
        <w:t xml:space="preserve"> художественной литературы, передавая личное отношение к произведению.</w:t>
      </w:r>
      <w:r w:rsidR="006C189F" w:rsidRPr="00CA1CCB">
        <w:rPr>
          <w:rFonts w:ascii="Times New Roman" w:hAnsi="Times New Roman"/>
          <w:sz w:val="24"/>
          <w:szCs w:val="24"/>
          <w:lang w:eastAsia="ru-RU"/>
        </w:rPr>
        <w:t xml:space="preserve"> Будет формироваться навык работы с большими электронными текстами на слух, посредством восприятия синтезированной речи.</w:t>
      </w:r>
    </w:p>
    <w:p w14:paraId="5EDC50FE" w14:textId="77777777" w:rsidR="00C300BE" w:rsidRPr="00CA1CCB" w:rsidRDefault="00C300BE" w:rsidP="002E3D52">
      <w:pPr>
        <w:tabs>
          <w:tab w:val="left" w:pos="8789"/>
        </w:tabs>
        <w:spacing w:after="0"/>
        <w:ind w:right="-1" w:firstLine="708"/>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w:t>
      </w:r>
      <w:r w:rsidR="00D31831" w:rsidRPr="00CA1CCB">
        <w:rPr>
          <w:rFonts w:ascii="Times New Roman" w:hAnsi="Times New Roman"/>
          <w:i/>
          <w:sz w:val="24"/>
          <w:szCs w:val="24"/>
        </w:rPr>
        <w:t>:</w:t>
      </w:r>
      <w:r w:rsidRPr="00CA1CCB">
        <w:rPr>
          <w:rFonts w:ascii="Times New Roman" w:hAnsi="Times New Roman"/>
          <w:i/>
          <w:sz w:val="24"/>
          <w:szCs w:val="24"/>
        </w:rPr>
        <w:t xml:space="preserve"> рассказывать о самостоятельно прочитанной былине, обосновывая свой выбор; сочинять былину и/или придумывать сюжетные линии; сравнивая произведения героического эпоса разных народов,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устанавливать связи между фольклорными произведениями разных народов на уровне тематики, проблематики, </w:t>
      </w:r>
      <w:r w:rsidR="00045DA6" w:rsidRPr="00CA1CCB">
        <w:rPr>
          <w:rFonts w:ascii="Times New Roman" w:hAnsi="Times New Roman"/>
          <w:i/>
          <w:sz w:val="24"/>
          <w:szCs w:val="24"/>
        </w:rPr>
        <w:t>образов; выбирать</w:t>
      </w:r>
      <w:r w:rsidRPr="00CA1CCB">
        <w:rPr>
          <w:rFonts w:ascii="Times New Roman" w:hAnsi="Times New Roman"/>
          <w:i/>
          <w:sz w:val="24"/>
          <w:szCs w:val="24"/>
        </w:rPr>
        <w:t xml:space="preserve">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w:t>
      </w:r>
      <w:r w:rsidRPr="00CA1CCB">
        <w:rPr>
          <w:rFonts w:ascii="Times New Roman" w:eastAsia="MS Mincho" w:hAnsi="Times New Roman"/>
          <w:i/>
          <w:sz w:val="24"/>
          <w:szCs w:val="24"/>
        </w:rPr>
        <w:t xml:space="preserve"> ориентироваться в информационном образовательном пространстве: работать с энциклопедиями, словарями, справочниками, специальной литературой.</w:t>
      </w:r>
    </w:p>
    <w:p w14:paraId="451C1BE8" w14:textId="77777777" w:rsidR="00C300BE" w:rsidRPr="00CA1CCB" w:rsidRDefault="00C300BE" w:rsidP="002E3D52">
      <w:pPr>
        <w:widowControl w:val="0"/>
        <w:tabs>
          <w:tab w:val="left" w:pos="993"/>
          <w:tab w:val="left" w:pos="8789"/>
        </w:tabs>
        <w:autoSpaceDE w:val="0"/>
        <w:autoSpaceDN w:val="0"/>
        <w:adjustRightInd w:val="0"/>
        <w:spacing w:after="0"/>
        <w:ind w:right="282"/>
        <w:jc w:val="center"/>
        <w:rPr>
          <w:rFonts w:ascii="Times New Roman" w:hAnsi="Times New Roman"/>
          <w:sz w:val="24"/>
          <w:szCs w:val="24"/>
        </w:rPr>
      </w:pPr>
      <w:r w:rsidRPr="00CA1CCB">
        <w:rPr>
          <w:rFonts w:ascii="Times New Roman" w:hAnsi="Times New Roman"/>
          <w:sz w:val="24"/>
          <w:szCs w:val="24"/>
        </w:rPr>
        <w:t>Восьмой класс</w:t>
      </w:r>
    </w:p>
    <w:p w14:paraId="626761E1" w14:textId="1D33A9ED" w:rsidR="00C300BE" w:rsidRPr="00CA1CCB" w:rsidRDefault="00C300BE" w:rsidP="002E3D52">
      <w:pPr>
        <w:tabs>
          <w:tab w:val="left" w:pos="8789"/>
        </w:tabs>
        <w:spacing w:after="0"/>
        <w:ind w:firstLine="709"/>
        <w:contextualSpacing/>
        <w:jc w:val="both"/>
        <w:rPr>
          <w:rFonts w:ascii="Times New Roman" w:hAnsi="Times New Roman"/>
          <w:sz w:val="24"/>
          <w:szCs w:val="24"/>
          <w:lang w:eastAsia="ru-RU"/>
        </w:rPr>
      </w:pPr>
      <w:r w:rsidRPr="00CA1CCB">
        <w:rPr>
          <w:rFonts w:ascii="Times New Roman" w:hAnsi="Times New Roman"/>
          <w:sz w:val="24"/>
          <w:szCs w:val="24"/>
        </w:rPr>
        <w:lastRenderedPageBreak/>
        <w:t xml:space="preserve">Обучающийся научится: </w:t>
      </w:r>
      <w:r w:rsidRPr="00CA1CCB">
        <w:rPr>
          <w:rFonts w:ascii="Times New Roman" w:eastAsia="MS Mincho" w:hAnsi="Times New Roman"/>
          <w:sz w:val="24"/>
          <w:szCs w:val="24"/>
        </w:rPr>
        <w:t xml:space="preserve">определять тему и основную мысль произведения; владеть различными видами пересказа, пересказывать сюжет; выявлять особенности композиции, основной конфликт, вычленять фабулу; характеризовать героев-персонажей, давать их сравнительные характеристики; оценивать систему персонажей; находить основные изобразительно-выразительные средства, характерные для творческой манеры писателя, определять их художественные функции; выявлять особенности языка и стиля писателя; определять родо-жанровую специфику художественного произведения; объяснять свое понимание нравственно-философской, социально-исторической и эстетической проблематики </w:t>
      </w:r>
      <w:r w:rsidR="00045DA6" w:rsidRPr="00CA1CCB">
        <w:rPr>
          <w:rFonts w:ascii="Times New Roman" w:eastAsia="MS Mincho" w:hAnsi="Times New Roman"/>
          <w:sz w:val="24"/>
          <w:szCs w:val="24"/>
        </w:rPr>
        <w:t>произведений; выделять</w:t>
      </w:r>
      <w:r w:rsidRPr="00CA1CCB">
        <w:rPr>
          <w:rFonts w:ascii="Times New Roman" w:eastAsia="MS Mincho" w:hAnsi="Times New Roman"/>
          <w:sz w:val="24"/>
          <w:szCs w:val="24"/>
        </w:rPr>
        <w:t xml:space="preserve"> в произведениях элементы художественной формы и обнаруживать связи между ними, постепенно переходя к анализу текста; анализировать литературные произведения разных жанров; </w:t>
      </w:r>
      <w:r w:rsidRPr="00CA1CCB">
        <w:rPr>
          <w:rFonts w:ascii="Times New Roman" w:hAnsi="Times New Roman"/>
          <w:sz w:val="24"/>
          <w:szCs w:val="24"/>
        </w:rPr>
        <w:t>выявлять и осмыслять формы авторской оценки героев, событий, характер авторских взаимоотношений с «читателем» как адресатом</w:t>
      </w:r>
      <w:r w:rsidRPr="00CA1CCB">
        <w:rPr>
          <w:rFonts w:ascii="Times New Roman" w:eastAsia="MS Mincho" w:hAnsi="Times New Roman"/>
          <w:sz w:val="24"/>
          <w:szCs w:val="24"/>
        </w:rPr>
        <w:t xml:space="preserve">; пользоваться основными теоретико-литературными терминами и понятиями как инструментом анализа и интерпретации художественного текста; представлять развернутый устный или письменный ответ на поставленные вопросы; вести учебные дискуссии; собирать материал и обрабатывать информацию, необходимую для составления плана, тезисного плана, написания аннотации, сочинения, литературно-творческой работы, для </w:t>
      </w:r>
      <w:r w:rsidRPr="00CA1CCB">
        <w:rPr>
          <w:rFonts w:ascii="Times New Roman" w:hAnsi="Times New Roman"/>
          <w:bCs/>
          <w:sz w:val="24"/>
          <w:szCs w:val="24"/>
        </w:rPr>
        <w:t>организации дискуссии</w:t>
      </w:r>
      <w:r w:rsidRPr="00CA1CCB">
        <w:rPr>
          <w:rFonts w:ascii="Times New Roman" w:eastAsia="MS Mincho" w:hAnsi="Times New Roman"/>
          <w:sz w:val="24"/>
          <w:szCs w:val="24"/>
        </w:rPr>
        <w:t xml:space="preserve">; выражать личное отношение к художественному произведению, аргументировать свою точку </w:t>
      </w:r>
      <w:r w:rsidR="00045DA6" w:rsidRPr="00CA1CCB">
        <w:rPr>
          <w:rFonts w:ascii="Times New Roman" w:eastAsia="MS Mincho" w:hAnsi="Times New Roman"/>
          <w:sz w:val="24"/>
          <w:szCs w:val="24"/>
        </w:rPr>
        <w:t>зрения; выразительно</w:t>
      </w:r>
      <w:r w:rsidRPr="00CA1CCB">
        <w:rPr>
          <w:rFonts w:ascii="Times New Roman" w:eastAsia="MS Mincho" w:hAnsi="Times New Roman"/>
          <w:sz w:val="24"/>
          <w:szCs w:val="24"/>
        </w:rPr>
        <w:t xml:space="preserve"> читать с листа и наизусть произведения/фрагменты произведений художественной литературы, передавая личное отношение к произведению.</w:t>
      </w:r>
      <w:r w:rsidR="006C189F" w:rsidRPr="00CA1CCB">
        <w:rPr>
          <w:rFonts w:ascii="Times New Roman" w:hAnsi="Times New Roman"/>
          <w:sz w:val="24"/>
          <w:szCs w:val="24"/>
          <w:lang w:eastAsia="ru-RU"/>
        </w:rPr>
        <w:t xml:space="preserve"> Будет формироваться навык работы с большими электронными текстами на слух, посредством восприятия синтезированной речи.</w:t>
      </w:r>
    </w:p>
    <w:p w14:paraId="3322E355" w14:textId="77777777" w:rsidR="00C300BE" w:rsidRPr="00CA1CCB" w:rsidRDefault="00C300BE" w:rsidP="002E3D52">
      <w:pPr>
        <w:tabs>
          <w:tab w:val="left" w:pos="8789"/>
        </w:tabs>
        <w:spacing w:after="0"/>
        <w:ind w:right="-1" w:firstLine="708"/>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сравнивая произведения лирики разных народов, определять черты национального характера; выбирать произведения устного народного творчества разных народов для самостоятельного </w:t>
      </w:r>
      <w:r w:rsidRPr="00CA1CCB">
        <w:rPr>
          <w:rFonts w:ascii="Times New Roman" w:hAnsi="Times New Roman"/>
          <w:i/>
          <w:sz w:val="24"/>
          <w:szCs w:val="24"/>
        </w:rPr>
        <w:lastRenderedPageBreak/>
        <w:t xml:space="preserve">чтения, руководствуясь конкретными целевыми установками; устанавливать связи между фольклорными произведениями разных народов на уровне тематики, проблематики, образов;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самостоятельно или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 </w:t>
      </w:r>
      <w:r w:rsidRPr="00CA1CCB">
        <w:rPr>
          <w:rFonts w:ascii="Times New Roman" w:eastAsia="MS Mincho" w:hAnsi="Times New Roman"/>
          <w:i/>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14:paraId="5C78119D" w14:textId="77777777" w:rsidR="00C300BE" w:rsidRPr="00CA1CCB" w:rsidRDefault="00C300BE" w:rsidP="002E3D52">
      <w:pPr>
        <w:tabs>
          <w:tab w:val="left" w:pos="8789"/>
        </w:tabs>
        <w:autoSpaceDE w:val="0"/>
        <w:spacing w:after="0"/>
        <w:ind w:right="282" w:firstLine="709"/>
        <w:jc w:val="center"/>
        <w:rPr>
          <w:rFonts w:ascii="Times New Roman" w:eastAsia="Times New Roman CYR" w:hAnsi="Times New Roman"/>
          <w:sz w:val="24"/>
          <w:szCs w:val="24"/>
        </w:rPr>
      </w:pPr>
      <w:r w:rsidRPr="00CA1CCB">
        <w:rPr>
          <w:rFonts w:ascii="Times New Roman" w:eastAsia="Times New Roman CYR" w:hAnsi="Times New Roman"/>
          <w:sz w:val="24"/>
          <w:szCs w:val="24"/>
        </w:rPr>
        <w:t>Девятый класс</w:t>
      </w:r>
    </w:p>
    <w:p w14:paraId="054896CB" w14:textId="52A3EE40" w:rsidR="00C300BE" w:rsidRPr="00CA1CCB" w:rsidRDefault="00C300BE" w:rsidP="002E3D52">
      <w:pPr>
        <w:tabs>
          <w:tab w:val="left" w:pos="8789"/>
        </w:tabs>
        <w:spacing w:after="0"/>
        <w:ind w:firstLine="709"/>
        <w:contextualSpacing/>
        <w:jc w:val="both"/>
        <w:rPr>
          <w:rFonts w:ascii="Times New Roman" w:hAnsi="Times New Roman"/>
          <w:sz w:val="24"/>
          <w:szCs w:val="24"/>
          <w:lang w:eastAsia="ru-RU"/>
        </w:rPr>
      </w:pPr>
      <w:r w:rsidRPr="00CA1CCB">
        <w:rPr>
          <w:rFonts w:ascii="Times New Roman" w:hAnsi="Times New Roman"/>
          <w:sz w:val="24"/>
          <w:szCs w:val="24"/>
        </w:rPr>
        <w:t xml:space="preserve">Выпускник научится: </w:t>
      </w:r>
      <w:r w:rsidRPr="00CA1CCB">
        <w:rPr>
          <w:rFonts w:ascii="Times New Roman" w:eastAsia="MS Mincho" w:hAnsi="Times New Roman"/>
          <w:sz w:val="24"/>
          <w:szCs w:val="24"/>
        </w:rPr>
        <w:t xml:space="preserve">определять тему и основную мысль произведения; владеть различными видами пересказа, пересказывать сюжет; выявлять особенности композиции, основной конфликт, вычленять фабулу; характеризовать героев-персонажей, давать их сравнительные характеристики; оценивать систему персонажей; находить основные изобразительно-выразительные средства, характерные для творческой манеры писателя, определять их художественные функции; выявлять особенности языка и стиля писателя; определять родо-жанровую специфику художественного произведения; объяснять свое понимание нравственно-философской, социально-исторической и эстетической проблематики произведений; выделять в произведениях элементы художественной формы и обнаруживать связи между ними, постепенно переходя к анализу текста; анализировать литературные произведения разных жанров; </w:t>
      </w:r>
      <w:r w:rsidRPr="00CA1CCB">
        <w:rPr>
          <w:rFonts w:ascii="Times New Roman" w:hAnsi="Times New Roman"/>
          <w:sz w:val="24"/>
          <w:szCs w:val="24"/>
        </w:rPr>
        <w:t>выявлять и осмыслять формы авторской оценки героев, событий, характер авторских взаимоотношений с «читателем» как адресатом</w:t>
      </w:r>
      <w:r w:rsidRPr="00CA1CCB">
        <w:rPr>
          <w:rFonts w:ascii="Times New Roman" w:eastAsia="MS Mincho" w:hAnsi="Times New Roman"/>
          <w:sz w:val="24"/>
          <w:szCs w:val="24"/>
        </w:rPr>
        <w:t xml:space="preserve">; пользоваться основными теоретико-литературными терминами и понятиями как </w:t>
      </w:r>
      <w:r w:rsidRPr="00CA1CCB">
        <w:rPr>
          <w:rFonts w:ascii="Times New Roman" w:eastAsia="MS Mincho" w:hAnsi="Times New Roman"/>
          <w:sz w:val="24"/>
          <w:szCs w:val="24"/>
        </w:rPr>
        <w:lastRenderedPageBreak/>
        <w:t xml:space="preserve">инструментом анализа и интерпретации художественного текста; представлять развернутый устный или письменный ответ на поставленные вопросы; вести учебные дискуссии; собирать материал и обрабатывать информацию, необходимую для составления плана, тезисного плана, написания аннотации, сочинения, литературно-творческой работы, для </w:t>
      </w:r>
      <w:r w:rsidRPr="00CA1CCB">
        <w:rPr>
          <w:rFonts w:ascii="Times New Roman" w:hAnsi="Times New Roman"/>
          <w:bCs/>
          <w:sz w:val="24"/>
          <w:szCs w:val="24"/>
        </w:rPr>
        <w:t>организации дискуссии</w:t>
      </w:r>
      <w:r w:rsidRPr="00CA1CCB">
        <w:rPr>
          <w:rFonts w:ascii="Times New Roman" w:eastAsia="MS Mincho" w:hAnsi="Times New Roman"/>
          <w:sz w:val="24"/>
          <w:szCs w:val="24"/>
        </w:rPr>
        <w:t>; выражать личное отношение к художественному произведению, аргументировать свою точку зрения; выразительно читать с листа и наизусть произведения/фрагменты произведений художественной литературы, передавая личное отношение к произведению.</w:t>
      </w:r>
      <w:r w:rsidR="006C189F" w:rsidRPr="00CA1CCB">
        <w:rPr>
          <w:rFonts w:ascii="Times New Roman" w:hAnsi="Times New Roman"/>
          <w:sz w:val="24"/>
          <w:szCs w:val="24"/>
          <w:lang w:eastAsia="ru-RU"/>
        </w:rPr>
        <w:t xml:space="preserve"> Будет сформирован навык работы с большими электронными текстами на слух, посредством восприятия синтезированной речи.</w:t>
      </w:r>
    </w:p>
    <w:p w14:paraId="4CCDACA8" w14:textId="77777777" w:rsidR="00C300BE" w:rsidRPr="00CA1CCB" w:rsidRDefault="00C300BE" w:rsidP="002E3D52">
      <w:pPr>
        <w:tabs>
          <w:tab w:val="left" w:pos="8789"/>
        </w:tabs>
        <w:spacing w:after="0"/>
        <w:ind w:right="-1" w:firstLine="708"/>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 сравнивая произведения,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выбирать путь анализа произведения, адекватный жанрово-родовой природе художественного текста; дифференцировать элементы поэтики художественного текста, видеть их художественную и смысловую функцию; сопоставлять «чужие» тексты интерпретирующего характера, аргументированно оценивать их; оценивать интерпретацию художественного текста, созданную средствами других искусств; создавать собственную интерпретацию изученного текста средствами других искусств;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вести самостоятельную проектно-исследовательскую деятельность и оформлять её результаты в разных форматах (работа исследовательского характера, проект);</w:t>
      </w:r>
      <w:r w:rsidRPr="00CA1CCB">
        <w:rPr>
          <w:rFonts w:ascii="Times New Roman" w:eastAsia="MS Mincho" w:hAnsi="Times New Roman"/>
          <w:i/>
          <w:sz w:val="24"/>
          <w:szCs w:val="24"/>
        </w:rPr>
        <w:t xml:space="preserve"> ориентироваться в информационном образовательном пространстве: работать с энциклопедиями, словарями, справочниками, специальной литературой.</w:t>
      </w:r>
    </w:p>
    <w:p w14:paraId="09658ABE" w14:textId="77777777" w:rsidR="00B44477" w:rsidRPr="00CA1CCB" w:rsidRDefault="00B44477"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Родной язык</w:t>
      </w:r>
    </w:p>
    <w:p w14:paraId="1788491B" w14:textId="77777777" w:rsidR="00841FEB" w:rsidRPr="00CA1CCB" w:rsidRDefault="00841FEB" w:rsidP="002E3D52">
      <w:pPr>
        <w:tabs>
          <w:tab w:val="left" w:pos="8789"/>
        </w:tabs>
        <w:spacing w:after="0"/>
        <w:ind w:right="282"/>
        <w:jc w:val="center"/>
        <w:rPr>
          <w:rFonts w:ascii="Times New Roman" w:eastAsia="SimSun" w:hAnsi="Times New Roman"/>
          <w:color w:val="000000"/>
          <w:kern w:val="2"/>
          <w:sz w:val="24"/>
          <w:szCs w:val="24"/>
          <w:lang w:eastAsia="hi-IN" w:bidi="hi-IN"/>
        </w:rPr>
      </w:pPr>
      <w:r w:rsidRPr="00CA1CCB">
        <w:rPr>
          <w:rFonts w:ascii="Times New Roman" w:eastAsia="SimSun" w:hAnsi="Times New Roman"/>
          <w:color w:val="000000"/>
          <w:kern w:val="2"/>
          <w:sz w:val="24"/>
          <w:szCs w:val="24"/>
          <w:lang w:eastAsia="hi-IN" w:bidi="hi-IN"/>
        </w:rPr>
        <w:lastRenderedPageBreak/>
        <w:t>Пятый класс</w:t>
      </w:r>
    </w:p>
    <w:p w14:paraId="62695F7B" w14:textId="77777777" w:rsidR="00841FEB" w:rsidRPr="00CA1CCB" w:rsidRDefault="00841FEB" w:rsidP="002E3D52">
      <w:pPr>
        <w:tabs>
          <w:tab w:val="left" w:pos="8789"/>
        </w:tabs>
        <w:spacing w:after="0"/>
        <w:ind w:right="-1" w:firstLine="709"/>
        <w:jc w:val="both"/>
        <w:rPr>
          <w:rStyle w:val="dash041e005f0431005f044b005f0447005f043d005f044b005f0439005f005fchar1char1"/>
          <w:bCs/>
        </w:rPr>
      </w:pPr>
      <w:r w:rsidRPr="00CA1CCB">
        <w:rPr>
          <w:rStyle w:val="dash041e005f0431005f044b005f0447005f043d005f044b005f0439005f005fchar1char1"/>
        </w:rPr>
        <w:t xml:space="preserve">Обучающийся научится: понимать и истолковывать значения слов с национально-культурным компонентом, правильно их употреблять; понимать особенности употребления слов с суффиксами субъективной оценки в произведениях устного народного творчества. Осознавать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понимать и истолковывать значения пословиц и поговорок, крылатых слов и выражений; правильно употреблять пословицы, поговорки, крылатые слова и выражения в современных ситуациях речевого общения. Определять способы и средства связи предложений в тексте. Создавать устные и письменные тексты разных типов, стилей речи и жанров с учётом замысла, адресата и ситуации общения. Свободно, правильно излагать свои мысли в устной и письменной формах, соблюдать нормы построения текста (логичность, последовательность, связность, соответствие теме и др.). Владеть монологической речью (повествование, описание, рассуждение). Составлять план устного ответа, </w:t>
      </w:r>
      <w:r w:rsidR="00045DA6" w:rsidRPr="00CA1CCB">
        <w:rPr>
          <w:rStyle w:val="dash041e005f0431005f044b005f0447005f043d005f044b005f0439005f005fchar1char1"/>
        </w:rPr>
        <w:t>план учебно</w:t>
      </w:r>
      <w:r w:rsidRPr="00CA1CCB">
        <w:rPr>
          <w:rStyle w:val="dash041e005f0431005f044b005f0447005f043d005f044b005f0439005f005fchar1char1"/>
        </w:rPr>
        <w:t xml:space="preserve">-научного текста, создавать устные учебно-научные монологические высказывания различных функционально-смысловых типов речи (ответ на уроке).  Оценивать свою речь с точки зрения её содержания, языкового оформления, точного, уместного и выразительного словоупотребления. Различать слова с постоянным и подвижным ударением в именах существительных, именах прилагательных, глаголах (в рамках изученного); правильно использовать слова-омографы; уместно использовать произносительные варианты орфоэпической нормы. Определять лексическое значение многозначного слова в конкретном контексте. Употреблять слово с учётом лексической сочетаемости; употреблять имена существительные, прилагательные, глаголы с учётом стилистических норм современного русского языка; определять род заимствованных несклоняемых имён существительных, </w:t>
      </w:r>
      <w:r w:rsidRPr="00CA1CCB">
        <w:rPr>
          <w:rStyle w:val="dash041e005f0431005f044b005f0447005f043d005f044b005f0439005f005fchar1char1"/>
        </w:rPr>
        <w:lastRenderedPageBreak/>
        <w:t>сложных существительных, имён собственных (географических названий); аббревиатур и корректно употреблять их в речи (в рамках изученного); участвовать в речевом общении, соблюдая нормы речевого этикета; соблюдать основные орфографические пунктуационные нормы современного русского литературного языка (в рамках изученного в основном курсе). Использовать словари, в том числе мультимедийные, учитывая сведения о назначении конкретного вида словаря.</w:t>
      </w:r>
    </w:p>
    <w:p w14:paraId="7F80E73E" w14:textId="77777777" w:rsidR="00841FEB" w:rsidRPr="00CA1CCB" w:rsidRDefault="00841FEB" w:rsidP="002E3D52">
      <w:pPr>
        <w:tabs>
          <w:tab w:val="left" w:pos="8789"/>
        </w:tabs>
        <w:spacing w:after="0"/>
        <w:ind w:right="-1" w:firstLine="709"/>
        <w:jc w:val="both"/>
        <w:rPr>
          <w:rStyle w:val="dash041e005f0431005f044b005f0447005f043d005f044b005f0439005f005fchar1char1"/>
          <w:bCs/>
          <w:i/>
        </w:rPr>
      </w:pPr>
      <w:r w:rsidRPr="00CA1CCB">
        <w:rPr>
          <w:rFonts w:ascii="Times New Roman" w:hAnsi="Times New Roman"/>
          <w:i/>
          <w:sz w:val="24"/>
          <w:szCs w:val="24"/>
        </w:rPr>
        <w:t>Обучающийся получит возможность научиться:</w:t>
      </w:r>
      <w:r w:rsidRPr="00CA1CCB">
        <w:rPr>
          <w:rStyle w:val="dash041e005f0431005f044b005f0447005f043d005f044b005f0439005f005fchar1char1"/>
          <w:i/>
        </w:rPr>
        <w:t xml:space="preserve"> редактировать собственные тексты с целью совершенствования их содержания и формы; сопоставлять черновой и отредактированный тексты; оценивать эстетическую сторону речевого высказывания при анализе текстов художественной литературы.</w:t>
      </w:r>
    </w:p>
    <w:p w14:paraId="0F343581" w14:textId="77777777" w:rsidR="00841FEB" w:rsidRPr="00CA1CCB" w:rsidRDefault="00841FEB" w:rsidP="002E3D52">
      <w:pPr>
        <w:tabs>
          <w:tab w:val="left" w:pos="8789"/>
        </w:tabs>
        <w:spacing w:after="0"/>
        <w:ind w:right="282" w:firstLine="709"/>
        <w:jc w:val="center"/>
        <w:rPr>
          <w:rStyle w:val="dash041e005f0431005f044b005f0447005f043d005f044b005f0439005f005fchar1char1"/>
          <w:bCs/>
        </w:rPr>
      </w:pPr>
      <w:r w:rsidRPr="00CA1CCB">
        <w:rPr>
          <w:rStyle w:val="dash041e005f0431005f044b005f0447005f043d005f044b005f0439005f005fchar1char1"/>
        </w:rPr>
        <w:t>Шестой класс</w:t>
      </w:r>
    </w:p>
    <w:p w14:paraId="60F552A1" w14:textId="77777777" w:rsidR="00841FEB" w:rsidRPr="00CA1CCB" w:rsidRDefault="00841FEB" w:rsidP="002E3D52">
      <w:pPr>
        <w:tabs>
          <w:tab w:val="left" w:pos="8789"/>
        </w:tabs>
        <w:spacing w:after="0"/>
        <w:ind w:right="-1" w:firstLine="708"/>
        <w:jc w:val="both"/>
        <w:rPr>
          <w:rStyle w:val="dash041e005f0431005f044b005f0447005f043d005f044b005f0439005f005fchar1char1"/>
          <w:bCs/>
        </w:rPr>
      </w:pPr>
      <w:r w:rsidRPr="00CA1CCB">
        <w:rPr>
          <w:rStyle w:val="dash041e005f0431005f044b005f0447005f043d005f044b005f0439005f005fchar1char1"/>
        </w:rPr>
        <w:t xml:space="preserve">Обучающийся научится: определять различия между литературным языком и диалектами; осознавать диалекты как часть народной культуры; осознавать национальное своеобразие, богатство, выразительность русского родного языка; определять значение заимствованных слов как результат взаимодействия национальных культур; определять  значения современных неологизмов, давать характеристику неологизмам по сфере употребления и стилистической окраске; понимать и истолковывать значения фразеологических оборотов с национально-культурным компонентом, комментировать историю происхождения таких фразеологических оборотов, уместно употреблять их в современных ситуациях речевого общения; использовать словари, в том числе мультимедийные, учитывая сведения о назначении конкретного вида словаря. Соблюдать нормы постановки ударения в отдельных грамматических формах имён существительных, имён прилагательных, глаголов (в рамках изученного). Осознавать стилистические особенности произношения и ударения (литературные, разговорные, устаревшие и профессиональные слова). Употреблять термины в научном стиле речи; употреблять слова в соответствии с </w:t>
      </w:r>
      <w:r w:rsidRPr="00CA1CCB">
        <w:rPr>
          <w:rStyle w:val="dash041e005f0431005f044b005f0447005f043d005f044b005f0439005f005fchar1char1"/>
        </w:rPr>
        <w:lastRenderedPageBreak/>
        <w:t xml:space="preserve">лексическим значением и сочетательными возможностями; употреблять </w:t>
      </w:r>
      <w:r w:rsidR="00045DA6" w:rsidRPr="00CA1CCB">
        <w:rPr>
          <w:rStyle w:val="dash041e005f0431005f044b005f0447005f043d005f044b005f0439005f005fchar1char1"/>
        </w:rPr>
        <w:t>имена</w:t>
      </w:r>
      <w:r w:rsidRPr="00CA1CCB">
        <w:rPr>
          <w:rStyle w:val="dash041e005f0431005f044b005f0447005f043d005f044b005f0439005f005fchar1char1"/>
        </w:rPr>
        <w:t xml:space="preserve"> существительные, прилагательные, глаголы с учётом стилистических вариантов лексической нормы; употреблять синонимы, антонимы‚ омонимы с учётом стилистических вариантов лексической нормы; различать типичные речевые ошибки. Редактировать текст с целью исправления речевых ошибок; определять типичные грамматические ошибки в речи.  Соблюдать этикетные формы и устойчивые формулы‚ принципов этикетного общения, лежащих в основе национального речевого этикета; соблюдать основные орфографические и пунктуационные нормы современного русского литературного языка (в рамках изученного в основном курсе). Определять начало и конец темы; выявлять логический план текста; оценивать собственную и чужую речь с точки зрения точного, уместного и выразительного словоупотребления.</w:t>
      </w:r>
    </w:p>
    <w:p w14:paraId="3E6FD03E" w14:textId="77777777" w:rsidR="00841FEB" w:rsidRPr="00CA1CCB" w:rsidRDefault="00841FEB" w:rsidP="002E3D52">
      <w:pPr>
        <w:tabs>
          <w:tab w:val="left" w:pos="8789"/>
        </w:tabs>
        <w:spacing w:after="0"/>
        <w:ind w:right="-1" w:firstLine="709"/>
        <w:jc w:val="both"/>
        <w:rPr>
          <w:rStyle w:val="dash041e005f0431005f044b005f0447005f043d005f044b005f0439005f005fchar1char1"/>
          <w:bCs/>
          <w:i/>
        </w:rPr>
      </w:pPr>
      <w:r w:rsidRPr="00CA1CCB">
        <w:rPr>
          <w:rStyle w:val="dash041e005f0431005f044b005f0447005f043d005f044b005f0439005f005fchar1char1"/>
          <w:i/>
        </w:rPr>
        <w:t xml:space="preserve">Обучающийся </w:t>
      </w:r>
      <w:r w:rsidRPr="00CA1CCB">
        <w:rPr>
          <w:rFonts w:ascii="Times New Roman" w:hAnsi="Times New Roman"/>
          <w:i/>
          <w:sz w:val="24"/>
          <w:szCs w:val="24"/>
        </w:rPr>
        <w:t>получит возможность научиться:</w:t>
      </w:r>
      <w:r w:rsidRPr="00CA1CCB">
        <w:rPr>
          <w:rStyle w:val="dash041e005f0431005f044b005f0447005f043d005f044b005f0439005f005fchar1char1"/>
          <w:i/>
        </w:rPr>
        <w:t xml:space="preserve"> анализировать и оценивать чужую и собственную речь с точки зрения норм современного русского литературного языка. Понимать активные процессы в русском речевом этикете. Использовать разные виды словарей в процессе редактирования текста; проводить анализ прослушанного или прочитанного текста с точки зрения его композиционных особенностей, количества микротем; редактировать собственные тексты с целью совершенствования их содержания и формы; сопоставлять черновой и отредактированный тексты.  </w:t>
      </w:r>
    </w:p>
    <w:p w14:paraId="6294A79F" w14:textId="77777777" w:rsidR="00841FEB" w:rsidRPr="00CA1CCB" w:rsidRDefault="00841FEB" w:rsidP="002E3D52">
      <w:pPr>
        <w:tabs>
          <w:tab w:val="left" w:pos="8789"/>
        </w:tabs>
        <w:spacing w:after="0"/>
        <w:ind w:right="282" w:firstLine="709"/>
        <w:jc w:val="center"/>
        <w:rPr>
          <w:rStyle w:val="dash041e005f0431005f044b005f0447005f043d005f044b005f0439005f005fchar1char1"/>
          <w:bCs/>
        </w:rPr>
      </w:pPr>
      <w:r w:rsidRPr="00CA1CCB">
        <w:rPr>
          <w:rStyle w:val="dash041e005f0431005f044b005f0447005f043d005f044b005f0439005f005fchar1char1"/>
        </w:rPr>
        <w:t>Седьмой класс</w:t>
      </w:r>
    </w:p>
    <w:p w14:paraId="7BEF7B70" w14:textId="77777777" w:rsidR="00841FEB" w:rsidRPr="00CA1CCB" w:rsidRDefault="00841FEB" w:rsidP="002E3D52">
      <w:pPr>
        <w:tabs>
          <w:tab w:val="left" w:pos="8789"/>
        </w:tabs>
        <w:spacing w:after="0"/>
        <w:ind w:right="-1" w:firstLine="709"/>
        <w:jc w:val="both"/>
        <w:rPr>
          <w:rStyle w:val="dash041e005f0431005f044b005f0447005f043d005f044b005f0439005f005fchar1char1"/>
          <w:bCs/>
        </w:rPr>
      </w:pPr>
      <w:r w:rsidRPr="00CA1CCB">
        <w:rPr>
          <w:rStyle w:val="dash041e005f0431005f044b005f0447005f043d005f044b005f0439005f005fchar1char1"/>
        </w:rPr>
        <w:t xml:space="preserve">Обучающийся научится: понимать причины изменений в словарном составе языка, перераспределения пластов лексики между активным и пассивным запасом слов. </w:t>
      </w:r>
      <w:r w:rsidR="00045DA6" w:rsidRPr="00CA1CCB">
        <w:rPr>
          <w:rStyle w:val="dash041e005f0431005f044b005f0447005f043d005f044b005f0439005f005fchar1char1"/>
        </w:rPr>
        <w:t>Определять значения</w:t>
      </w:r>
      <w:r w:rsidRPr="00CA1CCB">
        <w:rPr>
          <w:rStyle w:val="dash041e005f0431005f044b005f0447005f043d005f044b005f0439005f005fchar1char1"/>
        </w:rPr>
        <w:t xml:space="preserve"> устаревших слов с национально-культурным компонентом; понимать роль заимствованной лексики в современном русском языке; распознавать слова, заимствованные русским языком из языков народов России и мира; </w:t>
      </w:r>
      <w:r w:rsidR="00045DA6" w:rsidRPr="00CA1CCB">
        <w:rPr>
          <w:rStyle w:val="dash041e005f0431005f044b005f0447005f043d005f044b005f0439005f005fchar1char1"/>
        </w:rPr>
        <w:lastRenderedPageBreak/>
        <w:t>определять значения</w:t>
      </w:r>
      <w:r w:rsidRPr="00CA1CCB">
        <w:rPr>
          <w:rStyle w:val="dash041e005f0431005f044b005f0447005f043d005f044b005f0439005f005fchar1char1"/>
        </w:rPr>
        <w:t xml:space="preserve"> лексических заимствований последних десятилетий; целесообразно употреблять иноязычные слова. Соблюдать нормы постановки ударения в причастиях, деепричастиях и наречиях (в рамках изученного); соблюдать нормы постановки ударения в словоформах с непроизводными предлогами (в рамках изученного); употреблять слова с учётом вариантов орфоэпической нормы; употреблять слова с учётом стилистических вариантов орфоэпической нормы. Употреблять синонимы‚ антонимы‚ омонимы‚ паронимы с учётом стилистических вариантов лексической нормы. Различать типичные речевые ошибки; редактировать текст с целью исправления речевых ошибок; выявлять и исправлять речевые ошибки в устной речи. Употреблять в речи глаголы, причастия, деепричастия, наречия с учётом грамматических норм современного русского литературного языка. Соблюдать русскую этикетную вербальную и невербальную манеры общения, основные орфографические и пунктуационные нормы современного русского литературного языка (в рамках изученного в основном курсе). Использовать словари, в том числе мультимедийные, учитывая сведения о назначении конкретного вида словаря. Уместно использовать коммуникативные стратегии и тактики устного общения: убеждение, комплимент, уговаривание, похвала, самопрезентация, просьба, принесение извинений, поздравление. Проводить анализ прослушанного или прочитанного текста с точки зрения его композиционных особенностей, </w:t>
      </w:r>
      <w:r w:rsidR="00045DA6" w:rsidRPr="00CA1CCB">
        <w:rPr>
          <w:rStyle w:val="dash041e005f0431005f044b005f0447005f043d005f044b005f0439005f005fchar1char1"/>
        </w:rPr>
        <w:t>количества микротем</w:t>
      </w:r>
      <w:r w:rsidRPr="00CA1CCB">
        <w:rPr>
          <w:rStyle w:val="dash041e005f0431005f044b005f0447005f043d005f044b005f0439005f005fchar1char1"/>
        </w:rPr>
        <w:t>; основных типов текстовых структур (индуктивные, дедуктивные, рамочные, стержневые), видов абзацев. Определять и анализировать разные типы заголовков и их функции. Владеть правилами корректного речевого поведения в процессе беседы и спора.</w:t>
      </w:r>
    </w:p>
    <w:p w14:paraId="2D5F817B" w14:textId="77777777" w:rsidR="00841FEB" w:rsidRPr="00CA1CCB" w:rsidRDefault="00841FEB" w:rsidP="002E3D52">
      <w:pPr>
        <w:tabs>
          <w:tab w:val="left" w:pos="8789"/>
        </w:tabs>
        <w:spacing w:after="0"/>
        <w:ind w:right="-1" w:firstLine="709"/>
        <w:jc w:val="both"/>
        <w:rPr>
          <w:rStyle w:val="dash041e005f0431005f044b005f0447005f043d005f044b005f0439005f005fchar1char1"/>
          <w:bCs/>
          <w:i/>
        </w:rPr>
      </w:pPr>
      <w:r w:rsidRPr="00CA1CCB">
        <w:rPr>
          <w:rStyle w:val="dash041e005f0431005f044b005f0447005f043d005f044b005f0439005f005fchar1char1"/>
          <w:i/>
        </w:rPr>
        <w:t xml:space="preserve">Обучающийся </w:t>
      </w:r>
      <w:r w:rsidRPr="00CA1CCB">
        <w:rPr>
          <w:rFonts w:ascii="Times New Roman" w:hAnsi="Times New Roman"/>
          <w:i/>
          <w:sz w:val="24"/>
          <w:szCs w:val="24"/>
        </w:rPr>
        <w:t>получит возможность научиться</w:t>
      </w:r>
      <w:r w:rsidRPr="00CA1CCB">
        <w:rPr>
          <w:rStyle w:val="dash041e005f0431005f044b005f0447005f043d005f044b005f0439005f005fchar1char1"/>
          <w:i/>
        </w:rPr>
        <w:t xml:space="preserve"> понимать активные процессы в области произношения и ударения. Создавать устные и письменные тексты аргументативного типа (рассуждение, доказательство, объяснение) с </w:t>
      </w:r>
      <w:r w:rsidR="00045DA6" w:rsidRPr="00CA1CCB">
        <w:rPr>
          <w:rStyle w:val="dash041e005f0431005f044b005f0447005f043d005f044b005f0439005f005fchar1char1"/>
          <w:i/>
        </w:rPr>
        <w:t>использованием различных</w:t>
      </w:r>
      <w:r w:rsidRPr="00CA1CCB">
        <w:rPr>
          <w:rStyle w:val="dash041e005f0431005f044b005f0447005f043d005f044b005f0439005f005fchar1char1"/>
          <w:i/>
        </w:rPr>
        <w:t xml:space="preserve"> способов аргументации. </w:t>
      </w:r>
    </w:p>
    <w:p w14:paraId="43F72705" w14:textId="77777777" w:rsidR="00841FEB" w:rsidRPr="00CA1CCB" w:rsidRDefault="00841FEB" w:rsidP="002E3D52">
      <w:pPr>
        <w:tabs>
          <w:tab w:val="left" w:pos="8789"/>
        </w:tabs>
        <w:spacing w:after="0"/>
        <w:ind w:right="282" w:firstLine="709"/>
        <w:jc w:val="center"/>
        <w:rPr>
          <w:rStyle w:val="dash041e005f0431005f044b005f0447005f043d005f044b005f0439005f005fchar1char1"/>
          <w:bCs/>
        </w:rPr>
      </w:pPr>
      <w:r w:rsidRPr="00CA1CCB">
        <w:rPr>
          <w:rStyle w:val="dash041e005f0431005f044b005f0447005f043d005f044b005f0439005f005fchar1char1"/>
        </w:rPr>
        <w:lastRenderedPageBreak/>
        <w:t>Восьмой класс</w:t>
      </w:r>
    </w:p>
    <w:p w14:paraId="7BA0D4C3" w14:textId="77777777" w:rsidR="00841FEB" w:rsidRPr="00CA1CCB" w:rsidRDefault="00841FEB" w:rsidP="002E3D52">
      <w:pPr>
        <w:tabs>
          <w:tab w:val="left" w:pos="8789"/>
        </w:tabs>
        <w:spacing w:after="0"/>
        <w:ind w:right="282" w:firstLine="709"/>
        <w:jc w:val="both"/>
        <w:rPr>
          <w:rStyle w:val="dash041e005f0431005f044b005f0447005f043d005f044b005f0439005f005fchar1char1"/>
          <w:bCs/>
        </w:rPr>
      </w:pPr>
      <w:r w:rsidRPr="00CA1CCB">
        <w:rPr>
          <w:rStyle w:val="dash041e005f0431005f044b005f0447005f043d005f044b005f0439005f005fchar1char1"/>
        </w:rPr>
        <w:t xml:space="preserve">Обучающийся научится: осознавать национальное своеобразие, богатство, выразительность русского родного языка; характеризовать лексику с точки зрения происхождения: исконно русскую и заимствованную; понимать процессы заимствования лексики как результата взаимодействия национальных культур. Распознавать старославянизмы, понимать роль старославянского языка в развитии русского литературного языка. Использовать иноязычную лексику в разговорной речи. Использовать этикетные формы и формулы обращения в официальной и неофициальной </w:t>
      </w:r>
      <w:r w:rsidR="00045DA6" w:rsidRPr="00CA1CCB">
        <w:rPr>
          <w:rStyle w:val="dash041e005f0431005f044b005f0447005f043d005f044b005f0439005f005fchar1char1"/>
        </w:rPr>
        <w:t>речевой ситуации</w:t>
      </w:r>
      <w:r w:rsidRPr="00CA1CCB">
        <w:rPr>
          <w:rStyle w:val="dash041e005f0431005f044b005f0447005f043d005f044b005f0439005f005fchar1char1"/>
        </w:rPr>
        <w:t xml:space="preserve">, современные формулы обращения к знакомому и незнакомому человеку; разные виды словарей, в том числе мультимедийные, учитывая сведения о назначении конкретного вида словаря, особенности строения его словарной статьи. Соблюдать орфоэпическую и акцентологическую нормы; употреблять слова с учётом произносительных </w:t>
      </w:r>
      <w:r w:rsidR="00045DA6" w:rsidRPr="00CA1CCB">
        <w:rPr>
          <w:rStyle w:val="dash041e005f0431005f044b005f0447005f043d005f044b005f0439005f005fchar1char1"/>
        </w:rPr>
        <w:t>вариантов орфоэпической</w:t>
      </w:r>
      <w:r w:rsidRPr="00CA1CCB">
        <w:rPr>
          <w:rStyle w:val="dash041e005f0431005f044b005f0447005f043d005f044b005f0439005f005fchar1char1"/>
        </w:rPr>
        <w:t xml:space="preserve"> нормы; обнаруживать и исправлять типичные акцентологические ошибки. </w:t>
      </w:r>
      <w:r w:rsidR="00045DA6" w:rsidRPr="00CA1CCB">
        <w:rPr>
          <w:rStyle w:val="dash041e005f0431005f044b005f0447005f043d005f044b005f0439005f005fchar1char1"/>
        </w:rPr>
        <w:t>Употреблять термины</w:t>
      </w:r>
      <w:r w:rsidRPr="00CA1CCB">
        <w:rPr>
          <w:rStyle w:val="dash041e005f0431005f044b005f0447005f043d005f044b005f0439005f005fchar1char1"/>
        </w:rPr>
        <w:t xml:space="preserve"> в научном стиле речи; осознавать особенности употребления терминов в публицистике, художественной литературе, разговорной речи. Соблюдать основные формы русского речевого этикета и понимать его активные процессы. Соблюдать основные орфографические и пунктуационные нормы современного русского литературного языка (в рамках изученного в основном курсе). Составлять самохарактеристику, самопрезентацию, поздравление. Освоит правила </w:t>
      </w:r>
      <w:r w:rsidR="00045DA6" w:rsidRPr="00CA1CCB">
        <w:rPr>
          <w:rStyle w:val="dash041e005f0431005f044b005f0447005f043d005f044b005f0439005f005fchar1char1"/>
        </w:rPr>
        <w:t>согласования,</w:t>
      </w:r>
      <w:r w:rsidRPr="00CA1CCB">
        <w:rPr>
          <w:rStyle w:val="dash041e005f0431005f044b005f0447005f043d005f044b005f0439005f005fchar1char1"/>
        </w:rPr>
        <w:t xml:space="preserve"> подлежащего и сказуемого, употребления отдельных грамматических форм. Овладеет нормами построения словосочетаний по типу согласования. Освоит приёмы противостояния речевой агрессии.</w:t>
      </w:r>
    </w:p>
    <w:p w14:paraId="640F36E5" w14:textId="77777777" w:rsidR="00841FEB" w:rsidRPr="00CA1CCB" w:rsidRDefault="00841FEB" w:rsidP="002E3D52">
      <w:pPr>
        <w:tabs>
          <w:tab w:val="left" w:pos="8789"/>
        </w:tabs>
        <w:spacing w:after="0"/>
        <w:ind w:right="282" w:firstLine="709"/>
        <w:jc w:val="both"/>
        <w:rPr>
          <w:rStyle w:val="dash041e005f0431005f044b005f0447005f043d005f044b005f0439005f005fchar1char1"/>
          <w:bCs/>
          <w:i/>
        </w:rPr>
      </w:pPr>
      <w:r w:rsidRPr="00CA1CCB">
        <w:rPr>
          <w:rStyle w:val="dash041e005f0431005f044b005f0447005f043d005f044b005f0439005f005fchar1char1"/>
          <w:i/>
        </w:rPr>
        <w:t xml:space="preserve">Обучающийся </w:t>
      </w:r>
      <w:r w:rsidRPr="00CA1CCB">
        <w:rPr>
          <w:rFonts w:ascii="Times New Roman" w:hAnsi="Times New Roman"/>
          <w:i/>
          <w:sz w:val="24"/>
          <w:szCs w:val="24"/>
        </w:rPr>
        <w:t>получит возможность научиться</w:t>
      </w:r>
      <w:r w:rsidRPr="00CA1CCB">
        <w:rPr>
          <w:rStyle w:val="dash041e005f0431005f044b005f0447005f043d005f044b005f0439005f005fchar1char1"/>
          <w:i/>
        </w:rPr>
        <w:t xml:space="preserve"> использовать речевые этикетные формы в процессе учебно-научной дискуссии. </w:t>
      </w:r>
    </w:p>
    <w:p w14:paraId="36B9EB59" w14:textId="77777777" w:rsidR="00841FEB" w:rsidRPr="00CA1CCB" w:rsidRDefault="00841FEB" w:rsidP="002E3D52">
      <w:pPr>
        <w:tabs>
          <w:tab w:val="left" w:pos="8789"/>
        </w:tabs>
        <w:spacing w:after="0"/>
        <w:ind w:right="282" w:firstLine="709"/>
        <w:jc w:val="center"/>
        <w:rPr>
          <w:rFonts w:ascii="Times New Roman" w:hAnsi="Times New Roman"/>
          <w:sz w:val="24"/>
          <w:szCs w:val="24"/>
        </w:rPr>
      </w:pPr>
      <w:r w:rsidRPr="00CA1CCB">
        <w:rPr>
          <w:rStyle w:val="dash041e005f0431005f044b005f0447005f043d005f044b005f0439005f005fchar1char1"/>
        </w:rPr>
        <w:t>Девятый класс</w:t>
      </w:r>
    </w:p>
    <w:p w14:paraId="15868E5A" w14:textId="77777777" w:rsidR="00841FEB" w:rsidRPr="00CA1CCB" w:rsidRDefault="00841FEB" w:rsidP="002E3D52">
      <w:pPr>
        <w:shd w:val="clear" w:color="auto" w:fill="FFFFFF"/>
        <w:tabs>
          <w:tab w:val="left" w:pos="8789"/>
        </w:tabs>
        <w:spacing w:after="0"/>
        <w:ind w:right="282" w:firstLine="709"/>
        <w:jc w:val="both"/>
        <w:rPr>
          <w:rFonts w:ascii="Times New Roman" w:hAnsi="Times New Roman"/>
          <w:color w:val="000000"/>
          <w:sz w:val="24"/>
          <w:szCs w:val="24"/>
        </w:rPr>
      </w:pPr>
      <w:r w:rsidRPr="00CA1CCB">
        <w:rPr>
          <w:rFonts w:ascii="Times New Roman" w:hAnsi="Times New Roman"/>
          <w:color w:val="000000"/>
          <w:sz w:val="24"/>
          <w:szCs w:val="24"/>
        </w:rPr>
        <w:lastRenderedPageBreak/>
        <w:t>Выпускник научится</w:t>
      </w:r>
      <w:r w:rsidR="00D31831" w:rsidRPr="00CA1CCB">
        <w:rPr>
          <w:rFonts w:ascii="Times New Roman" w:hAnsi="Times New Roman"/>
          <w:color w:val="000000"/>
          <w:sz w:val="24"/>
          <w:szCs w:val="24"/>
        </w:rPr>
        <w:t>:</w:t>
      </w:r>
      <w:r w:rsidRPr="00CA1CCB">
        <w:rPr>
          <w:rFonts w:ascii="Times New Roman" w:hAnsi="Times New Roman"/>
          <w:color w:val="000000"/>
          <w:sz w:val="24"/>
          <w:szCs w:val="24"/>
        </w:rPr>
        <w:t xml:space="preserve"> понимать определяющую роль языка в развитии интеллектуальных и творческих способностей личности в процессе образования и самообразования; использовать коммуникативно-эстетические возможности родного языка; </w:t>
      </w:r>
      <w:r w:rsidR="00045DA6" w:rsidRPr="00CA1CCB">
        <w:rPr>
          <w:rFonts w:ascii="Times New Roman" w:hAnsi="Times New Roman"/>
          <w:color w:val="000000"/>
          <w:sz w:val="24"/>
          <w:szCs w:val="24"/>
        </w:rPr>
        <w:t>выполнять различные</w:t>
      </w:r>
      <w:r w:rsidRPr="00CA1CCB">
        <w:rPr>
          <w:rFonts w:ascii="Times New Roman" w:hAnsi="Times New Roman"/>
          <w:color w:val="000000"/>
          <w:sz w:val="24"/>
          <w:szCs w:val="24"/>
        </w:rPr>
        <w:t xml:space="preserve"> виды анализа слова (фонетический, морфемный, словообразовательный, лексический, морфологический), </w:t>
      </w:r>
      <w:r w:rsidR="00045DA6" w:rsidRPr="00CA1CCB">
        <w:rPr>
          <w:rFonts w:ascii="Times New Roman" w:hAnsi="Times New Roman"/>
          <w:color w:val="000000"/>
          <w:sz w:val="24"/>
          <w:szCs w:val="24"/>
        </w:rPr>
        <w:t>синтаксический анализ</w:t>
      </w:r>
      <w:r w:rsidRPr="00CA1CCB">
        <w:rPr>
          <w:rFonts w:ascii="Times New Roman" w:hAnsi="Times New Roman"/>
          <w:color w:val="000000"/>
          <w:sz w:val="24"/>
          <w:szCs w:val="24"/>
        </w:rPr>
        <w:t xml:space="preserve"> словосочетания и предложения, а также многоаспектный анализ текста. 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Стремиться  к речевому самосовершенствованию;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воспринимать  родную литературу как одну из основных национально-культурных ценностей народа, как особый способ познания жизни;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14:paraId="660FBE14" w14:textId="4F0248F2" w:rsidR="00841FEB" w:rsidRPr="00CA1CCB" w:rsidRDefault="00841FEB" w:rsidP="002E3D52">
      <w:pPr>
        <w:shd w:val="clear" w:color="auto" w:fill="FFFFFF"/>
        <w:tabs>
          <w:tab w:val="left" w:pos="8789"/>
        </w:tabs>
        <w:spacing w:after="0"/>
        <w:ind w:right="282" w:firstLine="709"/>
        <w:jc w:val="both"/>
        <w:rPr>
          <w:rFonts w:ascii="Times New Roman" w:hAnsi="Times New Roman"/>
          <w:i/>
          <w:color w:val="000000"/>
          <w:sz w:val="24"/>
          <w:szCs w:val="24"/>
        </w:rPr>
      </w:pPr>
      <w:r w:rsidRPr="00CA1CCB">
        <w:rPr>
          <w:rFonts w:ascii="Times New Roman" w:hAnsi="Times New Roman"/>
          <w:bCs/>
          <w:i/>
          <w:iCs/>
          <w:color w:val="000000"/>
          <w:sz w:val="24"/>
          <w:szCs w:val="24"/>
        </w:rPr>
        <w:t>Выпускник получит возможность научиться</w:t>
      </w:r>
      <w:r w:rsidR="00D31831" w:rsidRPr="00CA1CCB">
        <w:rPr>
          <w:rFonts w:ascii="Times New Roman" w:hAnsi="Times New Roman"/>
          <w:bCs/>
          <w:i/>
          <w:iCs/>
          <w:color w:val="000000"/>
          <w:sz w:val="24"/>
          <w:szCs w:val="24"/>
        </w:rPr>
        <w:t xml:space="preserve">: </w:t>
      </w:r>
      <w:r w:rsidRPr="00CA1CCB">
        <w:rPr>
          <w:rFonts w:ascii="Times New Roman" w:hAnsi="Times New Roman"/>
          <w:i/>
          <w:iCs/>
          <w:color w:val="000000"/>
          <w:sz w:val="24"/>
          <w:szCs w:val="24"/>
        </w:rPr>
        <w:t xml:space="preserve">использовать в речи грамматические средства для свободного выражения мыслей и чувств на родном языке адекватно ситуации и стилю </w:t>
      </w:r>
      <w:r w:rsidR="00BE50FC" w:rsidRPr="00CA1CCB">
        <w:rPr>
          <w:rFonts w:ascii="Times New Roman" w:hAnsi="Times New Roman"/>
          <w:i/>
          <w:iCs/>
          <w:color w:val="000000"/>
          <w:sz w:val="24"/>
          <w:szCs w:val="24"/>
        </w:rPr>
        <w:t>общения; ответственности</w:t>
      </w:r>
      <w:r w:rsidRPr="00CA1CCB">
        <w:rPr>
          <w:rFonts w:ascii="Times New Roman" w:hAnsi="Times New Roman"/>
          <w:i/>
          <w:iCs/>
          <w:color w:val="000000"/>
          <w:sz w:val="24"/>
          <w:szCs w:val="24"/>
        </w:rPr>
        <w:t xml:space="preserve"> за языковую культуру как общечеловеческую </w:t>
      </w:r>
      <w:r w:rsidR="00BE50FC" w:rsidRPr="00CA1CCB">
        <w:rPr>
          <w:rFonts w:ascii="Times New Roman" w:hAnsi="Times New Roman"/>
          <w:i/>
          <w:iCs/>
          <w:color w:val="000000"/>
          <w:sz w:val="24"/>
          <w:szCs w:val="24"/>
        </w:rPr>
        <w:t>ценность; аргументировать</w:t>
      </w:r>
      <w:r w:rsidRPr="00CA1CCB">
        <w:rPr>
          <w:rFonts w:ascii="Times New Roman" w:hAnsi="Times New Roman"/>
          <w:i/>
          <w:iCs/>
          <w:color w:val="000000"/>
          <w:sz w:val="24"/>
          <w:szCs w:val="24"/>
        </w:rPr>
        <w:t xml:space="preserve">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w:t>
      </w:r>
      <w:r w:rsidR="00BE50FC" w:rsidRPr="00CA1CCB">
        <w:rPr>
          <w:rFonts w:ascii="Times New Roman" w:hAnsi="Times New Roman"/>
          <w:i/>
          <w:iCs/>
          <w:color w:val="000000"/>
          <w:sz w:val="24"/>
          <w:szCs w:val="24"/>
        </w:rPr>
        <w:t>чтение; понимать</w:t>
      </w:r>
      <w:r w:rsidRPr="00CA1CCB">
        <w:rPr>
          <w:rFonts w:ascii="Times New Roman" w:hAnsi="Times New Roman"/>
          <w:i/>
          <w:iCs/>
          <w:color w:val="000000"/>
          <w:sz w:val="24"/>
          <w:szCs w:val="24"/>
        </w:rPr>
        <w:t xml:space="preserve"> литературные художественные произведения, отражающие разные этнокультурные традиции.</w:t>
      </w:r>
    </w:p>
    <w:p w14:paraId="04FBE5A1" w14:textId="77777777" w:rsidR="00B44477" w:rsidRPr="00CA1CCB" w:rsidRDefault="00B44477"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Родная литература</w:t>
      </w:r>
    </w:p>
    <w:p w14:paraId="4EA4F53A" w14:textId="77777777" w:rsidR="00841FEB" w:rsidRPr="00CA1CCB" w:rsidRDefault="00841FEB" w:rsidP="002E3D52">
      <w:pPr>
        <w:pStyle w:val="afffb"/>
        <w:tabs>
          <w:tab w:val="left" w:pos="8789"/>
        </w:tabs>
        <w:spacing w:line="276" w:lineRule="auto"/>
        <w:ind w:right="282" w:firstLine="0"/>
        <w:jc w:val="center"/>
        <w:rPr>
          <w:sz w:val="24"/>
          <w:szCs w:val="24"/>
        </w:rPr>
      </w:pPr>
      <w:r w:rsidRPr="00CA1CCB">
        <w:rPr>
          <w:sz w:val="24"/>
          <w:szCs w:val="24"/>
        </w:rPr>
        <w:lastRenderedPageBreak/>
        <w:t>Пятый класс</w:t>
      </w:r>
    </w:p>
    <w:p w14:paraId="2960A490" w14:textId="36F4DC5A" w:rsidR="00841FEB" w:rsidRPr="00CA1CCB" w:rsidRDefault="00841FEB" w:rsidP="002E3D52">
      <w:pPr>
        <w:shd w:val="clear" w:color="auto" w:fill="FFFFFF"/>
        <w:tabs>
          <w:tab w:val="left" w:pos="8789"/>
        </w:tabs>
        <w:spacing w:after="0"/>
        <w:ind w:right="282" w:firstLine="708"/>
        <w:jc w:val="both"/>
        <w:rPr>
          <w:rFonts w:ascii="Times New Roman" w:hAnsi="Times New Roman"/>
          <w:bCs/>
          <w:iCs/>
          <w:sz w:val="24"/>
          <w:szCs w:val="24"/>
        </w:rPr>
      </w:pPr>
      <w:r w:rsidRPr="00CA1CCB">
        <w:rPr>
          <w:rStyle w:val="dash041e005f0431005f044b005f0447005f043d005f044b005f0439005f005fchar1char1"/>
        </w:rPr>
        <w:t>Обучающийся научится:</w:t>
      </w:r>
      <w:r w:rsidRPr="00CA1CCB">
        <w:rPr>
          <w:rFonts w:ascii="Times New Roman" w:hAnsi="Times New Roman"/>
          <w:bCs/>
          <w:iCs/>
          <w:sz w:val="24"/>
          <w:szCs w:val="24"/>
        </w:rPr>
        <w:t xml:space="preserve"> видеть черты русского национального характера в героях русских сказок, пересказывать сказку, выделяя сюжетные линии, используя характерные художественные средства; учитывая жанрово-родовые признаки произведений устного народного творчества. Характеризовать отдельные эпизоды российской истории с помощью произведений; характеризовать персонажей прочитанных </w:t>
      </w:r>
      <w:r w:rsidR="00BE50FC" w:rsidRPr="00CA1CCB">
        <w:rPr>
          <w:rFonts w:ascii="Times New Roman" w:hAnsi="Times New Roman"/>
          <w:bCs/>
          <w:iCs/>
          <w:sz w:val="24"/>
          <w:szCs w:val="24"/>
        </w:rPr>
        <w:t>произведений; видеть</w:t>
      </w:r>
      <w:r w:rsidRPr="00CA1CCB">
        <w:rPr>
          <w:rFonts w:ascii="Times New Roman" w:hAnsi="Times New Roman"/>
          <w:bCs/>
          <w:iCs/>
          <w:sz w:val="24"/>
          <w:szCs w:val="24"/>
        </w:rPr>
        <w:t xml:space="preserve"> черты русского национального характера в героях. Формулировать идею произведения; характеризовать нравственную позицию героя; формулировать вопросы для размышления; выразительно читать лирические произведения.</w:t>
      </w:r>
    </w:p>
    <w:p w14:paraId="7B95F0C4" w14:textId="77777777" w:rsidR="00841FEB" w:rsidRPr="00CA1CCB" w:rsidRDefault="00841FEB" w:rsidP="002E3D52">
      <w:pPr>
        <w:tabs>
          <w:tab w:val="left" w:pos="8789"/>
        </w:tabs>
        <w:spacing w:after="0"/>
        <w:ind w:right="282" w:firstLine="567"/>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w:t>
      </w:r>
      <w:r w:rsidR="00D31831" w:rsidRPr="00CA1CCB">
        <w:rPr>
          <w:rFonts w:ascii="Times New Roman" w:hAnsi="Times New Roman"/>
          <w:i/>
          <w:sz w:val="24"/>
          <w:szCs w:val="24"/>
        </w:rPr>
        <w:t xml:space="preserve"> </w:t>
      </w:r>
      <w:r w:rsidRPr="00CA1CCB">
        <w:rPr>
          <w:rFonts w:ascii="Times New Roman" w:hAnsi="Times New Roman"/>
          <w:i/>
          <w:sz w:val="24"/>
          <w:szCs w:val="24"/>
        </w:rPr>
        <w:t xml:space="preserve">участвовать в диалоге по прочитанным произведениям, понимать чужую точку зрения и аргументированно отстаивать свою; </w:t>
      </w:r>
      <w:r w:rsidRPr="00CA1CCB">
        <w:rPr>
          <w:rFonts w:ascii="Times New Roman" w:hAnsi="Times New Roman"/>
          <w:bCs/>
          <w:i/>
          <w:iCs/>
          <w:sz w:val="24"/>
          <w:szCs w:val="24"/>
        </w:rPr>
        <w:t>выбирать фольклорные произведения для самостоятельного чтения.</w:t>
      </w:r>
    </w:p>
    <w:p w14:paraId="424281D8" w14:textId="77777777" w:rsidR="00841FEB" w:rsidRPr="00CA1CCB" w:rsidRDefault="00841FEB" w:rsidP="002E3D52">
      <w:pPr>
        <w:shd w:val="clear" w:color="auto" w:fill="FFFFFF"/>
        <w:tabs>
          <w:tab w:val="left" w:pos="8789"/>
        </w:tabs>
        <w:spacing w:after="0"/>
        <w:ind w:right="282" w:firstLine="709"/>
        <w:jc w:val="center"/>
        <w:rPr>
          <w:rFonts w:ascii="Times New Roman" w:hAnsi="Times New Roman"/>
          <w:bCs/>
          <w:iCs/>
          <w:sz w:val="24"/>
          <w:szCs w:val="24"/>
        </w:rPr>
      </w:pPr>
      <w:r w:rsidRPr="00CA1CCB">
        <w:rPr>
          <w:rFonts w:ascii="Times New Roman" w:hAnsi="Times New Roman"/>
          <w:bCs/>
          <w:iCs/>
          <w:sz w:val="24"/>
          <w:szCs w:val="24"/>
        </w:rPr>
        <w:t>Шестой класс</w:t>
      </w:r>
    </w:p>
    <w:p w14:paraId="0C7C1204" w14:textId="77777777" w:rsidR="00841FEB" w:rsidRPr="00CA1CCB" w:rsidRDefault="00841FEB" w:rsidP="002E3D52">
      <w:pPr>
        <w:shd w:val="clear" w:color="auto" w:fill="FFFFFF"/>
        <w:tabs>
          <w:tab w:val="left" w:pos="8789"/>
        </w:tabs>
        <w:spacing w:after="0"/>
        <w:ind w:right="282" w:firstLine="708"/>
        <w:jc w:val="both"/>
        <w:rPr>
          <w:rFonts w:ascii="Times New Roman" w:hAnsi="Times New Roman"/>
          <w:bCs/>
          <w:iCs/>
          <w:sz w:val="24"/>
          <w:szCs w:val="24"/>
        </w:rPr>
      </w:pPr>
      <w:r w:rsidRPr="00CA1CCB">
        <w:rPr>
          <w:rStyle w:val="dash041e005f0431005f044b005f0447005f043d005f044b005f0439005f005fchar1char1"/>
        </w:rPr>
        <w:t>Обучающийся научится</w:t>
      </w:r>
      <w:r w:rsidRPr="00CA1CCB">
        <w:rPr>
          <w:rFonts w:ascii="Times New Roman" w:hAnsi="Times New Roman"/>
          <w:bCs/>
          <w:iCs/>
          <w:sz w:val="24"/>
          <w:szCs w:val="24"/>
        </w:rPr>
        <w:t xml:space="preserve">: видеть черты национального характера в героях славянских мифов, выделять сюжетные линии, используя характерные художественные средства; учитывая жанрово-родовые признаки произведений устного народного творчества, выбирать фольклорные произведения для самостоятельного чтения. Видеть черты русского национального характера в героях древнерусской литературы, пересказывать древнерусское произведение. Характеризовать отдельные эпизоды российской истории с помощью произведений; характеризовать персонажей прочитанных произведений. Формулировать идею произведения; характеризовать нравственную позицию героя; формулировать вопросы для </w:t>
      </w:r>
      <w:r w:rsidR="00045DA6" w:rsidRPr="00CA1CCB">
        <w:rPr>
          <w:rFonts w:ascii="Times New Roman" w:hAnsi="Times New Roman"/>
          <w:bCs/>
          <w:iCs/>
          <w:sz w:val="24"/>
          <w:szCs w:val="24"/>
        </w:rPr>
        <w:t>размышления; выразительно</w:t>
      </w:r>
      <w:r w:rsidRPr="00CA1CCB">
        <w:rPr>
          <w:rFonts w:ascii="Times New Roman" w:hAnsi="Times New Roman"/>
          <w:bCs/>
          <w:iCs/>
          <w:sz w:val="24"/>
          <w:szCs w:val="24"/>
        </w:rPr>
        <w:t xml:space="preserve"> читать лирические произведения.</w:t>
      </w:r>
    </w:p>
    <w:p w14:paraId="0ECBCF11" w14:textId="77777777" w:rsidR="00841FEB" w:rsidRPr="00CA1CCB" w:rsidRDefault="00841FEB" w:rsidP="002E3D52">
      <w:pPr>
        <w:tabs>
          <w:tab w:val="left" w:pos="8789"/>
        </w:tabs>
        <w:spacing w:after="0"/>
        <w:ind w:right="282" w:firstLine="708"/>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сравнивая мифы, принадлежащие разным народам, видеть в них воплощение нравственного идеала </w:t>
      </w:r>
      <w:r w:rsidRPr="00CA1CCB">
        <w:rPr>
          <w:rFonts w:ascii="Times New Roman" w:hAnsi="Times New Roman"/>
          <w:i/>
          <w:sz w:val="24"/>
          <w:szCs w:val="24"/>
        </w:rPr>
        <w:lastRenderedPageBreak/>
        <w:t>конкретного народа; выбирать произведения устного народного творчества разных народов для самостоятельного чтения. Оценивать иллюстрацию или экранизацию произведения; создавать собственную иллюстрацию изученного текста.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w:t>
      </w:r>
    </w:p>
    <w:p w14:paraId="3BD367B6" w14:textId="77777777" w:rsidR="00841FEB" w:rsidRPr="00CA1CCB" w:rsidRDefault="00841FEB" w:rsidP="002E3D52">
      <w:pPr>
        <w:shd w:val="clear" w:color="auto" w:fill="FFFFFF"/>
        <w:tabs>
          <w:tab w:val="left" w:pos="8789"/>
        </w:tabs>
        <w:spacing w:after="0"/>
        <w:ind w:right="282" w:firstLine="709"/>
        <w:jc w:val="center"/>
        <w:rPr>
          <w:rFonts w:ascii="Times New Roman" w:hAnsi="Times New Roman"/>
          <w:bCs/>
          <w:iCs/>
          <w:sz w:val="24"/>
          <w:szCs w:val="24"/>
        </w:rPr>
      </w:pPr>
      <w:r w:rsidRPr="00CA1CCB">
        <w:rPr>
          <w:rFonts w:ascii="Times New Roman" w:hAnsi="Times New Roman"/>
          <w:bCs/>
          <w:iCs/>
          <w:sz w:val="24"/>
          <w:szCs w:val="24"/>
        </w:rPr>
        <w:t>Седьмой класс</w:t>
      </w:r>
    </w:p>
    <w:p w14:paraId="383E9539" w14:textId="77777777" w:rsidR="00841FEB" w:rsidRPr="00CA1CCB" w:rsidRDefault="00841FEB" w:rsidP="002E3D52">
      <w:pPr>
        <w:shd w:val="clear" w:color="auto" w:fill="FFFFFF"/>
        <w:tabs>
          <w:tab w:val="left" w:pos="8789"/>
        </w:tabs>
        <w:spacing w:after="0"/>
        <w:ind w:right="282" w:firstLine="708"/>
        <w:jc w:val="both"/>
        <w:rPr>
          <w:rFonts w:ascii="Times New Roman" w:hAnsi="Times New Roman"/>
          <w:bCs/>
          <w:iCs/>
          <w:sz w:val="24"/>
          <w:szCs w:val="24"/>
        </w:rPr>
      </w:pPr>
      <w:r w:rsidRPr="00CA1CCB">
        <w:rPr>
          <w:rStyle w:val="dash041e005f0431005f044b005f0447005f043d005f044b005f0439005f005fchar1char1"/>
        </w:rPr>
        <w:t>Обучающийся научится</w:t>
      </w:r>
      <w:r w:rsidRPr="00CA1CCB">
        <w:rPr>
          <w:rFonts w:ascii="Times New Roman" w:hAnsi="Times New Roman"/>
          <w:bCs/>
          <w:iCs/>
          <w:sz w:val="24"/>
          <w:szCs w:val="24"/>
        </w:rPr>
        <w:t>: видеть черты русского национального характера в героях былин, пересказывать былины, выделяя сюжетные линии, используя характерные художественные средства. Характеризовать отдельные эпизоды российской истории с помощью произведений; характеризовать персонажей прочитанных произведений. Формулировать идею произведения; характеризовать нравственную позицию героя, формулировать вопросы для размышления.</w:t>
      </w:r>
    </w:p>
    <w:p w14:paraId="53EF78F5" w14:textId="77777777" w:rsidR="00841FEB" w:rsidRPr="00CA1CCB" w:rsidRDefault="00841FEB" w:rsidP="002E3D52">
      <w:pPr>
        <w:tabs>
          <w:tab w:val="left" w:pos="8789"/>
        </w:tabs>
        <w:spacing w:after="0"/>
        <w:ind w:right="282" w:firstLine="708"/>
        <w:jc w:val="both"/>
        <w:rPr>
          <w:rFonts w:ascii="Times New Roman" w:hAnsi="Times New Roman"/>
          <w:sz w:val="24"/>
          <w:szCs w:val="24"/>
        </w:rPr>
      </w:pPr>
      <w:r w:rsidRPr="00CA1CCB">
        <w:rPr>
          <w:rFonts w:ascii="Times New Roman" w:hAnsi="Times New Roman"/>
          <w:sz w:val="24"/>
          <w:szCs w:val="24"/>
        </w:rPr>
        <w:t>Выявлять авторскую позицию, определяя своё к ней отношение, создавать собственный текст интерпретирующего характера в формате сравнительной характеристики героев, ответа на проблемный вопрос. Сопоставлять произведение словесного искусства и его воплощение в других искусствах;</w:t>
      </w:r>
    </w:p>
    <w:p w14:paraId="25003343" w14:textId="54555012" w:rsidR="00841FEB" w:rsidRPr="00CA1CCB" w:rsidRDefault="00841FEB" w:rsidP="002E3D52">
      <w:pPr>
        <w:tabs>
          <w:tab w:val="left" w:pos="8789"/>
        </w:tabs>
        <w:spacing w:after="0"/>
        <w:ind w:right="282" w:firstLine="708"/>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рассказывать о самостоятельно прочитанной былине, обосновывая свой выбор; сочинять былину и/или придумывать сюжетные линии; сравнивая произведения героического эпоса разных народов (былину и сагу, былину и сказание).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w:t>
      </w:r>
      <w:r w:rsidR="00BE50FC" w:rsidRPr="00CA1CCB">
        <w:rPr>
          <w:rFonts w:ascii="Times New Roman" w:hAnsi="Times New Roman"/>
          <w:i/>
          <w:sz w:val="24"/>
          <w:szCs w:val="24"/>
        </w:rPr>
        <w:t>собственную иллюстрацию</w:t>
      </w:r>
      <w:r w:rsidRPr="00CA1CCB">
        <w:rPr>
          <w:rFonts w:ascii="Times New Roman" w:hAnsi="Times New Roman"/>
          <w:i/>
          <w:sz w:val="24"/>
          <w:szCs w:val="24"/>
        </w:rPr>
        <w:t xml:space="preserve"> изученного текста. Сопоставлять произведения русской и мировой литературы.</w:t>
      </w:r>
    </w:p>
    <w:p w14:paraId="13BB462B" w14:textId="77777777" w:rsidR="00841FEB" w:rsidRPr="00CA1CCB" w:rsidRDefault="00841FEB" w:rsidP="002E3D52">
      <w:pPr>
        <w:pStyle w:val="afffb"/>
        <w:tabs>
          <w:tab w:val="left" w:pos="8789"/>
        </w:tabs>
        <w:spacing w:line="276" w:lineRule="auto"/>
        <w:ind w:right="282" w:firstLine="709"/>
        <w:jc w:val="center"/>
        <w:rPr>
          <w:sz w:val="24"/>
          <w:szCs w:val="24"/>
        </w:rPr>
      </w:pPr>
      <w:r w:rsidRPr="00CA1CCB">
        <w:rPr>
          <w:sz w:val="24"/>
          <w:szCs w:val="24"/>
        </w:rPr>
        <w:lastRenderedPageBreak/>
        <w:t>Восьмой класс</w:t>
      </w:r>
    </w:p>
    <w:p w14:paraId="127F9546" w14:textId="77777777" w:rsidR="00841FEB" w:rsidRPr="00CA1CCB" w:rsidRDefault="00841FEB" w:rsidP="002E3D52">
      <w:pPr>
        <w:shd w:val="clear" w:color="auto" w:fill="FFFFFF"/>
        <w:tabs>
          <w:tab w:val="left" w:pos="8789"/>
        </w:tabs>
        <w:spacing w:after="0"/>
        <w:ind w:right="282"/>
        <w:jc w:val="both"/>
        <w:rPr>
          <w:rFonts w:ascii="Times New Roman" w:hAnsi="Times New Roman"/>
          <w:bCs/>
          <w:iCs/>
          <w:sz w:val="24"/>
          <w:szCs w:val="24"/>
        </w:rPr>
      </w:pPr>
      <w:r w:rsidRPr="00CA1CCB">
        <w:rPr>
          <w:rFonts w:ascii="Times New Roman" w:hAnsi="Times New Roman"/>
          <w:bCs/>
          <w:iCs/>
          <w:sz w:val="24"/>
          <w:szCs w:val="24"/>
        </w:rPr>
        <w:tab/>
      </w:r>
      <w:r w:rsidRPr="00CA1CCB">
        <w:rPr>
          <w:rStyle w:val="dash041e005f0431005f044b005f0447005f043d005f044b005f0439005f005fchar1char1"/>
        </w:rPr>
        <w:t xml:space="preserve">Обучающийся научится: </w:t>
      </w:r>
      <w:r w:rsidRPr="00CA1CCB">
        <w:rPr>
          <w:rFonts w:ascii="Times New Roman" w:hAnsi="Times New Roman"/>
          <w:bCs/>
          <w:iCs/>
          <w:sz w:val="24"/>
          <w:szCs w:val="24"/>
        </w:rPr>
        <w:t xml:space="preserve">видеть </w:t>
      </w:r>
      <w:r w:rsidRPr="00CA1CCB">
        <w:rPr>
          <w:rFonts w:ascii="Times New Roman" w:hAnsi="Times New Roman"/>
          <w:sz w:val="24"/>
          <w:szCs w:val="24"/>
        </w:rPr>
        <w:t>фольклорные традиции в русской литературе; определять роль народных песен в произведениях</w:t>
      </w:r>
      <w:r w:rsidRPr="00CA1CCB">
        <w:rPr>
          <w:rFonts w:ascii="Times New Roman" w:hAnsi="Times New Roman"/>
          <w:bCs/>
          <w:iCs/>
          <w:sz w:val="24"/>
          <w:szCs w:val="24"/>
        </w:rPr>
        <w:t xml:space="preserve"> русских писателей и поэтов; видеть черты русского национального характера в героях художественных характеризовать нравственную позицию героя; формулировать идею произведения; формулировать вопросы для размышления.</w:t>
      </w:r>
      <w:r w:rsidRPr="00CA1CCB">
        <w:rPr>
          <w:rFonts w:ascii="Times New Roman" w:hAnsi="Times New Roman"/>
          <w:sz w:val="24"/>
          <w:szCs w:val="24"/>
        </w:rPr>
        <w:t xml:space="preserve"> Выявлять авторскую позицию, определяя своё к ней отношение, создавать собственный текст интерпретирующего характера в формате сравнительной характеристики героев, ответа на проблемный вопрос.</w:t>
      </w:r>
    </w:p>
    <w:p w14:paraId="438E5401" w14:textId="77777777" w:rsidR="00841FEB" w:rsidRPr="00CA1CCB" w:rsidRDefault="00841FEB" w:rsidP="002E3D52">
      <w:pPr>
        <w:pStyle w:val="afffb"/>
        <w:tabs>
          <w:tab w:val="left" w:pos="8789"/>
        </w:tabs>
        <w:spacing w:line="276" w:lineRule="auto"/>
        <w:ind w:right="282" w:firstLine="709"/>
        <w:rPr>
          <w:i/>
          <w:sz w:val="24"/>
          <w:szCs w:val="24"/>
        </w:rPr>
      </w:pPr>
      <w:r w:rsidRPr="00CA1CCB">
        <w:rPr>
          <w:i/>
          <w:sz w:val="24"/>
          <w:szCs w:val="24"/>
        </w:rPr>
        <w:t>Обучающийся получит возможность научиться: сопоставлять фольклорные произведения, древнерусской литературы и художественной литературы (самостоятельно или под руководством учителя), устанавливать связи между фольклорными произведениями разных народов на уровне тематики, проблематики, образов.</w:t>
      </w:r>
    </w:p>
    <w:p w14:paraId="46397F55" w14:textId="77777777" w:rsidR="00841FEB" w:rsidRPr="00CA1CCB" w:rsidRDefault="00841FEB" w:rsidP="002E3D52">
      <w:pPr>
        <w:pStyle w:val="afffb"/>
        <w:tabs>
          <w:tab w:val="left" w:pos="8789"/>
        </w:tabs>
        <w:spacing w:line="276" w:lineRule="auto"/>
        <w:ind w:right="282" w:firstLine="709"/>
        <w:jc w:val="center"/>
        <w:rPr>
          <w:sz w:val="24"/>
          <w:szCs w:val="24"/>
        </w:rPr>
      </w:pPr>
      <w:r w:rsidRPr="00CA1CCB">
        <w:rPr>
          <w:sz w:val="24"/>
          <w:szCs w:val="24"/>
        </w:rPr>
        <w:t>Девятый класс</w:t>
      </w:r>
    </w:p>
    <w:p w14:paraId="26D6B8F8" w14:textId="77777777" w:rsidR="00841FEB" w:rsidRPr="00CA1CCB" w:rsidRDefault="00841FEB" w:rsidP="002E3D52">
      <w:pPr>
        <w:shd w:val="clear" w:color="auto" w:fill="FFFFFF"/>
        <w:tabs>
          <w:tab w:val="left" w:pos="5670"/>
          <w:tab w:val="left" w:pos="8789"/>
        </w:tabs>
        <w:spacing w:after="0"/>
        <w:ind w:right="282" w:firstLine="708"/>
        <w:jc w:val="both"/>
        <w:rPr>
          <w:rFonts w:ascii="Times New Roman" w:hAnsi="Times New Roman"/>
          <w:color w:val="000000"/>
          <w:sz w:val="24"/>
          <w:szCs w:val="24"/>
        </w:rPr>
      </w:pPr>
      <w:r w:rsidRPr="00CA1CCB">
        <w:rPr>
          <w:rFonts w:ascii="Times New Roman" w:hAnsi="Times New Roman"/>
          <w:color w:val="000000"/>
          <w:sz w:val="24"/>
          <w:szCs w:val="24"/>
        </w:rPr>
        <w:t>Выпускник научится: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воспринимать  родную литературу как одну из основных национально-культурных ценностей народа, как особый способ познания жизни;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14:paraId="1682DAD0" w14:textId="54EEE3FC" w:rsidR="00841FEB" w:rsidRPr="00CA1CCB" w:rsidRDefault="00841FEB" w:rsidP="002E3D52">
      <w:pPr>
        <w:shd w:val="clear" w:color="auto" w:fill="FFFFFF"/>
        <w:tabs>
          <w:tab w:val="left" w:pos="5670"/>
          <w:tab w:val="left" w:pos="8789"/>
        </w:tabs>
        <w:spacing w:after="0"/>
        <w:ind w:right="282" w:firstLine="708"/>
        <w:jc w:val="both"/>
        <w:rPr>
          <w:rFonts w:ascii="Times New Roman" w:hAnsi="Times New Roman"/>
          <w:i/>
          <w:iCs/>
          <w:color w:val="000000"/>
          <w:sz w:val="24"/>
          <w:szCs w:val="24"/>
        </w:rPr>
      </w:pPr>
      <w:r w:rsidRPr="00CA1CCB">
        <w:rPr>
          <w:rFonts w:ascii="Times New Roman" w:hAnsi="Times New Roman"/>
          <w:bCs/>
          <w:i/>
          <w:iCs/>
          <w:color w:val="000000"/>
          <w:sz w:val="24"/>
          <w:szCs w:val="24"/>
        </w:rPr>
        <w:t>Выпускник получит возможность научиться:</w:t>
      </w:r>
      <w:r w:rsidRPr="00CA1CCB">
        <w:rPr>
          <w:rFonts w:ascii="Times New Roman" w:hAnsi="Times New Roman"/>
          <w:i/>
          <w:iCs/>
          <w:color w:val="000000"/>
          <w:sz w:val="24"/>
          <w:szCs w:val="24"/>
        </w:rPr>
        <w:t xml:space="preserve">  участвовать в обсуждении прочитанного, понимать литературные художественные произведения, </w:t>
      </w:r>
      <w:r w:rsidRPr="00CA1CCB">
        <w:rPr>
          <w:rFonts w:ascii="Times New Roman" w:hAnsi="Times New Roman"/>
          <w:i/>
          <w:iCs/>
          <w:color w:val="000000"/>
          <w:sz w:val="24"/>
          <w:szCs w:val="24"/>
        </w:rPr>
        <w:lastRenderedPageBreak/>
        <w:t xml:space="preserve">отражающие разные этнокультурные </w:t>
      </w:r>
      <w:r w:rsidR="00BE50FC" w:rsidRPr="00CA1CCB">
        <w:rPr>
          <w:rFonts w:ascii="Times New Roman" w:hAnsi="Times New Roman"/>
          <w:i/>
          <w:iCs/>
          <w:color w:val="000000"/>
          <w:sz w:val="24"/>
          <w:szCs w:val="24"/>
        </w:rPr>
        <w:t>традиции; владеть</w:t>
      </w:r>
      <w:r w:rsidRPr="00CA1CCB">
        <w:rPr>
          <w:rFonts w:ascii="Times New Roman" w:hAnsi="Times New Roman"/>
          <w:i/>
          <w:iCs/>
          <w:color w:val="000000"/>
          <w:sz w:val="24"/>
          <w:szCs w:val="24"/>
        </w:rPr>
        <w:t xml:space="preserve">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стиля,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35111370" w14:textId="77777777" w:rsidR="00B44477" w:rsidRPr="00CA1CCB" w:rsidRDefault="00B44477"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Английский язык</w:t>
      </w:r>
    </w:p>
    <w:p w14:paraId="6B237A2A" w14:textId="77777777" w:rsidR="00841FEB" w:rsidRPr="00CA1CCB" w:rsidRDefault="00841FEB" w:rsidP="002E3D52">
      <w:pPr>
        <w:tabs>
          <w:tab w:val="left" w:pos="1134"/>
          <w:tab w:val="left" w:pos="8789"/>
        </w:tabs>
        <w:spacing w:after="0"/>
        <w:ind w:right="282"/>
        <w:jc w:val="center"/>
        <w:rPr>
          <w:rFonts w:ascii="Times New Roman" w:eastAsia="Times New Roman" w:hAnsi="Times New Roman"/>
          <w:sz w:val="24"/>
          <w:szCs w:val="24"/>
        </w:rPr>
      </w:pPr>
      <w:r w:rsidRPr="00CA1CCB">
        <w:rPr>
          <w:rFonts w:ascii="Times New Roman" w:eastAsia="Times New Roman" w:hAnsi="Times New Roman"/>
          <w:sz w:val="24"/>
          <w:szCs w:val="24"/>
        </w:rPr>
        <w:t>Пятый класс</w:t>
      </w:r>
    </w:p>
    <w:p w14:paraId="4B128C3A"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Коммуникативные умения. Говорение. Диалогическая речь. Обучающийся научится:</w:t>
      </w:r>
      <w:r w:rsidR="00D31831" w:rsidRPr="00CA1CCB">
        <w:rPr>
          <w:rFonts w:ascii="Times New Roman" w:hAnsi="Times New Roman"/>
          <w:sz w:val="24"/>
          <w:szCs w:val="24"/>
        </w:rPr>
        <w:t xml:space="preserve"> </w:t>
      </w:r>
      <w:r w:rsidRPr="00CA1CCB">
        <w:rPr>
          <w:rFonts w:ascii="Times New Roman" w:hAnsi="Times New Roman"/>
          <w:sz w:val="24"/>
          <w:szCs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14:paraId="219A675C"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w:t>
      </w:r>
      <w:r w:rsidR="00D31831" w:rsidRPr="00CA1CCB">
        <w:rPr>
          <w:rFonts w:ascii="Times New Roman" w:hAnsi="Times New Roman"/>
          <w:i/>
          <w:sz w:val="24"/>
          <w:szCs w:val="24"/>
        </w:rPr>
        <w:t xml:space="preserve"> </w:t>
      </w:r>
      <w:r w:rsidRPr="00CA1CCB">
        <w:rPr>
          <w:rFonts w:ascii="Times New Roman" w:hAnsi="Times New Roman"/>
          <w:i/>
          <w:sz w:val="24"/>
          <w:szCs w:val="24"/>
        </w:rPr>
        <w:t xml:space="preserve">вести диалог-обмен мнениями; брать и давать интервью. </w:t>
      </w:r>
    </w:p>
    <w:p w14:paraId="3B7C098B"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Говорение. Монологическ</w:t>
      </w:r>
      <w:r w:rsidR="00D31831" w:rsidRPr="00CA1CCB">
        <w:rPr>
          <w:rFonts w:ascii="Times New Roman" w:hAnsi="Times New Roman"/>
          <w:sz w:val="24"/>
          <w:szCs w:val="24"/>
        </w:rPr>
        <w:t>ая речь. Обучающийся научится: с</w:t>
      </w:r>
      <w:r w:rsidRPr="00CA1CCB">
        <w:rPr>
          <w:rFonts w:ascii="Times New Roman" w:hAnsi="Times New Roman"/>
          <w:sz w:val="24"/>
          <w:szCs w:val="24"/>
        </w:rPr>
        <w:t>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r w:rsidR="00D31831" w:rsidRPr="00CA1CCB">
        <w:rPr>
          <w:rFonts w:ascii="Times New Roman" w:hAnsi="Times New Roman"/>
          <w:i/>
          <w:sz w:val="24"/>
          <w:szCs w:val="24"/>
        </w:rPr>
        <w:t xml:space="preserve"> </w:t>
      </w:r>
      <w:r w:rsidRPr="00CA1CCB">
        <w:rPr>
          <w:rFonts w:ascii="Times New Roman" w:hAnsi="Times New Roman"/>
          <w:sz w:val="24"/>
          <w:szCs w:val="24"/>
        </w:rPr>
        <w:t>описывать события с опорой на зрительную наглядность и/или вербальную опору (ключевые слова, план, вопросы).</w:t>
      </w:r>
    </w:p>
    <w:p w14:paraId="2086DA29" w14:textId="77777777" w:rsidR="00841FEB" w:rsidRPr="00CA1CCB" w:rsidRDefault="00841FEB" w:rsidP="002E3D52">
      <w:pPr>
        <w:tabs>
          <w:tab w:val="left" w:pos="8789"/>
        </w:tabs>
        <w:spacing w:after="0"/>
        <w:ind w:right="282" w:firstLine="708"/>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делать сообщение на заданную тему на основе прочитанного. </w:t>
      </w:r>
    </w:p>
    <w:p w14:paraId="706C275D"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Аудирование</w:t>
      </w:r>
      <w:r w:rsidRPr="00CA1CCB">
        <w:rPr>
          <w:rFonts w:ascii="Times New Roman" w:hAnsi="Times New Roman"/>
          <w:i/>
          <w:sz w:val="24"/>
          <w:szCs w:val="24"/>
        </w:rPr>
        <w:t xml:space="preserve">. </w:t>
      </w:r>
      <w:r w:rsidRPr="00CA1CCB">
        <w:rPr>
          <w:rFonts w:ascii="Times New Roman" w:hAnsi="Times New Roman"/>
          <w:sz w:val="24"/>
          <w:szCs w:val="24"/>
        </w:rPr>
        <w:t>Обучающийся научится: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14:paraId="002F1E24"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lastRenderedPageBreak/>
        <w:t>Обучающийся получит возможность научиться выделять основную тему в воспринимаемом на слух тексте.</w:t>
      </w:r>
    </w:p>
    <w:p w14:paraId="2AA3E83A"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Чтение. Обучающийся научится: читать и понимать основное содержание несложных аутентичных текстов, содержащие отдельные неизученные языковые явления;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14:paraId="6D10C5CC"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w:t>
      </w:r>
    </w:p>
    <w:p w14:paraId="37810B56"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Письменная </w:t>
      </w:r>
      <w:r w:rsidR="00D31831" w:rsidRPr="00CA1CCB">
        <w:rPr>
          <w:rFonts w:ascii="Times New Roman" w:hAnsi="Times New Roman"/>
          <w:sz w:val="24"/>
          <w:szCs w:val="24"/>
        </w:rPr>
        <w:t>речь. Обучающийся научится</w:t>
      </w:r>
      <w:r w:rsidRPr="00CA1CCB">
        <w:rPr>
          <w:rFonts w:ascii="Times New Roman" w:hAnsi="Times New Roman"/>
          <w:sz w:val="24"/>
          <w:szCs w:val="24"/>
        </w:rPr>
        <w:t xml:space="preserve"> заполнять анкеты и формуляры, сообщая о себе основные сведения (имя, фамилия, пол, возраст, гражданство, национальность, адрес).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14:paraId="6C9CAF31"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делать краткие выписки из текста с целью их использования в собственных устных высказываниях; составлять план/ тезисы устного или письменного сообщения.</w:t>
      </w:r>
    </w:p>
    <w:p w14:paraId="51F9D98B" w14:textId="77777777" w:rsidR="00841FEB" w:rsidRPr="00CA1CCB" w:rsidRDefault="00841FEB" w:rsidP="002E3D52">
      <w:pPr>
        <w:shd w:val="clear" w:color="auto" w:fill="FFFFFF"/>
        <w:tabs>
          <w:tab w:val="left" w:pos="20"/>
          <w:tab w:val="left" w:pos="709"/>
          <w:tab w:val="left" w:pos="8789"/>
        </w:tabs>
        <w:spacing w:after="0"/>
        <w:ind w:right="282"/>
        <w:jc w:val="both"/>
        <w:rPr>
          <w:rFonts w:ascii="Times New Roman" w:hAnsi="Times New Roman"/>
          <w:sz w:val="24"/>
          <w:szCs w:val="24"/>
        </w:rPr>
      </w:pPr>
      <w:r w:rsidRPr="00CA1CCB">
        <w:rPr>
          <w:rFonts w:ascii="Times New Roman" w:hAnsi="Times New Roman"/>
          <w:sz w:val="24"/>
          <w:szCs w:val="24"/>
        </w:rPr>
        <w:tab/>
      </w:r>
      <w:r w:rsidRPr="00CA1CCB">
        <w:rPr>
          <w:rFonts w:ascii="Times New Roman" w:hAnsi="Times New Roman"/>
          <w:sz w:val="24"/>
          <w:szCs w:val="24"/>
        </w:rPr>
        <w:tab/>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14:paraId="791B9551"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lastRenderedPageBreak/>
        <w:t>Обучающийся получит возможность научиться сравнивать и анализировать буквосочетания английского языка и их транскрипцию.</w:t>
      </w:r>
    </w:p>
    <w:p w14:paraId="323C2CE1"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Фонетическая сторона речи. Обучающийся научится: различать на слух и адекватно, без фонематических ошибок, ведущих к сбою коммуникации, произносить слова изучаемого иностранного языка; соблюдать правильное ударение в изученных словах.</w:t>
      </w:r>
    </w:p>
    <w:p w14:paraId="49926F4E"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выражать модальные значения, чувства и эмоции с помощью интонации.</w:t>
      </w:r>
    </w:p>
    <w:p w14:paraId="11C4ECB0"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Лексическая сторона речи. Обучающийся научится: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14:paraId="4AB8DE40"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распознавать и употреблять в речи в нескольких значениях многозначные слова, изученные в пределах тематики.</w:t>
      </w:r>
    </w:p>
    <w:p w14:paraId="31330D93" w14:textId="691DEA52"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 xml:space="preserve">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w:t>
      </w:r>
      <w:r w:rsidR="00BE50FC" w:rsidRPr="00CA1CCB">
        <w:rPr>
          <w:rFonts w:ascii="Times New Roman" w:hAnsi="Times New Roman"/>
          <w:sz w:val="24"/>
          <w:szCs w:val="24"/>
        </w:rPr>
        <w:t xml:space="preserve">контексте: </w:t>
      </w:r>
      <w:r w:rsidR="00BE50FC" w:rsidRPr="00CA1CCB">
        <w:rPr>
          <w:rFonts w:ascii="Times New Roman" w:hAnsi="Times New Roman"/>
          <w:sz w:val="24"/>
          <w:szCs w:val="24"/>
        </w:rPr>
        <w:lastRenderedPageBreak/>
        <w:t>распознавать</w:t>
      </w:r>
      <w:r w:rsidRPr="00CA1CCB">
        <w:rPr>
          <w:rFonts w:ascii="Times New Roman" w:hAnsi="Times New Roman"/>
          <w:sz w:val="24"/>
          <w:szCs w:val="24"/>
        </w:rPr>
        <w:t xml:space="preserve">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w:t>
      </w:r>
    </w:p>
    <w:p w14:paraId="0E9C8F74" w14:textId="77777777" w:rsidR="00841FEB" w:rsidRPr="00CA1CCB" w:rsidRDefault="00841FEB" w:rsidP="002E3D52">
      <w:pPr>
        <w:shd w:val="clear" w:color="auto" w:fill="FFFFFF"/>
        <w:tabs>
          <w:tab w:val="left" w:pos="709"/>
          <w:tab w:val="left" w:pos="8789"/>
        </w:tabs>
        <w:spacing w:after="0"/>
        <w:ind w:right="282"/>
        <w:jc w:val="both"/>
        <w:rPr>
          <w:rFonts w:ascii="Times New Roman" w:hAnsi="Times New Roman"/>
          <w:i/>
          <w:sz w:val="24"/>
          <w:szCs w:val="24"/>
        </w:rPr>
      </w:pPr>
      <w:r w:rsidRPr="00CA1CCB">
        <w:rPr>
          <w:rFonts w:ascii="Times New Roman" w:hAnsi="Times New Roman"/>
          <w:i/>
          <w:sz w:val="24"/>
          <w:szCs w:val="24"/>
        </w:rPr>
        <w:tab/>
        <w:t>Обучающийся получит возможность научиться распознавать и употреблять в речи определения, выраженные прилагательными, в правильном порядке их следования.</w:t>
      </w:r>
    </w:p>
    <w:p w14:paraId="273820D2" w14:textId="675FDAEF" w:rsidR="00841FEB" w:rsidRPr="00CA1CCB" w:rsidRDefault="00841FEB" w:rsidP="002E3D52">
      <w:pPr>
        <w:tabs>
          <w:tab w:val="left" w:pos="8789"/>
        </w:tabs>
        <w:spacing w:after="0"/>
        <w:ind w:right="282" w:firstLine="709"/>
        <w:jc w:val="both"/>
        <w:rPr>
          <w:rFonts w:ascii="Times New Roman" w:hAnsi="Times New Roman"/>
          <w:bCs/>
          <w:sz w:val="24"/>
          <w:szCs w:val="24"/>
        </w:rPr>
      </w:pPr>
      <w:r w:rsidRPr="00CA1CCB">
        <w:rPr>
          <w:rFonts w:ascii="Times New Roman" w:hAnsi="Times New Roman"/>
          <w:sz w:val="24"/>
          <w:szCs w:val="24"/>
        </w:rPr>
        <w:t xml:space="preserve">Социокультурные знания и </w:t>
      </w:r>
      <w:r w:rsidR="00BE50FC" w:rsidRPr="00CA1CCB">
        <w:rPr>
          <w:rFonts w:ascii="Times New Roman" w:hAnsi="Times New Roman"/>
          <w:sz w:val="24"/>
          <w:szCs w:val="24"/>
        </w:rPr>
        <w:t>умения. Обучающийся</w:t>
      </w:r>
      <w:r w:rsidRPr="00CA1CCB">
        <w:rPr>
          <w:rFonts w:ascii="Times New Roman" w:hAnsi="Times New Roman"/>
          <w:sz w:val="24"/>
          <w:szCs w:val="24"/>
        </w:rPr>
        <w:t xml:space="preserve"> научится: </w:t>
      </w:r>
      <w:r w:rsidRPr="00CA1CCB">
        <w:rPr>
          <w:rFonts w:ascii="Times New Roman" w:hAnsi="Times New Roman"/>
          <w:bCs/>
          <w:sz w:val="24"/>
          <w:szCs w:val="24"/>
        </w:rPr>
        <w:t>у</w:t>
      </w:r>
      <w:r w:rsidRPr="00CA1CCB">
        <w:rPr>
          <w:rFonts w:ascii="Times New Roman" w:eastAsiaTheme="minorHAnsi" w:hAnsi="Times New Roman"/>
          <w:bCs/>
          <w:sz w:val="24"/>
          <w:szCs w:val="24"/>
        </w:rPr>
        <w:t xml:space="preserve">потреблять в устной и письменной речи в ситуациях формального и неформального общения основные нормы речевого этикета, принятые в странах изучаемого </w:t>
      </w:r>
      <w:r w:rsidR="00BE50FC" w:rsidRPr="00CA1CCB">
        <w:rPr>
          <w:rFonts w:ascii="Times New Roman" w:eastAsiaTheme="minorHAnsi" w:hAnsi="Times New Roman"/>
          <w:bCs/>
          <w:sz w:val="24"/>
          <w:szCs w:val="24"/>
        </w:rPr>
        <w:t>языка; представлять</w:t>
      </w:r>
      <w:r w:rsidRPr="00CA1CCB">
        <w:rPr>
          <w:rFonts w:ascii="Times New Roman" w:eastAsiaTheme="minorHAnsi" w:hAnsi="Times New Roman"/>
          <w:bCs/>
          <w:sz w:val="24"/>
          <w:szCs w:val="24"/>
        </w:rPr>
        <w:t xml:space="preserve"> родную страну и культуру на английском языке; понимать социокультурные реалии при чтении и аудировании в р</w:t>
      </w:r>
      <w:r w:rsidRPr="00CA1CCB">
        <w:rPr>
          <w:rFonts w:ascii="Times New Roman" w:hAnsi="Times New Roman"/>
          <w:bCs/>
          <w:sz w:val="24"/>
          <w:szCs w:val="24"/>
        </w:rPr>
        <w:t xml:space="preserve">амках изученного материала. </w:t>
      </w:r>
    </w:p>
    <w:p w14:paraId="2F4FDD4D" w14:textId="77777777" w:rsidR="00841FEB" w:rsidRPr="00CA1CCB" w:rsidRDefault="00841FEB" w:rsidP="002E3D52">
      <w:pPr>
        <w:shd w:val="clear" w:color="auto" w:fill="FFFFFF"/>
        <w:tabs>
          <w:tab w:val="left" w:pos="709"/>
          <w:tab w:val="left" w:pos="8789"/>
        </w:tabs>
        <w:spacing w:after="0"/>
        <w:ind w:right="282"/>
        <w:jc w:val="both"/>
        <w:rPr>
          <w:rFonts w:ascii="Times New Roman" w:hAnsi="Times New Roman"/>
          <w:i/>
          <w:sz w:val="24"/>
          <w:szCs w:val="24"/>
        </w:rPr>
      </w:pPr>
      <w:r w:rsidRPr="00CA1CCB">
        <w:rPr>
          <w:rFonts w:ascii="Times New Roman" w:hAnsi="Times New Roman"/>
          <w:i/>
          <w:sz w:val="24"/>
          <w:szCs w:val="24"/>
        </w:rPr>
        <w:tab/>
        <w:t>Обучающийся получит возможность научиться: использовать социокультурные реалии при создании устных и письменных высказываний; находить сходство и различие в традициях родной страны и страны/стран изучаемого языка.</w:t>
      </w:r>
    </w:p>
    <w:p w14:paraId="25E9919D" w14:textId="77777777" w:rsidR="00841FEB" w:rsidRPr="00CA1CCB" w:rsidRDefault="00841FEB" w:rsidP="002E3D52">
      <w:pPr>
        <w:shd w:val="clear" w:color="auto" w:fill="FFFFFF"/>
        <w:tabs>
          <w:tab w:val="left" w:pos="709"/>
          <w:tab w:val="left" w:pos="8789"/>
        </w:tabs>
        <w:spacing w:after="0"/>
        <w:ind w:right="282"/>
        <w:jc w:val="both"/>
        <w:rPr>
          <w:rFonts w:ascii="Times New Roman" w:hAnsi="Times New Roman"/>
          <w:sz w:val="24"/>
          <w:szCs w:val="24"/>
        </w:rPr>
      </w:pPr>
      <w:r w:rsidRPr="00CA1CCB">
        <w:rPr>
          <w:rFonts w:ascii="Times New Roman" w:hAnsi="Times New Roman"/>
          <w:sz w:val="24"/>
          <w:szCs w:val="24"/>
        </w:rPr>
        <w:tab/>
        <w:t>Компенсаторн</w:t>
      </w:r>
      <w:r w:rsidR="00D31831" w:rsidRPr="00CA1CCB">
        <w:rPr>
          <w:rFonts w:ascii="Times New Roman" w:hAnsi="Times New Roman"/>
          <w:sz w:val="24"/>
          <w:szCs w:val="24"/>
        </w:rPr>
        <w:t>ые умения. Обучающийся научится</w:t>
      </w:r>
      <w:r w:rsidRPr="00CA1CCB">
        <w:rPr>
          <w:rFonts w:ascii="Times New Roman" w:hAnsi="Times New Roman"/>
          <w:sz w:val="24"/>
          <w:szCs w:val="24"/>
        </w:rPr>
        <w:t xml:space="preserve"> выходить из положения при дефиците языковых средств: использовать переспрос при говорении.</w:t>
      </w:r>
    </w:p>
    <w:p w14:paraId="0C84082F" w14:textId="77777777" w:rsidR="00841FEB" w:rsidRPr="00CA1CCB" w:rsidRDefault="00841FEB" w:rsidP="002E3D52">
      <w:pPr>
        <w:shd w:val="clear" w:color="auto" w:fill="FFFFFF"/>
        <w:tabs>
          <w:tab w:val="left" w:pos="709"/>
          <w:tab w:val="left" w:pos="8789"/>
        </w:tabs>
        <w:spacing w:after="0"/>
        <w:ind w:right="282"/>
        <w:jc w:val="both"/>
        <w:rPr>
          <w:rFonts w:ascii="Times New Roman" w:hAnsi="Times New Roman"/>
          <w:i/>
          <w:sz w:val="24"/>
          <w:szCs w:val="24"/>
        </w:rPr>
      </w:pPr>
      <w:r w:rsidRPr="00CA1CCB">
        <w:rPr>
          <w:rFonts w:ascii="Times New Roman" w:hAnsi="Times New Roman"/>
          <w:i/>
          <w:sz w:val="24"/>
          <w:szCs w:val="24"/>
        </w:rPr>
        <w:tab/>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14:paraId="403AA5E0" w14:textId="77777777" w:rsidR="00841FEB" w:rsidRPr="00CA1CCB" w:rsidRDefault="00841FEB" w:rsidP="002E3D52">
      <w:pPr>
        <w:tabs>
          <w:tab w:val="left" w:pos="993"/>
          <w:tab w:val="left" w:pos="8789"/>
        </w:tabs>
        <w:spacing w:after="0"/>
        <w:ind w:left="709" w:right="282"/>
        <w:jc w:val="center"/>
        <w:rPr>
          <w:rFonts w:ascii="Times New Roman" w:eastAsia="Arial Unicode MS" w:hAnsi="Times New Roman"/>
          <w:sz w:val="24"/>
          <w:szCs w:val="24"/>
          <w:lang w:eastAsia="ar-SA"/>
        </w:rPr>
      </w:pPr>
      <w:r w:rsidRPr="00CA1CCB">
        <w:rPr>
          <w:rFonts w:ascii="Times New Roman" w:eastAsia="Arial Unicode MS" w:hAnsi="Times New Roman"/>
          <w:sz w:val="24"/>
          <w:szCs w:val="24"/>
          <w:lang w:eastAsia="ar-SA"/>
        </w:rPr>
        <w:t>Шестой класс</w:t>
      </w:r>
    </w:p>
    <w:p w14:paraId="24FA620F"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Коммуникативные умения. Говорение. Диалогическ</w:t>
      </w:r>
      <w:r w:rsidR="00D31831" w:rsidRPr="00CA1CCB">
        <w:rPr>
          <w:rFonts w:ascii="Times New Roman" w:hAnsi="Times New Roman"/>
          <w:sz w:val="24"/>
          <w:szCs w:val="24"/>
        </w:rPr>
        <w:t>ая речь. Обучающийся научится: в</w:t>
      </w:r>
      <w:r w:rsidRPr="00CA1CCB">
        <w:rPr>
          <w:rFonts w:ascii="Times New Roman" w:hAnsi="Times New Roman"/>
          <w:sz w:val="24"/>
          <w:szCs w:val="24"/>
        </w:rPr>
        <w:t xml:space="preserve">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14:paraId="3490B191"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вести диалог-обмен мнениями; вести диалог-расспрос на основе нелинейного текста (таблицы, диаграммы и т. д.).</w:t>
      </w:r>
    </w:p>
    <w:p w14:paraId="2DF8D288" w14:textId="1FD68BAF"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Говорение. Монологическ</w:t>
      </w:r>
      <w:r w:rsidR="00D31831" w:rsidRPr="00CA1CCB">
        <w:rPr>
          <w:rFonts w:ascii="Times New Roman" w:hAnsi="Times New Roman"/>
          <w:sz w:val="24"/>
          <w:szCs w:val="24"/>
        </w:rPr>
        <w:t>ая речь. Обучающийся научится: с</w:t>
      </w:r>
      <w:r w:rsidRPr="00CA1CCB">
        <w:rPr>
          <w:rFonts w:ascii="Times New Roman" w:hAnsi="Times New Roman"/>
          <w:sz w:val="24"/>
          <w:szCs w:val="24"/>
        </w:rPr>
        <w:t xml:space="preserve">троить связное монологическое высказывание с опорой на зрительную наглядность и/или вербальные опоры (ключевые слова, план, вопросы) в рамках освоенной </w:t>
      </w:r>
      <w:r w:rsidR="00BE50FC" w:rsidRPr="00CA1CCB">
        <w:rPr>
          <w:rFonts w:ascii="Times New Roman" w:hAnsi="Times New Roman"/>
          <w:sz w:val="24"/>
          <w:szCs w:val="24"/>
        </w:rPr>
        <w:t>тематики; описывать</w:t>
      </w:r>
      <w:r w:rsidRPr="00CA1CCB">
        <w:rPr>
          <w:rFonts w:ascii="Times New Roman" w:hAnsi="Times New Roman"/>
          <w:sz w:val="24"/>
          <w:szCs w:val="24"/>
        </w:rPr>
        <w:t xml:space="preserve"> события с опорой на зрительную наглядность и/или вербальную опору (ключевые слова, план, вопросы).</w:t>
      </w:r>
    </w:p>
    <w:p w14:paraId="3DB1707E"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делать сообщение на заданную тему на основе прочитанного.</w:t>
      </w:r>
    </w:p>
    <w:p w14:paraId="5B355761"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Аудирование</w:t>
      </w:r>
      <w:r w:rsidRPr="00CA1CCB">
        <w:rPr>
          <w:rFonts w:ascii="Times New Roman" w:hAnsi="Times New Roman"/>
          <w:i/>
          <w:sz w:val="24"/>
          <w:szCs w:val="24"/>
        </w:rPr>
        <w:t>.</w:t>
      </w:r>
      <w:r w:rsidRPr="00CA1CCB">
        <w:rPr>
          <w:rFonts w:ascii="Times New Roman" w:hAnsi="Times New Roman"/>
          <w:sz w:val="24"/>
          <w:szCs w:val="24"/>
        </w:rPr>
        <w:t xml:space="preserve"> Обучающийся научится: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14:paraId="28661AA0"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выделять основную тему в воспринимаемом на слух тексте.</w:t>
      </w:r>
    </w:p>
    <w:p w14:paraId="701845A9"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Чтение.</w:t>
      </w:r>
      <w:r w:rsidR="00D31831" w:rsidRPr="00CA1CCB">
        <w:rPr>
          <w:rFonts w:ascii="Times New Roman" w:hAnsi="Times New Roman"/>
          <w:sz w:val="24"/>
          <w:szCs w:val="24"/>
        </w:rPr>
        <w:t xml:space="preserve"> Обучающийся научится</w:t>
      </w:r>
      <w:r w:rsidRPr="00CA1CCB">
        <w:rPr>
          <w:rFonts w:ascii="Times New Roman" w:hAnsi="Times New Roman"/>
          <w:sz w:val="24"/>
          <w:szCs w:val="24"/>
        </w:rPr>
        <w:t xml:space="preserve"> читать и понимать основное содержание несложных аутентичных текстов, содержащие отдельные неизученные языковые явления;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14:paraId="6E3566EB"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lastRenderedPageBreak/>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w:t>
      </w:r>
    </w:p>
    <w:p w14:paraId="11BA2F66"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Письменная речь. Обучающийся научится: заполнять анкеты и формуляры, сообщая о себе основные сведения (имя, фамилия, пол, возраст, гражданство, национальность, адрес).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14:paraId="2EB9106E"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CA1CCB">
        <w:rPr>
          <w:rFonts w:ascii="Times New Roman" w:hAnsi="Times New Roman"/>
          <w:i/>
          <w:sz w:val="24"/>
          <w:szCs w:val="24"/>
          <w:lang w:val="en-US"/>
        </w:rPr>
        <w:t>e</w:t>
      </w:r>
      <w:r w:rsidRPr="00CA1CCB">
        <w:rPr>
          <w:rFonts w:ascii="Times New Roman" w:hAnsi="Times New Roman"/>
          <w:i/>
          <w:sz w:val="24"/>
          <w:szCs w:val="24"/>
        </w:rPr>
        <w:t>-</w:t>
      </w:r>
      <w:r w:rsidRPr="00CA1CCB">
        <w:rPr>
          <w:rFonts w:ascii="Times New Roman" w:hAnsi="Times New Roman"/>
          <w:i/>
          <w:sz w:val="24"/>
          <w:szCs w:val="24"/>
          <w:lang w:val="en-US"/>
        </w:rPr>
        <w:t>mail</w:t>
      </w:r>
      <w:r w:rsidRPr="00CA1CCB">
        <w:rPr>
          <w:rFonts w:ascii="Times New Roman" w:hAnsi="Times New Roman"/>
          <w:i/>
          <w:sz w:val="24"/>
          <w:szCs w:val="24"/>
        </w:rPr>
        <w:t>) зарубежному другу в ответ на электронное письмо-стимул.</w:t>
      </w:r>
    </w:p>
    <w:p w14:paraId="0CB82488"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14:paraId="0F5E1D59"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сравнивать и анализировать буквосочетания английского языка и их транскрипцию.</w:t>
      </w:r>
    </w:p>
    <w:p w14:paraId="28988BB1"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Фонетическая сторона речи. Обучающийся научится: различать на слух и адекватно, без фонематических ошибок, ведущих к сбою коммуникации, произносить слова изучаемого иностранного языка; соблюдать правильное ударение в изученных словах.</w:t>
      </w:r>
    </w:p>
    <w:p w14:paraId="7F33CD27"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lastRenderedPageBreak/>
        <w:t>Обучающийся получит возможность научиться выражать модальные значения, чувства и эмоции с помощью интонации.</w:t>
      </w:r>
    </w:p>
    <w:p w14:paraId="015258CB" w14:textId="77777777" w:rsidR="00841FEB" w:rsidRPr="00CA1CCB" w:rsidRDefault="00841FEB" w:rsidP="002E3D52">
      <w:pPr>
        <w:tabs>
          <w:tab w:val="left" w:pos="8789"/>
        </w:tabs>
        <w:spacing w:after="0"/>
        <w:ind w:right="282" w:firstLine="709"/>
        <w:jc w:val="both"/>
        <w:rPr>
          <w:rFonts w:ascii="Times New Roman" w:hAnsi="Times New Roman"/>
          <w:sz w:val="24"/>
          <w:szCs w:val="24"/>
          <w:lang w:bidi="en-US"/>
        </w:rPr>
      </w:pPr>
      <w:r w:rsidRPr="00CA1CCB">
        <w:rPr>
          <w:rFonts w:ascii="Times New Roman" w:hAnsi="Times New Roman"/>
          <w:sz w:val="24"/>
          <w:szCs w:val="24"/>
        </w:rPr>
        <w:t>Лексическая сторона речи. Обучающийся научится: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14:paraId="4F250E88"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распознавать и употреблять в речи в нескольких значениях многозначные слова, изученные в пределах тематики основной школы; знать различия между явлениями синонимии и антонимии; употреблять в речи изученные синонимы и антонимы адекватно ситуации общения.</w:t>
      </w:r>
    </w:p>
    <w:p w14:paraId="5BAB4661" w14:textId="6C2507AE"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 xml:space="preserve">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w:t>
      </w:r>
      <w:r w:rsidR="00BE50FC" w:rsidRPr="00CA1CCB">
        <w:rPr>
          <w:rFonts w:ascii="Times New Roman" w:hAnsi="Times New Roman"/>
          <w:sz w:val="24"/>
          <w:szCs w:val="24"/>
        </w:rPr>
        <w:t>контексте: распознавать</w:t>
      </w:r>
      <w:r w:rsidRPr="00CA1CCB">
        <w:rPr>
          <w:rFonts w:ascii="Times New Roman" w:hAnsi="Times New Roman"/>
          <w:sz w:val="24"/>
          <w:szCs w:val="24"/>
        </w:rPr>
        <w:t xml:space="preserve">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w:t>
      </w:r>
      <w:r w:rsidRPr="00CA1CCB">
        <w:rPr>
          <w:rFonts w:ascii="Times New Roman" w:hAnsi="Times New Roman"/>
          <w:sz w:val="24"/>
          <w:szCs w:val="24"/>
        </w:rPr>
        <w:lastRenderedPageBreak/>
        <w:t>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Распознавать и употреблять в речи предложения с начальным There + to be; распознавать и употреблять в речи сложносочиненные предложения с сочинительными союзами and, but, or; распознавать и употреблять в речи сложноподчиненные предложения с союзами и союзными словами because, if, that, who, which, what, when, where, how, why; 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 распознавать и употреблять в речи различные грамматические средства для выражения будущего времени: Simple Future, to be going to, Present Continuous.</w:t>
      </w:r>
    </w:p>
    <w:p w14:paraId="54B7EDC6" w14:textId="298817AB"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распознавать и употреблять в речи предложения с конструкциями </w:t>
      </w:r>
      <w:r w:rsidRPr="00CA1CCB">
        <w:rPr>
          <w:rFonts w:ascii="Times New Roman" w:hAnsi="Times New Roman"/>
          <w:i/>
          <w:sz w:val="24"/>
          <w:szCs w:val="24"/>
          <w:lang w:val="en-US"/>
        </w:rPr>
        <w:t>as</w:t>
      </w:r>
      <w:r w:rsidRPr="00CA1CCB">
        <w:rPr>
          <w:rFonts w:ascii="Times New Roman" w:hAnsi="Times New Roman"/>
          <w:i/>
          <w:sz w:val="24"/>
          <w:szCs w:val="24"/>
        </w:rPr>
        <w:t xml:space="preserve"> … </w:t>
      </w:r>
      <w:r w:rsidRPr="00CA1CCB">
        <w:rPr>
          <w:rFonts w:ascii="Times New Roman" w:hAnsi="Times New Roman"/>
          <w:i/>
          <w:sz w:val="24"/>
          <w:szCs w:val="24"/>
          <w:lang w:val="en-US"/>
        </w:rPr>
        <w:t>as</w:t>
      </w:r>
      <w:r w:rsidRPr="00CA1CCB">
        <w:rPr>
          <w:rFonts w:ascii="Times New Roman" w:hAnsi="Times New Roman"/>
          <w:i/>
          <w:sz w:val="24"/>
          <w:szCs w:val="24"/>
        </w:rPr>
        <w:t xml:space="preserve">; </w:t>
      </w:r>
      <w:r w:rsidR="00BE50FC" w:rsidRPr="00CA1CCB">
        <w:rPr>
          <w:rFonts w:ascii="Times New Roman" w:hAnsi="Times New Roman"/>
          <w:i/>
          <w:sz w:val="24"/>
          <w:szCs w:val="24"/>
          <w:lang w:val="en-US"/>
        </w:rPr>
        <w:t>not</w:t>
      </w:r>
      <w:r w:rsidR="00BE50FC" w:rsidRPr="006416A0">
        <w:rPr>
          <w:rFonts w:ascii="Times New Roman" w:hAnsi="Times New Roman"/>
          <w:i/>
          <w:sz w:val="24"/>
          <w:szCs w:val="24"/>
        </w:rPr>
        <w:t xml:space="preserve"> </w:t>
      </w:r>
      <w:r w:rsidR="00BE50FC" w:rsidRPr="00CA1CCB">
        <w:rPr>
          <w:rFonts w:ascii="Times New Roman" w:hAnsi="Times New Roman"/>
          <w:i/>
          <w:sz w:val="24"/>
          <w:szCs w:val="24"/>
          <w:lang w:val="en-US"/>
        </w:rPr>
        <w:t>so</w:t>
      </w:r>
      <w:r w:rsidRPr="00CA1CCB">
        <w:rPr>
          <w:rFonts w:ascii="Times New Roman" w:hAnsi="Times New Roman"/>
          <w:i/>
          <w:sz w:val="24"/>
          <w:szCs w:val="24"/>
        </w:rPr>
        <w:t xml:space="preserve"> … </w:t>
      </w:r>
      <w:r w:rsidRPr="00CA1CCB">
        <w:rPr>
          <w:rFonts w:ascii="Times New Roman" w:hAnsi="Times New Roman"/>
          <w:i/>
          <w:sz w:val="24"/>
          <w:szCs w:val="24"/>
          <w:lang w:val="en-US"/>
        </w:rPr>
        <w:t>as</w:t>
      </w:r>
      <w:r w:rsidRPr="00CA1CCB">
        <w:rPr>
          <w:rFonts w:ascii="Times New Roman" w:hAnsi="Times New Roman"/>
          <w:i/>
          <w:sz w:val="24"/>
          <w:szCs w:val="24"/>
        </w:rPr>
        <w:t xml:space="preserve">; </w:t>
      </w:r>
      <w:r w:rsidRPr="00CA1CCB">
        <w:rPr>
          <w:rFonts w:ascii="Times New Roman" w:hAnsi="Times New Roman"/>
          <w:i/>
          <w:sz w:val="24"/>
          <w:szCs w:val="24"/>
          <w:lang w:val="en-US"/>
        </w:rPr>
        <w:t>either</w:t>
      </w:r>
      <w:r w:rsidRPr="00CA1CCB">
        <w:rPr>
          <w:rFonts w:ascii="Times New Roman" w:hAnsi="Times New Roman"/>
          <w:i/>
          <w:sz w:val="24"/>
          <w:szCs w:val="24"/>
        </w:rPr>
        <w:t xml:space="preserve"> … </w:t>
      </w:r>
      <w:r w:rsidRPr="00CA1CCB">
        <w:rPr>
          <w:rFonts w:ascii="Times New Roman" w:hAnsi="Times New Roman"/>
          <w:i/>
          <w:sz w:val="24"/>
          <w:szCs w:val="24"/>
          <w:lang w:val="en-US"/>
        </w:rPr>
        <w:t>or</w:t>
      </w:r>
      <w:r w:rsidRPr="00CA1CCB">
        <w:rPr>
          <w:rFonts w:ascii="Times New Roman" w:hAnsi="Times New Roman"/>
          <w:i/>
          <w:sz w:val="24"/>
          <w:szCs w:val="24"/>
        </w:rPr>
        <w:t xml:space="preserve">; </w:t>
      </w:r>
      <w:r w:rsidRPr="00CA1CCB">
        <w:rPr>
          <w:rFonts w:ascii="Times New Roman" w:hAnsi="Times New Roman"/>
          <w:i/>
          <w:sz w:val="24"/>
          <w:szCs w:val="24"/>
          <w:lang w:val="en-US"/>
        </w:rPr>
        <w:t>neither</w:t>
      </w:r>
      <w:r w:rsidRPr="00CA1CCB">
        <w:rPr>
          <w:rFonts w:ascii="Times New Roman" w:hAnsi="Times New Roman"/>
          <w:i/>
          <w:sz w:val="24"/>
          <w:szCs w:val="24"/>
        </w:rPr>
        <w:t xml:space="preserve"> … </w:t>
      </w:r>
      <w:r w:rsidRPr="00CA1CCB">
        <w:rPr>
          <w:rFonts w:ascii="Times New Roman" w:hAnsi="Times New Roman"/>
          <w:i/>
          <w:sz w:val="24"/>
          <w:szCs w:val="24"/>
          <w:lang w:val="en-US"/>
        </w:rPr>
        <w:t>nor</w:t>
      </w:r>
      <w:r w:rsidRPr="00CA1CCB">
        <w:rPr>
          <w:rFonts w:ascii="Times New Roman" w:hAnsi="Times New Roman"/>
          <w:i/>
          <w:sz w:val="24"/>
          <w:szCs w:val="24"/>
        </w:rPr>
        <w:t xml:space="preserve">; распознавать и употреблять в речи определения, выраженные прилагательными, в правильном порядке их следования; распознавать и употреблять в речи глаголы во временных формах действительного залога: </w:t>
      </w:r>
      <w:r w:rsidR="00BE50FC" w:rsidRPr="00CA1CCB">
        <w:rPr>
          <w:rFonts w:ascii="Times New Roman" w:hAnsi="Times New Roman"/>
          <w:i/>
          <w:sz w:val="24"/>
          <w:szCs w:val="24"/>
          <w:lang w:val="en-US"/>
        </w:rPr>
        <w:t>Past</w:t>
      </w:r>
      <w:r w:rsidR="00BE50FC" w:rsidRPr="006416A0">
        <w:rPr>
          <w:rFonts w:ascii="Times New Roman" w:hAnsi="Times New Roman"/>
          <w:i/>
          <w:sz w:val="24"/>
          <w:szCs w:val="24"/>
        </w:rPr>
        <w:t xml:space="preserve"> </w:t>
      </w:r>
      <w:r w:rsidR="00BE50FC" w:rsidRPr="00CA1CCB">
        <w:rPr>
          <w:rFonts w:ascii="Times New Roman" w:hAnsi="Times New Roman"/>
          <w:i/>
          <w:sz w:val="24"/>
          <w:szCs w:val="24"/>
          <w:lang w:val="en-US"/>
        </w:rPr>
        <w:t>Perfect</w:t>
      </w:r>
      <w:r w:rsidRPr="00CA1CCB">
        <w:rPr>
          <w:rFonts w:ascii="Times New Roman" w:hAnsi="Times New Roman"/>
          <w:i/>
          <w:sz w:val="24"/>
          <w:szCs w:val="24"/>
        </w:rPr>
        <w:t xml:space="preserve">, </w:t>
      </w:r>
      <w:r w:rsidRPr="00CA1CCB">
        <w:rPr>
          <w:rFonts w:ascii="Times New Roman" w:hAnsi="Times New Roman"/>
          <w:i/>
          <w:sz w:val="24"/>
          <w:szCs w:val="24"/>
          <w:lang w:val="de-DE"/>
        </w:rPr>
        <w:t xml:space="preserve">Present </w:t>
      </w:r>
      <w:r w:rsidR="00BE50FC" w:rsidRPr="00CA1CCB">
        <w:rPr>
          <w:rFonts w:ascii="Times New Roman" w:hAnsi="Times New Roman"/>
          <w:i/>
          <w:sz w:val="24"/>
          <w:szCs w:val="24"/>
          <w:lang w:val="en-US"/>
        </w:rPr>
        <w:t>Perfect</w:t>
      </w:r>
      <w:r w:rsidR="00BE50FC" w:rsidRPr="006416A0">
        <w:rPr>
          <w:rFonts w:ascii="Times New Roman" w:hAnsi="Times New Roman"/>
          <w:i/>
          <w:sz w:val="24"/>
          <w:szCs w:val="24"/>
        </w:rPr>
        <w:t xml:space="preserve"> </w:t>
      </w:r>
      <w:r w:rsidR="00BE50FC" w:rsidRPr="00CA1CCB">
        <w:rPr>
          <w:rFonts w:ascii="Times New Roman" w:hAnsi="Times New Roman"/>
          <w:i/>
          <w:sz w:val="24"/>
          <w:szCs w:val="24"/>
          <w:lang w:val="en-US"/>
        </w:rPr>
        <w:t>Continuous</w:t>
      </w:r>
      <w:r w:rsidRPr="00CA1CCB">
        <w:rPr>
          <w:rFonts w:ascii="Times New Roman" w:hAnsi="Times New Roman"/>
          <w:i/>
          <w:sz w:val="24"/>
          <w:szCs w:val="24"/>
        </w:rPr>
        <w:t xml:space="preserve">, </w:t>
      </w:r>
      <w:r w:rsidRPr="00CA1CCB">
        <w:rPr>
          <w:rFonts w:ascii="Times New Roman" w:hAnsi="Times New Roman"/>
          <w:i/>
          <w:sz w:val="24"/>
          <w:szCs w:val="24"/>
          <w:lang w:val="en-US"/>
        </w:rPr>
        <w:t>Future</w:t>
      </w:r>
      <w:r w:rsidRPr="00CA1CCB">
        <w:rPr>
          <w:rFonts w:ascii="Times New Roman" w:hAnsi="Times New Roman"/>
          <w:i/>
          <w:sz w:val="24"/>
          <w:szCs w:val="24"/>
        </w:rPr>
        <w:t>-</w:t>
      </w:r>
      <w:r w:rsidRPr="00CA1CCB">
        <w:rPr>
          <w:rFonts w:ascii="Times New Roman" w:hAnsi="Times New Roman"/>
          <w:i/>
          <w:sz w:val="24"/>
          <w:szCs w:val="24"/>
          <w:lang w:val="en-US"/>
        </w:rPr>
        <w:t>in</w:t>
      </w:r>
      <w:r w:rsidRPr="00CA1CCB">
        <w:rPr>
          <w:rFonts w:ascii="Times New Roman" w:hAnsi="Times New Roman"/>
          <w:i/>
          <w:sz w:val="24"/>
          <w:szCs w:val="24"/>
        </w:rPr>
        <w:t>-</w:t>
      </w:r>
      <w:r w:rsidRPr="00CA1CCB">
        <w:rPr>
          <w:rFonts w:ascii="Times New Roman" w:hAnsi="Times New Roman"/>
          <w:i/>
          <w:sz w:val="24"/>
          <w:szCs w:val="24"/>
          <w:lang w:val="en-US"/>
        </w:rPr>
        <w:t>the</w:t>
      </w:r>
      <w:r w:rsidRPr="00CA1CCB">
        <w:rPr>
          <w:rFonts w:ascii="Times New Roman" w:hAnsi="Times New Roman"/>
          <w:i/>
          <w:sz w:val="24"/>
          <w:szCs w:val="24"/>
        </w:rPr>
        <w:t>-</w:t>
      </w:r>
      <w:r w:rsidRPr="00CA1CCB">
        <w:rPr>
          <w:rFonts w:ascii="Times New Roman" w:hAnsi="Times New Roman"/>
          <w:i/>
          <w:sz w:val="24"/>
          <w:szCs w:val="24"/>
          <w:lang w:val="en-US"/>
        </w:rPr>
        <w:t>Past</w:t>
      </w:r>
      <w:r w:rsidRPr="00CA1CCB">
        <w:rPr>
          <w:rFonts w:ascii="Times New Roman" w:hAnsi="Times New Roman"/>
          <w:i/>
          <w:sz w:val="24"/>
          <w:szCs w:val="24"/>
        </w:rPr>
        <w:t>.</w:t>
      </w:r>
    </w:p>
    <w:p w14:paraId="2F29AC68" w14:textId="64EF2393" w:rsidR="00841FEB" w:rsidRPr="00CA1CCB" w:rsidRDefault="00841FEB" w:rsidP="002E3D52">
      <w:pPr>
        <w:tabs>
          <w:tab w:val="left" w:pos="8789"/>
        </w:tabs>
        <w:spacing w:after="0"/>
        <w:ind w:right="282" w:firstLine="709"/>
        <w:jc w:val="both"/>
        <w:rPr>
          <w:rFonts w:ascii="Times New Roman" w:hAnsi="Times New Roman"/>
          <w:bCs/>
          <w:sz w:val="24"/>
          <w:szCs w:val="24"/>
        </w:rPr>
      </w:pPr>
      <w:r w:rsidRPr="00CA1CCB">
        <w:rPr>
          <w:rFonts w:ascii="Times New Roman" w:hAnsi="Times New Roman"/>
          <w:sz w:val="24"/>
          <w:szCs w:val="24"/>
        </w:rPr>
        <w:t>Социокультурные знания и умения.</w:t>
      </w:r>
      <w:r w:rsidR="00D31831" w:rsidRPr="00CA1CCB">
        <w:rPr>
          <w:rFonts w:ascii="Times New Roman" w:hAnsi="Times New Roman"/>
          <w:sz w:val="24"/>
          <w:szCs w:val="24"/>
        </w:rPr>
        <w:t xml:space="preserve"> </w:t>
      </w:r>
      <w:r w:rsidRPr="00CA1CCB">
        <w:rPr>
          <w:rFonts w:ascii="Times New Roman" w:hAnsi="Times New Roman"/>
          <w:sz w:val="24"/>
          <w:szCs w:val="24"/>
        </w:rPr>
        <w:t xml:space="preserve">Обучающийся научится: </w:t>
      </w:r>
      <w:r w:rsidRPr="00CA1CCB">
        <w:rPr>
          <w:rFonts w:ascii="Times New Roman" w:hAnsi="Times New Roman"/>
          <w:bCs/>
          <w:sz w:val="24"/>
          <w:szCs w:val="24"/>
        </w:rPr>
        <w:t>у</w:t>
      </w:r>
      <w:r w:rsidRPr="00CA1CCB">
        <w:rPr>
          <w:rFonts w:ascii="Times New Roman" w:eastAsiaTheme="minorHAnsi" w:hAnsi="Times New Roman"/>
          <w:bCs/>
          <w:sz w:val="24"/>
          <w:szCs w:val="24"/>
        </w:rPr>
        <w:t xml:space="preserve">потреблять в устной и письменной речи в ситуациях формального и неформального общения основные нормы речевого этикета, принятые в странах изучаемого </w:t>
      </w:r>
      <w:r w:rsidR="00BE50FC" w:rsidRPr="00CA1CCB">
        <w:rPr>
          <w:rFonts w:ascii="Times New Roman" w:eastAsiaTheme="minorHAnsi" w:hAnsi="Times New Roman"/>
          <w:bCs/>
          <w:sz w:val="24"/>
          <w:szCs w:val="24"/>
        </w:rPr>
        <w:t>языка; представлять</w:t>
      </w:r>
      <w:r w:rsidRPr="00CA1CCB">
        <w:rPr>
          <w:rFonts w:ascii="Times New Roman" w:eastAsiaTheme="minorHAnsi" w:hAnsi="Times New Roman"/>
          <w:bCs/>
          <w:sz w:val="24"/>
          <w:szCs w:val="24"/>
        </w:rPr>
        <w:t xml:space="preserve"> родную страну и культуру на английском языке; понимать социокультурные реалии при чтении и аудировании в р</w:t>
      </w:r>
      <w:r w:rsidRPr="00CA1CCB">
        <w:rPr>
          <w:rFonts w:ascii="Times New Roman" w:hAnsi="Times New Roman"/>
          <w:bCs/>
          <w:sz w:val="24"/>
          <w:szCs w:val="24"/>
        </w:rPr>
        <w:t xml:space="preserve">амках изученного материала. </w:t>
      </w:r>
    </w:p>
    <w:p w14:paraId="6CC7E5B3" w14:textId="6C0FE852" w:rsidR="00841FEB" w:rsidRPr="00CA1CCB" w:rsidRDefault="00841FEB" w:rsidP="002E3D52">
      <w:pPr>
        <w:tabs>
          <w:tab w:val="left" w:pos="8789"/>
        </w:tabs>
        <w:spacing w:after="0"/>
        <w:ind w:right="282" w:firstLine="709"/>
        <w:jc w:val="both"/>
        <w:rPr>
          <w:rFonts w:ascii="Times New Roman" w:eastAsia="Arial Unicode MS" w:hAnsi="Times New Roman"/>
          <w:i/>
          <w:sz w:val="24"/>
          <w:szCs w:val="24"/>
          <w:lang w:eastAsia="ar-SA"/>
        </w:rPr>
      </w:pPr>
      <w:r w:rsidRPr="00CA1CCB">
        <w:rPr>
          <w:rFonts w:ascii="Times New Roman" w:hAnsi="Times New Roman"/>
          <w:i/>
          <w:sz w:val="24"/>
          <w:szCs w:val="24"/>
        </w:rPr>
        <w:t>Обучающийся получит возможность научиться:</w:t>
      </w:r>
      <w:r w:rsidRPr="00CA1CCB">
        <w:rPr>
          <w:rFonts w:ascii="Times New Roman" w:eastAsia="Arial Unicode MS" w:hAnsi="Times New Roman"/>
          <w:i/>
          <w:sz w:val="24"/>
          <w:szCs w:val="24"/>
          <w:lang w:eastAsia="ar-SA"/>
        </w:rPr>
        <w:t xml:space="preserve"> использовать социокультурные реалии при создании устных и письменных </w:t>
      </w:r>
      <w:r w:rsidR="00BE50FC" w:rsidRPr="00CA1CCB">
        <w:rPr>
          <w:rFonts w:ascii="Times New Roman" w:eastAsia="Arial Unicode MS" w:hAnsi="Times New Roman"/>
          <w:i/>
          <w:sz w:val="24"/>
          <w:szCs w:val="24"/>
          <w:lang w:eastAsia="ar-SA"/>
        </w:rPr>
        <w:t>высказываний; находить</w:t>
      </w:r>
      <w:r w:rsidRPr="00CA1CCB">
        <w:rPr>
          <w:rFonts w:ascii="Times New Roman" w:eastAsia="Arial Unicode MS" w:hAnsi="Times New Roman"/>
          <w:i/>
          <w:sz w:val="24"/>
          <w:szCs w:val="24"/>
          <w:lang w:eastAsia="ar-SA"/>
        </w:rPr>
        <w:t xml:space="preserve"> </w:t>
      </w:r>
      <w:r w:rsidRPr="00CA1CCB">
        <w:rPr>
          <w:rFonts w:ascii="Times New Roman" w:eastAsia="Arial Unicode MS" w:hAnsi="Times New Roman"/>
          <w:i/>
          <w:sz w:val="24"/>
          <w:szCs w:val="24"/>
          <w:lang w:eastAsia="ar-SA"/>
        </w:rPr>
        <w:lastRenderedPageBreak/>
        <w:t>сходство и различие в традициях родной страны и страны/стран изучаемого языка.</w:t>
      </w:r>
    </w:p>
    <w:p w14:paraId="4BC3EEA6" w14:textId="77777777" w:rsidR="00841FEB" w:rsidRPr="00CA1CCB" w:rsidRDefault="00841FEB" w:rsidP="002E3D52">
      <w:pPr>
        <w:shd w:val="clear" w:color="auto" w:fill="FFFFFF"/>
        <w:tabs>
          <w:tab w:val="left" w:pos="709"/>
          <w:tab w:val="left" w:pos="8789"/>
        </w:tabs>
        <w:spacing w:after="0"/>
        <w:ind w:right="282"/>
        <w:jc w:val="both"/>
        <w:rPr>
          <w:rFonts w:ascii="Times New Roman" w:hAnsi="Times New Roman"/>
          <w:sz w:val="24"/>
          <w:szCs w:val="24"/>
        </w:rPr>
      </w:pPr>
      <w:r w:rsidRPr="00CA1CCB">
        <w:rPr>
          <w:rFonts w:ascii="Times New Roman" w:hAnsi="Times New Roman"/>
          <w:sz w:val="24"/>
          <w:szCs w:val="24"/>
        </w:rPr>
        <w:tab/>
        <w:t>Компенсаторные умения. Обучающийся научится: выходить из положения при дефиците языковых средств: использовать переспрос при говорении.</w:t>
      </w:r>
    </w:p>
    <w:p w14:paraId="36A7426D"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i/>
          <w:sz w:val="24"/>
          <w:szCs w:val="24"/>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14:paraId="49AC2D8F" w14:textId="77777777" w:rsidR="00841FEB" w:rsidRPr="00CA1CCB" w:rsidRDefault="00841FEB" w:rsidP="002E3D52">
      <w:pPr>
        <w:tabs>
          <w:tab w:val="left" w:pos="993"/>
          <w:tab w:val="left" w:pos="8789"/>
        </w:tabs>
        <w:spacing w:after="0"/>
        <w:ind w:left="709" w:right="282"/>
        <w:jc w:val="center"/>
        <w:rPr>
          <w:rFonts w:ascii="Times New Roman" w:hAnsi="Times New Roman"/>
          <w:sz w:val="24"/>
          <w:szCs w:val="24"/>
        </w:rPr>
      </w:pPr>
      <w:r w:rsidRPr="00CA1CCB">
        <w:rPr>
          <w:rFonts w:ascii="Times New Roman" w:hAnsi="Times New Roman"/>
          <w:sz w:val="24"/>
          <w:szCs w:val="24"/>
        </w:rPr>
        <w:t>Седьмой класс</w:t>
      </w:r>
    </w:p>
    <w:p w14:paraId="6D5C983E"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Коммуникативные умения. Говорение. Диалогическая речь. Обучающийся научится: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14:paraId="144985CD"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вести диалог-обмен мнениями; брать и давать интервью. </w:t>
      </w:r>
    </w:p>
    <w:p w14:paraId="639EC5F0"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Говорение. Монологическая речь. Обучающийся научится: давать краткую характеристику реальных людей и литературных персонажей.</w:t>
      </w:r>
    </w:p>
    <w:p w14:paraId="5D1C786E"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кратко высказываться без предварительной подготовки на заданную тему в соответствии с предложенной ситуацией общения.</w:t>
      </w:r>
    </w:p>
    <w:p w14:paraId="2844F18C"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Аудирование</w:t>
      </w:r>
      <w:r w:rsidRPr="00CA1CCB">
        <w:rPr>
          <w:rFonts w:ascii="Times New Roman" w:hAnsi="Times New Roman"/>
          <w:i/>
          <w:sz w:val="24"/>
          <w:szCs w:val="24"/>
        </w:rPr>
        <w:t xml:space="preserve">. </w:t>
      </w:r>
      <w:r w:rsidRPr="00CA1CCB">
        <w:rPr>
          <w:rFonts w:ascii="Times New Roman" w:hAnsi="Times New Roman"/>
          <w:sz w:val="24"/>
          <w:szCs w:val="24"/>
        </w:rPr>
        <w:t>Обучающийся научится: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14:paraId="77F35CAD"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выделять основную тему в воспринимаемом на слух тексте.</w:t>
      </w:r>
    </w:p>
    <w:p w14:paraId="4E374A5D"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lastRenderedPageBreak/>
        <w:t>Чтение. Обучающийся научится: читать и понимать основное содержание несложных аутентичных текстов, содержащие отдельные неизученные языковые явления;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14:paraId="3A2CB2D1"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w:t>
      </w:r>
    </w:p>
    <w:p w14:paraId="5FD4DE61"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Письменная речь.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писать небольшие письменные высказывания с опорой на образец/ план.</w:t>
      </w:r>
    </w:p>
    <w:p w14:paraId="04642302"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CA1CCB">
        <w:rPr>
          <w:rFonts w:ascii="Times New Roman" w:hAnsi="Times New Roman"/>
          <w:i/>
          <w:sz w:val="24"/>
          <w:szCs w:val="24"/>
          <w:lang w:val="en-US"/>
        </w:rPr>
        <w:t>e</w:t>
      </w:r>
      <w:r w:rsidRPr="00CA1CCB">
        <w:rPr>
          <w:rFonts w:ascii="Times New Roman" w:hAnsi="Times New Roman"/>
          <w:i/>
          <w:sz w:val="24"/>
          <w:szCs w:val="24"/>
        </w:rPr>
        <w:t>-</w:t>
      </w:r>
      <w:r w:rsidRPr="00CA1CCB">
        <w:rPr>
          <w:rFonts w:ascii="Times New Roman" w:hAnsi="Times New Roman"/>
          <w:i/>
          <w:sz w:val="24"/>
          <w:szCs w:val="24"/>
          <w:lang w:val="en-US"/>
        </w:rPr>
        <w:t>mail</w:t>
      </w:r>
      <w:r w:rsidRPr="00CA1CCB">
        <w:rPr>
          <w:rFonts w:ascii="Times New Roman" w:hAnsi="Times New Roman"/>
          <w:i/>
          <w:sz w:val="24"/>
          <w:szCs w:val="24"/>
        </w:rPr>
        <w:t>) зарубежному другу в ответ на электронное письмо-стимул.</w:t>
      </w:r>
    </w:p>
    <w:p w14:paraId="109FA932"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14:paraId="582A8FBF"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lastRenderedPageBreak/>
        <w:t>Обучающийся получит возможность научиться сравнивать и анализировать буквосочетания английского языка и их транскрипцию.</w:t>
      </w:r>
    </w:p>
    <w:p w14:paraId="73D96F25"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Фонетическая сторона речи. Обучающийся научится: различать коммуникативные типы предложений по их интонации; членить предложение на смысловые группы;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14:paraId="7789D9B2"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выражать модальные значения, чувства и эмоции с помощью интонации.</w:t>
      </w:r>
    </w:p>
    <w:p w14:paraId="7E717A38"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Лексическая сторона речи. Обучающийся научится: соблюдать существующие в английском языке нормы лексической сочетаемости;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14:paraId="626AC096" w14:textId="63EBCD45"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распознавать и употреблять в речи в нескольких значениях многозначные слова, изученные в пределах тематики; распознавать и употреблять в речи различные средства связи в тексте для обеспечения его целостности (</w:t>
      </w:r>
      <w:r w:rsidRPr="00CA1CCB">
        <w:rPr>
          <w:rFonts w:ascii="Times New Roman" w:hAnsi="Times New Roman"/>
          <w:i/>
          <w:sz w:val="24"/>
          <w:szCs w:val="24"/>
          <w:lang w:val="en-US"/>
        </w:rPr>
        <w:t>firstly</w:t>
      </w:r>
      <w:r w:rsidRPr="00CA1CCB">
        <w:rPr>
          <w:rFonts w:ascii="Times New Roman" w:hAnsi="Times New Roman"/>
          <w:i/>
          <w:sz w:val="24"/>
          <w:szCs w:val="24"/>
        </w:rPr>
        <w:t xml:space="preserve">, </w:t>
      </w:r>
      <w:r w:rsidRPr="00CA1CCB">
        <w:rPr>
          <w:rFonts w:ascii="Times New Roman" w:hAnsi="Times New Roman"/>
          <w:i/>
          <w:sz w:val="24"/>
          <w:szCs w:val="24"/>
          <w:lang w:val="en-US"/>
        </w:rPr>
        <w:t>to</w:t>
      </w:r>
      <w:r w:rsidR="00BE50FC">
        <w:rPr>
          <w:rFonts w:ascii="Times New Roman" w:hAnsi="Times New Roman"/>
          <w:i/>
          <w:sz w:val="24"/>
          <w:szCs w:val="24"/>
        </w:rPr>
        <w:t xml:space="preserve"> </w:t>
      </w:r>
      <w:r w:rsidRPr="00CA1CCB">
        <w:rPr>
          <w:rFonts w:ascii="Times New Roman" w:hAnsi="Times New Roman"/>
          <w:i/>
          <w:sz w:val="24"/>
          <w:szCs w:val="24"/>
          <w:lang w:val="en-US"/>
        </w:rPr>
        <w:t>begin</w:t>
      </w:r>
      <w:r w:rsidR="00BE50FC">
        <w:rPr>
          <w:rFonts w:ascii="Times New Roman" w:hAnsi="Times New Roman"/>
          <w:i/>
          <w:sz w:val="24"/>
          <w:szCs w:val="24"/>
        </w:rPr>
        <w:t xml:space="preserve"> </w:t>
      </w:r>
      <w:r w:rsidRPr="00CA1CCB">
        <w:rPr>
          <w:rFonts w:ascii="Times New Roman" w:hAnsi="Times New Roman"/>
          <w:i/>
          <w:sz w:val="24"/>
          <w:szCs w:val="24"/>
          <w:lang w:val="en-US"/>
        </w:rPr>
        <w:t>with</w:t>
      </w:r>
      <w:r w:rsidRPr="00CA1CCB">
        <w:rPr>
          <w:rFonts w:ascii="Times New Roman" w:hAnsi="Times New Roman"/>
          <w:i/>
          <w:sz w:val="24"/>
          <w:szCs w:val="24"/>
        </w:rPr>
        <w:t xml:space="preserve">, </w:t>
      </w:r>
      <w:r w:rsidRPr="00CA1CCB">
        <w:rPr>
          <w:rFonts w:ascii="Times New Roman" w:hAnsi="Times New Roman"/>
          <w:i/>
          <w:sz w:val="24"/>
          <w:szCs w:val="24"/>
          <w:lang w:val="en-US"/>
        </w:rPr>
        <w:t>how</w:t>
      </w:r>
      <w:r w:rsidR="00BE50FC">
        <w:rPr>
          <w:rFonts w:ascii="Times New Roman" w:hAnsi="Times New Roman"/>
          <w:i/>
          <w:sz w:val="24"/>
          <w:szCs w:val="24"/>
        </w:rPr>
        <w:t xml:space="preserve"> </w:t>
      </w:r>
      <w:r w:rsidRPr="00CA1CCB">
        <w:rPr>
          <w:rFonts w:ascii="Times New Roman" w:hAnsi="Times New Roman"/>
          <w:i/>
          <w:sz w:val="24"/>
          <w:szCs w:val="24"/>
          <w:lang w:val="en-US"/>
        </w:rPr>
        <w:t>ever</w:t>
      </w:r>
      <w:r w:rsidRPr="00CA1CCB">
        <w:rPr>
          <w:rFonts w:ascii="Times New Roman" w:hAnsi="Times New Roman"/>
          <w:i/>
          <w:sz w:val="24"/>
          <w:szCs w:val="24"/>
        </w:rPr>
        <w:t xml:space="preserve">, </w:t>
      </w:r>
      <w:r w:rsidRPr="00CA1CCB">
        <w:rPr>
          <w:rFonts w:ascii="Times New Roman" w:hAnsi="Times New Roman"/>
          <w:i/>
          <w:sz w:val="24"/>
          <w:szCs w:val="24"/>
          <w:lang w:val="en-US"/>
        </w:rPr>
        <w:t>as</w:t>
      </w:r>
      <w:r w:rsidR="00BE50FC">
        <w:rPr>
          <w:rFonts w:ascii="Times New Roman" w:hAnsi="Times New Roman"/>
          <w:i/>
          <w:sz w:val="24"/>
          <w:szCs w:val="24"/>
        </w:rPr>
        <w:t xml:space="preserve"> </w:t>
      </w:r>
      <w:r w:rsidRPr="00CA1CCB">
        <w:rPr>
          <w:rFonts w:ascii="Times New Roman" w:hAnsi="Times New Roman"/>
          <w:i/>
          <w:sz w:val="24"/>
          <w:szCs w:val="24"/>
          <w:lang w:val="en-US"/>
        </w:rPr>
        <w:t>for</w:t>
      </w:r>
      <w:r w:rsidR="00BE50FC">
        <w:rPr>
          <w:rFonts w:ascii="Times New Roman" w:hAnsi="Times New Roman"/>
          <w:i/>
          <w:sz w:val="24"/>
          <w:szCs w:val="24"/>
        </w:rPr>
        <w:t xml:space="preserve"> </w:t>
      </w:r>
      <w:r w:rsidRPr="00CA1CCB">
        <w:rPr>
          <w:rFonts w:ascii="Times New Roman" w:hAnsi="Times New Roman"/>
          <w:i/>
          <w:sz w:val="24"/>
          <w:szCs w:val="24"/>
          <w:lang w:val="en-US"/>
        </w:rPr>
        <w:t>me</w:t>
      </w:r>
      <w:r w:rsidRPr="00CA1CCB">
        <w:rPr>
          <w:rFonts w:ascii="Times New Roman" w:hAnsi="Times New Roman"/>
          <w:i/>
          <w:sz w:val="24"/>
          <w:szCs w:val="24"/>
        </w:rPr>
        <w:t xml:space="preserve">, </w:t>
      </w:r>
      <w:r w:rsidRPr="00CA1CCB">
        <w:rPr>
          <w:rFonts w:ascii="Times New Roman" w:hAnsi="Times New Roman"/>
          <w:i/>
          <w:sz w:val="24"/>
          <w:szCs w:val="24"/>
          <w:lang w:val="en-US"/>
        </w:rPr>
        <w:t>finally</w:t>
      </w:r>
      <w:r w:rsidRPr="00CA1CCB">
        <w:rPr>
          <w:rFonts w:ascii="Times New Roman" w:hAnsi="Times New Roman"/>
          <w:i/>
          <w:sz w:val="24"/>
          <w:szCs w:val="24"/>
        </w:rPr>
        <w:t xml:space="preserve">, </w:t>
      </w:r>
      <w:r w:rsidR="00BE50FC" w:rsidRPr="00CA1CCB">
        <w:rPr>
          <w:rFonts w:ascii="Times New Roman" w:hAnsi="Times New Roman"/>
          <w:i/>
          <w:sz w:val="24"/>
          <w:szCs w:val="24"/>
          <w:lang w:val="en-US"/>
        </w:rPr>
        <w:t>atlas</w:t>
      </w:r>
      <w:r w:rsidRPr="00CA1CCB">
        <w:rPr>
          <w:rFonts w:ascii="Times New Roman" w:hAnsi="Times New Roman"/>
          <w:i/>
          <w:sz w:val="24"/>
          <w:szCs w:val="24"/>
        </w:rPr>
        <w:t xml:space="preserve">, </w:t>
      </w:r>
      <w:r w:rsidRPr="00CA1CCB">
        <w:rPr>
          <w:rFonts w:ascii="Times New Roman" w:hAnsi="Times New Roman"/>
          <w:i/>
          <w:sz w:val="24"/>
          <w:szCs w:val="24"/>
          <w:lang w:val="en-US"/>
        </w:rPr>
        <w:t>etc</w:t>
      </w:r>
      <w:r w:rsidRPr="00CA1CCB">
        <w:rPr>
          <w:rFonts w:ascii="Times New Roman" w:hAnsi="Times New Roman"/>
          <w:i/>
          <w:sz w:val="24"/>
          <w:szCs w:val="24"/>
        </w:rPr>
        <w:t>.).</w:t>
      </w:r>
    </w:p>
    <w:p w14:paraId="346B1947" w14:textId="051610EF"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w:t>
      </w:r>
      <w:r w:rsidRPr="00CA1CCB">
        <w:rPr>
          <w:rFonts w:ascii="Times New Roman" w:hAnsi="Times New Roman"/>
          <w:sz w:val="24"/>
          <w:szCs w:val="24"/>
        </w:rPr>
        <w:lastRenderedPageBreak/>
        <w:t xml:space="preserve">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w:t>
      </w:r>
      <w:r w:rsidR="00BE50FC" w:rsidRPr="00CA1CCB">
        <w:rPr>
          <w:rFonts w:ascii="Times New Roman" w:hAnsi="Times New Roman"/>
          <w:sz w:val="24"/>
          <w:szCs w:val="24"/>
        </w:rPr>
        <w:t>контексте: распознавать</w:t>
      </w:r>
      <w:r w:rsidRPr="00CA1CCB">
        <w:rPr>
          <w:rFonts w:ascii="Times New Roman" w:hAnsi="Times New Roman"/>
          <w:sz w:val="24"/>
          <w:szCs w:val="24"/>
        </w:rPr>
        <w:t xml:space="preserve">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Распознавать и употреблять в речи предложения с начальным There + to be; распознавать и употреблять в речи сложносочиненные предложения с сочинительными союзами and, but, or; распознавать и употреблять в речи сложноподчиненные предложения с союзами и союзными словами because, if, that, who, which, what, when, where, how, why; 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 распознавать и употреблять в речи различные грамматические средства для выражения будущего времени: Simple Future, to be going to, Present Continuous.</w:t>
      </w:r>
    </w:p>
    <w:p w14:paraId="0BB58A05" w14:textId="00315D80"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распознавать сложноподчиненные предложения с придаточными: времени с союзом </w:t>
      </w:r>
      <w:r w:rsidRPr="00CA1CCB">
        <w:rPr>
          <w:rFonts w:ascii="Times New Roman" w:hAnsi="Times New Roman"/>
          <w:i/>
          <w:sz w:val="24"/>
          <w:szCs w:val="24"/>
          <w:lang w:val="en-US"/>
        </w:rPr>
        <w:t>since</w:t>
      </w:r>
      <w:r w:rsidRPr="00CA1CCB">
        <w:rPr>
          <w:rFonts w:ascii="Times New Roman" w:hAnsi="Times New Roman"/>
          <w:i/>
          <w:sz w:val="24"/>
          <w:szCs w:val="24"/>
        </w:rPr>
        <w:t xml:space="preserve">; цели с союзом </w:t>
      </w:r>
      <w:r w:rsidR="00BE50FC" w:rsidRPr="00CA1CCB">
        <w:rPr>
          <w:rFonts w:ascii="Times New Roman" w:hAnsi="Times New Roman"/>
          <w:i/>
          <w:sz w:val="24"/>
          <w:szCs w:val="24"/>
          <w:lang w:val="en-US"/>
        </w:rPr>
        <w:t>so</w:t>
      </w:r>
      <w:r w:rsidR="00BE50FC" w:rsidRPr="006416A0">
        <w:rPr>
          <w:rFonts w:ascii="Times New Roman" w:hAnsi="Times New Roman"/>
          <w:i/>
          <w:sz w:val="24"/>
          <w:szCs w:val="24"/>
        </w:rPr>
        <w:t xml:space="preserve"> </w:t>
      </w:r>
      <w:r w:rsidR="00BE50FC" w:rsidRPr="00CA1CCB">
        <w:rPr>
          <w:rFonts w:ascii="Times New Roman" w:hAnsi="Times New Roman"/>
          <w:i/>
          <w:sz w:val="24"/>
          <w:szCs w:val="24"/>
          <w:lang w:val="en-US"/>
        </w:rPr>
        <w:t>that</w:t>
      </w:r>
      <w:r w:rsidRPr="00CA1CCB">
        <w:rPr>
          <w:rFonts w:ascii="Times New Roman" w:hAnsi="Times New Roman"/>
          <w:i/>
          <w:sz w:val="24"/>
          <w:szCs w:val="24"/>
        </w:rPr>
        <w:t xml:space="preserve">; условия с союзом </w:t>
      </w:r>
      <w:r w:rsidRPr="00CA1CCB">
        <w:rPr>
          <w:rFonts w:ascii="Times New Roman" w:hAnsi="Times New Roman"/>
          <w:i/>
          <w:sz w:val="24"/>
          <w:szCs w:val="24"/>
          <w:lang w:val="en-US"/>
        </w:rPr>
        <w:t>unless</w:t>
      </w:r>
      <w:r w:rsidRPr="00CA1CCB">
        <w:rPr>
          <w:rFonts w:ascii="Times New Roman" w:hAnsi="Times New Roman"/>
          <w:i/>
          <w:sz w:val="24"/>
          <w:szCs w:val="24"/>
        </w:rPr>
        <w:t xml:space="preserve">; определительными с союзами </w:t>
      </w:r>
      <w:r w:rsidRPr="00CA1CCB">
        <w:rPr>
          <w:rFonts w:ascii="Times New Roman" w:hAnsi="Times New Roman"/>
          <w:i/>
          <w:sz w:val="24"/>
          <w:szCs w:val="24"/>
          <w:lang w:val="en-US"/>
        </w:rPr>
        <w:t>who</w:t>
      </w:r>
      <w:r w:rsidRPr="00CA1CCB">
        <w:rPr>
          <w:rFonts w:ascii="Times New Roman" w:hAnsi="Times New Roman"/>
          <w:i/>
          <w:sz w:val="24"/>
          <w:szCs w:val="24"/>
        </w:rPr>
        <w:t xml:space="preserve">, </w:t>
      </w:r>
      <w:r w:rsidRPr="00CA1CCB">
        <w:rPr>
          <w:rFonts w:ascii="Times New Roman" w:hAnsi="Times New Roman"/>
          <w:i/>
          <w:sz w:val="24"/>
          <w:szCs w:val="24"/>
          <w:lang w:val="en-US"/>
        </w:rPr>
        <w:t>which</w:t>
      </w:r>
      <w:r w:rsidRPr="00CA1CCB">
        <w:rPr>
          <w:rFonts w:ascii="Times New Roman" w:hAnsi="Times New Roman"/>
          <w:i/>
          <w:sz w:val="24"/>
          <w:szCs w:val="24"/>
        </w:rPr>
        <w:t xml:space="preserve">, </w:t>
      </w:r>
      <w:r w:rsidRPr="00CA1CCB">
        <w:rPr>
          <w:rFonts w:ascii="Times New Roman" w:hAnsi="Times New Roman"/>
          <w:i/>
          <w:sz w:val="24"/>
          <w:szCs w:val="24"/>
          <w:lang w:val="en-US"/>
        </w:rPr>
        <w:t>that</w:t>
      </w:r>
      <w:r w:rsidRPr="00CA1CCB">
        <w:rPr>
          <w:rFonts w:ascii="Times New Roman" w:hAnsi="Times New Roman"/>
          <w:i/>
          <w:sz w:val="24"/>
          <w:szCs w:val="24"/>
        </w:rPr>
        <w:t xml:space="preserve">; распознавать и употреблять в речи сложноподчиненные предложения с союзами whoever, whatever, however, whenever; распознавать и употреблять в речи </w:t>
      </w:r>
      <w:r w:rsidRPr="00CA1CCB">
        <w:rPr>
          <w:rFonts w:ascii="Times New Roman" w:hAnsi="Times New Roman"/>
          <w:i/>
          <w:sz w:val="24"/>
          <w:szCs w:val="24"/>
        </w:rPr>
        <w:lastRenderedPageBreak/>
        <w:t xml:space="preserve">предложения с конструкциями </w:t>
      </w:r>
      <w:r w:rsidRPr="00CA1CCB">
        <w:rPr>
          <w:rFonts w:ascii="Times New Roman" w:hAnsi="Times New Roman"/>
          <w:i/>
          <w:sz w:val="24"/>
          <w:szCs w:val="24"/>
          <w:lang w:val="en-US"/>
        </w:rPr>
        <w:t>as</w:t>
      </w:r>
      <w:r w:rsidRPr="00CA1CCB">
        <w:rPr>
          <w:rFonts w:ascii="Times New Roman" w:hAnsi="Times New Roman"/>
          <w:i/>
          <w:sz w:val="24"/>
          <w:szCs w:val="24"/>
        </w:rPr>
        <w:t xml:space="preserve"> … </w:t>
      </w:r>
      <w:r w:rsidRPr="00CA1CCB">
        <w:rPr>
          <w:rFonts w:ascii="Times New Roman" w:hAnsi="Times New Roman"/>
          <w:i/>
          <w:sz w:val="24"/>
          <w:szCs w:val="24"/>
          <w:lang w:val="en-US"/>
        </w:rPr>
        <w:t>as</w:t>
      </w:r>
      <w:r w:rsidRPr="00CA1CCB">
        <w:rPr>
          <w:rFonts w:ascii="Times New Roman" w:hAnsi="Times New Roman"/>
          <w:i/>
          <w:sz w:val="24"/>
          <w:szCs w:val="24"/>
        </w:rPr>
        <w:t xml:space="preserve">; </w:t>
      </w:r>
      <w:r w:rsidR="00BE50FC" w:rsidRPr="00CA1CCB">
        <w:rPr>
          <w:rFonts w:ascii="Times New Roman" w:hAnsi="Times New Roman"/>
          <w:i/>
          <w:sz w:val="24"/>
          <w:szCs w:val="24"/>
          <w:lang w:val="en-US"/>
        </w:rPr>
        <w:t>not</w:t>
      </w:r>
      <w:r w:rsidR="00BE50FC" w:rsidRPr="006416A0">
        <w:rPr>
          <w:rFonts w:ascii="Times New Roman" w:hAnsi="Times New Roman"/>
          <w:i/>
          <w:sz w:val="24"/>
          <w:szCs w:val="24"/>
        </w:rPr>
        <w:t xml:space="preserve"> </w:t>
      </w:r>
      <w:r w:rsidR="00BE50FC" w:rsidRPr="00CA1CCB">
        <w:rPr>
          <w:rFonts w:ascii="Times New Roman" w:hAnsi="Times New Roman"/>
          <w:i/>
          <w:sz w:val="24"/>
          <w:szCs w:val="24"/>
          <w:lang w:val="en-US"/>
        </w:rPr>
        <w:t>so</w:t>
      </w:r>
      <w:r w:rsidRPr="00CA1CCB">
        <w:rPr>
          <w:rFonts w:ascii="Times New Roman" w:hAnsi="Times New Roman"/>
          <w:i/>
          <w:sz w:val="24"/>
          <w:szCs w:val="24"/>
        </w:rPr>
        <w:t xml:space="preserve"> … </w:t>
      </w:r>
      <w:r w:rsidRPr="00CA1CCB">
        <w:rPr>
          <w:rFonts w:ascii="Times New Roman" w:hAnsi="Times New Roman"/>
          <w:i/>
          <w:sz w:val="24"/>
          <w:szCs w:val="24"/>
          <w:lang w:val="en-US"/>
        </w:rPr>
        <w:t>as</w:t>
      </w:r>
      <w:r w:rsidRPr="00CA1CCB">
        <w:rPr>
          <w:rFonts w:ascii="Times New Roman" w:hAnsi="Times New Roman"/>
          <w:i/>
          <w:sz w:val="24"/>
          <w:szCs w:val="24"/>
        </w:rPr>
        <w:t xml:space="preserve">; </w:t>
      </w:r>
      <w:r w:rsidRPr="00CA1CCB">
        <w:rPr>
          <w:rFonts w:ascii="Times New Roman" w:hAnsi="Times New Roman"/>
          <w:i/>
          <w:sz w:val="24"/>
          <w:szCs w:val="24"/>
          <w:lang w:val="en-US"/>
        </w:rPr>
        <w:t>either</w:t>
      </w:r>
      <w:r w:rsidRPr="00CA1CCB">
        <w:rPr>
          <w:rFonts w:ascii="Times New Roman" w:hAnsi="Times New Roman"/>
          <w:i/>
          <w:sz w:val="24"/>
          <w:szCs w:val="24"/>
        </w:rPr>
        <w:t xml:space="preserve"> … </w:t>
      </w:r>
      <w:r w:rsidRPr="00CA1CCB">
        <w:rPr>
          <w:rFonts w:ascii="Times New Roman" w:hAnsi="Times New Roman"/>
          <w:i/>
          <w:sz w:val="24"/>
          <w:szCs w:val="24"/>
          <w:lang w:val="en-US"/>
        </w:rPr>
        <w:t>or</w:t>
      </w:r>
      <w:r w:rsidRPr="00CA1CCB">
        <w:rPr>
          <w:rFonts w:ascii="Times New Roman" w:hAnsi="Times New Roman"/>
          <w:i/>
          <w:sz w:val="24"/>
          <w:szCs w:val="24"/>
        </w:rPr>
        <w:t xml:space="preserve">; </w:t>
      </w:r>
      <w:r w:rsidRPr="00CA1CCB">
        <w:rPr>
          <w:rFonts w:ascii="Times New Roman" w:hAnsi="Times New Roman"/>
          <w:i/>
          <w:sz w:val="24"/>
          <w:szCs w:val="24"/>
          <w:lang w:val="en-US"/>
        </w:rPr>
        <w:t>neither</w:t>
      </w:r>
      <w:r w:rsidRPr="00CA1CCB">
        <w:rPr>
          <w:rFonts w:ascii="Times New Roman" w:hAnsi="Times New Roman"/>
          <w:i/>
          <w:sz w:val="24"/>
          <w:szCs w:val="24"/>
        </w:rPr>
        <w:t xml:space="preserve"> … </w:t>
      </w:r>
      <w:r w:rsidRPr="00CA1CCB">
        <w:rPr>
          <w:rFonts w:ascii="Times New Roman" w:hAnsi="Times New Roman"/>
          <w:i/>
          <w:sz w:val="24"/>
          <w:szCs w:val="24"/>
          <w:lang w:val="en-US"/>
        </w:rPr>
        <w:t>nor</w:t>
      </w:r>
      <w:r w:rsidRPr="00CA1CCB">
        <w:rPr>
          <w:rFonts w:ascii="Times New Roman" w:hAnsi="Times New Roman"/>
          <w:i/>
          <w:sz w:val="24"/>
          <w:szCs w:val="24"/>
        </w:rPr>
        <w:t xml:space="preserve">; распознавать и употреблять в речи определения, выраженные прилагательными, в правильном порядке их следования; распознавать и употреблять в речи глаголы во временных формах действительного залога: </w:t>
      </w:r>
      <w:r w:rsidR="00BE50FC" w:rsidRPr="00CA1CCB">
        <w:rPr>
          <w:rFonts w:ascii="Times New Roman" w:hAnsi="Times New Roman"/>
          <w:i/>
          <w:sz w:val="24"/>
          <w:szCs w:val="24"/>
          <w:lang w:val="en-US"/>
        </w:rPr>
        <w:t>Past</w:t>
      </w:r>
      <w:r w:rsidR="00BE50FC" w:rsidRPr="006416A0">
        <w:rPr>
          <w:rFonts w:ascii="Times New Roman" w:hAnsi="Times New Roman"/>
          <w:i/>
          <w:sz w:val="24"/>
          <w:szCs w:val="24"/>
        </w:rPr>
        <w:t xml:space="preserve"> </w:t>
      </w:r>
      <w:r w:rsidR="00BE50FC" w:rsidRPr="00CA1CCB">
        <w:rPr>
          <w:rFonts w:ascii="Times New Roman" w:hAnsi="Times New Roman"/>
          <w:i/>
          <w:sz w:val="24"/>
          <w:szCs w:val="24"/>
          <w:lang w:val="en-US"/>
        </w:rPr>
        <w:t>Perfect</w:t>
      </w:r>
      <w:r w:rsidRPr="00CA1CCB">
        <w:rPr>
          <w:rFonts w:ascii="Times New Roman" w:hAnsi="Times New Roman"/>
          <w:i/>
          <w:sz w:val="24"/>
          <w:szCs w:val="24"/>
        </w:rPr>
        <w:t xml:space="preserve">, </w:t>
      </w:r>
      <w:r w:rsidRPr="00CA1CCB">
        <w:rPr>
          <w:rFonts w:ascii="Times New Roman" w:hAnsi="Times New Roman"/>
          <w:i/>
          <w:sz w:val="24"/>
          <w:szCs w:val="24"/>
          <w:lang w:val="de-DE"/>
        </w:rPr>
        <w:t xml:space="preserve">Present </w:t>
      </w:r>
      <w:r w:rsidR="00BE50FC" w:rsidRPr="00CA1CCB">
        <w:rPr>
          <w:rFonts w:ascii="Times New Roman" w:hAnsi="Times New Roman"/>
          <w:i/>
          <w:sz w:val="24"/>
          <w:szCs w:val="24"/>
          <w:lang w:val="en-US"/>
        </w:rPr>
        <w:t>Perfect</w:t>
      </w:r>
      <w:r w:rsidR="00BE50FC" w:rsidRPr="006416A0">
        <w:rPr>
          <w:rFonts w:ascii="Times New Roman" w:hAnsi="Times New Roman"/>
          <w:i/>
          <w:sz w:val="24"/>
          <w:szCs w:val="24"/>
        </w:rPr>
        <w:t xml:space="preserve"> </w:t>
      </w:r>
      <w:r w:rsidR="00BE50FC" w:rsidRPr="00CA1CCB">
        <w:rPr>
          <w:rFonts w:ascii="Times New Roman" w:hAnsi="Times New Roman"/>
          <w:i/>
          <w:sz w:val="24"/>
          <w:szCs w:val="24"/>
          <w:lang w:val="en-US"/>
        </w:rPr>
        <w:t>Continuous</w:t>
      </w:r>
      <w:r w:rsidRPr="00CA1CCB">
        <w:rPr>
          <w:rFonts w:ascii="Times New Roman" w:hAnsi="Times New Roman"/>
          <w:i/>
          <w:sz w:val="24"/>
          <w:szCs w:val="24"/>
        </w:rPr>
        <w:t xml:space="preserve">, </w:t>
      </w:r>
      <w:r w:rsidRPr="00CA1CCB">
        <w:rPr>
          <w:rFonts w:ascii="Times New Roman" w:hAnsi="Times New Roman"/>
          <w:i/>
          <w:sz w:val="24"/>
          <w:szCs w:val="24"/>
          <w:lang w:val="en-US"/>
        </w:rPr>
        <w:t>Future</w:t>
      </w:r>
      <w:r w:rsidRPr="00CA1CCB">
        <w:rPr>
          <w:rFonts w:ascii="Times New Roman" w:hAnsi="Times New Roman"/>
          <w:i/>
          <w:sz w:val="24"/>
          <w:szCs w:val="24"/>
        </w:rPr>
        <w:t>-</w:t>
      </w:r>
      <w:r w:rsidRPr="00CA1CCB">
        <w:rPr>
          <w:rFonts w:ascii="Times New Roman" w:hAnsi="Times New Roman"/>
          <w:i/>
          <w:sz w:val="24"/>
          <w:szCs w:val="24"/>
          <w:lang w:val="en-US"/>
        </w:rPr>
        <w:t>in</w:t>
      </w:r>
      <w:r w:rsidRPr="00CA1CCB">
        <w:rPr>
          <w:rFonts w:ascii="Times New Roman" w:hAnsi="Times New Roman"/>
          <w:i/>
          <w:sz w:val="24"/>
          <w:szCs w:val="24"/>
        </w:rPr>
        <w:t>-</w:t>
      </w:r>
      <w:r w:rsidRPr="00CA1CCB">
        <w:rPr>
          <w:rFonts w:ascii="Times New Roman" w:hAnsi="Times New Roman"/>
          <w:i/>
          <w:sz w:val="24"/>
          <w:szCs w:val="24"/>
          <w:lang w:val="en-US"/>
        </w:rPr>
        <w:t>the</w:t>
      </w:r>
      <w:r w:rsidRPr="00CA1CCB">
        <w:rPr>
          <w:rFonts w:ascii="Times New Roman" w:hAnsi="Times New Roman"/>
          <w:i/>
          <w:sz w:val="24"/>
          <w:szCs w:val="24"/>
        </w:rPr>
        <w:t>-</w:t>
      </w:r>
      <w:r w:rsidRPr="00CA1CCB">
        <w:rPr>
          <w:rFonts w:ascii="Times New Roman" w:hAnsi="Times New Roman"/>
          <w:i/>
          <w:sz w:val="24"/>
          <w:szCs w:val="24"/>
          <w:lang w:val="en-US"/>
        </w:rPr>
        <w:t>Past</w:t>
      </w:r>
      <w:r w:rsidRPr="00CA1CCB">
        <w:rPr>
          <w:rFonts w:ascii="Times New Roman" w:hAnsi="Times New Roman"/>
          <w:i/>
          <w:sz w:val="24"/>
          <w:szCs w:val="24"/>
        </w:rPr>
        <w:t xml:space="preserve">; распознавать и употреблять в речи глаголы в формах страдательного залога Future Simple Passive, </w:t>
      </w:r>
      <w:r w:rsidR="00BE50FC" w:rsidRPr="00CA1CCB">
        <w:rPr>
          <w:rFonts w:ascii="Times New Roman" w:hAnsi="Times New Roman"/>
          <w:i/>
          <w:sz w:val="24"/>
          <w:szCs w:val="24"/>
          <w:lang w:val="en-US"/>
        </w:rPr>
        <w:t>Present</w:t>
      </w:r>
      <w:r w:rsidR="00BE50FC" w:rsidRPr="006416A0">
        <w:rPr>
          <w:rFonts w:ascii="Times New Roman" w:hAnsi="Times New Roman"/>
          <w:i/>
          <w:sz w:val="24"/>
          <w:szCs w:val="24"/>
        </w:rPr>
        <w:t xml:space="preserve"> </w:t>
      </w:r>
      <w:r w:rsidR="00BE50FC" w:rsidRPr="00CA1CCB">
        <w:rPr>
          <w:rFonts w:ascii="Times New Roman" w:hAnsi="Times New Roman"/>
          <w:i/>
          <w:sz w:val="24"/>
          <w:szCs w:val="24"/>
          <w:lang w:val="en-US"/>
        </w:rPr>
        <w:t>Perfect</w:t>
      </w:r>
      <w:r w:rsidRPr="00CA1CCB">
        <w:rPr>
          <w:rFonts w:ascii="Times New Roman" w:hAnsi="Times New Roman"/>
          <w:i/>
          <w:sz w:val="24"/>
          <w:szCs w:val="24"/>
        </w:rPr>
        <w:t xml:space="preserve"> Passive; распознавать и употреблять в речи модальные глаголы </w:t>
      </w:r>
      <w:r w:rsidRPr="00CA1CCB">
        <w:rPr>
          <w:rFonts w:ascii="Times New Roman" w:hAnsi="Times New Roman"/>
          <w:i/>
          <w:sz w:val="24"/>
          <w:szCs w:val="24"/>
          <w:lang w:val="en-US"/>
        </w:rPr>
        <w:t>need</w:t>
      </w:r>
      <w:r w:rsidRPr="00CA1CCB">
        <w:rPr>
          <w:rFonts w:ascii="Times New Roman" w:hAnsi="Times New Roman"/>
          <w:i/>
          <w:sz w:val="24"/>
          <w:szCs w:val="24"/>
        </w:rPr>
        <w:t xml:space="preserve">, </w:t>
      </w:r>
      <w:r w:rsidRPr="00CA1CCB">
        <w:rPr>
          <w:rFonts w:ascii="Times New Roman" w:hAnsi="Times New Roman"/>
          <w:i/>
          <w:sz w:val="24"/>
          <w:szCs w:val="24"/>
          <w:lang w:val="en-US"/>
        </w:rPr>
        <w:t>shall</w:t>
      </w:r>
      <w:r w:rsidRPr="00CA1CCB">
        <w:rPr>
          <w:rFonts w:ascii="Times New Roman" w:hAnsi="Times New Roman"/>
          <w:i/>
          <w:sz w:val="24"/>
          <w:szCs w:val="24"/>
        </w:rPr>
        <w:t xml:space="preserve">, </w:t>
      </w:r>
      <w:r w:rsidRPr="00CA1CCB">
        <w:rPr>
          <w:rFonts w:ascii="Times New Roman" w:hAnsi="Times New Roman"/>
          <w:i/>
          <w:sz w:val="24"/>
          <w:szCs w:val="24"/>
          <w:lang w:val="en-US"/>
        </w:rPr>
        <w:t>might</w:t>
      </w:r>
      <w:r w:rsidRPr="00CA1CCB">
        <w:rPr>
          <w:rFonts w:ascii="Times New Roman" w:hAnsi="Times New Roman"/>
          <w:i/>
          <w:sz w:val="24"/>
          <w:szCs w:val="24"/>
        </w:rPr>
        <w:t xml:space="preserve">, </w:t>
      </w:r>
      <w:r w:rsidRPr="00CA1CCB">
        <w:rPr>
          <w:rFonts w:ascii="Times New Roman" w:hAnsi="Times New Roman"/>
          <w:i/>
          <w:sz w:val="24"/>
          <w:szCs w:val="24"/>
          <w:lang w:val="en-US"/>
        </w:rPr>
        <w:t>would</w:t>
      </w:r>
      <w:r w:rsidRPr="00CA1CCB">
        <w:rPr>
          <w:rFonts w:ascii="Times New Roman" w:hAnsi="Times New Roman"/>
          <w:i/>
          <w:sz w:val="24"/>
          <w:szCs w:val="24"/>
        </w:rPr>
        <w:t>.</w:t>
      </w:r>
    </w:p>
    <w:p w14:paraId="4E7C9165" w14:textId="328473AE" w:rsidR="00841FEB" w:rsidRPr="00CA1CCB" w:rsidRDefault="00841FEB" w:rsidP="002E3D52">
      <w:pPr>
        <w:tabs>
          <w:tab w:val="left" w:pos="8789"/>
        </w:tabs>
        <w:spacing w:after="0"/>
        <w:ind w:right="282" w:firstLine="709"/>
        <w:jc w:val="both"/>
        <w:rPr>
          <w:rFonts w:ascii="Times New Roman" w:hAnsi="Times New Roman"/>
          <w:bCs/>
          <w:sz w:val="24"/>
          <w:szCs w:val="24"/>
        </w:rPr>
      </w:pPr>
      <w:r w:rsidRPr="00CA1CCB">
        <w:rPr>
          <w:rFonts w:ascii="Times New Roman" w:hAnsi="Times New Roman"/>
          <w:sz w:val="24"/>
          <w:szCs w:val="24"/>
        </w:rPr>
        <w:t>Социокультурные знания и умения.</w:t>
      </w:r>
      <w:r w:rsidR="00D31831" w:rsidRPr="00CA1CCB">
        <w:rPr>
          <w:rFonts w:ascii="Times New Roman" w:hAnsi="Times New Roman"/>
          <w:sz w:val="24"/>
          <w:szCs w:val="24"/>
        </w:rPr>
        <w:t xml:space="preserve"> </w:t>
      </w:r>
      <w:r w:rsidRPr="00CA1CCB">
        <w:rPr>
          <w:rFonts w:ascii="Times New Roman" w:hAnsi="Times New Roman"/>
          <w:sz w:val="24"/>
          <w:szCs w:val="24"/>
        </w:rPr>
        <w:t xml:space="preserve">Обучающийся научится: </w:t>
      </w:r>
      <w:r w:rsidRPr="00CA1CCB">
        <w:rPr>
          <w:rFonts w:ascii="Times New Roman" w:hAnsi="Times New Roman"/>
          <w:bCs/>
          <w:sz w:val="24"/>
          <w:szCs w:val="24"/>
        </w:rPr>
        <w:t>у</w:t>
      </w:r>
      <w:r w:rsidRPr="00CA1CCB">
        <w:rPr>
          <w:rFonts w:ascii="Times New Roman" w:eastAsiaTheme="minorHAnsi" w:hAnsi="Times New Roman"/>
          <w:bCs/>
          <w:sz w:val="24"/>
          <w:szCs w:val="24"/>
        </w:rPr>
        <w:t xml:space="preserve">потреблять в устной и письменной речи в ситуациях формального и неформального общения основные нормы речевого этикета, принятые в странах изучаемого </w:t>
      </w:r>
      <w:r w:rsidR="00BE50FC" w:rsidRPr="00CA1CCB">
        <w:rPr>
          <w:rFonts w:ascii="Times New Roman" w:eastAsiaTheme="minorHAnsi" w:hAnsi="Times New Roman"/>
          <w:bCs/>
          <w:sz w:val="24"/>
          <w:szCs w:val="24"/>
        </w:rPr>
        <w:t>языка; представлять</w:t>
      </w:r>
      <w:r w:rsidRPr="00CA1CCB">
        <w:rPr>
          <w:rFonts w:ascii="Times New Roman" w:eastAsiaTheme="minorHAnsi" w:hAnsi="Times New Roman"/>
          <w:bCs/>
          <w:sz w:val="24"/>
          <w:szCs w:val="24"/>
        </w:rPr>
        <w:t xml:space="preserve"> родную страну и культуру на английском языке; понимать социокультурные реалии при чтении и аудировании в р</w:t>
      </w:r>
      <w:r w:rsidRPr="00CA1CCB">
        <w:rPr>
          <w:rFonts w:ascii="Times New Roman" w:hAnsi="Times New Roman"/>
          <w:bCs/>
          <w:sz w:val="24"/>
          <w:szCs w:val="24"/>
        </w:rPr>
        <w:t xml:space="preserve">амках изученного материала. </w:t>
      </w:r>
    </w:p>
    <w:p w14:paraId="1BE2B6A5" w14:textId="0EDE375B" w:rsidR="00841FEB" w:rsidRPr="00CA1CCB" w:rsidRDefault="00841FEB" w:rsidP="002E3D52">
      <w:pPr>
        <w:tabs>
          <w:tab w:val="left" w:pos="8789"/>
        </w:tabs>
        <w:spacing w:after="0"/>
        <w:ind w:right="282" w:firstLine="709"/>
        <w:jc w:val="both"/>
        <w:rPr>
          <w:rFonts w:ascii="Times New Roman" w:eastAsia="Arial Unicode MS" w:hAnsi="Times New Roman"/>
          <w:i/>
          <w:sz w:val="24"/>
          <w:szCs w:val="24"/>
          <w:lang w:eastAsia="ar-SA"/>
        </w:rPr>
      </w:pPr>
      <w:r w:rsidRPr="00CA1CCB">
        <w:rPr>
          <w:rFonts w:ascii="Times New Roman" w:hAnsi="Times New Roman"/>
          <w:i/>
          <w:sz w:val="24"/>
          <w:szCs w:val="24"/>
        </w:rPr>
        <w:t>Обучающийся получит возможность научиться:</w:t>
      </w:r>
      <w:r w:rsidRPr="00CA1CCB">
        <w:rPr>
          <w:rFonts w:ascii="Times New Roman" w:eastAsia="Arial Unicode MS" w:hAnsi="Times New Roman"/>
          <w:i/>
          <w:sz w:val="24"/>
          <w:szCs w:val="24"/>
          <w:lang w:eastAsia="ar-SA"/>
        </w:rPr>
        <w:t xml:space="preserve"> использовать социокультурные реалии при создании устных и письменных </w:t>
      </w:r>
      <w:r w:rsidR="00BE50FC" w:rsidRPr="00CA1CCB">
        <w:rPr>
          <w:rFonts w:ascii="Times New Roman" w:eastAsia="Arial Unicode MS" w:hAnsi="Times New Roman"/>
          <w:i/>
          <w:sz w:val="24"/>
          <w:szCs w:val="24"/>
          <w:lang w:eastAsia="ar-SA"/>
        </w:rPr>
        <w:t>высказываний; находить</w:t>
      </w:r>
      <w:r w:rsidRPr="00CA1CCB">
        <w:rPr>
          <w:rFonts w:ascii="Times New Roman" w:eastAsia="Arial Unicode MS" w:hAnsi="Times New Roman"/>
          <w:i/>
          <w:sz w:val="24"/>
          <w:szCs w:val="24"/>
          <w:lang w:eastAsia="ar-SA"/>
        </w:rPr>
        <w:t xml:space="preserve"> сходство и различие в традициях родной страны и страны/стран изучаемого языка.</w:t>
      </w:r>
    </w:p>
    <w:p w14:paraId="6385A172" w14:textId="77777777" w:rsidR="00841FEB" w:rsidRPr="00CA1CCB" w:rsidRDefault="00841FEB" w:rsidP="002E3D52">
      <w:pPr>
        <w:shd w:val="clear" w:color="auto" w:fill="FFFFFF"/>
        <w:tabs>
          <w:tab w:val="left" w:pos="709"/>
          <w:tab w:val="left" w:pos="8789"/>
        </w:tabs>
        <w:spacing w:after="0"/>
        <w:ind w:right="282"/>
        <w:jc w:val="both"/>
        <w:rPr>
          <w:rFonts w:ascii="Times New Roman" w:hAnsi="Times New Roman"/>
          <w:sz w:val="24"/>
          <w:szCs w:val="24"/>
        </w:rPr>
      </w:pPr>
      <w:r w:rsidRPr="00CA1CCB">
        <w:rPr>
          <w:rFonts w:ascii="Times New Roman" w:hAnsi="Times New Roman"/>
          <w:sz w:val="24"/>
          <w:szCs w:val="24"/>
        </w:rPr>
        <w:tab/>
        <w:t>Компенсаторные умения. Обучающийся научится: выходить из положения при дефиците языковых средств: использовать переспрос при говорении.</w:t>
      </w:r>
    </w:p>
    <w:p w14:paraId="188F7386"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i/>
          <w:sz w:val="24"/>
          <w:szCs w:val="24"/>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14:paraId="524F9EBD" w14:textId="77777777" w:rsidR="00841FEB" w:rsidRPr="00CA1CCB" w:rsidRDefault="00841FEB" w:rsidP="002E3D52">
      <w:pPr>
        <w:tabs>
          <w:tab w:val="left" w:pos="993"/>
          <w:tab w:val="left" w:pos="8789"/>
        </w:tabs>
        <w:spacing w:after="0"/>
        <w:ind w:left="709" w:right="282"/>
        <w:jc w:val="center"/>
        <w:rPr>
          <w:rFonts w:ascii="Times New Roman" w:hAnsi="Times New Roman"/>
          <w:sz w:val="24"/>
          <w:szCs w:val="24"/>
        </w:rPr>
      </w:pPr>
      <w:r w:rsidRPr="00CA1CCB">
        <w:rPr>
          <w:rFonts w:ascii="Times New Roman" w:hAnsi="Times New Roman"/>
          <w:sz w:val="24"/>
          <w:szCs w:val="24"/>
        </w:rPr>
        <w:t>Восьмой класс</w:t>
      </w:r>
    </w:p>
    <w:p w14:paraId="5389A84D"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Коммуникативные умения. Говорение. Диалогическая речь. Обучающийся научится: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14:paraId="630A8489"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lastRenderedPageBreak/>
        <w:t>Обучающийся получит возможность научиться: вести диалог-обмен мнениями; брать и давать интервью; вести диалог-расспрос на основе нелинейного текста (таблицы, диаграммы и т. д.).</w:t>
      </w:r>
    </w:p>
    <w:p w14:paraId="258B718F"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Говорение. Монологическая речь. Обучающийся научится: передавать основное содержание прочитанного текста с опорой или без опоры на текст, ключевые слова/ план/ вопросы; описывать картинку/ фото с опорой или без опоры на ключевые слова/ план/ вопросы.</w:t>
      </w:r>
    </w:p>
    <w:p w14:paraId="7190431A"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комментировать факты из прочитанного/ прослушанного текста, выражать и аргументировать свое отношение к прочитанному/ прослушанному. </w:t>
      </w:r>
    </w:p>
    <w:p w14:paraId="466B3993"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Аудирование</w:t>
      </w:r>
      <w:r w:rsidRPr="00CA1CCB">
        <w:rPr>
          <w:rFonts w:ascii="Times New Roman" w:hAnsi="Times New Roman"/>
          <w:i/>
          <w:sz w:val="24"/>
          <w:szCs w:val="24"/>
        </w:rPr>
        <w:t xml:space="preserve">. </w:t>
      </w:r>
      <w:r w:rsidRPr="00CA1CCB">
        <w:rPr>
          <w:rFonts w:ascii="Times New Roman" w:hAnsi="Times New Roman"/>
          <w:sz w:val="24"/>
          <w:szCs w:val="24"/>
        </w:rPr>
        <w:t>Обучающийся научится: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14:paraId="1A8CA36E"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выделять основную тему в воспринимаемом на слух тексте; использовать контекстуальную или языковую догадку при восприятии на слух текстов, содержащих незнакомые слова.</w:t>
      </w:r>
    </w:p>
    <w:p w14:paraId="20668370"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Чтение. Обучающийся научится: читать и полностью понимать аутентичные тексты, построенные на изученном языковом материале; выразительно читать вслух построенные на изученном языковом материале аутентичные тексты, демонстрируя понимание прочитанного.</w:t>
      </w:r>
    </w:p>
    <w:p w14:paraId="17CD1650"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w:t>
      </w:r>
    </w:p>
    <w:p w14:paraId="31DDBE80"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Письменная речь. Обучающийся научится: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писать небольшие письменные высказывания с опорой на образец/ план.</w:t>
      </w:r>
    </w:p>
    <w:p w14:paraId="22E1FA43"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CA1CCB">
        <w:rPr>
          <w:rFonts w:ascii="Times New Roman" w:hAnsi="Times New Roman"/>
          <w:i/>
          <w:sz w:val="24"/>
          <w:szCs w:val="24"/>
          <w:lang w:val="en-US"/>
        </w:rPr>
        <w:t>e</w:t>
      </w:r>
      <w:r w:rsidRPr="00CA1CCB">
        <w:rPr>
          <w:rFonts w:ascii="Times New Roman" w:hAnsi="Times New Roman"/>
          <w:i/>
          <w:sz w:val="24"/>
          <w:szCs w:val="24"/>
        </w:rPr>
        <w:t>-</w:t>
      </w:r>
      <w:r w:rsidRPr="00CA1CCB">
        <w:rPr>
          <w:rFonts w:ascii="Times New Roman" w:hAnsi="Times New Roman"/>
          <w:i/>
          <w:sz w:val="24"/>
          <w:szCs w:val="24"/>
          <w:lang w:val="en-US"/>
        </w:rPr>
        <w:t>mail</w:t>
      </w:r>
      <w:r w:rsidRPr="00CA1CCB">
        <w:rPr>
          <w:rFonts w:ascii="Times New Roman" w:hAnsi="Times New Roman"/>
          <w:i/>
          <w:sz w:val="24"/>
          <w:szCs w:val="24"/>
        </w:rPr>
        <w:t>) зарубежному другу в ответ на электронное письмо-стимул.</w:t>
      </w:r>
    </w:p>
    <w:p w14:paraId="524A93F0"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14:paraId="121A2F7D"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сравнивать и анализировать буквосочетания английского языка и их транскрипцию.</w:t>
      </w:r>
    </w:p>
    <w:p w14:paraId="119C84F6"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Фонетическая сторона речи. Обучающийся научится: различать коммуникативные типы предложений по их интонации; членить предложение на смысловые группы;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14:paraId="3CA58DD6"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lastRenderedPageBreak/>
        <w:t>Обучающийся получит возможность научиться: выражать модальные значения, чувства и эмоции с помощью интонации; различать британские и американские варианты английского языка в прослушанных высказываниях.</w:t>
      </w:r>
    </w:p>
    <w:p w14:paraId="363F149F"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Лексическая сторона речи. Обучающийся научится: соблюдать существующие в английском языке нормы лексической сочетаемости;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14:paraId="2D06F559"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распознавать и употреблять в речи наиболее распространенные фразовые глаголы; распознавать принадлежность слов к частям речи по аффиксам.</w:t>
      </w:r>
    </w:p>
    <w:p w14:paraId="7EFF2C26" w14:textId="59B7DBD6"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 xml:space="preserve">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w:t>
      </w:r>
      <w:r w:rsidR="00BE50FC" w:rsidRPr="00CA1CCB">
        <w:rPr>
          <w:rFonts w:ascii="Times New Roman" w:hAnsi="Times New Roman"/>
          <w:sz w:val="24"/>
          <w:szCs w:val="24"/>
        </w:rPr>
        <w:t>контексте: распознавать</w:t>
      </w:r>
      <w:r w:rsidRPr="00CA1CCB">
        <w:rPr>
          <w:rFonts w:ascii="Times New Roman" w:hAnsi="Times New Roman"/>
          <w:sz w:val="24"/>
          <w:szCs w:val="24"/>
        </w:rPr>
        <w:t xml:space="preserve">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w:t>
      </w:r>
      <w:r w:rsidRPr="00CA1CCB">
        <w:rPr>
          <w:rFonts w:ascii="Times New Roman" w:hAnsi="Times New Roman"/>
          <w:sz w:val="24"/>
          <w:szCs w:val="24"/>
        </w:rPr>
        <w:lastRenderedPageBreak/>
        <w:t>с начальным It; распознавать и употреблять в речи модальные глаголы и их эквиваленты (may, can, could, be able to, must, have to, should. Распознавать и употреблять в речи имена прилагательные в положительной, сравнительной и превосходной степенях, образованные по правилу, и исключения; распознавать и употреблять в речи количественные и порядковые числительные;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распознавать и употреблять в речи различные грамматические средства для выражения будущего времени: Simple Future, to be going to, Present Continuous; распознавать и употреблять в речи глаголы в следующих формах страдательного залога: Present Simple Passive, Past Simple Passive; распознавать и употреблять в речи предлоги места, времени, направления; предлоги, употребляемые при глаголах в страдательном залоге.</w:t>
      </w:r>
    </w:p>
    <w:p w14:paraId="1E4D9F53" w14:textId="4C98A80A"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распознавать и употреблять в речи сложноподчиненные предложения с союзами whoever, whatever, however, whenever; распознавать и употреблять в речи предложения с конструкциями </w:t>
      </w:r>
      <w:r w:rsidRPr="00CA1CCB">
        <w:rPr>
          <w:rFonts w:ascii="Times New Roman" w:hAnsi="Times New Roman"/>
          <w:i/>
          <w:sz w:val="24"/>
          <w:szCs w:val="24"/>
          <w:lang w:val="en-US"/>
        </w:rPr>
        <w:t>as</w:t>
      </w:r>
      <w:r w:rsidRPr="00CA1CCB">
        <w:rPr>
          <w:rFonts w:ascii="Times New Roman" w:hAnsi="Times New Roman"/>
          <w:i/>
          <w:sz w:val="24"/>
          <w:szCs w:val="24"/>
        </w:rPr>
        <w:t xml:space="preserve"> … </w:t>
      </w:r>
      <w:r w:rsidRPr="00CA1CCB">
        <w:rPr>
          <w:rFonts w:ascii="Times New Roman" w:hAnsi="Times New Roman"/>
          <w:i/>
          <w:sz w:val="24"/>
          <w:szCs w:val="24"/>
          <w:lang w:val="en-US"/>
        </w:rPr>
        <w:t>as</w:t>
      </w:r>
      <w:r w:rsidRPr="00CA1CCB">
        <w:rPr>
          <w:rFonts w:ascii="Times New Roman" w:hAnsi="Times New Roman"/>
          <w:i/>
          <w:sz w:val="24"/>
          <w:szCs w:val="24"/>
        </w:rPr>
        <w:t xml:space="preserve">; </w:t>
      </w:r>
      <w:r w:rsidR="00BE50FC" w:rsidRPr="00CA1CCB">
        <w:rPr>
          <w:rFonts w:ascii="Times New Roman" w:hAnsi="Times New Roman"/>
          <w:i/>
          <w:sz w:val="24"/>
          <w:szCs w:val="24"/>
          <w:lang w:val="en-US"/>
        </w:rPr>
        <w:t>not</w:t>
      </w:r>
      <w:r w:rsidR="00BE50FC" w:rsidRPr="00BE50FC">
        <w:rPr>
          <w:rFonts w:ascii="Times New Roman" w:hAnsi="Times New Roman"/>
          <w:i/>
          <w:sz w:val="24"/>
          <w:szCs w:val="24"/>
        </w:rPr>
        <w:t xml:space="preserve"> </w:t>
      </w:r>
      <w:r w:rsidR="00BE50FC" w:rsidRPr="00CA1CCB">
        <w:rPr>
          <w:rFonts w:ascii="Times New Roman" w:hAnsi="Times New Roman"/>
          <w:i/>
          <w:sz w:val="24"/>
          <w:szCs w:val="24"/>
          <w:lang w:val="en-US"/>
        </w:rPr>
        <w:t>so</w:t>
      </w:r>
      <w:r w:rsidRPr="00CA1CCB">
        <w:rPr>
          <w:rFonts w:ascii="Times New Roman" w:hAnsi="Times New Roman"/>
          <w:i/>
          <w:sz w:val="24"/>
          <w:szCs w:val="24"/>
        </w:rPr>
        <w:t xml:space="preserve"> … </w:t>
      </w:r>
      <w:r w:rsidRPr="00CA1CCB">
        <w:rPr>
          <w:rFonts w:ascii="Times New Roman" w:hAnsi="Times New Roman"/>
          <w:i/>
          <w:sz w:val="24"/>
          <w:szCs w:val="24"/>
          <w:lang w:val="en-US"/>
        </w:rPr>
        <w:t>as</w:t>
      </w:r>
      <w:r w:rsidRPr="00CA1CCB">
        <w:rPr>
          <w:rFonts w:ascii="Times New Roman" w:hAnsi="Times New Roman"/>
          <w:i/>
          <w:sz w:val="24"/>
          <w:szCs w:val="24"/>
        </w:rPr>
        <w:t xml:space="preserve">; </w:t>
      </w:r>
      <w:r w:rsidRPr="00CA1CCB">
        <w:rPr>
          <w:rFonts w:ascii="Times New Roman" w:hAnsi="Times New Roman"/>
          <w:i/>
          <w:sz w:val="24"/>
          <w:szCs w:val="24"/>
          <w:lang w:val="en-US"/>
        </w:rPr>
        <w:t>either</w:t>
      </w:r>
      <w:r w:rsidRPr="00CA1CCB">
        <w:rPr>
          <w:rFonts w:ascii="Times New Roman" w:hAnsi="Times New Roman"/>
          <w:i/>
          <w:sz w:val="24"/>
          <w:szCs w:val="24"/>
        </w:rPr>
        <w:t xml:space="preserve"> … </w:t>
      </w:r>
      <w:r w:rsidRPr="00CA1CCB">
        <w:rPr>
          <w:rFonts w:ascii="Times New Roman" w:hAnsi="Times New Roman"/>
          <w:i/>
          <w:sz w:val="24"/>
          <w:szCs w:val="24"/>
          <w:lang w:val="en-US"/>
        </w:rPr>
        <w:t>or</w:t>
      </w:r>
      <w:r w:rsidRPr="00CA1CCB">
        <w:rPr>
          <w:rFonts w:ascii="Times New Roman" w:hAnsi="Times New Roman"/>
          <w:i/>
          <w:sz w:val="24"/>
          <w:szCs w:val="24"/>
        </w:rPr>
        <w:t xml:space="preserve">; </w:t>
      </w:r>
      <w:r w:rsidRPr="00CA1CCB">
        <w:rPr>
          <w:rFonts w:ascii="Times New Roman" w:hAnsi="Times New Roman"/>
          <w:i/>
          <w:sz w:val="24"/>
          <w:szCs w:val="24"/>
          <w:lang w:val="en-US"/>
        </w:rPr>
        <w:t>neither</w:t>
      </w:r>
      <w:r w:rsidRPr="00CA1CCB">
        <w:rPr>
          <w:rFonts w:ascii="Times New Roman" w:hAnsi="Times New Roman"/>
          <w:i/>
          <w:sz w:val="24"/>
          <w:szCs w:val="24"/>
        </w:rPr>
        <w:t xml:space="preserve"> … </w:t>
      </w:r>
      <w:r w:rsidRPr="00CA1CCB">
        <w:rPr>
          <w:rFonts w:ascii="Times New Roman" w:hAnsi="Times New Roman"/>
          <w:i/>
          <w:sz w:val="24"/>
          <w:szCs w:val="24"/>
          <w:lang w:val="en-US"/>
        </w:rPr>
        <w:t>nor</w:t>
      </w:r>
      <w:r w:rsidRPr="00CA1CCB">
        <w:rPr>
          <w:rFonts w:ascii="Times New Roman" w:hAnsi="Times New Roman"/>
          <w:i/>
          <w:sz w:val="24"/>
          <w:szCs w:val="24"/>
        </w:rPr>
        <w:t xml:space="preserve">; распознавать и употреблять в речи предложения с конструкцией I wish; распознавать и употреблять в речи конструкции с глаголами на -ing: to love/hate doing something; Stop talking; распознавать и употреблять в речи словосочетания «Причастие </w:t>
      </w:r>
      <w:r w:rsidRPr="00CA1CCB">
        <w:rPr>
          <w:rFonts w:ascii="Times New Roman" w:hAnsi="Times New Roman"/>
          <w:i/>
          <w:sz w:val="24"/>
          <w:szCs w:val="24"/>
          <w:lang w:val="en-US"/>
        </w:rPr>
        <w:t>I</w:t>
      </w:r>
      <w:r w:rsidRPr="00CA1CCB">
        <w:rPr>
          <w:rFonts w:ascii="Times New Roman" w:hAnsi="Times New Roman"/>
          <w:i/>
          <w:sz w:val="24"/>
          <w:szCs w:val="24"/>
        </w:rPr>
        <w:t>+существительное» (</w:t>
      </w:r>
      <w:r w:rsidRPr="00CA1CCB">
        <w:rPr>
          <w:rFonts w:ascii="Times New Roman" w:hAnsi="Times New Roman"/>
          <w:i/>
          <w:sz w:val="24"/>
          <w:szCs w:val="24"/>
          <w:lang w:val="en-US"/>
        </w:rPr>
        <w:t>aplaying</w:t>
      </w:r>
      <w:r w:rsidR="00BE50FC">
        <w:rPr>
          <w:rFonts w:ascii="Times New Roman" w:hAnsi="Times New Roman"/>
          <w:i/>
          <w:sz w:val="24"/>
          <w:szCs w:val="24"/>
        </w:rPr>
        <w:t xml:space="preserve"> </w:t>
      </w:r>
      <w:r w:rsidRPr="00CA1CCB">
        <w:rPr>
          <w:rFonts w:ascii="Times New Roman" w:hAnsi="Times New Roman"/>
          <w:i/>
          <w:sz w:val="24"/>
          <w:szCs w:val="24"/>
          <w:lang w:val="en-US"/>
        </w:rPr>
        <w:t>child</w:t>
      </w:r>
      <w:r w:rsidRPr="00CA1CCB">
        <w:rPr>
          <w:rFonts w:ascii="Times New Roman" w:hAnsi="Times New Roman"/>
          <w:i/>
          <w:sz w:val="24"/>
          <w:szCs w:val="24"/>
        </w:rPr>
        <w:t xml:space="preserve">) и «Причастие </w:t>
      </w:r>
      <w:r w:rsidRPr="00CA1CCB">
        <w:rPr>
          <w:rFonts w:ascii="Times New Roman" w:hAnsi="Times New Roman"/>
          <w:i/>
          <w:sz w:val="24"/>
          <w:szCs w:val="24"/>
          <w:lang w:val="en-US"/>
        </w:rPr>
        <w:t>II</w:t>
      </w:r>
      <w:r w:rsidRPr="00CA1CCB">
        <w:rPr>
          <w:rFonts w:ascii="Times New Roman" w:hAnsi="Times New Roman"/>
          <w:i/>
          <w:sz w:val="24"/>
          <w:szCs w:val="24"/>
        </w:rPr>
        <w:t>+существительное» (</w:t>
      </w:r>
      <w:r w:rsidRPr="00CA1CCB">
        <w:rPr>
          <w:rFonts w:ascii="Times New Roman" w:hAnsi="Times New Roman"/>
          <w:i/>
          <w:sz w:val="24"/>
          <w:szCs w:val="24"/>
          <w:lang w:val="en-US"/>
        </w:rPr>
        <w:t>awritten</w:t>
      </w:r>
      <w:r w:rsidR="00BE50FC">
        <w:rPr>
          <w:rFonts w:ascii="Times New Roman" w:hAnsi="Times New Roman"/>
          <w:i/>
          <w:sz w:val="24"/>
          <w:szCs w:val="24"/>
        </w:rPr>
        <w:t xml:space="preserve"> </w:t>
      </w:r>
      <w:r w:rsidRPr="00CA1CCB">
        <w:rPr>
          <w:rFonts w:ascii="Times New Roman" w:hAnsi="Times New Roman"/>
          <w:i/>
          <w:sz w:val="24"/>
          <w:szCs w:val="24"/>
          <w:lang w:val="en-US"/>
        </w:rPr>
        <w:t>poem</w:t>
      </w:r>
      <w:r w:rsidRPr="00CA1CCB">
        <w:rPr>
          <w:rFonts w:ascii="Times New Roman" w:hAnsi="Times New Roman"/>
          <w:i/>
          <w:sz w:val="24"/>
          <w:szCs w:val="24"/>
        </w:rPr>
        <w:t>).</w:t>
      </w:r>
    </w:p>
    <w:p w14:paraId="22E5EDD3" w14:textId="692F253C" w:rsidR="00841FEB" w:rsidRPr="00CA1CCB" w:rsidRDefault="00841FEB" w:rsidP="002E3D52">
      <w:pPr>
        <w:tabs>
          <w:tab w:val="left" w:pos="8789"/>
        </w:tabs>
        <w:spacing w:after="0"/>
        <w:ind w:right="282" w:firstLine="709"/>
        <w:jc w:val="both"/>
        <w:rPr>
          <w:rFonts w:ascii="Times New Roman" w:hAnsi="Times New Roman"/>
          <w:bCs/>
          <w:sz w:val="24"/>
          <w:szCs w:val="24"/>
        </w:rPr>
      </w:pPr>
      <w:r w:rsidRPr="00CA1CCB">
        <w:rPr>
          <w:rFonts w:ascii="Times New Roman" w:hAnsi="Times New Roman"/>
          <w:sz w:val="24"/>
          <w:szCs w:val="24"/>
        </w:rPr>
        <w:t>Социокультурные знания и умения.</w:t>
      </w:r>
      <w:r w:rsidR="00D31831" w:rsidRPr="00CA1CCB">
        <w:rPr>
          <w:rFonts w:ascii="Times New Roman" w:hAnsi="Times New Roman"/>
          <w:sz w:val="24"/>
          <w:szCs w:val="24"/>
        </w:rPr>
        <w:t xml:space="preserve"> </w:t>
      </w:r>
      <w:r w:rsidRPr="00CA1CCB">
        <w:rPr>
          <w:rFonts w:ascii="Times New Roman" w:hAnsi="Times New Roman"/>
          <w:sz w:val="24"/>
          <w:szCs w:val="24"/>
        </w:rPr>
        <w:t xml:space="preserve">Обучающийся научится: </w:t>
      </w:r>
      <w:r w:rsidRPr="00CA1CCB">
        <w:rPr>
          <w:rFonts w:ascii="Times New Roman" w:hAnsi="Times New Roman"/>
          <w:bCs/>
          <w:sz w:val="24"/>
          <w:szCs w:val="24"/>
        </w:rPr>
        <w:t>у</w:t>
      </w:r>
      <w:r w:rsidRPr="00CA1CCB">
        <w:rPr>
          <w:rFonts w:ascii="Times New Roman" w:eastAsiaTheme="minorHAnsi" w:hAnsi="Times New Roman"/>
          <w:bCs/>
          <w:sz w:val="24"/>
          <w:szCs w:val="24"/>
        </w:rPr>
        <w:t xml:space="preserve">потреблять в устной и письменной речи в ситуациях формального и неформального общения основные нормы речевого этикета, принятые в странах изучаемого </w:t>
      </w:r>
      <w:r w:rsidR="00BE50FC" w:rsidRPr="00CA1CCB">
        <w:rPr>
          <w:rFonts w:ascii="Times New Roman" w:eastAsiaTheme="minorHAnsi" w:hAnsi="Times New Roman"/>
          <w:bCs/>
          <w:sz w:val="24"/>
          <w:szCs w:val="24"/>
        </w:rPr>
        <w:t>языка; представлять</w:t>
      </w:r>
      <w:r w:rsidRPr="00CA1CCB">
        <w:rPr>
          <w:rFonts w:ascii="Times New Roman" w:eastAsiaTheme="minorHAnsi" w:hAnsi="Times New Roman"/>
          <w:bCs/>
          <w:sz w:val="24"/>
          <w:szCs w:val="24"/>
        </w:rPr>
        <w:t xml:space="preserve"> родную страну и культуру на английском языке; понимать социокультурные реалии при чтении и аудировании в р</w:t>
      </w:r>
      <w:r w:rsidRPr="00CA1CCB">
        <w:rPr>
          <w:rFonts w:ascii="Times New Roman" w:hAnsi="Times New Roman"/>
          <w:bCs/>
          <w:sz w:val="24"/>
          <w:szCs w:val="24"/>
        </w:rPr>
        <w:t xml:space="preserve">амках изученного материала. </w:t>
      </w:r>
    </w:p>
    <w:p w14:paraId="69E173BE" w14:textId="6C6D3F9B" w:rsidR="00841FEB" w:rsidRPr="00CA1CCB" w:rsidRDefault="00841FEB" w:rsidP="002E3D52">
      <w:pPr>
        <w:tabs>
          <w:tab w:val="left" w:pos="8789"/>
        </w:tabs>
        <w:spacing w:after="0"/>
        <w:ind w:right="282" w:firstLine="709"/>
        <w:jc w:val="both"/>
        <w:rPr>
          <w:rFonts w:ascii="Times New Roman" w:hAnsi="Times New Roman"/>
          <w:bCs/>
          <w:sz w:val="24"/>
          <w:szCs w:val="24"/>
        </w:rPr>
      </w:pPr>
      <w:r w:rsidRPr="00CA1CCB">
        <w:rPr>
          <w:rFonts w:ascii="Times New Roman" w:hAnsi="Times New Roman"/>
          <w:i/>
          <w:sz w:val="24"/>
          <w:szCs w:val="24"/>
        </w:rPr>
        <w:lastRenderedPageBreak/>
        <w:t>Обучающийся получит возможность научиться:</w:t>
      </w:r>
      <w:r w:rsidRPr="00CA1CCB">
        <w:rPr>
          <w:rFonts w:ascii="Times New Roman" w:eastAsia="Arial Unicode MS" w:hAnsi="Times New Roman"/>
          <w:i/>
          <w:sz w:val="24"/>
          <w:szCs w:val="24"/>
          <w:lang w:eastAsia="ar-SA"/>
        </w:rPr>
        <w:t xml:space="preserve"> использовать социокультурные реалии при создании устных и письменных </w:t>
      </w:r>
      <w:r w:rsidR="00BE50FC" w:rsidRPr="00CA1CCB">
        <w:rPr>
          <w:rFonts w:ascii="Times New Roman" w:eastAsia="Arial Unicode MS" w:hAnsi="Times New Roman"/>
          <w:i/>
          <w:sz w:val="24"/>
          <w:szCs w:val="24"/>
          <w:lang w:eastAsia="ar-SA"/>
        </w:rPr>
        <w:t>высказываний; находить</w:t>
      </w:r>
      <w:r w:rsidRPr="00CA1CCB">
        <w:rPr>
          <w:rFonts w:ascii="Times New Roman" w:eastAsia="Arial Unicode MS" w:hAnsi="Times New Roman"/>
          <w:i/>
          <w:sz w:val="24"/>
          <w:szCs w:val="24"/>
          <w:lang w:eastAsia="ar-SA"/>
        </w:rPr>
        <w:t xml:space="preserve"> сходство и различие в традициях родной страны и страны/стран изучаемого языка.</w:t>
      </w:r>
    </w:p>
    <w:p w14:paraId="092233CB" w14:textId="77777777" w:rsidR="00841FEB" w:rsidRPr="00CA1CCB" w:rsidRDefault="00841FEB" w:rsidP="002E3D52">
      <w:pPr>
        <w:shd w:val="clear" w:color="auto" w:fill="FFFFFF"/>
        <w:tabs>
          <w:tab w:val="left" w:pos="709"/>
          <w:tab w:val="left" w:pos="8789"/>
        </w:tabs>
        <w:spacing w:after="0"/>
        <w:ind w:right="282"/>
        <w:jc w:val="both"/>
        <w:rPr>
          <w:rFonts w:ascii="Times New Roman" w:hAnsi="Times New Roman"/>
          <w:sz w:val="24"/>
          <w:szCs w:val="24"/>
        </w:rPr>
      </w:pPr>
      <w:r w:rsidRPr="00CA1CCB">
        <w:rPr>
          <w:rFonts w:ascii="Times New Roman" w:hAnsi="Times New Roman"/>
          <w:sz w:val="24"/>
          <w:szCs w:val="24"/>
        </w:rPr>
        <w:tab/>
        <w:t>Компенсаторные умения. Обучающийся научится: выходить из положения при дефиците языковых средств: использовать переспрос при говорении.</w:t>
      </w:r>
    </w:p>
    <w:p w14:paraId="00299837"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i/>
          <w:sz w:val="24"/>
          <w:szCs w:val="24"/>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14:paraId="56C12290" w14:textId="77777777" w:rsidR="00841FEB" w:rsidRPr="00CA1CCB" w:rsidRDefault="00841FEB" w:rsidP="002E3D52">
      <w:pPr>
        <w:tabs>
          <w:tab w:val="left" w:pos="993"/>
          <w:tab w:val="left" w:pos="8789"/>
        </w:tabs>
        <w:spacing w:after="0"/>
        <w:ind w:left="709" w:right="282"/>
        <w:jc w:val="center"/>
        <w:rPr>
          <w:rFonts w:ascii="Times New Roman" w:hAnsi="Times New Roman"/>
          <w:sz w:val="24"/>
          <w:szCs w:val="24"/>
        </w:rPr>
      </w:pPr>
      <w:r w:rsidRPr="00CA1CCB">
        <w:rPr>
          <w:rFonts w:ascii="Times New Roman" w:hAnsi="Times New Roman"/>
          <w:sz w:val="24"/>
          <w:szCs w:val="24"/>
        </w:rPr>
        <w:t>Девятый класс</w:t>
      </w:r>
    </w:p>
    <w:p w14:paraId="4A57CB13"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Коммуникативные умения. Говорение. Диалогическая речь. Выпускник научится: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14:paraId="25167B2F"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Выпускник получит возможность научиться: вести диалог-обмен мнениями; брать и давать интервью; вести диалог-расспрос на основе нелинейного текста (таблицы, диаграммы и т. д.). </w:t>
      </w:r>
    </w:p>
    <w:p w14:paraId="6A808766" w14:textId="77777777" w:rsidR="00841FEB" w:rsidRPr="00CA1CCB" w:rsidRDefault="00841FEB" w:rsidP="002E3D52">
      <w:pPr>
        <w:tabs>
          <w:tab w:val="left" w:pos="993"/>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Говорение. Монологическая речь. Выпускник научится: передавать основное содержание прочитанного текста с опорой или без опоры на текст, ключевые слова/ план/ вопросы; описывать картинку/ фото с опорой или без опоры на ключевые слова/ план/ вопросы.</w:t>
      </w:r>
    </w:p>
    <w:p w14:paraId="5FD73F47"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Выпускник получит возможность научиться: делать сообщение на заданную тему на основе прочитанного; комментировать факты из прочитанного/ прослушанного текста, выражать и аргументировать свое отношение к прочитанному/ прослушанному; кратко высказываться без предварительной </w:t>
      </w:r>
      <w:r w:rsidRPr="00CA1CCB">
        <w:rPr>
          <w:rFonts w:ascii="Times New Roman" w:hAnsi="Times New Roman"/>
          <w:i/>
          <w:sz w:val="24"/>
          <w:szCs w:val="24"/>
        </w:rPr>
        <w:lastRenderedPageBreak/>
        <w:t xml:space="preserve">подготовки на заданную тему в соответствии с предложенной ситуацией общения; кратко высказываться с опорой на нелинейный текст (таблицы, диаграммы, расписание и т. п.). </w:t>
      </w:r>
    </w:p>
    <w:p w14:paraId="5FA35DDC"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Аудирование</w:t>
      </w:r>
      <w:r w:rsidRPr="00CA1CCB">
        <w:rPr>
          <w:rFonts w:ascii="Times New Roman" w:hAnsi="Times New Roman"/>
          <w:i/>
          <w:sz w:val="24"/>
          <w:szCs w:val="24"/>
        </w:rPr>
        <w:t xml:space="preserve">. </w:t>
      </w:r>
      <w:r w:rsidRPr="00CA1CCB">
        <w:rPr>
          <w:rFonts w:ascii="Times New Roman" w:hAnsi="Times New Roman"/>
          <w:sz w:val="24"/>
          <w:szCs w:val="24"/>
        </w:rPr>
        <w:t>Выпускник научится: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14:paraId="19549D50"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 находить основную тему в воспринимаемом на слух тексте; использовать контекстуальную или языковую догадку при восприятии на слух текстов, содержащих незнакомые слова.</w:t>
      </w:r>
    </w:p>
    <w:p w14:paraId="5E23B81D"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Чтение. Выпускник научится: читать и полностью понимать аутентичные тексты, построенные на изученном языковом материале; выразительно читать вслух построенные на изученном языковом материале аутентичные тексты, демонстрируя понимание прочитанного.</w:t>
      </w:r>
    </w:p>
    <w:p w14:paraId="1B5B1744"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 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w:t>
      </w:r>
    </w:p>
    <w:p w14:paraId="1098404E"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Письменная речь. Выпускник научится: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(объемом 100–120 слов, включая адрес); писать письменные высказывания с опорой на образец/ план.</w:t>
      </w:r>
    </w:p>
    <w:p w14:paraId="3BE7B772"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CA1CCB">
        <w:rPr>
          <w:rFonts w:ascii="Times New Roman" w:hAnsi="Times New Roman"/>
          <w:i/>
          <w:sz w:val="24"/>
          <w:szCs w:val="24"/>
          <w:lang w:val="en-US"/>
        </w:rPr>
        <w:t>e</w:t>
      </w:r>
      <w:r w:rsidRPr="00CA1CCB">
        <w:rPr>
          <w:rFonts w:ascii="Times New Roman" w:hAnsi="Times New Roman"/>
          <w:i/>
          <w:sz w:val="24"/>
          <w:szCs w:val="24"/>
        </w:rPr>
        <w:t>-</w:t>
      </w:r>
      <w:r w:rsidRPr="00CA1CCB">
        <w:rPr>
          <w:rFonts w:ascii="Times New Roman" w:hAnsi="Times New Roman"/>
          <w:i/>
          <w:sz w:val="24"/>
          <w:szCs w:val="24"/>
          <w:lang w:val="en-US"/>
        </w:rPr>
        <w:t>mail</w:t>
      </w:r>
      <w:r w:rsidRPr="00CA1CCB">
        <w:rPr>
          <w:rFonts w:ascii="Times New Roman" w:hAnsi="Times New Roman"/>
          <w:i/>
          <w:sz w:val="24"/>
          <w:szCs w:val="24"/>
        </w:rPr>
        <w:t xml:space="preserve">) зарубежному другу в ответ на электронное </w:t>
      </w:r>
      <w:r w:rsidRPr="00CA1CCB">
        <w:rPr>
          <w:rFonts w:ascii="Times New Roman" w:hAnsi="Times New Roman"/>
          <w:i/>
          <w:sz w:val="24"/>
          <w:szCs w:val="24"/>
        </w:rPr>
        <w:lastRenderedPageBreak/>
        <w:t>письмо-стимул; составлять план/ тезисы устного или письменного сообщения; кратко излагать в письменном виде результаты проектной деятельности; писать небольшое письменное высказывание с опорой на нелинейный текст (таблицы, диаграммы и т. п.).</w:t>
      </w:r>
    </w:p>
    <w:p w14:paraId="4375525A"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 xml:space="preserve">Языковые навыки и средства оперирования ими. Орфография и пунктуация. Выпускник </w:t>
      </w:r>
      <w:r w:rsidR="00045DA6" w:rsidRPr="00CA1CCB">
        <w:rPr>
          <w:rFonts w:ascii="Times New Roman" w:hAnsi="Times New Roman"/>
          <w:sz w:val="24"/>
          <w:szCs w:val="24"/>
        </w:rPr>
        <w:t>научится: правильно</w:t>
      </w:r>
      <w:r w:rsidRPr="00CA1CCB">
        <w:rPr>
          <w:rFonts w:ascii="Times New Roman" w:hAnsi="Times New Roman"/>
          <w:sz w:val="24"/>
          <w:szCs w:val="24"/>
        </w:rPr>
        <w:t xml:space="preserve">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14:paraId="06E51A8B"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 сравнивать и анализировать буквосочетания английского языка и их транскрипцию.</w:t>
      </w:r>
    </w:p>
    <w:p w14:paraId="1E3803CA"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Фонетическая сторона речи. Выпускник научится: различать коммуникативные типы предложений по их интонации; членить предложение на смысловые группы;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14:paraId="65F6262F" w14:textId="77777777"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 выражать модальные значения, чувства и эмоции с помощью интонации.</w:t>
      </w:r>
    </w:p>
    <w:p w14:paraId="2F23D60E" w14:textId="77777777" w:rsidR="00841FEB" w:rsidRPr="00CA1CCB" w:rsidRDefault="00841FEB"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Лексическая сторона речи. Выпускник научится: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глаголы при помощи аффиксов dis-, mis-, re-, -ize/-ise;  имена существительные при помощи суффиксов -or/ -er, -ist , -sion/-tion, -nce/-ence, -ment, -ity , -ness, -ship, -ing;  </w:t>
      </w:r>
      <w:r w:rsidRPr="00CA1CCB">
        <w:rPr>
          <w:rFonts w:ascii="Times New Roman" w:hAnsi="Times New Roman"/>
          <w:sz w:val="24"/>
          <w:szCs w:val="24"/>
        </w:rPr>
        <w:lastRenderedPageBreak/>
        <w:t>имена прилагательные при помощи аффиксов inter-; -y, -ly, -ful , -al , -ic, -ian/an, -ing; -ous, -able/ible, -less, -ive; наречия при помощи суффикса -ly; имена существительные, имена прилагательные, наречия при помощи отрицательных префиксов un-, im-/in-; числительные при помощи суффиксов -teen, -ty; -th.</w:t>
      </w:r>
    </w:p>
    <w:p w14:paraId="0CD7B007" w14:textId="5E80172A"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 распознавать и употреблять в речи в нескольких значениях многозначные слова, изученные в пределах тематики основной школы; знать различия между явлениями синонимии и антонимии; употреблять в речи изученные синонимы и антонимы адекватно ситуации общения; распознавать и употреблять в речи наиболее распространенные фразовые глаголы; распознавать принадлежность слов к частям речи по аффиксам; распознавать и употреблять в речи различные средства связи в тексте для обеспечения его целостности (</w:t>
      </w:r>
      <w:r w:rsidRPr="00CA1CCB">
        <w:rPr>
          <w:rFonts w:ascii="Times New Roman" w:hAnsi="Times New Roman"/>
          <w:i/>
          <w:sz w:val="24"/>
          <w:szCs w:val="24"/>
          <w:lang w:val="en-US"/>
        </w:rPr>
        <w:t>firstly</w:t>
      </w:r>
      <w:r w:rsidRPr="00CA1CCB">
        <w:rPr>
          <w:rFonts w:ascii="Times New Roman" w:hAnsi="Times New Roman"/>
          <w:i/>
          <w:sz w:val="24"/>
          <w:szCs w:val="24"/>
        </w:rPr>
        <w:t xml:space="preserve">, </w:t>
      </w:r>
      <w:r w:rsidRPr="00CA1CCB">
        <w:rPr>
          <w:rFonts w:ascii="Times New Roman" w:hAnsi="Times New Roman"/>
          <w:i/>
          <w:sz w:val="24"/>
          <w:szCs w:val="24"/>
          <w:lang w:val="en-US"/>
        </w:rPr>
        <w:t>to</w:t>
      </w:r>
      <w:r w:rsidR="00BE50FC">
        <w:rPr>
          <w:rFonts w:ascii="Times New Roman" w:hAnsi="Times New Roman"/>
          <w:i/>
          <w:sz w:val="24"/>
          <w:szCs w:val="24"/>
        </w:rPr>
        <w:t xml:space="preserve"> </w:t>
      </w:r>
      <w:r w:rsidRPr="00CA1CCB">
        <w:rPr>
          <w:rFonts w:ascii="Times New Roman" w:hAnsi="Times New Roman"/>
          <w:i/>
          <w:sz w:val="24"/>
          <w:szCs w:val="24"/>
          <w:lang w:val="en-US"/>
        </w:rPr>
        <w:t>begin</w:t>
      </w:r>
      <w:r w:rsidR="00BE50FC">
        <w:rPr>
          <w:rFonts w:ascii="Times New Roman" w:hAnsi="Times New Roman"/>
          <w:i/>
          <w:sz w:val="24"/>
          <w:szCs w:val="24"/>
        </w:rPr>
        <w:t xml:space="preserve"> </w:t>
      </w:r>
      <w:r w:rsidRPr="00CA1CCB">
        <w:rPr>
          <w:rFonts w:ascii="Times New Roman" w:hAnsi="Times New Roman"/>
          <w:i/>
          <w:sz w:val="24"/>
          <w:szCs w:val="24"/>
          <w:lang w:val="en-US"/>
        </w:rPr>
        <w:t>with</w:t>
      </w:r>
      <w:r w:rsidRPr="00CA1CCB">
        <w:rPr>
          <w:rFonts w:ascii="Times New Roman" w:hAnsi="Times New Roman"/>
          <w:i/>
          <w:sz w:val="24"/>
          <w:szCs w:val="24"/>
        </w:rPr>
        <w:t xml:space="preserve">, </w:t>
      </w:r>
      <w:r w:rsidRPr="00CA1CCB">
        <w:rPr>
          <w:rFonts w:ascii="Times New Roman" w:hAnsi="Times New Roman"/>
          <w:i/>
          <w:sz w:val="24"/>
          <w:szCs w:val="24"/>
          <w:lang w:val="en-US"/>
        </w:rPr>
        <w:t>however</w:t>
      </w:r>
      <w:r w:rsidRPr="00CA1CCB">
        <w:rPr>
          <w:rFonts w:ascii="Times New Roman" w:hAnsi="Times New Roman"/>
          <w:i/>
          <w:sz w:val="24"/>
          <w:szCs w:val="24"/>
        </w:rPr>
        <w:t xml:space="preserve">, </w:t>
      </w:r>
      <w:r w:rsidRPr="00CA1CCB">
        <w:rPr>
          <w:rFonts w:ascii="Times New Roman" w:hAnsi="Times New Roman"/>
          <w:i/>
          <w:sz w:val="24"/>
          <w:szCs w:val="24"/>
          <w:lang w:val="en-US"/>
        </w:rPr>
        <w:t>as</w:t>
      </w:r>
      <w:r w:rsidR="00BE50FC">
        <w:rPr>
          <w:rFonts w:ascii="Times New Roman" w:hAnsi="Times New Roman"/>
          <w:i/>
          <w:sz w:val="24"/>
          <w:szCs w:val="24"/>
        </w:rPr>
        <w:t xml:space="preserve"> </w:t>
      </w:r>
      <w:r w:rsidRPr="00CA1CCB">
        <w:rPr>
          <w:rFonts w:ascii="Times New Roman" w:hAnsi="Times New Roman"/>
          <w:i/>
          <w:sz w:val="24"/>
          <w:szCs w:val="24"/>
          <w:lang w:val="en-US"/>
        </w:rPr>
        <w:t>for</w:t>
      </w:r>
      <w:r w:rsidR="00BE50FC">
        <w:rPr>
          <w:rFonts w:ascii="Times New Roman" w:hAnsi="Times New Roman"/>
          <w:i/>
          <w:sz w:val="24"/>
          <w:szCs w:val="24"/>
        </w:rPr>
        <w:t xml:space="preserve"> </w:t>
      </w:r>
      <w:r w:rsidRPr="00CA1CCB">
        <w:rPr>
          <w:rFonts w:ascii="Times New Roman" w:hAnsi="Times New Roman"/>
          <w:i/>
          <w:sz w:val="24"/>
          <w:szCs w:val="24"/>
          <w:lang w:val="en-US"/>
        </w:rPr>
        <w:t>me</w:t>
      </w:r>
      <w:r w:rsidRPr="00CA1CCB">
        <w:rPr>
          <w:rFonts w:ascii="Times New Roman" w:hAnsi="Times New Roman"/>
          <w:i/>
          <w:sz w:val="24"/>
          <w:szCs w:val="24"/>
        </w:rPr>
        <w:t xml:space="preserve">, </w:t>
      </w:r>
      <w:r w:rsidRPr="00CA1CCB">
        <w:rPr>
          <w:rFonts w:ascii="Times New Roman" w:hAnsi="Times New Roman"/>
          <w:i/>
          <w:sz w:val="24"/>
          <w:szCs w:val="24"/>
          <w:lang w:val="en-US"/>
        </w:rPr>
        <w:t>finally</w:t>
      </w:r>
      <w:r w:rsidRPr="00CA1CCB">
        <w:rPr>
          <w:rFonts w:ascii="Times New Roman" w:hAnsi="Times New Roman"/>
          <w:i/>
          <w:sz w:val="24"/>
          <w:szCs w:val="24"/>
        </w:rPr>
        <w:t xml:space="preserve">, </w:t>
      </w:r>
      <w:r w:rsidRPr="00CA1CCB">
        <w:rPr>
          <w:rFonts w:ascii="Times New Roman" w:hAnsi="Times New Roman"/>
          <w:i/>
          <w:sz w:val="24"/>
          <w:szCs w:val="24"/>
          <w:lang w:val="en-US"/>
        </w:rPr>
        <w:t>at</w:t>
      </w:r>
      <w:r w:rsidR="00BE50FC">
        <w:rPr>
          <w:rFonts w:ascii="Times New Roman" w:hAnsi="Times New Roman"/>
          <w:i/>
          <w:sz w:val="24"/>
          <w:szCs w:val="24"/>
        </w:rPr>
        <w:t xml:space="preserve"> </w:t>
      </w:r>
      <w:r w:rsidRPr="00CA1CCB">
        <w:rPr>
          <w:rFonts w:ascii="Times New Roman" w:hAnsi="Times New Roman"/>
          <w:i/>
          <w:sz w:val="24"/>
          <w:szCs w:val="24"/>
          <w:lang w:val="en-US"/>
        </w:rPr>
        <w:t>last</w:t>
      </w:r>
      <w:r w:rsidRPr="00CA1CCB">
        <w:rPr>
          <w:rFonts w:ascii="Times New Roman" w:hAnsi="Times New Roman"/>
          <w:i/>
          <w:sz w:val="24"/>
          <w:szCs w:val="24"/>
        </w:rPr>
        <w:t xml:space="preserve">, </w:t>
      </w:r>
      <w:r w:rsidRPr="00CA1CCB">
        <w:rPr>
          <w:rFonts w:ascii="Times New Roman" w:hAnsi="Times New Roman"/>
          <w:i/>
          <w:sz w:val="24"/>
          <w:szCs w:val="24"/>
          <w:lang w:val="en-US"/>
        </w:rPr>
        <w:t>etc</w:t>
      </w:r>
      <w:r w:rsidRPr="00CA1CCB">
        <w:rPr>
          <w:rFonts w:ascii="Times New Roman" w:hAnsi="Times New Roman"/>
          <w:i/>
          <w:sz w:val="24"/>
          <w:szCs w:val="24"/>
        </w:rPr>
        <w:t>.); 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14:paraId="4988C752" w14:textId="673937C0"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sz w:val="24"/>
          <w:szCs w:val="24"/>
        </w:rPr>
        <w:t xml:space="preserve">Грамматическая сторона речи. Выпускник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w:t>
      </w:r>
      <w:r w:rsidR="00BE50FC" w:rsidRPr="00CA1CCB">
        <w:rPr>
          <w:rFonts w:ascii="Times New Roman" w:hAnsi="Times New Roman"/>
          <w:sz w:val="24"/>
          <w:szCs w:val="24"/>
        </w:rPr>
        <w:t>контексте: распознавать</w:t>
      </w:r>
      <w:r w:rsidRPr="00CA1CCB">
        <w:rPr>
          <w:rFonts w:ascii="Times New Roman" w:hAnsi="Times New Roman"/>
          <w:sz w:val="24"/>
          <w:szCs w:val="24"/>
        </w:rPr>
        <w:t xml:space="preserve">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w:t>
      </w:r>
      <w:r w:rsidRPr="00CA1CCB">
        <w:rPr>
          <w:rFonts w:ascii="Times New Roman" w:hAnsi="Times New Roman"/>
          <w:sz w:val="24"/>
          <w:szCs w:val="24"/>
        </w:rPr>
        <w:lastRenderedPageBreak/>
        <w:t>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Использовать косвенную речь в утвердительных и вопросительных предложениях в настоящем и прошедшем времени; распознавать и употреблять в речи условные предложения реального характера (Conditional I – If I see Jim, I’ll invite him to our school party) и нереального характера (Conditional II – If I were you, I would start learning French); распознавать и употреблять в речи имена существительные в единственном числе и во множественном числе, образованные по правилу, и исключения; 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распознавать и употреблять в речи различные грамматические средства для выражения будущего времени: Simple Future, to be going to, Present Continuous.</w:t>
      </w:r>
    </w:p>
    <w:p w14:paraId="1F537945" w14:textId="23CB51DB" w:rsidR="00841FEB" w:rsidRPr="00CA1CCB" w:rsidRDefault="00841FEB"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Выпускник получит возможность научиться: распознавать сложноподчиненные предложения с придаточными: времени с союзом </w:t>
      </w:r>
      <w:r w:rsidRPr="00CA1CCB">
        <w:rPr>
          <w:rFonts w:ascii="Times New Roman" w:hAnsi="Times New Roman"/>
          <w:i/>
          <w:sz w:val="24"/>
          <w:szCs w:val="24"/>
          <w:lang w:val="en-US"/>
        </w:rPr>
        <w:t>since</w:t>
      </w:r>
      <w:r w:rsidRPr="00CA1CCB">
        <w:rPr>
          <w:rFonts w:ascii="Times New Roman" w:hAnsi="Times New Roman"/>
          <w:i/>
          <w:sz w:val="24"/>
          <w:szCs w:val="24"/>
        </w:rPr>
        <w:t xml:space="preserve">; цели с союзом </w:t>
      </w:r>
      <w:r w:rsidR="00BE50FC" w:rsidRPr="00CA1CCB">
        <w:rPr>
          <w:rFonts w:ascii="Times New Roman" w:hAnsi="Times New Roman"/>
          <w:i/>
          <w:sz w:val="24"/>
          <w:szCs w:val="24"/>
          <w:lang w:val="en-US"/>
        </w:rPr>
        <w:t>so</w:t>
      </w:r>
      <w:r w:rsidR="00BE50FC" w:rsidRPr="00BE50FC">
        <w:rPr>
          <w:rFonts w:ascii="Times New Roman" w:hAnsi="Times New Roman"/>
          <w:i/>
          <w:sz w:val="24"/>
          <w:szCs w:val="24"/>
        </w:rPr>
        <w:t xml:space="preserve"> </w:t>
      </w:r>
      <w:r w:rsidR="00BE50FC" w:rsidRPr="00CA1CCB">
        <w:rPr>
          <w:rFonts w:ascii="Times New Roman" w:hAnsi="Times New Roman"/>
          <w:i/>
          <w:sz w:val="24"/>
          <w:szCs w:val="24"/>
          <w:lang w:val="en-US"/>
        </w:rPr>
        <w:t>that</w:t>
      </w:r>
      <w:r w:rsidRPr="00CA1CCB">
        <w:rPr>
          <w:rFonts w:ascii="Times New Roman" w:hAnsi="Times New Roman"/>
          <w:i/>
          <w:sz w:val="24"/>
          <w:szCs w:val="24"/>
        </w:rPr>
        <w:t xml:space="preserve">; условия с союзом </w:t>
      </w:r>
      <w:r w:rsidRPr="00CA1CCB">
        <w:rPr>
          <w:rFonts w:ascii="Times New Roman" w:hAnsi="Times New Roman"/>
          <w:i/>
          <w:sz w:val="24"/>
          <w:szCs w:val="24"/>
          <w:lang w:val="en-US"/>
        </w:rPr>
        <w:t>unless</w:t>
      </w:r>
      <w:r w:rsidRPr="00CA1CCB">
        <w:rPr>
          <w:rFonts w:ascii="Times New Roman" w:hAnsi="Times New Roman"/>
          <w:i/>
          <w:sz w:val="24"/>
          <w:szCs w:val="24"/>
        </w:rPr>
        <w:t xml:space="preserve">; определительными с союзами </w:t>
      </w:r>
      <w:r w:rsidRPr="00CA1CCB">
        <w:rPr>
          <w:rFonts w:ascii="Times New Roman" w:hAnsi="Times New Roman"/>
          <w:i/>
          <w:sz w:val="24"/>
          <w:szCs w:val="24"/>
          <w:lang w:val="en-US"/>
        </w:rPr>
        <w:t>who</w:t>
      </w:r>
      <w:r w:rsidRPr="00CA1CCB">
        <w:rPr>
          <w:rFonts w:ascii="Times New Roman" w:hAnsi="Times New Roman"/>
          <w:i/>
          <w:sz w:val="24"/>
          <w:szCs w:val="24"/>
        </w:rPr>
        <w:t xml:space="preserve">, </w:t>
      </w:r>
      <w:r w:rsidRPr="00CA1CCB">
        <w:rPr>
          <w:rFonts w:ascii="Times New Roman" w:hAnsi="Times New Roman"/>
          <w:i/>
          <w:sz w:val="24"/>
          <w:szCs w:val="24"/>
          <w:lang w:val="en-US"/>
        </w:rPr>
        <w:t>which</w:t>
      </w:r>
      <w:r w:rsidRPr="00CA1CCB">
        <w:rPr>
          <w:rFonts w:ascii="Times New Roman" w:hAnsi="Times New Roman"/>
          <w:i/>
          <w:sz w:val="24"/>
          <w:szCs w:val="24"/>
        </w:rPr>
        <w:t xml:space="preserve">, </w:t>
      </w:r>
      <w:r w:rsidRPr="00CA1CCB">
        <w:rPr>
          <w:rFonts w:ascii="Times New Roman" w:hAnsi="Times New Roman"/>
          <w:i/>
          <w:sz w:val="24"/>
          <w:szCs w:val="24"/>
          <w:lang w:val="en-US"/>
        </w:rPr>
        <w:t>that</w:t>
      </w:r>
      <w:r w:rsidRPr="00CA1CCB">
        <w:rPr>
          <w:rFonts w:ascii="Times New Roman" w:hAnsi="Times New Roman"/>
          <w:i/>
          <w:sz w:val="24"/>
          <w:szCs w:val="24"/>
        </w:rPr>
        <w:t xml:space="preserve">; распознавать и употреблять в речи сложноподчиненные предложения с союзами whoever, whatever, however, whenever; распознавать и употреблять в речи предложения с конструкциями </w:t>
      </w:r>
      <w:r w:rsidRPr="00CA1CCB">
        <w:rPr>
          <w:rFonts w:ascii="Times New Roman" w:hAnsi="Times New Roman"/>
          <w:i/>
          <w:sz w:val="24"/>
          <w:szCs w:val="24"/>
          <w:lang w:val="en-US"/>
        </w:rPr>
        <w:t>as</w:t>
      </w:r>
      <w:r w:rsidRPr="00CA1CCB">
        <w:rPr>
          <w:rFonts w:ascii="Times New Roman" w:hAnsi="Times New Roman"/>
          <w:i/>
          <w:sz w:val="24"/>
          <w:szCs w:val="24"/>
        </w:rPr>
        <w:t xml:space="preserve"> … </w:t>
      </w:r>
      <w:r w:rsidRPr="00CA1CCB">
        <w:rPr>
          <w:rFonts w:ascii="Times New Roman" w:hAnsi="Times New Roman"/>
          <w:i/>
          <w:sz w:val="24"/>
          <w:szCs w:val="24"/>
          <w:lang w:val="en-US"/>
        </w:rPr>
        <w:t>as</w:t>
      </w:r>
      <w:r w:rsidRPr="00CA1CCB">
        <w:rPr>
          <w:rFonts w:ascii="Times New Roman" w:hAnsi="Times New Roman"/>
          <w:i/>
          <w:sz w:val="24"/>
          <w:szCs w:val="24"/>
        </w:rPr>
        <w:t xml:space="preserve">; </w:t>
      </w:r>
      <w:r w:rsidR="00BE50FC" w:rsidRPr="00CA1CCB">
        <w:rPr>
          <w:rFonts w:ascii="Times New Roman" w:hAnsi="Times New Roman"/>
          <w:i/>
          <w:sz w:val="24"/>
          <w:szCs w:val="24"/>
          <w:lang w:val="en-US"/>
        </w:rPr>
        <w:t>not</w:t>
      </w:r>
      <w:r w:rsidR="00BE50FC" w:rsidRPr="00BE50FC">
        <w:rPr>
          <w:rFonts w:ascii="Times New Roman" w:hAnsi="Times New Roman"/>
          <w:i/>
          <w:sz w:val="24"/>
          <w:szCs w:val="24"/>
        </w:rPr>
        <w:t xml:space="preserve"> </w:t>
      </w:r>
      <w:r w:rsidR="00BE50FC" w:rsidRPr="00CA1CCB">
        <w:rPr>
          <w:rFonts w:ascii="Times New Roman" w:hAnsi="Times New Roman"/>
          <w:i/>
          <w:sz w:val="24"/>
          <w:szCs w:val="24"/>
          <w:lang w:val="en-US"/>
        </w:rPr>
        <w:t>so</w:t>
      </w:r>
      <w:r w:rsidRPr="00CA1CCB">
        <w:rPr>
          <w:rFonts w:ascii="Times New Roman" w:hAnsi="Times New Roman"/>
          <w:i/>
          <w:sz w:val="24"/>
          <w:szCs w:val="24"/>
        </w:rPr>
        <w:t xml:space="preserve"> … </w:t>
      </w:r>
      <w:r w:rsidRPr="00CA1CCB">
        <w:rPr>
          <w:rFonts w:ascii="Times New Roman" w:hAnsi="Times New Roman"/>
          <w:i/>
          <w:sz w:val="24"/>
          <w:szCs w:val="24"/>
          <w:lang w:val="en-US"/>
        </w:rPr>
        <w:t>as</w:t>
      </w:r>
      <w:r w:rsidRPr="00CA1CCB">
        <w:rPr>
          <w:rFonts w:ascii="Times New Roman" w:hAnsi="Times New Roman"/>
          <w:i/>
          <w:sz w:val="24"/>
          <w:szCs w:val="24"/>
        </w:rPr>
        <w:t xml:space="preserve">; </w:t>
      </w:r>
      <w:r w:rsidRPr="00CA1CCB">
        <w:rPr>
          <w:rFonts w:ascii="Times New Roman" w:hAnsi="Times New Roman"/>
          <w:i/>
          <w:sz w:val="24"/>
          <w:szCs w:val="24"/>
          <w:lang w:val="en-US"/>
        </w:rPr>
        <w:t>either</w:t>
      </w:r>
      <w:r w:rsidRPr="00CA1CCB">
        <w:rPr>
          <w:rFonts w:ascii="Times New Roman" w:hAnsi="Times New Roman"/>
          <w:i/>
          <w:sz w:val="24"/>
          <w:szCs w:val="24"/>
        </w:rPr>
        <w:t xml:space="preserve"> … </w:t>
      </w:r>
      <w:r w:rsidRPr="00CA1CCB">
        <w:rPr>
          <w:rFonts w:ascii="Times New Roman" w:hAnsi="Times New Roman"/>
          <w:i/>
          <w:sz w:val="24"/>
          <w:szCs w:val="24"/>
          <w:lang w:val="en-US"/>
        </w:rPr>
        <w:t>or</w:t>
      </w:r>
      <w:r w:rsidRPr="00CA1CCB">
        <w:rPr>
          <w:rFonts w:ascii="Times New Roman" w:hAnsi="Times New Roman"/>
          <w:i/>
          <w:sz w:val="24"/>
          <w:szCs w:val="24"/>
        </w:rPr>
        <w:t xml:space="preserve">; </w:t>
      </w:r>
      <w:r w:rsidRPr="00CA1CCB">
        <w:rPr>
          <w:rFonts w:ascii="Times New Roman" w:hAnsi="Times New Roman"/>
          <w:i/>
          <w:sz w:val="24"/>
          <w:szCs w:val="24"/>
          <w:lang w:val="en-US"/>
        </w:rPr>
        <w:t>neither</w:t>
      </w:r>
      <w:r w:rsidRPr="00CA1CCB">
        <w:rPr>
          <w:rFonts w:ascii="Times New Roman" w:hAnsi="Times New Roman"/>
          <w:i/>
          <w:sz w:val="24"/>
          <w:szCs w:val="24"/>
        </w:rPr>
        <w:t xml:space="preserve"> … </w:t>
      </w:r>
      <w:r w:rsidRPr="00CA1CCB">
        <w:rPr>
          <w:rFonts w:ascii="Times New Roman" w:hAnsi="Times New Roman"/>
          <w:i/>
          <w:sz w:val="24"/>
          <w:szCs w:val="24"/>
          <w:lang w:val="en-US"/>
        </w:rPr>
        <w:t>nor</w:t>
      </w:r>
      <w:r w:rsidRPr="00CA1CCB">
        <w:rPr>
          <w:rFonts w:ascii="Times New Roman" w:hAnsi="Times New Roman"/>
          <w:i/>
          <w:sz w:val="24"/>
          <w:szCs w:val="24"/>
        </w:rPr>
        <w:t xml:space="preserve">; </w:t>
      </w:r>
      <w:r w:rsidRPr="00CA1CCB">
        <w:rPr>
          <w:rFonts w:ascii="Times New Roman" w:hAnsi="Times New Roman"/>
          <w:i/>
          <w:sz w:val="24"/>
          <w:szCs w:val="24"/>
        </w:rPr>
        <w:lastRenderedPageBreak/>
        <w:t xml:space="preserve">распознавать и употреблять в речи предложения с конструкцией I wish; распознавать и употреблять в речи конструкции с глаголами на -ing: to love/hate doing something; Stop talking; распознавать и употреблять в речи конструкции </w:t>
      </w:r>
      <w:r w:rsidRPr="00CA1CCB">
        <w:rPr>
          <w:rFonts w:ascii="Times New Roman" w:hAnsi="Times New Roman"/>
          <w:i/>
          <w:sz w:val="24"/>
          <w:szCs w:val="24"/>
          <w:lang w:val="en-US"/>
        </w:rPr>
        <w:t>It</w:t>
      </w:r>
      <w:r w:rsidR="00BE50FC">
        <w:rPr>
          <w:rFonts w:ascii="Times New Roman" w:hAnsi="Times New Roman"/>
          <w:i/>
          <w:sz w:val="24"/>
          <w:szCs w:val="24"/>
        </w:rPr>
        <w:t xml:space="preserve"> </w:t>
      </w:r>
      <w:r w:rsidRPr="00CA1CCB">
        <w:rPr>
          <w:rFonts w:ascii="Times New Roman" w:hAnsi="Times New Roman"/>
          <w:i/>
          <w:sz w:val="24"/>
          <w:szCs w:val="24"/>
          <w:lang w:val="en-US"/>
        </w:rPr>
        <w:t>takes</w:t>
      </w:r>
      <w:r w:rsidR="00BE50FC">
        <w:rPr>
          <w:rFonts w:ascii="Times New Roman" w:hAnsi="Times New Roman"/>
          <w:i/>
          <w:sz w:val="24"/>
          <w:szCs w:val="24"/>
        </w:rPr>
        <w:t xml:space="preserve"> </w:t>
      </w:r>
      <w:r w:rsidRPr="00CA1CCB">
        <w:rPr>
          <w:rFonts w:ascii="Times New Roman" w:hAnsi="Times New Roman"/>
          <w:i/>
          <w:sz w:val="24"/>
          <w:szCs w:val="24"/>
          <w:lang w:val="en-US"/>
        </w:rPr>
        <w:t>me</w:t>
      </w:r>
      <w:r w:rsidRPr="00CA1CCB">
        <w:rPr>
          <w:rFonts w:ascii="Times New Roman" w:hAnsi="Times New Roman"/>
          <w:i/>
          <w:sz w:val="24"/>
          <w:szCs w:val="24"/>
        </w:rPr>
        <w:t xml:space="preserve"> …</w:t>
      </w:r>
      <w:r w:rsidRPr="00CA1CCB">
        <w:rPr>
          <w:rFonts w:ascii="Times New Roman" w:hAnsi="Times New Roman"/>
          <w:i/>
          <w:sz w:val="24"/>
          <w:szCs w:val="24"/>
          <w:lang w:val="en-US"/>
        </w:rPr>
        <w:t>to</w:t>
      </w:r>
      <w:r w:rsidR="00BE50FC">
        <w:rPr>
          <w:rFonts w:ascii="Times New Roman" w:hAnsi="Times New Roman"/>
          <w:i/>
          <w:sz w:val="24"/>
          <w:szCs w:val="24"/>
        </w:rPr>
        <w:t xml:space="preserve"> </w:t>
      </w:r>
      <w:r w:rsidRPr="00CA1CCB">
        <w:rPr>
          <w:rFonts w:ascii="Times New Roman" w:hAnsi="Times New Roman"/>
          <w:i/>
          <w:sz w:val="24"/>
          <w:szCs w:val="24"/>
          <w:lang w:val="en-US"/>
        </w:rPr>
        <w:t>do</w:t>
      </w:r>
      <w:r w:rsidR="00BE50FC">
        <w:rPr>
          <w:rFonts w:ascii="Times New Roman" w:hAnsi="Times New Roman"/>
          <w:i/>
          <w:sz w:val="24"/>
          <w:szCs w:val="24"/>
        </w:rPr>
        <w:t xml:space="preserve"> </w:t>
      </w:r>
      <w:r w:rsidRPr="00CA1CCB">
        <w:rPr>
          <w:rFonts w:ascii="Times New Roman" w:hAnsi="Times New Roman"/>
          <w:i/>
          <w:sz w:val="24"/>
          <w:szCs w:val="24"/>
          <w:lang w:val="en-US"/>
        </w:rPr>
        <w:t>some</w:t>
      </w:r>
      <w:r w:rsidR="00BE50FC">
        <w:rPr>
          <w:rFonts w:ascii="Times New Roman" w:hAnsi="Times New Roman"/>
          <w:i/>
          <w:sz w:val="24"/>
          <w:szCs w:val="24"/>
        </w:rPr>
        <w:t xml:space="preserve"> </w:t>
      </w:r>
      <w:r w:rsidRPr="00CA1CCB">
        <w:rPr>
          <w:rFonts w:ascii="Times New Roman" w:hAnsi="Times New Roman"/>
          <w:i/>
          <w:sz w:val="24"/>
          <w:szCs w:val="24"/>
          <w:lang w:val="en-US"/>
        </w:rPr>
        <w:t>thing</w:t>
      </w:r>
      <w:r w:rsidRPr="00CA1CCB">
        <w:rPr>
          <w:rFonts w:ascii="Times New Roman" w:hAnsi="Times New Roman"/>
          <w:i/>
          <w:sz w:val="24"/>
          <w:szCs w:val="24"/>
        </w:rPr>
        <w:t xml:space="preserve">; </w:t>
      </w:r>
      <w:r w:rsidRPr="00CA1CCB">
        <w:rPr>
          <w:rFonts w:ascii="Times New Roman" w:hAnsi="Times New Roman"/>
          <w:i/>
          <w:sz w:val="24"/>
          <w:szCs w:val="24"/>
          <w:lang w:val="en-US"/>
        </w:rPr>
        <w:t>to</w:t>
      </w:r>
      <w:r w:rsidR="00BE50FC">
        <w:rPr>
          <w:rFonts w:ascii="Times New Roman" w:hAnsi="Times New Roman"/>
          <w:i/>
          <w:sz w:val="24"/>
          <w:szCs w:val="24"/>
        </w:rPr>
        <w:t xml:space="preserve"> </w:t>
      </w:r>
      <w:r w:rsidRPr="00CA1CCB">
        <w:rPr>
          <w:rFonts w:ascii="Times New Roman" w:hAnsi="Times New Roman"/>
          <w:i/>
          <w:sz w:val="24"/>
          <w:szCs w:val="24"/>
          <w:lang w:val="en-US"/>
        </w:rPr>
        <w:t>look</w:t>
      </w:r>
      <w:r w:rsidRPr="00CA1CCB">
        <w:rPr>
          <w:rFonts w:ascii="Times New Roman" w:hAnsi="Times New Roman"/>
          <w:i/>
          <w:sz w:val="24"/>
          <w:szCs w:val="24"/>
        </w:rPr>
        <w:t xml:space="preserve"> / </w:t>
      </w:r>
      <w:r w:rsidRPr="00CA1CCB">
        <w:rPr>
          <w:rFonts w:ascii="Times New Roman" w:hAnsi="Times New Roman"/>
          <w:i/>
          <w:sz w:val="24"/>
          <w:szCs w:val="24"/>
          <w:lang w:val="en-US"/>
        </w:rPr>
        <w:t>feel</w:t>
      </w:r>
      <w:r w:rsidRPr="00CA1CCB">
        <w:rPr>
          <w:rFonts w:ascii="Times New Roman" w:hAnsi="Times New Roman"/>
          <w:i/>
          <w:sz w:val="24"/>
          <w:szCs w:val="24"/>
        </w:rPr>
        <w:t xml:space="preserve"> / </w:t>
      </w:r>
      <w:r w:rsidRPr="00CA1CCB">
        <w:rPr>
          <w:rFonts w:ascii="Times New Roman" w:hAnsi="Times New Roman"/>
          <w:i/>
          <w:sz w:val="24"/>
          <w:szCs w:val="24"/>
          <w:lang w:val="en-US"/>
        </w:rPr>
        <w:t>be</w:t>
      </w:r>
      <w:r w:rsidR="00BE50FC">
        <w:rPr>
          <w:rFonts w:ascii="Times New Roman" w:hAnsi="Times New Roman"/>
          <w:i/>
          <w:sz w:val="24"/>
          <w:szCs w:val="24"/>
        </w:rPr>
        <w:t xml:space="preserve"> </w:t>
      </w:r>
      <w:r w:rsidRPr="00CA1CCB">
        <w:rPr>
          <w:rFonts w:ascii="Times New Roman" w:hAnsi="Times New Roman"/>
          <w:i/>
          <w:sz w:val="24"/>
          <w:szCs w:val="24"/>
          <w:lang w:val="en-US"/>
        </w:rPr>
        <w:t>happy</w:t>
      </w:r>
      <w:r w:rsidRPr="00CA1CCB">
        <w:rPr>
          <w:rFonts w:ascii="Times New Roman" w:hAnsi="Times New Roman"/>
          <w:i/>
          <w:sz w:val="24"/>
          <w:szCs w:val="24"/>
        </w:rPr>
        <w:t>; распознавать и употреблять в речи определения, выраженные прилагательными, в правильном порядке их следования.</w:t>
      </w:r>
    </w:p>
    <w:p w14:paraId="606015CB" w14:textId="6062C548" w:rsidR="00841FEB" w:rsidRPr="00CA1CCB" w:rsidRDefault="00841FEB" w:rsidP="002E3D52">
      <w:pPr>
        <w:tabs>
          <w:tab w:val="left" w:pos="8789"/>
        </w:tabs>
        <w:spacing w:after="0"/>
        <w:ind w:right="282" w:firstLine="709"/>
        <w:jc w:val="both"/>
        <w:rPr>
          <w:rFonts w:ascii="Times New Roman" w:hAnsi="Times New Roman"/>
          <w:bCs/>
          <w:sz w:val="24"/>
          <w:szCs w:val="24"/>
        </w:rPr>
      </w:pPr>
      <w:r w:rsidRPr="00CA1CCB">
        <w:rPr>
          <w:rFonts w:ascii="Times New Roman" w:hAnsi="Times New Roman"/>
          <w:sz w:val="24"/>
          <w:szCs w:val="24"/>
        </w:rPr>
        <w:t xml:space="preserve">Социокультурные знания и </w:t>
      </w:r>
      <w:r w:rsidR="00BE50FC" w:rsidRPr="00CA1CCB">
        <w:rPr>
          <w:rFonts w:ascii="Times New Roman" w:hAnsi="Times New Roman"/>
          <w:sz w:val="24"/>
          <w:szCs w:val="24"/>
        </w:rPr>
        <w:t>умения. Выпускник</w:t>
      </w:r>
      <w:r w:rsidRPr="00CA1CCB">
        <w:rPr>
          <w:rFonts w:ascii="Times New Roman" w:hAnsi="Times New Roman"/>
          <w:sz w:val="24"/>
          <w:szCs w:val="24"/>
        </w:rPr>
        <w:t xml:space="preserve"> научится: </w:t>
      </w:r>
      <w:r w:rsidRPr="00CA1CCB">
        <w:rPr>
          <w:rFonts w:ascii="Times New Roman" w:hAnsi="Times New Roman"/>
          <w:bCs/>
          <w:sz w:val="24"/>
          <w:szCs w:val="24"/>
        </w:rPr>
        <w:t>у</w:t>
      </w:r>
      <w:r w:rsidRPr="00CA1CCB">
        <w:rPr>
          <w:rFonts w:ascii="Times New Roman" w:eastAsiaTheme="minorHAnsi" w:hAnsi="Times New Roman"/>
          <w:bCs/>
          <w:sz w:val="24"/>
          <w:szCs w:val="24"/>
        </w:rPr>
        <w:t xml:space="preserve">потреблять в устной и письменной речи в ситуациях формального и неформального общения основные нормы речевого этикета, принятые в странах изучаемого </w:t>
      </w:r>
      <w:r w:rsidR="00BE50FC" w:rsidRPr="00CA1CCB">
        <w:rPr>
          <w:rFonts w:ascii="Times New Roman" w:eastAsiaTheme="minorHAnsi" w:hAnsi="Times New Roman"/>
          <w:bCs/>
          <w:sz w:val="24"/>
          <w:szCs w:val="24"/>
        </w:rPr>
        <w:t>языка; представлять</w:t>
      </w:r>
      <w:r w:rsidRPr="00CA1CCB">
        <w:rPr>
          <w:rFonts w:ascii="Times New Roman" w:eastAsiaTheme="minorHAnsi" w:hAnsi="Times New Roman"/>
          <w:bCs/>
          <w:sz w:val="24"/>
          <w:szCs w:val="24"/>
        </w:rPr>
        <w:t xml:space="preserve"> родную страну и культуру на английском языке; понимать социокультурные реалии при чтении и аудировании в р</w:t>
      </w:r>
      <w:r w:rsidRPr="00CA1CCB">
        <w:rPr>
          <w:rFonts w:ascii="Times New Roman" w:hAnsi="Times New Roman"/>
          <w:bCs/>
          <w:sz w:val="24"/>
          <w:szCs w:val="24"/>
        </w:rPr>
        <w:t xml:space="preserve">амках изученного материала. </w:t>
      </w:r>
    </w:p>
    <w:p w14:paraId="613102C2" w14:textId="5681527E" w:rsidR="00841FEB" w:rsidRPr="00CA1CCB" w:rsidRDefault="00841FEB" w:rsidP="002E3D52">
      <w:pPr>
        <w:tabs>
          <w:tab w:val="left" w:pos="8789"/>
        </w:tabs>
        <w:spacing w:after="0"/>
        <w:ind w:right="282" w:firstLine="709"/>
        <w:jc w:val="both"/>
        <w:rPr>
          <w:rFonts w:ascii="Times New Roman" w:eastAsia="Arial Unicode MS" w:hAnsi="Times New Roman"/>
          <w:i/>
          <w:sz w:val="24"/>
          <w:szCs w:val="24"/>
          <w:lang w:eastAsia="ar-SA"/>
        </w:rPr>
      </w:pPr>
      <w:r w:rsidRPr="00CA1CCB">
        <w:rPr>
          <w:rFonts w:ascii="Times New Roman" w:hAnsi="Times New Roman"/>
          <w:i/>
          <w:sz w:val="24"/>
          <w:szCs w:val="24"/>
        </w:rPr>
        <w:t>Выпускник получит возможность научиться:</w:t>
      </w:r>
      <w:r w:rsidRPr="00CA1CCB">
        <w:rPr>
          <w:rFonts w:ascii="Times New Roman" w:eastAsia="Arial Unicode MS" w:hAnsi="Times New Roman"/>
          <w:i/>
          <w:sz w:val="24"/>
          <w:szCs w:val="24"/>
          <w:lang w:eastAsia="ar-SA"/>
        </w:rPr>
        <w:t xml:space="preserve"> использовать социокультурные реалии при создании устных и письменных </w:t>
      </w:r>
      <w:r w:rsidR="00BE50FC" w:rsidRPr="00CA1CCB">
        <w:rPr>
          <w:rFonts w:ascii="Times New Roman" w:eastAsia="Arial Unicode MS" w:hAnsi="Times New Roman"/>
          <w:i/>
          <w:sz w:val="24"/>
          <w:szCs w:val="24"/>
          <w:lang w:eastAsia="ar-SA"/>
        </w:rPr>
        <w:t>высказываний; находить</w:t>
      </w:r>
      <w:r w:rsidRPr="00CA1CCB">
        <w:rPr>
          <w:rFonts w:ascii="Times New Roman" w:eastAsia="Arial Unicode MS" w:hAnsi="Times New Roman"/>
          <w:i/>
          <w:sz w:val="24"/>
          <w:szCs w:val="24"/>
          <w:lang w:eastAsia="ar-SA"/>
        </w:rPr>
        <w:t xml:space="preserve"> сходство и различие в традициях родной страны и страны/стран изучаемого языка.</w:t>
      </w:r>
    </w:p>
    <w:p w14:paraId="3043A98A" w14:textId="77777777" w:rsidR="00841FEB" w:rsidRPr="00CA1CCB" w:rsidRDefault="00841FEB" w:rsidP="002E3D52">
      <w:pPr>
        <w:shd w:val="clear" w:color="auto" w:fill="FFFFFF"/>
        <w:tabs>
          <w:tab w:val="left" w:pos="709"/>
          <w:tab w:val="left" w:pos="8789"/>
        </w:tabs>
        <w:spacing w:after="0"/>
        <w:ind w:right="282"/>
        <w:jc w:val="both"/>
        <w:rPr>
          <w:rFonts w:ascii="Times New Roman" w:hAnsi="Times New Roman"/>
          <w:sz w:val="24"/>
          <w:szCs w:val="24"/>
        </w:rPr>
      </w:pPr>
      <w:r w:rsidRPr="00CA1CCB">
        <w:rPr>
          <w:rFonts w:ascii="Times New Roman" w:hAnsi="Times New Roman"/>
          <w:sz w:val="24"/>
          <w:szCs w:val="24"/>
        </w:rPr>
        <w:tab/>
        <w:t>Компенсаторные умения.</w:t>
      </w:r>
      <w:r w:rsidR="00D31831" w:rsidRPr="00CA1CCB">
        <w:rPr>
          <w:rFonts w:ascii="Times New Roman" w:hAnsi="Times New Roman"/>
          <w:sz w:val="24"/>
          <w:szCs w:val="24"/>
        </w:rPr>
        <w:t xml:space="preserve"> Обучающийся научится</w:t>
      </w:r>
      <w:r w:rsidRPr="00CA1CCB">
        <w:rPr>
          <w:rFonts w:ascii="Times New Roman" w:hAnsi="Times New Roman"/>
          <w:sz w:val="24"/>
          <w:szCs w:val="24"/>
        </w:rPr>
        <w:t xml:space="preserve"> выходить из положения при дефиците языковых средств: использовать переспрос при говорении.</w:t>
      </w:r>
    </w:p>
    <w:p w14:paraId="2ECBDD8A" w14:textId="77777777" w:rsidR="00841FEB" w:rsidRPr="00CA1CCB" w:rsidRDefault="00841FEB" w:rsidP="002E3D52">
      <w:pPr>
        <w:tabs>
          <w:tab w:val="left" w:pos="8789"/>
        </w:tabs>
        <w:spacing w:after="0"/>
        <w:ind w:right="282" w:firstLine="709"/>
        <w:jc w:val="both"/>
        <w:rPr>
          <w:rFonts w:ascii="Times New Roman" w:hAnsi="Times New Roman"/>
          <w:bCs/>
          <w:sz w:val="24"/>
          <w:szCs w:val="24"/>
        </w:rPr>
      </w:pPr>
      <w:r w:rsidRPr="00CA1CCB">
        <w:rPr>
          <w:rFonts w:ascii="Times New Roman" w:hAnsi="Times New Roman"/>
          <w:i/>
          <w:sz w:val="24"/>
          <w:szCs w:val="24"/>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14:paraId="5DFEB8C5" w14:textId="77777777" w:rsidR="00B44477" w:rsidRPr="00CA1CCB" w:rsidRDefault="00B44477" w:rsidP="002E3D52">
      <w:pPr>
        <w:tabs>
          <w:tab w:val="left" w:pos="8789"/>
        </w:tabs>
        <w:spacing w:after="0"/>
        <w:ind w:right="282"/>
        <w:jc w:val="center"/>
        <w:rPr>
          <w:rFonts w:ascii="Times New Roman" w:hAnsi="Times New Roman"/>
          <w:b/>
          <w:sz w:val="24"/>
          <w:szCs w:val="24"/>
        </w:rPr>
      </w:pPr>
      <w:r w:rsidRPr="00CA1CCB">
        <w:rPr>
          <w:rFonts w:ascii="Times New Roman" w:hAnsi="Times New Roman"/>
          <w:b/>
          <w:sz w:val="24"/>
          <w:szCs w:val="24"/>
        </w:rPr>
        <w:t>История России. Всеобщая история</w:t>
      </w:r>
    </w:p>
    <w:p w14:paraId="10033BE8" w14:textId="77777777" w:rsidR="00414AA0" w:rsidRPr="00CA1CCB" w:rsidRDefault="00414AA0" w:rsidP="002E3D52">
      <w:pPr>
        <w:pStyle w:val="afffb"/>
        <w:tabs>
          <w:tab w:val="left" w:pos="8789"/>
        </w:tabs>
        <w:spacing w:line="276" w:lineRule="auto"/>
        <w:ind w:right="282" w:firstLine="709"/>
        <w:jc w:val="center"/>
        <w:rPr>
          <w:rFonts w:eastAsia="Times New Roman CYR"/>
          <w:b/>
          <w:sz w:val="24"/>
          <w:szCs w:val="24"/>
        </w:rPr>
      </w:pPr>
      <w:r w:rsidRPr="00CA1CCB">
        <w:rPr>
          <w:rFonts w:eastAsia="Times New Roman CYR"/>
          <w:sz w:val="24"/>
          <w:szCs w:val="24"/>
        </w:rPr>
        <w:t xml:space="preserve">Пятый класс </w:t>
      </w:r>
    </w:p>
    <w:p w14:paraId="671DDAB1" w14:textId="327A9500" w:rsidR="00414AA0" w:rsidRPr="00CA1CCB" w:rsidRDefault="00414AA0" w:rsidP="002E3D52">
      <w:pPr>
        <w:tabs>
          <w:tab w:val="left" w:pos="8789"/>
        </w:tabs>
        <w:spacing w:after="0"/>
        <w:ind w:right="283" w:firstLine="709"/>
        <w:contextualSpacing/>
        <w:jc w:val="both"/>
        <w:rPr>
          <w:rFonts w:ascii="Times New Roman" w:hAnsi="Times New Roman"/>
          <w:sz w:val="24"/>
          <w:szCs w:val="24"/>
          <w:lang w:eastAsia="ru-RU"/>
        </w:rPr>
      </w:pPr>
      <w:r w:rsidRPr="00CA1CCB">
        <w:rPr>
          <w:rFonts w:ascii="Times New Roman" w:eastAsia="Times New Roman CYR" w:hAnsi="Times New Roman"/>
          <w:sz w:val="24"/>
          <w:szCs w:val="24"/>
        </w:rPr>
        <w:t>История Древнего мира.</w:t>
      </w:r>
      <w:r w:rsidR="00D31831" w:rsidRPr="00CA1CCB">
        <w:rPr>
          <w:rFonts w:ascii="Times New Roman" w:eastAsia="Times New Roman CYR" w:hAnsi="Times New Roman"/>
          <w:sz w:val="24"/>
          <w:szCs w:val="24"/>
        </w:rPr>
        <w:t xml:space="preserve"> </w:t>
      </w:r>
      <w:r w:rsidRPr="00CA1CCB">
        <w:rPr>
          <w:rFonts w:ascii="Times New Roman" w:eastAsia="Times New Roman CYR" w:hAnsi="Times New Roman"/>
          <w:sz w:val="24"/>
          <w:szCs w:val="24"/>
        </w:rPr>
        <w:t>Обучающийся научится: определять место исторических событий во времени, объяснять смысл основных хронологических понятий, терминов (тысячелетие, век, до н.</w:t>
      </w:r>
      <w:r w:rsidRPr="00CA1CCB">
        <w:rPr>
          <w:rFonts w:ascii="Times New Roman" w:eastAsia="Times New Roman" w:hAnsi="Times New Roman"/>
          <w:sz w:val="24"/>
          <w:szCs w:val="24"/>
          <w:lang w:val="en-US"/>
        </w:rPr>
        <w:t> </w:t>
      </w:r>
      <w:r w:rsidRPr="00CA1CCB">
        <w:rPr>
          <w:rFonts w:ascii="Times New Roman" w:eastAsia="Times New Roman CYR" w:hAnsi="Times New Roman"/>
          <w:sz w:val="24"/>
          <w:szCs w:val="24"/>
        </w:rPr>
        <w:t>э., н.</w:t>
      </w:r>
      <w:r w:rsidRPr="00CA1CCB">
        <w:rPr>
          <w:rFonts w:ascii="Times New Roman" w:eastAsia="Times New Roman" w:hAnsi="Times New Roman"/>
          <w:sz w:val="24"/>
          <w:szCs w:val="24"/>
          <w:lang w:val="en-US"/>
        </w:rPr>
        <w:t> </w:t>
      </w:r>
      <w:r w:rsidRPr="00CA1CCB">
        <w:rPr>
          <w:rFonts w:ascii="Times New Roman" w:eastAsia="Times New Roman CYR" w:hAnsi="Times New Roman"/>
          <w:sz w:val="24"/>
          <w:szCs w:val="24"/>
        </w:rPr>
        <w:t xml:space="preserve">э.); использовать историческую карту как источник информации о расселении человеческих общностей в эпохи </w:t>
      </w:r>
      <w:r w:rsidRPr="00CA1CCB">
        <w:rPr>
          <w:rFonts w:ascii="Times New Roman" w:eastAsia="Times New Roman CYR" w:hAnsi="Times New Roman"/>
          <w:sz w:val="24"/>
          <w:szCs w:val="24"/>
        </w:rPr>
        <w:lastRenderedPageBreak/>
        <w:t xml:space="preserve">первобытности и Древнего мира, расположении древних цивилизаций и государств, местах важнейших событий; проводить поиск информации в отрывках исторических текстов, материальных памятниках Древнего мира; описывать условия существования, основные занятия, образ жизни людей в древности, памятники древней культуры; рассказывать о событиях древней истории; раскрывать характерные, существенные черты: а) форм государственного устройства древних обществ (с использованием понятий </w:t>
      </w:r>
      <w:r w:rsidRPr="00CA1CCB">
        <w:rPr>
          <w:rFonts w:ascii="Times New Roman" w:eastAsia="Times New Roman" w:hAnsi="Times New Roman"/>
          <w:sz w:val="24"/>
          <w:szCs w:val="24"/>
        </w:rPr>
        <w:t>«</w:t>
      </w:r>
      <w:r w:rsidRPr="00CA1CCB">
        <w:rPr>
          <w:rFonts w:ascii="Times New Roman" w:eastAsia="Times New Roman CYR" w:hAnsi="Times New Roman"/>
          <w:sz w:val="24"/>
          <w:szCs w:val="24"/>
        </w:rPr>
        <w:t>деспотия</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полис</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республика</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закон</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империя</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метрополия</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колония</w:t>
      </w:r>
      <w:r w:rsidRPr="00CA1CCB">
        <w:rPr>
          <w:rFonts w:ascii="Times New Roman" w:eastAsia="Times New Roman" w:hAnsi="Times New Roman"/>
          <w:sz w:val="24"/>
          <w:szCs w:val="24"/>
        </w:rPr>
        <w:t xml:space="preserve">» </w:t>
      </w:r>
      <w:r w:rsidRPr="00CA1CCB">
        <w:rPr>
          <w:rFonts w:ascii="Times New Roman" w:eastAsia="Times New Roman CYR" w:hAnsi="Times New Roman"/>
          <w:sz w:val="24"/>
          <w:szCs w:val="24"/>
        </w:rPr>
        <w:t>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 давать оценку наиболее значительным событиям и личностям древней истории.</w:t>
      </w:r>
      <w:r w:rsidR="009E5099" w:rsidRPr="00CA1CCB">
        <w:rPr>
          <w:rFonts w:ascii="Times New Roman" w:hAnsi="Times New Roman"/>
          <w:sz w:val="24"/>
          <w:szCs w:val="24"/>
          <w:lang w:eastAsia="ru-RU"/>
        </w:rPr>
        <w:t xml:space="preserve"> Будет формироваться умение ориентироваться и выполнять задания в адаптированных контурных картах, владеть тактильно-зрительным способом чтения цветных рельефных исторических карт, умение в них ориентироваться.</w:t>
      </w:r>
    </w:p>
    <w:p w14:paraId="7F5BA6F7" w14:textId="77777777" w:rsidR="00414AA0" w:rsidRPr="00CA1CCB" w:rsidRDefault="00414AA0" w:rsidP="002E3D52">
      <w:pPr>
        <w:tabs>
          <w:tab w:val="left" w:pos="8789"/>
        </w:tabs>
        <w:autoSpaceDE w:val="0"/>
        <w:spacing w:after="0"/>
        <w:ind w:right="282" w:firstLine="709"/>
        <w:jc w:val="both"/>
        <w:rPr>
          <w:rFonts w:ascii="Times New Roman" w:eastAsia="Times New Roman CYR" w:hAnsi="Times New Roman"/>
          <w:i/>
          <w:sz w:val="24"/>
          <w:szCs w:val="24"/>
        </w:rPr>
      </w:pPr>
      <w:r w:rsidRPr="00CA1CCB">
        <w:rPr>
          <w:rFonts w:ascii="Times New Roman" w:eastAsia="Times New Roman CYR" w:hAnsi="Times New Roman"/>
          <w:i/>
          <w:sz w:val="24"/>
          <w:szCs w:val="24"/>
        </w:rPr>
        <w:t>Обучающийся получит возможность научиться: давать характеристику общественного строя древних государств; сопоставлять свидетельства различных исторических источников, выявляя в них общее и различия; видеть проявления влияния античного искусства в окружающей среде; высказывать суждения о значении и месте исторического и культурного наследия древних обществ в мировой истории.</w:t>
      </w:r>
    </w:p>
    <w:p w14:paraId="7A215CCB" w14:textId="77777777" w:rsidR="00414AA0" w:rsidRPr="00CA1CCB" w:rsidRDefault="00414AA0" w:rsidP="002E3D52">
      <w:pPr>
        <w:tabs>
          <w:tab w:val="left" w:pos="8789"/>
        </w:tabs>
        <w:autoSpaceDE w:val="0"/>
        <w:spacing w:after="0"/>
        <w:ind w:right="282" w:firstLine="709"/>
        <w:jc w:val="center"/>
        <w:rPr>
          <w:rFonts w:ascii="Times New Roman" w:eastAsia="Times New Roman CYR" w:hAnsi="Times New Roman"/>
          <w:sz w:val="24"/>
          <w:szCs w:val="24"/>
        </w:rPr>
      </w:pPr>
      <w:r w:rsidRPr="00CA1CCB">
        <w:rPr>
          <w:rFonts w:ascii="Times New Roman" w:eastAsia="Times New Roman CYR" w:hAnsi="Times New Roman"/>
          <w:sz w:val="24"/>
          <w:szCs w:val="24"/>
        </w:rPr>
        <w:t>Шестой класс</w:t>
      </w:r>
    </w:p>
    <w:p w14:paraId="6CF1DCBE" w14:textId="017BBB71" w:rsidR="00414AA0" w:rsidRPr="00CA1CCB" w:rsidRDefault="00414AA0" w:rsidP="002E3D52">
      <w:pPr>
        <w:tabs>
          <w:tab w:val="left" w:pos="8789"/>
        </w:tabs>
        <w:spacing w:after="0"/>
        <w:ind w:right="283" w:firstLine="709"/>
        <w:contextualSpacing/>
        <w:jc w:val="both"/>
        <w:rPr>
          <w:rFonts w:ascii="Times New Roman" w:hAnsi="Times New Roman"/>
          <w:sz w:val="24"/>
          <w:szCs w:val="24"/>
          <w:lang w:eastAsia="ru-RU"/>
        </w:rPr>
      </w:pPr>
      <w:r w:rsidRPr="00CA1CCB">
        <w:rPr>
          <w:rFonts w:ascii="Times New Roman" w:eastAsia="Times New Roman CYR" w:hAnsi="Times New Roman"/>
          <w:sz w:val="24"/>
          <w:szCs w:val="24"/>
        </w:rPr>
        <w:t xml:space="preserve">История Средних веков. Обучающийся научится: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w:t>
      </w:r>
      <w:r w:rsidR="00BE50FC" w:rsidRPr="00CA1CCB">
        <w:rPr>
          <w:rFonts w:ascii="Times New Roman" w:eastAsia="Times New Roman CYR" w:hAnsi="Times New Roman"/>
          <w:sz w:val="24"/>
          <w:szCs w:val="24"/>
        </w:rPr>
        <w:t xml:space="preserve">истории; </w:t>
      </w:r>
      <w:r w:rsidR="00BE50FC" w:rsidRPr="00CA1CCB">
        <w:rPr>
          <w:rFonts w:ascii="Times New Roman" w:eastAsia="Times New Roman CYR" w:hAnsi="Times New Roman"/>
          <w:sz w:val="24"/>
          <w:szCs w:val="24"/>
        </w:rPr>
        <w:lastRenderedPageBreak/>
        <w:t>использовать</w:t>
      </w:r>
      <w:r w:rsidRPr="00CA1CCB">
        <w:rPr>
          <w:rFonts w:ascii="Times New Roman" w:eastAsia="Times New Roman CYR" w:hAnsi="Times New Roman"/>
          <w:sz w:val="24"/>
          <w:szCs w:val="24"/>
        </w:rPr>
        <w:t xml:space="preserve"> историческую карту как источник информации о территории, об экономических и культурных центрах Руси и других государств </w:t>
      </w:r>
      <w:r w:rsidR="00045DA6" w:rsidRPr="00CA1CCB">
        <w:rPr>
          <w:rFonts w:ascii="Times New Roman" w:eastAsia="Times New Roman CYR" w:hAnsi="Times New Roman"/>
          <w:sz w:val="24"/>
          <w:szCs w:val="24"/>
        </w:rPr>
        <w:t>в Средние</w:t>
      </w:r>
      <w:r w:rsidRPr="00CA1CCB">
        <w:rPr>
          <w:rFonts w:ascii="Times New Roman" w:eastAsia="Times New Roman CYR" w:hAnsi="Times New Roman"/>
          <w:sz w:val="24"/>
          <w:szCs w:val="24"/>
        </w:rPr>
        <w:t xml:space="preserve"> века, о направлениях крупнейших передвижений людей — походов, завоеваний, колонизаций и др.; проводить поиск информации в исторических текстах, материальных исторических памятниках </w:t>
      </w:r>
      <w:r w:rsidR="00BE50FC" w:rsidRPr="00CA1CCB">
        <w:rPr>
          <w:rFonts w:ascii="Times New Roman" w:eastAsia="Times New Roman CYR" w:hAnsi="Times New Roman"/>
          <w:sz w:val="24"/>
          <w:szCs w:val="24"/>
        </w:rPr>
        <w:t>Средневековья; составлять</w:t>
      </w:r>
      <w:r w:rsidRPr="00CA1CCB">
        <w:rPr>
          <w:rFonts w:ascii="Times New Roman" w:eastAsia="Times New Roman CYR" w:hAnsi="Times New Roman"/>
          <w:sz w:val="24"/>
          <w:szCs w:val="24"/>
        </w:rPr>
        <w:t xml:space="preserve">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w:t>
      </w:r>
      <w:r w:rsidR="00BE50FC" w:rsidRPr="00CA1CCB">
        <w:rPr>
          <w:rFonts w:ascii="Times New Roman" w:eastAsia="Times New Roman CYR" w:hAnsi="Times New Roman"/>
          <w:sz w:val="24"/>
          <w:szCs w:val="24"/>
        </w:rPr>
        <w:t>истории; раскрывать</w:t>
      </w:r>
      <w:r w:rsidRPr="00CA1CCB">
        <w:rPr>
          <w:rFonts w:ascii="Times New Roman" w:eastAsia="Times New Roman CYR" w:hAnsi="Times New Roman"/>
          <w:sz w:val="24"/>
          <w:szCs w:val="24"/>
        </w:rPr>
        <w:t xml:space="preserve">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w:t>
      </w:r>
      <w:r w:rsidR="00BE50FC" w:rsidRPr="00CA1CCB">
        <w:rPr>
          <w:rFonts w:ascii="Times New Roman" w:eastAsia="Times New Roman CYR" w:hAnsi="Times New Roman"/>
          <w:sz w:val="24"/>
          <w:szCs w:val="24"/>
        </w:rPr>
        <w:t>мире; объяснять</w:t>
      </w:r>
      <w:r w:rsidRPr="00CA1CCB">
        <w:rPr>
          <w:rFonts w:ascii="Times New Roman" w:eastAsia="Times New Roman CYR" w:hAnsi="Times New Roman"/>
          <w:sz w:val="24"/>
          <w:szCs w:val="24"/>
        </w:rPr>
        <w:t xml:space="preserve"> причины и следствия ключевых событий отечественной и всеобщей истории Средних </w:t>
      </w:r>
      <w:r w:rsidR="00BE50FC" w:rsidRPr="00CA1CCB">
        <w:rPr>
          <w:rFonts w:ascii="Times New Roman" w:eastAsia="Times New Roman CYR" w:hAnsi="Times New Roman"/>
          <w:sz w:val="24"/>
          <w:szCs w:val="24"/>
        </w:rPr>
        <w:t>веков; сопоставлять</w:t>
      </w:r>
      <w:r w:rsidRPr="00CA1CCB">
        <w:rPr>
          <w:rFonts w:ascii="Times New Roman" w:eastAsia="Times New Roman CYR" w:hAnsi="Times New Roman"/>
          <w:sz w:val="24"/>
          <w:szCs w:val="24"/>
        </w:rPr>
        <w:t xml:space="preserve"> развитие Руси и других стран в период Средневековья, показывать общие черты и особенности (в связи с понятиями </w:t>
      </w:r>
      <w:r w:rsidRPr="00CA1CCB">
        <w:rPr>
          <w:rFonts w:ascii="Times New Roman" w:eastAsia="Times New Roman" w:hAnsi="Times New Roman"/>
          <w:sz w:val="24"/>
          <w:szCs w:val="24"/>
        </w:rPr>
        <w:t>«</w:t>
      </w:r>
      <w:r w:rsidRPr="00CA1CCB">
        <w:rPr>
          <w:rFonts w:ascii="Times New Roman" w:eastAsia="Times New Roman CYR" w:hAnsi="Times New Roman"/>
          <w:sz w:val="24"/>
          <w:szCs w:val="24"/>
        </w:rPr>
        <w:t>политическая раздробленность</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централизованное государство</w:t>
      </w:r>
      <w:r w:rsidRPr="00CA1CCB">
        <w:rPr>
          <w:rFonts w:ascii="Times New Roman" w:eastAsia="Times New Roman" w:hAnsi="Times New Roman"/>
          <w:sz w:val="24"/>
          <w:szCs w:val="24"/>
        </w:rPr>
        <w:t xml:space="preserve">» </w:t>
      </w:r>
      <w:r w:rsidRPr="00CA1CCB">
        <w:rPr>
          <w:rFonts w:ascii="Times New Roman" w:eastAsia="Times New Roman CYR" w:hAnsi="Times New Roman"/>
          <w:sz w:val="24"/>
          <w:szCs w:val="24"/>
        </w:rPr>
        <w:t>и др.); давать оценку событиям и личностям отечественной и всеобщей истории Средних веков.</w:t>
      </w:r>
      <w:r w:rsidR="009E5099" w:rsidRPr="00CA1CCB">
        <w:rPr>
          <w:rFonts w:ascii="Times New Roman" w:hAnsi="Times New Roman"/>
          <w:sz w:val="24"/>
          <w:szCs w:val="24"/>
          <w:lang w:eastAsia="ru-RU"/>
        </w:rPr>
        <w:t xml:space="preserve"> Будет формироваться умение ориентироваться и выполнять задания в адаптированных контурных картах, владеть тактильно-зрительным способом чтения цветных рельефных исторических карт, умение в них ориентироваться.</w:t>
      </w:r>
    </w:p>
    <w:p w14:paraId="15AE4EC0" w14:textId="77777777" w:rsidR="00414AA0" w:rsidRPr="00CA1CCB" w:rsidRDefault="00414AA0" w:rsidP="002E3D52">
      <w:pPr>
        <w:tabs>
          <w:tab w:val="left" w:pos="8789"/>
        </w:tabs>
        <w:autoSpaceDE w:val="0"/>
        <w:spacing w:after="0"/>
        <w:ind w:right="282" w:firstLine="709"/>
        <w:jc w:val="both"/>
        <w:rPr>
          <w:rFonts w:ascii="Times New Roman" w:eastAsia="Times New Roman CYR" w:hAnsi="Times New Roman"/>
          <w:i/>
          <w:sz w:val="24"/>
          <w:szCs w:val="24"/>
        </w:rPr>
      </w:pPr>
      <w:r w:rsidRPr="00CA1CCB">
        <w:rPr>
          <w:rFonts w:ascii="Times New Roman" w:eastAsia="Times New Roman CYR" w:hAnsi="Times New Roman"/>
          <w:i/>
          <w:sz w:val="24"/>
          <w:szCs w:val="24"/>
        </w:rPr>
        <w:t>Обучающийся получит возможность научиться: давать сопоставительную характеристику политического устройства государств Средневековья (Русь, Запад, Восток); сравнивать свидетельства различных исторических источников, выявляя в них общее и различия;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14:paraId="5B0FDA9D" w14:textId="77777777" w:rsidR="00414AA0" w:rsidRPr="00CA1CCB" w:rsidRDefault="00414AA0" w:rsidP="002E3D52">
      <w:pPr>
        <w:tabs>
          <w:tab w:val="left" w:pos="8789"/>
        </w:tabs>
        <w:autoSpaceDE w:val="0"/>
        <w:spacing w:after="0"/>
        <w:ind w:right="282" w:firstLine="709"/>
        <w:jc w:val="center"/>
        <w:rPr>
          <w:rFonts w:ascii="Times New Roman" w:eastAsia="Times New Roman CYR" w:hAnsi="Times New Roman"/>
          <w:sz w:val="24"/>
          <w:szCs w:val="24"/>
        </w:rPr>
      </w:pPr>
      <w:r w:rsidRPr="00CA1CCB">
        <w:rPr>
          <w:rFonts w:ascii="Times New Roman" w:eastAsia="Times New Roman CYR" w:hAnsi="Times New Roman"/>
          <w:sz w:val="24"/>
          <w:szCs w:val="24"/>
        </w:rPr>
        <w:lastRenderedPageBreak/>
        <w:t>Седьмой класс</w:t>
      </w:r>
    </w:p>
    <w:p w14:paraId="0A42A217" w14:textId="5863A343" w:rsidR="00414AA0" w:rsidRPr="00CA1CCB" w:rsidRDefault="00414AA0" w:rsidP="002E3D52">
      <w:pPr>
        <w:tabs>
          <w:tab w:val="left" w:pos="8789"/>
        </w:tabs>
        <w:spacing w:after="0"/>
        <w:ind w:right="283" w:firstLine="709"/>
        <w:contextualSpacing/>
        <w:jc w:val="both"/>
        <w:rPr>
          <w:rFonts w:ascii="Times New Roman" w:hAnsi="Times New Roman"/>
          <w:sz w:val="24"/>
          <w:szCs w:val="24"/>
          <w:lang w:eastAsia="ru-RU"/>
        </w:rPr>
      </w:pPr>
      <w:r w:rsidRPr="00CA1CCB">
        <w:rPr>
          <w:rFonts w:ascii="Times New Roman" w:eastAsia="Times New Roman CYR" w:hAnsi="Times New Roman"/>
          <w:sz w:val="24"/>
          <w:szCs w:val="24"/>
        </w:rPr>
        <w:t xml:space="preserve">История Нового времени </w:t>
      </w:r>
      <w:r w:rsidRPr="00CA1CCB">
        <w:rPr>
          <w:rFonts w:ascii="Times New Roman" w:eastAsia="Times New Roman CYR" w:hAnsi="Times New Roman"/>
          <w:sz w:val="24"/>
          <w:szCs w:val="24"/>
          <w:lang w:val="en-US"/>
        </w:rPr>
        <w:t>XV</w:t>
      </w:r>
      <w:r w:rsidRPr="00CA1CCB">
        <w:rPr>
          <w:rFonts w:ascii="Times New Roman" w:eastAsia="Times New Roman CYR" w:hAnsi="Times New Roman"/>
          <w:sz w:val="24"/>
          <w:szCs w:val="24"/>
        </w:rPr>
        <w:t xml:space="preserve"> – </w:t>
      </w:r>
      <w:r w:rsidRPr="00CA1CCB">
        <w:rPr>
          <w:rFonts w:ascii="Times New Roman" w:eastAsia="Times New Roman CYR" w:hAnsi="Times New Roman"/>
          <w:sz w:val="24"/>
          <w:szCs w:val="24"/>
          <w:lang w:val="en-US"/>
        </w:rPr>
        <w:t>XVII</w:t>
      </w:r>
      <w:r w:rsidRPr="00CA1CCB">
        <w:rPr>
          <w:rFonts w:ascii="Times New Roman" w:eastAsia="Times New Roman CYR" w:hAnsi="Times New Roman"/>
          <w:sz w:val="24"/>
          <w:szCs w:val="24"/>
        </w:rPr>
        <w:t xml:space="preserve"> вв.</w:t>
      </w:r>
      <w:r w:rsidR="00D31831" w:rsidRPr="00CA1CCB">
        <w:rPr>
          <w:rFonts w:ascii="Times New Roman" w:eastAsia="Times New Roman CYR" w:hAnsi="Times New Roman"/>
          <w:sz w:val="24"/>
          <w:szCs w:val="24"/>
        </w:rPr>
        <w:t xml:space="preserve"> </w:t>
      </w:r>
      <w:r w:rsidRPr="00CA1CCB">
        <w:rPr>
          <w:rFonts w:ascii="Times New Roman" w:eastAsia="Times New Roman CYR" w:hAnsi="Times New Roman"/>
          <w:sz w:val="24"/>
          <w:szCs w:val="24"/>
        </w:rPr>
        <w:t>Обучающийся научится: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w:t>
      </w:r>
      <w:r w:rsidRPr="00CA1CCB">
        <w:rPr>
          <w:rFonts w:ascii="Times New Roman" w:eastAsia="Times New Roman CYR" w:hAnsi="Times New Roman"/>
          <w:sz w:val="24"/>
          <w:szCs w:val="24"/>
          <w:lang w:val="en-US"/>
        </w:rPr>
        <w:t>XV</w:t>
      </w:r>
      <w:r w:rsidRPr="00CA1CCB">
        <w:rPr>
          <w:rFonts w:ascii="Times New Roman" w:eastAsia="Times New Roman CYR" w:hAnsi="Times New Roman"/>
          <w:sz w:val="24"/>
          <w:szCs w:val="24"/>
        </w:rPr>
        <w:t xml:space="preserve"> – </w:t>
      </w:r>
      <w:r w:rsidRPr="00CA1CCB">
        <w:rPr>
          <w:rFonts w:ascii="Times New Roman" w:eastAsia="Times New Roman CYR" w:hAnsi="Times New Roman"/>
          <w:sz w:val="24"/>
          <w:szCs w:val="24"/>
          <w:lang w:val="en-US"/>
        </w:rPr>
        <w:t>XVII</w:t>
      </w:r>
      <w:r w:rsidRPr="00CA1CCB">
        <w:rPr>
          <w:rFonts w:ascii="Times New Roman" w:eastAsia="Times New Roman CYR" w:hAnsi="Times New Roman"/>
          <w:sz w:val="24"/>
          <w:szCs w:val="24"/>
        </w:rPr>
        <w:t xml:space="preserve"> вв.); соотносить хронологию истории России и всеобщей истории в Новое время;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анализировать информацию из различных источников по отечественной и всеобщей истории Нового времени;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систематизировать исторический материал, содержащийся в учебной и дополнительной литературе по отечественной и всеобщей истории Нового времени;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w:t>
      </w:r>
      <w:r w:rsidRPr="00CA1CCB">
        <w:rPr>
          <w:rFonts w:ascii="Times New Roman" w:eastAsia="Times New Roman" w:hAnsi="Times New Roman"/>
          <w:sz w:val="24"/>
          <w:szCs w:val="24"/>
        </w:rPr>
        <w:t>«</w:t>
      </w:r>
      <w:r w:rsidRPr="00CA1CCB">
        <w:rPr>
          <w:rFonts w:ascii="Times New Roman" w:eastAsia="Times New Roman CYR" w:hAnsi="Times New Roman"/>
          <w:sz w:val="24"/>
          <w:szCs w:val="24"/>
        </w:rPr>
        <w:t>монархия</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самодержавие</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абсолютизм</w:t>
      </w:r>
      <w:r w:rsidRPr="00CA1CCB">
        <w:rPr>
          <w:rFonts w:ascii="Times New Roman" w:eastAsia="Times New Roman" w:hAnsi="Times New Roman"/>
          <w:sz w:val="24"/>
          <w:szCs w:val="24"/>
        </w:rPr>
        <w:t xml:space="preserve">» </w:t>
      </w:r>
      <w:r w:rsidRPr="00CA1CCB">
        <w:rPr>
          <w:rFonts w:ascii="Times New Roman" w:eastAsia="Times New Roman CYR" w:hAnsi="Times New Roman"/>
          <w:sz w:val="24"/>
          <w:szCs w:val="24"/>
        </w:rPr>
        <w:t>и др.); в) развития общественного движения (</w:t>
      </w:r>
      <w:r w:rsidRPr="00CA1CCB">
        <w:rPr>
          <w:rFonts w:ascii="Times New Roman" w:eastAsia="Times New Roman" w:hAnsi="Times New Roman"/>
          <w:sz w:val="24"/>
          <w:szCs w:val="24"/>
        </w:rPr>
        <w:t>«</w:t>
      </w:r>
      <w:r w:rsidRPr="00CA1CCB">
        <w:rPr>
          <w:rFonts w:ascii="Times New Roman" w:eastAsia="Times New Roman CYR" w:hAnsi="Times New Roman"/>
          <w:sz w:val="24"/>
          <w:szCs w:val="24"/>
        </w:rPr>
        <w:t>консерватизм</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либерализм</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социализм</w:t>
      </w:r>
      <w:r w:rsidRPr="00CA1CCB">
        <w:rPr>
          <w:rFonts w:ascii="Times New Roman" w:eastAsia="Times New Roman" w:hAnsi="Times New Roman"/>
          <w:sz w:val="24"/>
          <w:szCs w:val="24"/>
        </w:rPr>
        <w:t xml:space="preserve">»); </w:t>
      </w:r>
      <w:r w:rsidRPr="00CA1CCB">
        <w:rPr>
          <w:rFonts w:ascii="Times New Roman" w:eastAsia="Times New Roman CYR" w:hAnsi="Times New Roman"/>
          <w:sz w:val="24"/>
          <w:szCs w:val="24"/>
        </w:rPr>
        <w:t>г) представлений о мире и общественных ценностях;  д) художественной культуры Нового времени;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сопоставлять развитие России и других стран в Новое время, сравнивать исторические ситуации и события; давать оценку событиям и личностям отечественной и всеобщей истории Нового времени.</w:t>
      </w:r>
      <w:r w:rsidR="009E5099" w:rsidRPr="00CA1CCB">
        <w:rPr>
          <w:rFonts w:ascii="Times New Roman" w:hAnsi="Times New Roman"/>
          <w:sz w:val="24"/>
          <w:szCs w:val="24"/>
          <w:lang w:eastAsia="ru-RU"/>
        </w:rPr>
        <w:t xml:space="preserve"> Будет формироваться умение </w:t>
      </w:r>
      <w:r w:rsidR="009E5099" w:rsidRPr="00CA1CCB">
        <w:rPr>
          <w:rFonts w:ascii="Times New Roman" w:hAnsi="Times New Roman"/>
          <w:sz w:val="24"/>
          <w:szCs w:val="24"/>
          <w:lang w:eastAsia="ru-RU"/>
        </w:rPr>
        <w:lastRenderedPageBreak/>
        <w:t>ориентироваться и выполнять задания в адаптированных контурных картах, владеть тактильно-зрительным способом чтения цветных рельефных исторических карт, умение в них ориентироваться.</w:t>
      </w:r>
    </w:p>
    <w:p w14:paraId="3950F2CB" w14:textId="77777777" w:rsidR="00414AA0" w:rsidRPr="00CA1CCB" w:rsidRDefault="00414AA0" w:rsidP="002E3D52">
      <w:pPr>
        <w:tabs>
          <w:tab w:val="left" w:pos="8789"/>
        </w:tabs>
        <w:autoSpaceDE w:val="0"/>
        <w:spacing w:after="0"/>
        <w:ind w:right="282" w:firstLine="709"/>
        <w:jc w:val="both"/>
        <w:rPr>
          <w:rFonts w:ascii="Times New Roman" w:eastAsia="Times New Roman CYR" w:hAnsi="Times New Roman"/>
          <w:i/>
          <w:sz w:val="24"/>
          <w:szCs w:val="24"/>
        </w:rPr>
      </w:pPr>
      <w:r w:rsidRPr="00CA1CCB">
        <w:rPr>
          <w:rFonts w:ascii="Times New Roman" w:eastAsia="Times New Roman CYR" w:hAnsi="Times New Roman"/>
          <w:i/>
          <w:sz w:val="24"/>
          <w:szCs w:val="24"/>
        </w:rPr>
        <w:t>Обучающийся  получит возможность научиться: используя историческую карту, характеризовать социально-экономическое и политическое развитие России, других государств в Новое время;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сравнивать развитие России и других стран в Новое время, объяснять, в чём заключались общие черты и особенности; применять знания по истории России и своего края в Новое время при составлении описаний исторических и культурных памятников своего города, края и т.</w:t>
      </w:r>
      <w:r w:rsidRPr="00CA1CCB">
        <w:rPr>
          <w:rFonts w:ascii="Times New Roman" w:eastAsia="Times New Roman" w:hAnsi="Times New Roman"/>
          <w:i/>
          <w:sz w:val="24"/>
          <w:szCs w:val="24"/>
          <w:lang w:val="en-US"/>
        </w:rPr>
        <w:t> </w:t>
      </w:r>
      <w:r w:rsidRPr="00CA1CCB">
        <w:rPr>
          <w:rFonts w:ascii="Times New Roman" w:eastAsia="Times New Roman CYR" w:hAnsi="Times New Roman"/>
          <w:i/>
          <w:sz w:val="24"/>
          <w:szCs w:val="24"/>
        </w:rPr>
        <w:t>д.</w:t>
      </w:r>
    </w:p>
    <w:p w14:paraId="717F368D" w14:textId="77777777" w:rsidR="00414AA0" w:rsidRPr="00CA1CCB" w:rsidRDefault="00414AA0" w:rsidP="002E3D52">
      <w:pPr>
        <w:tabs>
          <w:tab w:val="left" w:pos="8789"/>
        </w:tabs>
        <w:autoSpaceDE w:val="0"/>
        <w:spacing w:after="0"/>
        <w:ind w:right="282" w:firstLine="709"/>
        <w:jc w:val="center"/>
        <w:rPr>
          <w:rFonts w:ascii="Times New Roman" w:eastAsia="Times New Roman CYR" w:hAnsi="Times New Roman"/>
          <w:sz w:val="24"/>
          <w:szCs w:val="24"/>
        </w:rPr>
      </w:pPr>
      <w:r w:rsidRPr="00CA1CCB">
        <w:rPr>
          <w:rFonts w:ascii="Times New Roman" w:eastAsia="Times New Roman CYR" w:hAnsi="Times New Roman"/>
          <w:sz w:val="24"/>
          <w:szCs w:val="24"/>
        </w:rPr>
        <w:t>Восьмой класс</w:t>
      </w:r>
    </w:p>
    <w:p w14:paraId="385CB323" w14:textId="2D5967AB" w:rsidR="00414AA0" w:rsidRPr="00CA1CCB" w:rsidRDefault="00414AA0" w:rsidP="002E3D52">
      <w:pPr>
        <w:tabs>
          <w:tab w:val="left" w:pos="8789"/>
        </w:tabs>
        <w:spacing w:after="0"/>
        <w:ind w:right="283" w:firstLine="709"/>
        <w:contextualSpacing/>
        <w:jc w:val="both"/>
        <w:rPr>
          <w:rFonts w:ascii="Times New Roman" w:hAnsi="Times New Roman"/>
          <w:sz w:val="24"/>
          <w:szCs w:val="24"/>
          <w:lang w:eastAsia="ru-RU"/>
        </w:rPr>
      </w:pPr>
      <w:r w:rsidRPr="00CA1CCB">
        <w:rPr>
          <w:rFonts w:ascii="Times New Roman" w:eastAsia="Times New Roman CYR" w:hAnsi="Times New Roman"/>
          <w:sz w:val="24"/>
          <w:szCs w:val="24"/>
        </w:rPr>
        <w:t xml:space="preserve">История Нового времени </w:t>
      </w:r>
      <w:r w:rsidRPr="00CA1CCB">
        <w:rPr>
          <w:rFonts w:ascii="Times New Roman" w:eastAsia="Times New Roman CYR" w:hAnsi="Times New Roman"/>
          <w:sz w:val="24"/>
          <w:szCs w:val="24"/>
          <w:lang w:val="en-US"/>
        </w:rPr>
        <w:t>XIX</w:t>
      </w:r>
      <w:r w:rsidRPr="00CA1CCB">
        <w:rPr>
          <w:rFonts w:ascii="Times New Roman" w:eastAsia="Times New Roman CYR" w:hAnsi="Times New Roman"/>
          <w:sz w:val="24"/>
          <w:szCs w:val="24"/>
        </w:rPr>
        <w:t xml:space="preserve"> в.</w:t>
      </w:r>
      <w:r w:rsidR="00D31831" w:rsidRPr="00CA1CCB">
        <w:rPr>
          <w:rFonts w:ascii="Times New Roman" w:eastAsia="Times New Roman CYR" w:hAnsi="Times New Roman"/>
          <w:sz w:val="24"/>
          <w:szCs w:val="24"/>
        </w:rPr>
        <w:t xml:space="preserve"> </w:t>
      </w:r>
      <w:r w:rsidRPr="00CA1CCB">
        <w:rPr>
          <w:rFonts w:ascii="Times New Roman" w:eastAsia="Times New Roman CYR" w:hAnsi="Times New Roman"/>
          <w:sz w:val="24"/>
          <w:szCs w:val="24"/>
        </w:rPr>
        <w:t>Обучающийся научится: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w:t>
      </w:r>
      <w:r w:rsidRPr="00CA1CCB">
        <w:rPr>
          <w:rFonts w:ascii="Times New Roman" w:eastAsia="Times New Roman CYR" w:hAnsi="Times New Roman"/>
          <w:sz w:val="24"/>
          <w:szCs w:val="24"/>
          <w:lang w:val="en-US"/>
        </w:rPr>
        <w:t>XVIII</w:t>
      </w:r>
      <w:r w:rsidRPr="00CA1CCB">
        <w:rPr>
          <w:rFonts w:ascii="Times New Roman" w:eastAsia="Times New Roman CYR" w:hAnsi="Times New Roman"/>
          <w:sz w:val="24"/>
          <w:szCs w:val="24"/>
        </w:rPr>
        <w:t xml:space="preserve"> в.); соотносить хронологию истории России и всеобщей истории в Новое время;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анализировать информацию из различных источников по отечественной и всеобщей истории Нового времени;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систематизировать исторический материал, содержащийся в учебной </w:t>
      </w:r>
      <w:r w:rsidRPr="00CA1CCB">
        <w:rPr>
          <w:rFonts w:ascii="Times New Roman" w:eastAsia="Times New Roman CYR" w:hAnsi="Times New Roman"/>
          <w:sz w:val="24"/>
          <w:szCs w:val="24"/>
        </w:rPr>
        <w:lastRenderedPageBreak/>
        <w:t xml:space="preserve">и дополнительной литературе по отечественной и всеобщей истории Нового времени;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w:t>
      </w:r>
      <w:r w:rsidRPr="00CA1CCB">
        <w:rPr>
          <w:rFonts w:ascii="Times New Roman" w:eastAsia="Times New Roman" w:hAnsi="Times New Roman"/>
          <w:sz w:val="24"/>
          <w:szCs w:val="24"/>
        </w:rPr>
        <w:t>«</w:t>
      </w:r>
      <w:r w:rsidRPr="00CA1CCB">
        <w:rPr>
          <w:rFonts w:ascii="Times New Roman" w:eastAsia="Times New Roman CYR" w:hAnsi="Times New Roman"/>
          <w:sz w:val="24"/>
          <w:szCs w:val="24"/>
        </w:rPr>
        <w:t>монархия</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самодержавие</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абсолютизм</w:t>
      </w:r>
      <w:r w:rsidRPr="00CA1CCB">
        <w:rPr>
          <w:rFonts w:ascii="Times New Roman" w:eastAsia="Times New Roman" w:hAnsi="Times New Roman"/>
          <w:sz w:val="24"/>
          <w:szCs w:val="24"/>
        </w:rPr>
        <w:t xml:space="preserve">» </w:t>
      </w:r>
      <w:r w:rsidRPr="00CA1CCB">
        <w:rPr>
          <w:rFonts w:ascii="Times New Roman" w:eastAsia="Times New Roman CYR" w:hAnsi="Times New Roman"/>
          <w:sz w:val="24"/>
          <w:szCs w:val="24"/>
        </w:rPr>
        <w:t>и др.); в) развития общественного движения (</w:t>
      </w:r>
      <w:r w:rsidRPr="00CA1CCB">
        <w:rPr>
          <w:rFonts w:ascii="Times New Roman" w:eastAsia="Times New Roman" w:hAnsi="Times New Roman"/>
          <w:sz w:val="24"/>
          <w:szCs w:val="24"/>
        </w:rPr>
        <w:t>«</w:t>
      </w:r>
      <w:r w:rsidRPr="00CA1CCB">
        <w:rPr>
          <w:rFonts w:ascii="Times New Roman" w:eastAsia="Times New Roman CYR" w:hAnsi="Times New Roman"/>
          <w:sz w:val="24"/>
          <w:szCs w:val="24"/>
        </w:rPr>
        <w:t>консерватизм</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либерализм</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социализм</w:t>
      </w:r>
      <w:r w:rsidRPr="00CA1CCB">
        <w:rPr>
          <w:rFonts w:ascii="Times New Roman" w:eastAsia="Times New Roman" w:hAnsi="Times New Roman"/>
          <w:sz w:val="24"/>
          <w:szCs w:val="24"/>
        </w:rPr>
        <w:t xml:space="preserve">»); </w:t>
      </w:r>
      <w:r w:rsidRPr="00CA1CCB">
        <w:rPr>
          <w:rFonts w:ascii="Times New Roman" w:eastAsia="Times New Roman CYR" w:hAnsi="Times New Roman"/>
          <w:sz w:val="24"/>
          <w:szCs w:val="24"/>
        </w:rPr>
        <w:t>г) представлений о мире и общественных ценностях;  д) художественной культуры Нового времени;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сопоставлять развитие России и других стран в Новое время, сравнивать исторические ситуации и события; давать оценку событиям и личностям отечественной и всеобщей истории Нового времени.</w:t>
      </w:r>
      <w:r w:rsidR="009E5099" w:rsidRPr="00CA1CCB">
        <w:rPr>
          <w:rFonts w:ascii="Times New Roman" w:hAnsi="Times New Roman"/>
          <w:sz w:val="24"/>
          <w:szCs w:val="24"/>
          <w:lang w:eastAsia="ru-RU"/>
        </w:rPr>
        <w:t xml:space="preserve"> Будет формироваться умение ориентироваться и выполнять задания в адаптированных контурных картах, владеть тактильно-зрительным способом чтения цветных рельефных исторических карт, умение в них ориентироваться.</w:t>
      </w:r>
    </w:p>
    <w:p w14:paraId="57511F8E" w14:textId="77777777" w:rsidR="00414AA0" w:rsidRPr="00CA1CCB" w:rsidRDefault="00414AA0" w:rsidP="002E3D52">
      <w:pPr>
        <w:tabs>
          <w:tab w:val="left" w:pos="8789"/>
        </w:tabs>
        <w:autoSpaceDE w:val="0"/>
        <w:spacing w:after="0"/>
        <w:ind w:right="282" w:firstLine="709"/>
        <w:jc w:val="both"/>
        <w:rPr>
          <w:rFonts w:ascii="Times New Roman" w:eastAsia="Times New Roman CYR" w:hAnsi="Times New Roman"/>
          <w:i/>
          <w:sz w:val="24"/>
          <w:szCs w:val="24"/>
        </w:rPr>
      </w:pPr>
      <w:r w:rsidRPr="00CA1CCB">
        <w:rPr>
          <w:rFonts w:ascii="Times New Roman" w:eastAsia="Times New Roman CYR" w:hAnsi="Times New Roman"/>
          <w:i/>
          <w:sz w:val="24"/>
          <w:szCs w:val="24"/>
        </w:rPr>
        <w:t>Обучающийся получит возможность научиться: используя историческую карту, характеризовать социально-экономическое и политическое развитие России, других государств в Новое время;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сравнивать развитие России и других стран в исторических и культурных памятников своего города, края и т.</w:t>
      </w:r>
      <w:r w:rsidRPr="00CA1CCB">
        <w:rPr>
          <w:rFonts w:ascii="Times New Roman" w:eastAsia="Times New Roman" w:hAnsi="Times New Roman"/>
          <w:i/>
          <w:sz w:val="24"/>
          <w:szCs w:val="24"/>
          <w:lang w:val="en-US"/>
        </w:rPr>
        <w:t> </w:t>
      </w:r>
      <w:r w:rsidRPr="00CA1CCB">
        <w:rPr>
          <w:rFonts w:ascii="Times New Roman" w:eastAsia="Times New Roman CYR" w:hAnsi="Times New Roman"/>
          <w:i/>
          <w:sz w:val="24"/>
          <w:szCs w:val="24"/>
        </w:rPr>
        <w:t>д.</w:t>
      </w:r>
    </w:p>
    <w:p w14:paraId="5E345C42" w14:textId="77777777" w:rsidR="00414AA0" w:rsidRPr="00CA1CCB" w:rsidRDefault="00414AA0" w:rsidP="002E3D52">
      <w:pPr>
        <w:tabs>
          <w:tab w:val="left" w:pos="8789"/>
        </w:tabs>
        <w:autoSpaceDE w:val="0"/>
        <w:spacing w:after="0"/>
        <w:ind w:right="282" w:firstLine="709"/>
        <w:jc w:val="center"/>
        <w:rPr>
          <w:rFonts w:ascii="Times New Roman" w:eastAsia="Times New Roman CYR" w:hAnsi="Times New Roman"/>
          <w:sz w:val="24"/>
          <w:szCs w:val="24"/>
        </w:rPr>
      </w:pPr>
      <w:r w:rsidRPr="00CA1CCB">
        <w:rPr>
          <w:rFonts w:ascii="Times New Roman" w:eastAsia="Times New Roman CYR" w:hAnsi="Times New Roman"/>
          <w:sz w:val="24"/>
          <w:szCs w:val="24"/>
        </w:rPr>
        <w:t>Девятый класс</w:t>
      </w:r>
    </w:p>
    <w:p w14:paraId="19C4295E" w14:textId="33D85970" w:rsidR="00414AA0" w:rsidRPr="00CA1CCB" w:rsidRDefault="00414AA0" w:rsidP="002E3D52">
      <w:pPr>
        <w:tabs>
          <w:tab w:val="left" w:pos="8789"/>
        </w:tabs>
        <w:spacing w:after="0"/>
        <w:ind w:right="425" w:firstLine="709"/>
        <w:contextualSpacing/>
        <w:jc w:val="both"/>
        <w:rPr>
          <w:rFonts w:ascii="Times New Roman" w:hAnsi="Times New Roman"/>
          <w:sz w:val="24"/>
          <w:szCs w:val="24"/>
          <w:lang w:eastAsia="ru-RU"/>
        </w:rPr>
      </w:pPr>
      <w:r w:rsidRPr="00CA1CCB">
        <w:rPr>
          <w:rFonts w:ascii="Times New Roman" w:eastAsia="Times New Roman CYR" w:hAnsi="Times New Roman"/>
          <w:sz w:val="24"/>
          <w:szCs w:val="24"/>
        </w:rPr>
        <w:t xml:space="preserve">История Нового и Новейшего времени </w:t>
      </w:r>
      <w:r w:rsidRPr="00CA1CCB">
        <w:rPr>
          <w:rFonts w:ascii="Times New Roman" w:eastAsia="Times New Roman CYR" w:hAnsi="Times New Roman"/>
          <w:sz w:val="24"/>
          <w:szCs w:val="24"/>
          <w:lang w:val="en-US"/>
        </w:rPr>
        <w:t>XIX</w:t>
      </w:r>
      <w:r w:rsidRPr="00CA1CCB">
        <w:rPr>
          <w:rFonts w:ascii="Times New Roman" w:eastAsia="Times New Roman CYR" w:hAnsi="Times New Roman"/>
          <w:sz w:val="24"/>
          <w:szCs w:val="24"/>
        </w:rPr>
        <w:t xml:space="preserve"> - нач. </w:t>
      </w:r>
      <w:r w:rsidRPr="00CA1CCB">
        <w:rPr>
          <w:rFonts w:ascii="Times New Roman" w:eastAsia="Times New Roman CYR" w:hAnsi="Times New Roman"/>
          <w:sz w:val="24"/>
          <w:szCs w:val="24"/>
          <w:lang w:val="en-US"/>
        </w:rPr>
        <w:t>XX</w:t>
      </w:r>
      <w:r w:rsidRPr="00CA1CCB">
        <w:rPr>
          <w:rFonts w:ascii="Times New Roman" w:eastAsia="Times New Roman CYR" w:hAnsi="Times New Roman"/>
          <w:sz w:val="24"/>
          <w:szCs w:val="24"/>
        </w:rPr>
        <w:t xml:space="preserve"> вв.</w:t>
      </w:r>
      <w:r w:rsidR="00D31831" w:rsidRPr="00CA1CCB">
        <w:rPr>
          <w:rFonts w:ascii="Times New Roman" w:eastAsia="Times New Roman CYR" w:hAnsi="Times New Roman"/>
          <w:sz w:val="24"/>
          <w:szCs w:val="24"/>
        </w:rPr>
        <w:t xml:space="preserve"> </w:t>
      </w:r>
      <w:r w:rsidRPr="00CA1CCB">
        <w:rPr>
          <w:rFonts w:ascii="Times New Roman" w:eastAsia="Times New Roman CYR" w:hAnsi="Times New Roman"/>
          <w:sz w:val="24"/>
          <w:szCs w:val="24"/>
        </w:rPr>
        <w:t xml:space="preserve">Выпускник научится: локализовать во времени хронологические рамки и рубежные события Нового времени как исторической эпохи, основные этапы отечественной </w:t>
      </w:r>
      <w:r w:rsidRPr="00CA1CCB">
        <w:rPr>
          <w:rFonts w:ascii="Times New Roman" w:eastAsia="Times New Roman CYR" w:hAnsi="Times New Roman"/>
          <w:sz w:val="24"/>
          <w:szCs w:val="24"/>
        </w:rPr>
        <w:lastRenderedPageBreak/>
        <w:t>и всеобщей истории Нового и Новейшего времени (</w:t>
      </w:r>
      <w:r w:rsidRPr="00CA1CCB">
        <w:rPr>
          <w:rFonts w:ascii="Times New Roman" w:eastAsia="Times New Roman CYR" w:hAnsi="Times New Roman"/>
          <w:sz w:val="24"/>
          <w:szCs w:val="24"/>
          <w:lang w:val="en-US"/>
        </w:rPr>
        <w:t>XIX</w:t>
      </w:r>
      <w:r w:rsidRPr="00CA1CCB">
        <w:rPr>
          <w:rFonts w:ascii="Times New Roman" w:eastAsia="Times New Roman CYR" w:hAnsi="Times New Roman"/>
          <w:sz w:val="24"/>
          <w:szCs w:val="24"/>
        </w:rPr>
        <w:t xml:space="preserve"> – нач. </w:t>
      </w:r>
      <w:r w:rsidRPr="00CA1CCB">
        <w:rPr>
          <w:rFonts w:ascii="Times New Roman" w:eastAsia="Times New Roman CYR" w:hAnsi="Times New Roman"/>
          <w:sz w:val="24"/>
          <w:szCs w:val="24"/>
          <w:lang w:val="en-US"/>
        </w:rPr>
        <w:t>XXI</w:t>
      </w:r>
      <w:r w:rsidRPr="00CA1CCB">
        <w:rPr>
          <w:rFonts w:ascii="Times New Roman" w:eastAsia="Times New Roman CYR" w:hAnsi="Times New Roman"/>
          <w:sz w:val="24"/>
          <w:szCs w:val="24"/>
        </w:rPr>
        <w:t xml:space="preserve"> вв.); соотносить хронологию истории России и всеобщей истории в Новое и Новейшее время; использовать историческую карту как источник информации о границах России и других государств в Новое и Новейшее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анализировать информацию из различных источников по отечественной и всеобщей истории Нового и Новейшего времени; составлять описание положения и образа жизни основных социальных групп в России и других странах в Новое и Новейшее время, памятников материальной и художественной культуры; рассказывать о значительных событиях и личностях отечественной и всеобщей истории Нового и Новейшего времени; систематизировать исторический материал, содержащийся в учебной и дополнительной литературе по отечественной и всеобщей истории Нового и Новейшего времени; раскрывать характерные, существенные черты: а) экономического и социального развития России и других стран в Новое и Новейшее время; б) эволюции политического строя (включая понятия </w:t>
      </w:r>
      <w:r w:rsidRPr="00CA1CCB">
        <w:rPr>
          <w:rFonts w:ascii="Times New Roman" w:eastAsia="Times New Roman" w:hAnsi="Times New Roman"/>
          <w:sz w:val="24"/>
          <w:szCs w:val="24"/>
        </w:rPr>
        <w:t>«</w:t>
      </w:r>
      <w:r w:rsidRPr="00CA1CCB">
        <w:rPr>
          <w:rFonts w:ascii="Times New Roman" w:eastAsia="Times New Roman CYR" w:hAnsi="Times New Roman"/>
          <w:sz w:val="24"/>
          <w:szCs w:val="24"/>
        </w:rPr>
        <w:t>монархия</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самодержавие</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абсолютизм</w:t>
      </w:r>
      <w:r w:rsidRPr="00CA1CCB">
        <w:rPr>
          <w:rFonts w:ascii="Times New Roman" w:eastAsia="Times New Roman" w:hAnsi="Times New Roman"/>
          <w:sz w:val="24"/>
          <w:szCs w:val="24"/>
        </w:rPr>
        <w:t xml:space="preserve">» </w:t>
      </w:r>
      <w:r w:rsidRPr="00CA1CCB">
        <w:rPr>
          <w:rFonts w:ascii="Times New Roman" w:eastAsia="Times New Roman CYR" w:hAnsi="Times New Roman"/>
          <w:sz w:val="24"/>
          <w:szCs w:val="24"/>
        </w:rPr>
        <w:t>и др.); в) развития общественного движения (</w:t>
      </w:r>
      <w:r w:rsidRPr="00CA1CCB">
        <w:rPr>
          <w:rFonts w:ascii="Times New Roman" w:eastAsia="Times New Roman" w:hAnsi="Times New Roman"/>
          <w:sz w:val="24"/>
          <w:szCs w:val="24"/>
        </w:rPr>
        <w:t>«</w:t>
      </w:r>
      <w:r w:rsidRPr="00CA1CCB">
        <w:rPr>
          <w:rFonts w:ascii="Times New Roman" w:eastAsia="Times New Roman CYR" w:hAnsi="Times New Roman"/>
          <w:sz w:val="24"/>
          <w:szCs w:val="24"/>
        </w:rPr>
        <w:t>консерватизм</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либерализм</w:t>
      </w:r>
      <w:r w:rsidRPr="00CA1CCB">
        <w:rPr>
          <w:rFonts w:ascii="Times New Roman" w:eastAsia="Times New Roman" w:hAnsi="Times New Roman"/>
          <w:sz w:val="24"/>
          <w:szCs w:val="24"/>
        </w:rPr>
        <w:t>», «</w:t>
      </w:r>
      <w:r w:rsidRPr="00CA1CCB">
        <w:rPr>
          <w:rFonts w:ascii="Times New Roman" w:eastAsia="Times New Roman CYR" w:hAnsi="Times New Roman"/>
          <w:sz w:val="24"/>
          <w:szCs w:val="24"/>
        </w:rPr>
        <w:t>социализм</w:t>
      </w:r>
      <w:r w:rsidRPr="00CA1CCB">
        <w:rPr>
          <w:rFonts w:ascii="Times New Roman" w:eastAsia="Times New Roman" w:hAnsi="Times New Roman"/>
          <w:sz w:val="24"/>
          <w:szCs w:val="24"/>
        </w:rPr>
        <w:t xml:space="preserve">»); </w:t>
      </w:r>
      <w:r w:rsidRPr="00CA1CCB">
        <w:rPr>
          <w:rFonts w:ascii="Times New Roman" w:eastAsia="Times New Roman CYR" w:hAnsi="Times New Roman"/>
          <w:sz w:val="24"/>
          <w:szCs w:val="24"/>
        </w:rPr>
        <w:t>г) представлений о мире и общественных ценностях;  д) художественной культуры Нового и Новейшего времени; объяснять причины и следствия ключевых событий и процессов отечественной и всеобщей истории Нового и Новейшего времени (социальных движений, реформ и революций, взаимодействий между народами и др.); сопоставлять развитие России и других стран в Новое и Новейшее время, сравнивать исторические ситуации и события; давать оценку событиям и личностям отечественной и всеобщей истории Нового и новейшего времени.</w:t>
      </w:r>
      <w:r w:rsidR="009E5099" w:rsidRPr="00CA1CCB">
        <w:rPr>
          <w:rFonts w:ascii="Times New Roman" w:hAnsi="Times New Roman"/>
          <w:sz w:val="24"/>
          <w:szCs w:val="24"/>
          <w:lang w:eastAsia="ru-RU"/>
        </w:rPr>
        <w:t xml:space="preserve"> Будет сформировано умение ориенти</w:t>
      </w:r>
      <w:r w:rsidR="009E5099" w:rsidRPr="00CA1CCB">
        <w:rPr>
          <w:rFonts w:ascii="Times New Roman" w:hAnsi="Times New Roman"/>
          <w:sz w:val="24"/>
          <w:szCs w:val="24"/>
          <w:lang w:eastAsia="ru-RU"/>
        </w:rPr>
        <w:lastRenderedPageBreak/>
        <w:t xml:space="preserve">роваться и выполнять задания в адаптированных контурных картах, </w:t>
      </w:r>
      <w:r w:rsidR="00C82CC6" w:rsidRPr="00CA1CCB">
        <w:rPr>
          <w:rFonts w:ascii="Times New Roman" w:hAnsi="Times New Roman"/>
          <w:sz w:val="24"/>
          <w:szCs w:val="24"/>
          <w:lang w:eastAsia="ru-RU"/>
        </w:rPr>
        <w:t>обучающийся овладеет</w:t>
      </w:r>
      <w:r w:rsidR="009E5099" w:rsidRPr="00CA1CCB">
        <w:rPr>
          <w:rFonts w:ascii="Times New Roman" w:hAnsi="Times New Roman"/>
          <w:sz w:val="24"/>
          <w:szCs w:val="24"/>
          <w:lang w:eastAsia="ru-RU"/>
        </w:rPr>
        <w:t xml:space="preserve"> тактильно-зрительным способом чтения цветных рельефных исторических карт, </w:t>
      </w:r>
      <w:r w:rsidR="00C82CC6" w:rsidRPr="00CA1CCB">
        <w:rPr>
          <w:rFonts w:ascii="Times New Roman" w:hAnsi="Times New Roman"/>
          <w:sz w:val="24"/>
          <w:szCs w:val="24"/>
          <w:lang w:eastAsia="ru-RU"/>
        </w:rPr>
        <w:t xml:space="preserve">будет сформировано </w:t>
      </w:r>
      <w:r w:rsidR="009E5099" w:rsidRPr="00CA1CCB">
        <w:rPr>
          <w:rFonts w:ascii="Times New Roman" w:hAnsi="Times New Roman"/>
          <w:sz w:val="24"/>
          <w:szCs w:val="24"/>
          <w:lang w:eastAsia="ru-RU"/>
        </w:rPr>
        <w:t>умение в них ориентироваться.</w:t>
      </w:r>
    </w:p>
    <w:p w14:paraId="1573C960" w14:textId="77777777" w:rsidR="00414AA0" w:rsidRPr="00CA1CCB" w:rsidRDefault="00414AA0" w:rsidP="002E3D52">
      <w:pPr>
        <w:tabs>
          <w:tab w:val="left" w:pos="8789"/>
        </w:tabs>
        <w:autoSpaceDE w:val="0"/>
        <w:spacing w:after="0"/>
        <w:ind w:right="282" w:firstLine="709"/>
        <w:jc w:val="both"/>
        <w:rPr>
          <w:rFonts w:ascii="Times New Roman" w:eastAsia="Times New Roman CYR" w:hAnsi="Times New Roman"/>
          <w:i/>
          <w:sz w:val="24"/>
          <w:szCs w:val="24"/>
        </w:rPr>
      </w:pPr>
      <w:r w:rsidRPr="00CA1CCB">
        <w:rPr>
          <w:rFonts w:ascii="Times New Roman" w:eastAsia="Times New Roman CYR" w:hAnsi="Times New Roman"/>
          <w:i/>
          <w:sz w:val="24"/>
          <w:szCs w:val="24"/>
        </w:rPr>
        <w:t>Выпускник получит возможность научиться: используя историческую карту, характеризовать социально-экономическое и политическое развитие России, других государств в Новое и Новейшее время;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сравнивать развитие России и других стран в Новое и Новейшее время, объяснять, в чём заключались общие черты и особенности; применять знания по истории России и своего края в Новое и Новейшее время при составлении описаний исторических и культурных памятников своего города, края и т.</w:t>
      </w:r>
      <w:r w:rsidRPr="00CA1CCB">
        <w:rPr>
          <w:rFonts w:ascii="Times New Roman" w:eastAsia="Times New Roman" w:hAnsi="Times New Roman"/>
          <w:i/>
          <w:sz w:val="24"/>
          <w:szCs w:val="24"/>
          <w:lang w:val="en-US"/>
        </w:rPr>
        <w:t> </w:t>
      </w:r>
      <w:r w:rsidRPr="00CA1CCB">
        <w:rPr>
          <w:rFonts w:ascii="Times New Roman" w:eastAsia="Times New Roman CYR" w:hAnsi="Times New Roman"/>
          <w:i/>
          <w:sz w:val="24"/>
          <w:szCs w:val="24"/>
        </w:rPr>
        <w:t>д.</w:t>
      </w:r>
    </w:p>
    <w:p w14:paraId="160133A1" w14:textId="77777777" w:rsidR="00B44477" w:rsidRPr="00CA1CCB" w:rsidRDefault="00B44477"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Обществознание</w:t>
      </w:r>
    </w:p>
    <w:p w14:paraId="47267377" w14:textId="77777777" w:rsidR="00414AA0" w:rsidRPr="00CA1CCB" w:rsidRDefault="00414AA0" w:rsidP="002E3D52">
      <w:pPr>
        <w:pStyle w:val="4"/>
        <w:tabs>
          <w:tab w:val="left" w:pos="8789"/>
        </w:tabs>
        <w:spacing w:before="0" w:line="276" w:lineRule="auto"/>
        <w:ind w:left="0" w:right="282"/>
        <w:jc w:val="center"/>
        <w:rPr>
          <w:b w:val="0"/>
          <w:sz w:val="24"/>
          <w:szCs w:val="24"/>
        </w:rPr>
      </w:pPr>
      <w:r w:rsidRPr="00CA1CCB">
        <w:rPr>
          <w:b w:val="0"/>
          <w:sz w:val="24"/>
          <w:szCs w:val="24"/>
        </w:rPr>
        <w:t>Пятый класс</w:t>
      </w:r>
    </w:p>
    <w:p w14:paraId="29287D1D" w14:textId="77777777" w:rsidR="00414AA0" w:rsidRPr="00CA1CCB" w:rsidRDefault="00414AA0"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Человек. Деятельность человека</w:t>
      </w:r>
      <w:r w:rsidRPr="00CA1CCB">
        <w:rPr>
          <w:rFonts w:ascii="Times New Roman" w:hAnsi="Times New Roman"/>
          <w:sz w:val="24"/>
          <w:szCs w:val="24"/>
          <w:shd w:val="clear" w:color="auto" w:fill="FFFFFF"/>
        </w:rPr>
        <w:t xml:space="preserve">. </w:t>
      </w:r>
      <w:r w:rsidRPr="00CA1CCB">
        <w:rPr>
          <w:rFonts w:ascii="Times New Roman" w:hAnsi="Times New Roman"/>
          <w:sz w:val="24"/>
          <w:szCs w:val="24"/>
        </w:rPr>
        <w:t>Обучающийся научится:</w:t>
      </w:r>
      <w:r w:rsidRPr="00CA1CCB">
        <w:rPr>
          <w:rFonts w:ascii="Times New Roman" w:hAnsi="Times New Roman"/>
          <w:sz w:val="24"/>
          <w:szCs w:val="24"/>
          <w:shd w:val="clear" w:color="auto" w:fill="FFFFFF"/>
        </w:rPr>
        <w:t xml:space="preserve"> раскрывать смысл понятия «человек», </w:t>
      </w:r>
      <w:r w:rsidRPr="00CA1CCB">
        <w:rPr>
          <w:rFonts w:ascii="Times New Roman" w:hAnsi="Times New Roman"/>
          <w:sz w:val="24"/>
          <w:szCs w:val="24"/>
        </w:rPr>
        <w:t xml:space="preserve">использовать знания о биологическом и социальном в человеке для характеристики его природы; раскрывать на конкретных примерах ценности </w:t>
      </w:r>
      <w:r w:rsidRPr="00CA1CCB">
        <w:rPr>
          <w:rFonts w:ascii="Times New Roman" w:hAnsi="Times New Roman"/>
          <w:sz w:val="24"/>
          <w:szCs w:val="24"/>
          <w:shd w:val="clear" w:color="auto" w:fill="FFFFFF"/>
        </w:rPr>
        <w:t xml:space="preserve">человеческой жизни, биологическое и социальное в человеке; сравнивать свойства человека и животных; </w:t>
      </w:r>
      <w:r w:rsidRPr="00CA1CCB">
        <w:rPr>
          <w:rFonts w:ascii="Times New Roman" w:hAnsi="Times New Roman"/>
          <w:sz w:val="24"/>
          <w:szCs w:val="24"/>
        </w:rPr>
        <w:t>характеризовать основные возрастные периоды жизни человека (отрочество/подростковый возраст), описывать основные черты отрочества как переходного периода от детства к взрослой жизни, особенности подросткового возраста;</w:t>
      </w:r>
      <w:r w:rsidRPr="00CA1CCB">
        <w:rPr>
          <w:rFonts w:ascii="Times New Roman" w:hAnsi="Times New Roman"/>
          <w:sz w:val="24"/>
          <w:szCs w:val="24"/>
          <w:shd w:val="clear" w:color="auto" w:fill="FFFFFF"/>
        </w:rPr>
        <w:t xml:space="preserve"> раскрывать на конкретных примерах значение самостоятельности как показателя взрослости; </w:t>
      </w:r>
      <w:r w:rsidRPr="00CA1CCB">
        <w:rPr>
          <w:rFonts w:ascii="Times New Roman" w:hAnsi="Times New Roman"/>
          <w:sz w:val="24"/>
          <w:szCs w:val="24"/>
        </w:rPr>
        <w:t>приводить примеры основных видов деятельности человека (общение, труд, творчество); характеризовать роль трудовой деятельности для общества, различать моральную и материальную оценку труда; приводить примеры благотворительности и меценатства; различать творчество и ремесло.</w:t>
      </w:r>
    </w:p>
    <w:p w14:paraId="1154960F" w14:textId="77777777" w:rsidR="00414AA0" w:rsidRPr="00CA1CCB" w:rsidRDefault="00414AA0" w:rsidP="002E3D52">
      <w:pPr>
        <w:tabs>
          <w:tab w:val="left" w:pos="8789"/>
        </w:tabs>
        <w:spacing w:after="0"/>
        <w:ind w:right="282" w:firstLine="709"/>
        <w:jc w:val="both"/>
        <w:rPr>
          <w:rFonts w:ascii="Times New Roman" w:hAnsi="Times New Roman"/>
          <w:sz w:val="24"/>
          <w:szCs w:val="24"/>
          <w:shd w:val="clear" w:color="auto" w:fill="FFFFFF"/>
        </w:rPr>
      </w:pPr>
      <w:r w:rsidRPr="00CA1CCB">
        <w:rPr>
          <w:rFonts w:ascii="Times New Roman" w:hAnsi="Times New Roman"/>
          <w:i/>
          <w:sz w:val="24"/>
          <w:szCs w:val="24"/>
        </w:rPr>
        <w:lastRenderedPageBreak/>
        <w:t>Обучающийся получит возможность научиться</w:t>
      </w:r>
      <w:r w:rsidR="00D31831" w:rsidRPr="00CA1CCB">
        <w:rPr>
          <w:rFonts w:ascii="Times New Roman" w:hAnsi="Times New Roman"/>
          <w:i/>
          <w:sz w:val="24"/>
          <w:szCs w:val="24"/>
        </w:rPr>
        <w:t xml:space="preserve"> </w:t>
      </w:r>
      <w:r w:rsidRPr="00CA1CCB">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 оценивать роль деятельности в жизни человека и общества.</w:t>
      </w:r>
    </w:p>
    <w:p w14:paraId="750D6CBA" w14:textId="77777777" w:rsidR="00414AA0" w:rsidRPr="00CA1CCB" w:rsidRDefault="00414AA0" w:rsidP="002E3D52">
      <w:pPr>
        <w:tabs>
          <w:tab w:val="left" w:pos="8789"/>
        </w:tabs>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Сфера духовной культуры. Обучающийся научится: характеризовать образование как область культуры, значение самообразования для человека; оценивать роль образования в современном (информационном) обществе; характеризовать учебу как основной труд школьника; различать уровни общего образования в России, описывать систему образования в РФ.</w:t>
      </w:r>
    </w:p>
    <w:p w14:paraId="1F110D04" w14:textId="77777777" w:rsidR="00414AA0" w:rsidRPr="00CA1CCB" w:rsidRDefault="00414AA0" w:rsidP="002E3D52">
      <w:pPr>
        <w:tabs>
          <w:tab w:val="left" w:pos="8789"/>
        </w:tabs>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Социальная сфера жизни общества. Обучающийся научится: характеризовать, раскрывать на конкретных примерах основные функции семьи в обществе, домашнее хозяйство городского и сельского жителя; раскрывать основные роли членов семьи; характеризовать двухпоколенные и трехпоколенные семьи; характеризовать основные слагаемые здорового образа жизни; осознанно выбирать верные критерии для оценки безопасных условий жизни;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14:paraId="6C2D063A" w14:textId="77777777" w:rsidR="00414AA0" w:rsidRPr="00CA1CCB" w:rsidRDefault="00414AA0" w:rsidP="002E3D52">
      <w:pPr>
        <w:tabs>
          <w:tab w:val="left" w:pos="1027"/>
          <w:tab w:val="left" w:pos="8789"/>
        </w:tabs>
        <w:spacing w:after="0"/>
        <w:ind w:right="282" w:firstLine="709"/>
        <w:jc w:val="both"/>
        <w:rPr>
          <w:rFonts w:ascii="Times New Roman" w:hAnsi="Times New Roman"/>
          <w:bCs/>
          <w:i/>
          <w:sz w:val="24"/>
          <w:szCs w:val="24"/>
          <w:shd w:val="clear" w:color="auto" w:fill="FFFFFF"/>
        </w:rPr>
      </w:pPr>
      <w:r w:rsidRPr="00CA1CCB">
        <w:rPr>
          <w:rFonts w:ascii="Times New Roman" w:hAnsi="Times New Roman"/>
          <w:bCs/>
          <w:i/>
          <w:sz w:val="24"/>
          <w:szCs w:val="24"/>
          <w:shd w:val="clear" w:color="auto" w:fill="FFFFFF"/>
        </w:rPr>
        <w:t>Обучающийся получит возможность научиться: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использовать элементы причинно-следственного анализа при характеристике семейных конфликтов; находить и извлекать социальную информацию о государственной семейной политике из адаптированных источников различного типа</w:t>
      </w:r>
      <w:r w:rsidRPr="00CA1CCB">
        <w:rPr>
          <w:rFonts w:ascii="Times New Roman" w:hAnsi="Times New Roman"/>
          <w:b/>
          <w:bCs/>
          <w:i/>
          <w:sz w:val="24"/>
          <w:szCs w:val="24"/>
          <w:shd w:val="clear" w:color="auto" w:fill="FFFFFF"/>
        </w:rPr>
        <w:t>.</w:t>
      </w:r>
    </w:p>
    <w:p w14:paraId="1654CC9E" w14:textId="007F8BC2" w:rsidR="00414AA0" w:rsidRPr="00CA1CCB" w:rsidRDefault="00414AA0" w:rsidP="002E3D52">
      <w:pPr>
        <w:tabs>
          <w:tab w:val="left" w:pos="1200"/>
          <w:tab w:val="left" w:pos="8789"/>
        </w:tabs>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lastRenderedPageBreak/>
        <w:t>Гражданин и государство.</w:t>
      </w:r>
      <w:r w:rsidR="00D31831" w:rsidRPr="00CA1CCB">
        <w:rPr>
          <w:rFonts w:ascii="Times New Roman" w:hAnsi="Times New Roman"/>
          <w:bCs/>
          <w:sz w:val="24"/>
          <w:szCs w:val="24"/>
          <w:shd w:val="clear" w:color="auto" w:fill="FFFFFF"/>
        </w:rPr>
        <w:t xml:space="preserve"> </w:t>
      </w:r>
      <w:r w:rsidRPr="00CA1CCB">
        <w:rPr>
          <w:rFonts w:ascii="Times New Roman" w:hAnsi="Times New Roman"/>
          <w:bCs/>
          <w:sz w:val="24"/>
          <w:szCs w:val="24"/>
          <w:shd w:val="clear" w:color="auto" w:fill="FFFFFF"/>
        </w:rPr>
        <w:t>Обучающийся научится:</w:t>
      </w:r>
      <w:r w:rsidR="00D31831" w:rsidRPr="00CA1CCB">
        <w:rPr>
          <w:rFonts w:ascii="Times New Roman" w:hAnsi="Times New Roman"/>
          <w:bCs/>
          <w:sz w:val="24"/>
          <w:szCs w:val="24"/>
          <w:shd w:val="clear" w:color="auto" w:fill="FFFFFF"/>
        </w:rPr>
        <w:t xml:space="preserve"> </w:t>
      </w:r>
      <w:r w:rsidRPr="00CA1CCB">
        <w:rPr>
          <w:rFonts w:ascii="Times New Roman" w:hAnsi="Times New Roman"/>
          <w:bCs/>
          <w:sz w:val="24"/>
          <w:szCs w:val="24"/>
          <w:shd w:val="clear" w:color="auto" w:fill="FFFFFF"/>
        </w:rPr>
        <w:t>характеризовать государственное устройство Российской Федерации, объяснять смысл понятия «субъект Российской Федерации», знать и называть субъект РФ, в котором находится школа (Приморский край);</w:t>
      </w:r>
      <w:r w:rsidRPr="00CA1CCB">
        <w:rPr>
          <w:rFonts w:ascii="Times New Roman" w:hAnsi="Times New Roman"/>
          <w:sz w:val="24"/>
          <w:szCs w:val="24"/>
        </w:rPr>
        <w:t xml:space="preserve"> раскрывать функции русского языка как государственного; </w:t>
      </w:r>
      <w:r w:rsidRPr="00CA1CCB">
        <w:rPr>
          <w:rFonts w:ascii="Times New Roman" w:hAnsi="Times New Roman"/>
          <w:bCs/>
          <w:sz w:val="24"/>
          <w:szCs w:val="24"/>
          <w:shd w:val="clear" w:color="auto" w:fill="FFFFFF"/>
        </w:rPr>
        <w:t xml:space="preserve">раскрывать достижения российского </w:t>
      </w:r>
      <w:r w:rsidR="00BE50FC" w:rsidRPr="00CA1CCB">
        <w:rPr>
          <w:rFonts w:ascii="Times New Roman" w:hAnsi="Times New Roman"/>
          <w:bCs/>
          <w:sz w:val="24"/>
          <w:szCs w:val="24"/>
          <w:shd w:val="clear" w:color="auto" w:fill="FFFFFF"/>
        </w:rPr>
        <w:t>народа; объяснять</w:t>
      </w:r>
      <w:r w:rsidRPr="00CA1CCB">
        <w:rPr>
          <w:rFonts w:ascii="Times New Roman" w:hAnsi="Times New Roman"/>
          <w:bCs/>
          <w:sz w:val="24"/>
          <w:szCs w:val="24"/>
          <w:shd w:val="clear" w:color="auto" w:fill="FFFFFF"/>
        </w:rPr>
        <w:t xml:space="preserve"> и конкретизировать примерами смысл понятий «гражданство», «</w:t>
      </w:r>
      <w:r w:rsidR="00BE50FC" w:rsidRPr="00CA1CCB">
        <w:rPr>
          <w:rFonts w:ascii="Times New Roman" w:hAnsi="Times New Roman"/>
          <w:bCs/>
          <w:sz w:val="24"/>
          <w:szCs w:val="24"/>
          <w:shd w:val="clear" w:color="auto" w:fill="FFFFFF"/>
        </w:rPr>
        <w:t>гражданин»; называть</w:t>
      </w:r>
      <w:r w:rsidRPr="00CA1CCB">
        <w:rPr>
          <w:rFonts w:ascii="Times New Roman" w:hAnsi="Times New Roman"/>
          <w:bCs/>
          <w:sz w:val="24"/>
          <w:szCs w:val="24"/>
          <w:shd w:val="clear" w:color="auto" w:fill="FFFFFF"/>
        </w:rPr>
        <w:t xml:space="preserve"> и иллюстрировать примерами основные права граждан </w:t>
      </w:r>
      <w:r w:rsidR="00BE50FC" w:rsidRPr="00CA1CCB">
        <w:rPr>
          <w:rFonts w:ascii="Times New Roman" w:hAnsi="Times New Roman"/>
          <w:bCs/>
          <w:sz w:val="24"/>
          <w:szCs w:val="24"/>
          <w:shd w:val="clear" w:color="auto" w:fill="FFFFFF"/>
        </w:rPr>
        <w:t>РФ; приводить</w:t>
      </w:r>
      <w:r w:rsidRPr="00CA1CCB">
        <w:rPr>
          <w:rFonts w:ascii="Times New Roman" w:hAnsi="Times New Roman"/>
          <w:bCs/>
          <w:sz w:val="24"/>
          <w:szCs w:val="24"/>
          <w:shd w:val="clear" w:color="auto" w:fill="FFFFFF"/>
        </w:rPr>
        <w:t xml:space="preserve"> примеры добросовестного выполнения обязанностей гражданина; приводить примеры и давать оценку проявлениям гражданственности на основе фактов, полученных из СМИ; показывать на конкретных примерах их исторического прошлого и современного российского общества проявления толерантности к людям различных национальностей; описывать основные государственные символы РФ, знать текст гимна РФ; составлять собственные информационные материалы о столице нашей Родины – Москве.</w:t>
      </w:r>
    </w:p>
    <w:p w14:paraId="4E3A9274" w14:textId="77777777" w:rsidR="00414AA0" w:rsidRPr="00CA1CCB" w:rsidRDefault="00414AA0" w:rsidP="002E3D52">
      <w:pPr>
        <w:tabs>
          <w:tab w:val="left" w:pos="1200"/>
          <w:tab w:val="left" w:pos="8789"/>
        </w:tabs>
        <w:spacing w:after="0"/>
        <w:ind w:right="282" w:firstLine="709"/>
        <w:jc w:val="both"/>
        <w:rPr>
          <w:rFonts w:ascii="Times New Roman" w:hAnsi="Times New Roman"/>
          <w:bCs/>
          <w:i/>
          <w:sz w:val="24"/>
          <w:szCs w:val="24"/>
          <w:shd w:val="clear" w:color="auto" w:fill="FFFFFF"/>
        </w:rPr>
      </w:pPr>
      <w:r w:rsidRPr="00CA1CCB">
        <w:rPr>
          <w:rFonts w:ascii="Times New Roman" w:hAnsi="Times New Roman"/>
          <w:bCs/>
          <w:i/>
          <w:sz w:val="24"/>
          <w:szCs w:val="24"/>
          <w:shd w:val="clear" w:color="auto" w:fill="FFFFFF"/>
        </w:rPr>
        <w:t>Обучающийся получит возможность научиться: использовать знания и умения для формирования способности уважать права других людей, выполнять свои обязанности гражданина РФ</w:t>
      </w:r>
      <w:r w:rsidRPr="00CA1CCB">
        <w:rPr>
          <w:rFonts w:ascii="Times New Roman" w:hAnsi="Times New Roman"/>
          <w:b/>
          <w:bCs/>
          <w:i/>
          <w:sz w:val="24"/>
          <w:szCs w:val="24"/>
          <w:shd w:val="clear" w:color="auto" w:fill="FFFFFF"/>
        </w:rPr>
        <w:t>.</w:t>
      </w:r>
    </w:p>
    <w:p w14:paraId="381149CD" w14:textId="77777777" w:rsidR="00414AA0" w:rsidRPr="00CA1CCB" w:rsidRDefault="00414AA0" w:rsidP="002E3D52">
      <w:pPr>
        <w:tabs>
          <w:tab w:val="left" w:pos="8789"/>
        </w:tabs>
        <w:spacing w:after="0"/>
        <w:ind w:right="282"/>
        <w:jc w:val="center"/>
        <w:rPr>
          <w:rFonts w:ascii="Times New Roman" w:hAnsi="Times New Roman"/>
          <w:sz w:val="24"/>
          <w:szCs w:val="24"/>
        </w:rPr>
      </w:pPr>
      <w:r w:rsidRPr="00CA1CCB">
        <w:rPr>
          <w:rFonts w:ascii="Times New Roman" w:hAnsi="Times New Roman"/>
          <w:sz w:val="24"/>
          <w:szCs w:val="24"/>
        </w:rPr>
        <w:t>Шестой класс</w:t>
      </w:r>
    </w:p>
    <w:p w14:paraId="0A491943" w14:textId="39ECC9D6" w:rsidR="00414AA0" w:rsidRPr="00CA1CCB" w:rsidRDefault="00414AA0" w:rsidP="002E3D52">
      <w:pPr>
        <w:tabs>
          <w:tab w:val="left" w:pos="8789"/>
        </w:tabs>
        <w:spacing w:after="0"/>
        <w:ind w:right="282" w:firstLine="709"/>
        <w:jc w:val="both"/>
        <w:rPr>
          <w:rFonts w:ascii="Times New Roman" w:hAnsi="Times New Roman"/>
          <w:sz w:val="24"/>
          <w:szCs w:val="24"/>
          <w:shd w:val="clear" w:color="auto" w:fill="FFFFFF"/>
        </w:rPr>
      </w:pPr>
      <w:r w:rsidRPr="00CA1CCB">
        <w:rPr>
          <w:rFonts w:ascii="Times New Roman" w:hAnsi="Times New Roman"/>
          <w:bCs/>
          <w:sz w:val="24"/>
          <w:szCs w:val="24"/>
          <w:shd w:val="clear" w:color="auto" w:fill="FFFFFF"/>
        </w:rPr>
        <w:t>Человек. Деятельность человека.</w:t>
      </w:r>
      <w:r w:rsidR="00D31831" w:rsidRPr="00CA1CCB">
        <w:rPr>
          <w:rFonts w:ascii="Times New Roman" w:hAnsi="Times New Roman"/>
          <w:bCs/>
          <w:sz w:val="24"/>
          <w:szCs w:val="24"/>
          <w:shd w:val="clear" w:color="auto" w:fill="FFFFFF"/>
        </w:rPr>
        <w:t xml:space="preserve"> </w:t>
      </w:r>
      <w:r w:rsidRPr="00CA1CCB">
        <w:rPr>
          <w:rFonts w:ascii="Times New Roman" w:hAnsi="Times New Roman"/>
          <w:sz w:val="24"/>
          <w:szCs w:val="24"/>
        </w:rPr>
        <w:t>Обучающийся научится:</w:t>
      </w:r>
      <w:r w:rsidR="00D31831" w:rsidRPr="00CA1CCB">
        <w:rPr>
          <w:rFonts w:ascii="Times New Roman" w:hAnsi="Times New Roman"/>
          <w:sz w:val="24"/>
          <w:szCs w:val="24"/>
        </w:rPr>
        <w:t xml:space="preserve"> </w:t>
      </w:r>
      <w:r w:rsidRPr="00CA1CCB">
        <w:rPr>
          <w:rFonts w:ascii="Times New Roman" w:hAnsi="Times New Roman"/>
          <w:sz w:val="24"/>
          <w:szCs w:val="24"/>
        </w:rPr>
        <w:t xml:space="preserve">использовать знания о биологическом и социальном в человеке для характеристики его природы, раскрывать на конкретных примерах смысл понятия «индивидуальность»; </w:t>
      </w:r>
      <w:r w:rsidRPr="00CA1CCB">
        <w:rPr>
          <w:rFonts w:ascii="Times New Roman" w:hAnsi="Times New Roman"/>
          <w:sz w:val="24"/>
          <w:szCs w:val="24"/>
          <w:shd w:val="clear" w:color="auto" w:fill="FFFFFF"/>
        </w:rPr>
        <w:t xml:space="preserve"> раскрывать смысл понятия «деятельность», </w:t>
      </w:r>
      <w:r w:rsidRPr="00CA1CCB">
        <w:rPr>
          <w:rFonts w:ascii="Times New Roman" w:hAnsi="Times New Roman"/>
          <w:sz w:val="24"/>
          <w:szCs w:val="24"/>
        </w:rPr>
        <w:t xml:space="preserve">в модельных и реальных ситуациях выделять сущностные характеристики и основные виды деятельности людей (игра, труд, учение); уметь приводить примеры и иллюстрировать конкретными примерами отдельные мотивы деятельности, объяснять роль мотивов в деятельности </w:t>
      </w:r>
      <w:r w:rsidR="00BE50FC" w:rsidRPr="00CA1CCB">
        <w:rPr>
          <w:rFonts w:ascii="Times New Roman" w:hAnsi="Times New Roman"/>
          <w:sz w:val="24"/>
          <w:szCs w:val="24"/>
        </w:rPr>
        <w:t>человека; характеризовать</w:t>
      </w:r>
      <w:r w:rsidRPr="00CA1CCB">
        <w:rPr>
          <w:rFonts w:ascii="Times New Roman" w:hAnsi="Times New Roman"/>
          <w:sz w:val="24"/>
          <w:szCs w:val="24"/>
        </w:rPr>
        <w:t xml:space="preserve"> и иллюстрировать конкретными примерами </w:t>
      </w:r>
      <w:r w:rsidRPr="00CA1CCB">
        <w:rPr>
          <w:rFonts w:ascii="Times New Roman" w:hAnsi="Times New Roman"/>
          <w:sz w:val="24"/>
          <w:szCs w:val="24"/>
        </w:rPr>
        <w:lastRenderedPageBreak/>
        <w:t>группы потребностей человека (биологические, социальные, духовные);</w:t>
      </w:r>
      <w:r w:rsidR="00D31831" w:rsidRPr="00CA1CCB">
        <w:rPr>
          <w:rFonts w:ascii="Times New Roman" w:hAnsi="Times New Roman"/>
          <w:sz w:val="24"/>
          <w:szCs w:val="24"/>
        </w:rPr>
        <w:t xml:space="preserve"> </w:t>
      </w:r>
      <w:r w:rsidRPr="00CA1CCB">
        <w:rPr>
          <w:rFonts w:ascii="Times New Roman" w:hAnsi="Times New Roman"/>
          <w:sz w:val="24"/>
          <w:szCs w:val="24"/>
        </w:rPr>
        <w:t>приводить примеры основных видов деятельности человека; уметь давать характеристику и иллюстрировать примерами задатки, способности, талант, гениальность личности.</w:t>
      </w:r>
    </w:p>
    <w:p w14:paraId="315AE660" w14:textId="77777777" w:rsidR="00414AA0" w:rsidRPr="00CA1CCB" w:rsidRDefault="00414AA0" w:rsidP="002E3D52">
      <w:pPr>
        <w:tabs>
          <w:tab w:val="left" w:pos="1023"/>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выполнять несложные практические задания, основанные на ситуациях, связанных с деятельностью человека; оценивать роль деятельности в жизни человека и общества; 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14:paraId="0744ABD9" w14:textId="2623E1B9" w:rsidR="00414AA0" w:rsidRPr="00CA1CCB" w:rsidRDefault="00414AA0" w:rsidP="002E3D52">
      <w:pPr>
        <w:tabs>
          <w:tab w:val="left" w:pos="8789"/>
        </w:tabs>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 xml:space="preserve">Социальные нормы. </w:t>
      </w:r>
      <w:r w:rsidRPr="00CA1CCB">
        <w:rPr>
          <w:rFonts w:ascii="Times New Roman" w:hAnsi="Times New Roman"/>
          <w:sz w:val="24"/>
          <w:szCs w:val="24"/>
        </w:rPr>
        <w:t xml:space="preserve">Обучающийся </w:t>
      </w:r>
      <w:r w:rsidR="00BE50FC" w:rsidRPr="00CA1CCB">
        <w:rPr>
          <w:rFonts w:ascii="Times New Roman" w:hAnsi="Times New Roman"/>
          <w:sz w:val="24"/>
          <w:szCs w:val="24"/>
        </w:rPr>
        <w:t>научится: раскрывать</w:t>
      </w:r>
      <w:r w:rsidRPr="00CA1CCB">
        <w:rPr>
          <w:rFonts w:ascii="Times New Roman" w:hAnsi="Times New Roman"/>
          <w:sz w:val="24"/>
          <w:szCs w:val="24"/>
        </w:rPr>
        <w:t xml:space="preserve"> смысл понятия «социальная норма», роль социальных норм (морали) как регуляторов общественной жизни и поведения человека;</w:t>
      </w:r>
      <w:r w:rsidR="000F6792" w:rsidRPr="00CA1CCB">
        <w:rPr>
          <w:rFonts w:ascii="Times New Roman" w:hAnsi="Times New Roman"/>
          <w:sz w:val="24"/>
          <w:szCs w:val="24"/>
        </w:rPr>
        <w:t xml:space="preserve"> </w:t>
      </w:r>
      <w:r w:rsidRPr="00CA1CCB">
        <w:rPr>
          <w:rFonts w:ascii="Times New Roman" w:hAnsi="Times New Roman"/>
          <w:sz w:val="24"/>
          <w:szCs w:val="24"/>
        </w:rPr>
        <w:t xml:space="preserve">различать нормы морали как отдельный вид социальных </w:t>
      </w:r>
      <w:r w:rsidR="00BE50FC" w:rsidRPr="00CA1CCB">
        <w:rPr>
          <w:rFonts w:ascii="Times New Roman" w:hAnsi="Times New Roman"/>
          <w:sz w:val="24"/>
          <w:szCs w:val="24"/>
        </w:rPr>
        <w:t>норм; характеризовать</w:t>
      </w:r>
      <w:r w:rsidRPr="00CA1CCB">
        <w:rPr>
          <w:rFonts w:ascii="Times New Roman" w:hAnsi="Times New Roman"/>
          <w:sz w:val="24"/>
          <w:szCs w:val="24"/>
        </w:rPr>
        <w:t xml:space="preserve"> основные нормы </w:t>
      </w:r>
      <w:r w:rsidR="00BE50FC" w:rsidRPr="00CA1CCB">
        <w:rPr>
          <w:rFonts w:ascii="Times New Roman" w:hAnsi="Times New Roman"/>
          <w:sz w:val="24"/>
          <w:szCs w:val="24"/>
        </w:rPr>
        <w:t>морали; критически</w:t>
      </w:r>
      <w:r w:rsidRPr="00CA1CCB">
        <w:rPr>
          <w:rFonts w:ascii="Times New Roman" w:hAnsi="Times New Roman"/>
          <w:sz w:val="24"/>
          <w:szCs w:val="24"/>
        </w:rPr>
        <w:t xml:space="preserve">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r w:rsidR="000F6792" w:rsidRPr="00CA1CCB">
        <w:rPr>
          <w:rFonts w:ascii="Times New Roman" w:hAnsi="Times New Roman"/>
          <w:sz w:val="24"/>
          <w:szCs w:val="24"/>
        </w:rPr>
        <w:t xml:space="preserve"> </w:t>
      </w:r>
      <w:r w:rsidRPr="00CA1CCB">
        <w:rPr>
          <w:rFonts w:ascii="Times New Roman" w:hAnsi="Times New Roman"/>
          <w:sz w:val="24"/>
          <w:szCs w:val="24"/>
        </w:rPr>
        <w:t>раскрывать сущность гуманизма, нравственности, человечности; приводить примеры проявления этих качеств из истории и жизни современного общества;</w:t>
      </w:r>
    </w:p>
    <w:p w14:paraId="7081556F" w14:textId="77777777" w:rsidR="00414AA0" w:rsidRPr="00CA1CCB" w:rsidRDefault="00414AA0" w:rsidP="002E3D52">
      <w:pPr>
        <w:shd w:val="clear" w:color="auto" w:fill="FFFFFF"/>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использовать элементы причинно-следственного анализа для понимания влияния моральных устоев на развитие общества и человека.</w:t>
      </w:r>
    </w:p>
    <w:p w14:paraId="2CB7669B" w14:textId="77777777" w:rsidR="00414AA0" w:rsidRPr="00CA1CCB" w:rsidRDefault="00414AA0" w:rsidP="002E3D52">
      <w:pPr>
        <w:tabs>
          <w:tab w:val="left" w:pos="8789"/>
        </w:tabs>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 xml:space="preserve">Социальная сфера. Обучающийся научится: раскрывать смысл понятий «социальная общность», «социальная группа», описывать социальные общности и группы (большие и малые); объяснять взаимодействие социальных общностей и групп, групповые нормы; характеризовать межличностные отношения (их </w:t>
      </w:r>
      <w:r w:rsidRPr="00CA1CCB">
        <w:rPr>
          <w:rFonts w:ascii="Times New Roman" w:hAnsi="Times New Roman"/>
          <w:bCs/>
          <w:sz w:val="24"/>
          <w:szCs w:val="24"/>
          <w:shd w:val="clear" w:color="auto" w:fill="FFFFFF"/>
        </w:rPr>
        <w:lastRenderedPageBreak/>
        <w:t>виды); объяснять специфику, сравнивать и сопоставлять различные стили общения, на основе конкретных жизненных ситуаций сравнивать и сопоставлять общение между младшими и старшими, общение между сверстниками;</w:t>
      </w:r>
      <w:r w:rsidRPr="00CA1CCB">
        <w:rPr>
          <w:rFonts w:ascii="Times New Roman" w:hAnsi="Times New Roman"/>
          <w:bCs/>
          <w:sz w:val="24"/>
          <w:szCs w:val="24"/>
        </w:rPr>
        <w:t xml:space="preserve"> объяснять сущность и причины возникновения межличностных конфликтов, описывать социальные конфликты и пути их разрешения.</w:t>
      </w:r>
    </w:p>
    <w:p w14:paraId="12E815B6" w14:textId="77777777" w:rsidR="00414AA0" w:rsidRPr="00CA1CCB" w:rsidRDefault="00414AA0" w:rsidP="002E3D52">
      <w:pPr>
        <w:tabs>
          <w:tab w:val="left" w:pos="1027"/>
          <w:tab w:val="left" w:pos="8789"/>
        </w:tabs>
        <w:spacing w:after="0"/>
        <w:ind w:right="282" w:firstLine="709"/>
        <w:jc w:val="both"/>
        <w:rPr>
          <w:rFonts w:ascii="Times New Roman" w:hAnsi="Times New Roman"/>
          <w:bCs/>
          <w:sz w:val="24"/>
          <w:szCs w:val="24"/>
          <w:shd w:val="clear" w:color="auto" w:fill="FFFFFF"/>
        </w:rPr>
      </w:pPr>
      <w:r w:rsidRPr="00CA1CCB">
        <w:rPr>
          <w:rFonts w:ascii="Times New Roman" w:hAnsi="Times New Roman"/>
          <w:bCs/>
          <w:i/>
          <w:sz w:val="24"/>
          <w:szCs w:val="24"/>
          <w:shd w:val="clear" w:color="auto" w:fill="FFFFFF"/>
        </w:rPr>
        <w:t>Обучающийся получит возможность научиться</w:t>
      </w:r>
      <w:r w:rsidR="000F6792" w:rsidRPr="00CA1CCB">
        <w:rPr>
          <w:rFonts w:ascii="Times New Roman" w:hAnsi="Times New Roman"/>
          <w:bCs/>
          <w:i/>
          <w:sz w:val="24"/>
          <w:szCs w:val="24"/>
          <w:shd w:val="clear" w:color="auto" w:fill="FFFFFF"/>
        </w:rPr>
        <w:t xml:space="preserve"> </w:t>
      </w:r>
      <w:r w:rsidRPr="00CA1CCB">
        <w:rPr>
          <w:rFonts w:ascii="Times New Roman" w:hAnsi="Times New Roman"/>
          <w:bCs/>
          <w:i/>
          <w:sz w:val="24"/>
          <w:szCs w:val="24"/>
          <w:shd w:val="clear" w:color="auto" w:fill="FFFFFF"/>
        </w:rPr>
        <w:t>выражать и обосновывать собственную позицию по актуальным проблемам молодежи.</w:t>
      </w:r>
    </w:p>
    <w:p w14:paraId="6C95B2F1" w14:textId="77777777" w:rsidR="00414AA0" w:rsidRPr="00CA1CCB" w:rsidRDefault="00414AA0" w:rsidP="002E3D52">
      <w:pPr>
        <w:tabs>
          <w:tab w:val="left" w:pos="8789"/>
        </w:tabs>
        <w:spacing w:after="0"/>
        <w:ind w:right="282"/>
        <w:jc w:val="center"/>
        <w:rPr>
          <w:rFonts w:ascii="Times New Roman" w:hAnsi="Times New Roman"/>
          <w:sz w:val="24"/>
          <w:szCs w:val="24"/>
        </w:rPr>
      </w:pPr>
      <w:r w:rsidRPr="00CA1CCB">
        <w:rPr>
          <w:rFonts w:ascii="Times New Roman" w:hAnsi="Times New Roman"/>
          <w:sz w:val="24"/>
          <w:szCs w:val="24"/>
        </w:rPr>
        <w:t>Седьмой класс</w:t>
      </w:r>
    </w:p>
    <w:p w14:paraId="45FEC0DC" w14:textId="49CD5A66" w:rsidR="00414AA0" w:rsidRPr="00CA1CCB" w:rsidRDefault="00414AA0" w:rsidP="002E3D52">
      <w:pPr>
        <w:tabs>
          <w:tab w:val="left" w:pos="8789"/>
        </w:tabs>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 xml:space="preserve">Общество. </w:t>
      </w:r>
      <w:r w:rsidRPr="00CA1CCB">
        <w:rPr>
          <w:rFonts w:ascii="Times New Roman" w:hAnsi="Times New Roman"/>
          <w:sz w:val="24"/>
          <w:szCs w:val="24"/>
        </w:rPr>
        <w:t>Обучающийся научится:</w:t>
      </w:r>
      <w:r w:rsidRPr="00CA1CCB">
        <w:rPr>
          <w:rFonts w:ascii="Times New Roman" w:hAnsi="Times New Roman"/>
          <w:bCs/>
          <w:sz w:val="24"/>
          <w:szCs w:val="24"/>
          <w:shd w:val="clear" w:color="auto" w:fill="FFFFFF"/>
        </w:rPr>
        <w:t xml:space="preserve"> раскрывать смысл понятий «общество», «природа», «экологический кризис»; </w:t>
      </w:r>
      <w:r w:rsidRPr="00CA1CCB">
        <w:rPr>
          <w:rFonts w:ascii="Times New Roman" w:hAnsi="Times New Roman"/>
          <w:bCs/>
          <w:sz w:val="24"/>
          <w:szCs w:val="24"/>
        </w:rPr>
        <w:t xml:space="preserve">демонстрировать на примерах взаимосвязь природы и общества, раскрывать роль природы в жизни </w:t>
      </w:r>
      <w:r w:rsidR="00BE50FC" w:rsidRPr="00CA1CCB">
        <w:rPr>
          <w:rFonts w:ascii="Times New Roman" w:hAnsi="Times New Roman"/>
          <w:bCs/>
          <w:sz w:val="24"/>
          <w:szCs w:val="24"/>
        </w:rPr>
        <w:t>человека; характеризовать</w:t>
      </w:r>
      <w:r w:rsidRPr="00CA1CCB">
        <w:rPr>
          <w:rFonts w:ascii="Times New Roman" w:hAnsi="Times New Roman"/>
          <w:bCs/>
          <w:sz w:val="24"/>
          <w:szCs w:val="24"/>
        </w:rPr>
        <w:t xml:space="preserve"> экологический </w:t>
      </w:r>
      <w:r w:rsidR="00BE50FC" w:rsidRPr="00CA1CCB">
        <w:rPr>
          <w:rFonts w:ascii="Times New Roman" w:hAnsi="Times New Roman"/>
          <w:bCs/>
          <w:sz w:val="24"/>
          <w:szCs w:val="24"/>
        </w:rPr>
        <w:t>кризис; на</w:t>
      </w:r>
      <w:r w:rsidRPr="00CA1CCB">
        <w:rPr>
          <w:rFonts w:ascii="Times New Roman" w:hAnsi="Times New Roman"/>
          <w:bCs/>
          <w:sz w:val="24"/>
          <w:szCs w:val="24"/>
        </w:rPr>
        <w:t xml:space="preserve"> основе полученных знаний выбирать в предлагаемых модельных ситуациях и осуществлять на практике экологически рациональное поведение.</w:t>
      </w:r>
    </w:p>
    <w:p w14:paraId="593994C2" w14:textId="77777777" w:rsidR="00414AA0" w:rsidRPr="00CA1CCB" w:rsidRDefault="00414AA0" w:rsidP="002E3D52">
      <w:pPr>
        <w:shd w:val="clear" w:color="auto" w:fill="FFFFFF"/>
        <w:tabs>
          <w:tab w:val="left" w:pos="0"/>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осознанно содействовать защите природы.</w:t>
      </w:r>
    </w:p>
    <w:p w14:paraId="110CB258" w14:textId="73BDA891" w:rsidR="00414AA0" w:rsidRPr="00CA1CCB" w:rsidRDefault="00414AA0" w:rsidP="002E3D52">
      <w:pPr>
        <w:tabs>
          <w:tab w:val="left" w:pos="8789"/>
        </w:tabs>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 xml:space="preserve">Социальные нормы. </w:t>
      </w:r>
      <w:r w:rsidRPr="00CA1CCB">
        <w:rPr>
          <w:rFonts w:ascii="Times New Roman" w:hAnsi="Times New Roman"/>
          <w:sz w:val="24"/>
          <w:szCs w:val="24"/>
        </w:rPr>
        <w:t>Обучающийся научится:</w:t>
      </w:r>
      <w:r w:rsidR="000F6792" w:rsidRPr="00CA1CCB">
        <w:rPr>
          <w:rFonts w:ascii="Times New Roman" w:hAnsi="Times New Roman"/>
          <w:sz w:val="24"/>
          <w:szCs w:val="24"/>
        </w:rPr>
        <w:t xml:space="preserve"> </w:t>
      </w:r>
      <w:r w:rsidRPr="00CA1CCB">
        <w:rPr>
          <w:rFonts w:ascii="Times New Roman" w:hAnsi="Times New Roman"/>
          <w:sz w:val="24"/>
          <w:szCs w:val="24"/>
        </w:rPr>
        <w:t>раскрывать роль социальных норм как регуляторов общественной жизни и поведения человека;</w:t>
      </w:r>
      <w:r w:rsidR="000F6792" w:rsidRPr="00CA1CCB">
        <w:rPr>
          <w:rFonts w:ascii="Times New Roman" w:hAnsi="Times New Roman"/>
          <w:sz w:val="24"/>
          <w:szCs w:val="24"/>
        </w:rPr>
        <w:t xml:space="preserve"> </w:t>
      </w:r>
      <w:r w:rsidRPr="00CA1CCB">
        <w:rPr>
          <w:rFonts w:ascii="Times New Roman" w:hAnsi="Times New Roman"/>
          <w:sz w:val="24"/>
          <w:szCs w:val="24"/>
        </w:rPr>
        <w:t>различать отдельные виды и раскрывать смысл социальных норм (общественные нравы, традиции и обычаи, правила этикета, нормы права);</w:t>
      </w:r>
      <w:r w:rsidR="000F6792" w:rsidRPr="00CA1CCB">
        <w:rPr>
          <w:rFonts w:ascii="Times New Roman" w:hAnsi="Times New Roman"/>
          <w:sz w:val="24"/>
          <w:szCs w:val="24"/>
        </w:rPr>
        <w:t xml:space="preserve"> </w:t>
      </w:r>
      <w:r w:rsidRPr="00CA1CCB">
        <w:rPr>
          <w:rFonts w:ascii="Times New Roman" w:hAnsi="Times New Roman"/>
          <w:sz w:val="24"/>
          <w:szCs w:val="24"/>
        </w:rPr>
        <w:t xml:space="preserve">характеризовать специфику норм </w:t>
      </w:r>
      <w:r w:rsidR="00BE50FC" w:rsidRPr="00CA1CCB">
        <w:rPr>
          <w:rFonts w:ascii="Times New Roman" w:hAnsi="Times New Roman"/>
          <w:sz w:val="24"/>
          <w:szCs w:val="24"/>
        </w:rPr>
        <w:t>права; сравнивать</w:t>
      </w:r>
      <w:r w:rsidRPr="00CA1CCB">
        <w:rPr>
          <w:rFonts w:ascii="Times New Roman" w:hAnsi="Times New Roman"/>
          <w:sz w:val="24"/>
          <w:szCs w:val="24"/>
        </w:rPr>
        <w:t xml:space="preserve"> нормы морали и права, выявлять их общие черты и особенности.</w:t>
      </w:r>
    </w:p>
    <w:p w14:paraId="2F22819B" w14:textId="2ED615CD" w:rsidR="00414AA0" w:rsidRPr="00CA1CCB" w:rsidRDefault="00414AA0" w:rsidP="002E3D52">
      <w:pPr>
        <w:shd w:val="clear" w:color="auto" w:fill="FFFFFF"/>
        <w:tabs>
          <w:tab w:val="left" w:pos="8789"/>
        </w:tabs>
        <w:spacing w:after="0"/>
        <w:ind w:right="282" w:firstLine="709"/>
        <w:jc w:val="both"/>
        <w:rPr>
          <w:rFonts w:ascii="Times New Roman" w:hAnsi="Times New Roman"/>
          <w:sz w:val="24"/>
          <w:szCs w:val="24"/>
        </w:rPr>
      </w:pPr>
      <w:r w:rsidRPr="00CA1CCB">
        <w:rPr>
          <w:rFonts w:ascii="Times New Roman" w:hAnsi="Times New Roman"/>
          <w:i/>
          <w:sz w:val="24"/>
          <w:szCs w:val="24"/>
        </w:rPr>
        <w:t xml:space="preserve">Обучающийся получит возможность </w:t>
      </w:r>
      <w:r w:rsidR="00BE50FC" w:rsidRPr="00CA1CCB">
        <w:rPr>
          <w:rFonts w:ascii="Times New Roman" w:hAnsi="Times New Roman"/>
          <w:i/>
          <w:sz w:val="24"/>
          <w:szCs w:val="24"/>
        </w:rPr>
        <w:t>научиться использовать</w:t>
      </w:r>
      <w:r w:rsidRPr="00CA1CCB">
        <w:rPr>
          <w:rFonts w:ascii="Times New Roman" w:hAnsi="Times New Roman"/>
          <w:i/>
          <w:sz w:val="24"/>
          <w:szCs w:val="24"/>
        </w:rPr>
        <w:t xml:space="preserve"> элементы причинно-следственного анализа для понимания влияния моральных устоев на развитие общества и человека.</w:t>
      </w:r>
    </w:p>
    <w:p w14:paraId="59D2F485" w14:textId="77777777" w:rsidR="00414AA0" w:rsidRPr="00CA1CCB" w:rsidRDefault="00414AA0" w:rsidP="002E3D52">
      <w:pPr>
        <w:tabs>
          <w:tab w:val="left" w:pos="1200"/>
          <w:tab w:val="left" w:pos="8789"/>
        </w:tabs>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lastRenderedPageBreak/>
        <w:t>Гражданин и государство.</w:t>
      </w:r>
      <w:r w:rsidR="000F6792" w:rsidRPr="00CA1CCB">
        <w:rPr>
          <w:rFonts w:ascii="Times New Roman" w:hAnsi="Times New Roman"/>
          <w:bCs/>
          <w:sz w:val="24"/>
          <w:szCs w:val="24"/>
          <w:shd w:val="clear" w:color="auto" w:fill="FFFFFF"/>
        </w:rPr>
        <w:t xml:space="preserve"> </w:t>
      </w:r>
      <w:r w:rsidRPr="00CA1CCB">
        <w:rPr>
          <w:rFonts w:ascii="Times New Roman" w:hAnsi="Times New Roman"/>
          <w:bCs/>
          <w:sz w:val="24"/>
          <w:szCs w:val="24"/>
          <w:shd w:val="clear" w:color="auto" w:fill="FFFFFF"/>
        </w:rPr>
        <w:t>Обучающийся научится: называть основные права и свободы граждан, гарантированные Конституцией РФ; называть права ребенка, конституционные обязанности гражданина.</w:t>
      </w:r>
    </w:p>
    <w:p w14:paraId="0CFB6AA9" w14:textId="77777777" w:rsidR="00414AA0" w:rsidRPr="00CA1CCB" w:rsidRDefault="00414AA0" w:rsidP="002E3D52">
      <w:pPr>
        <w:tabs>
          <w:tab w:val="left" w:pos="1200"/>
          <w:tab w:val="left" w:pos="8789"/>
        </w:tabs>
        <w:spacing w:after="0"/>
        <w:ind w:right="282" w:firstLine="709"/>
        <w:jc w:val="both"/>
        <w:rPr>
          <w:rFonts w:ascii="Times New Roman" w:hAnsi="Times New Roman"/>
          <w:bCs/>
          <w:sz w:val="24"/>
          <w:szCs w:val="24"/>
          <w:shd w:val="clear" w:color="auto" w:fill="FFFFFF"/>
        </w:rPr>
      </w:pPr>
      <w:r w:rsidRPr="00CA1CCB">
        <w:rPr>
          <w:rFonts w:ascii="Times New Roman" w:hAnsi="Times New Roman"/>
          <w:bCs/>
          <w:i/>
          <w:sz w:val="24"/>
          <w:szCs w:val="24"/>
          <w:shd w:val="clear" w:color="auto" w:fill="FFFFFF"/>
        </w:rPr>
        <w:t>Обучающийся получит возможность научиться</w:t>
      </w:r>
      <w:r w:rsidR="000F6792" w:rsidRPr="00CA1CCB">
        <w:rPr>
          <w:rFonts w:ascii="Times New Roman" w:hAnsi="Times New Roman"/>
          <w:bCs/>
          <w:i/>
          <w:sz w:val="24"/>
          <w:szCs w:val="24"/>
          <w:shd w:val="clear" w:color="auto" w:fill="FFFFFF"/>
        </w:rPr>
        <w:t xml:space="preserve"> </w:t>
      </w:r>
      <w:r w:rsidRPr="00CA1CCB">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CA1CCB">
        <w:rPr>
          <w:rFonts w:ascii="Times New Roman" w:hAnsi="Times New Roman"/>
          <w:b/>
          <w:bCs/>
          <w:i/>
          <w:sz w:val="24"/>
          <w:szCs w:val="24"/>
          <w:shd w:val="clear" w:color="auto" w:fill="FFFFFF"/>
        </w:rPr>
        <w:t>.</w:t>
      </w:r>
    </w:p>
    <w:p w14:paraId="24378ECB" w14:textId="1FB710AD" w:rsidR="00414AA0" w:rsidRPr="00CA1CCB" w:rsidRDefault="00414AA0" w:rsidP="002E3D52">
      <w:pPr>
        <w:tabs>
          <w:tab w:val="left" w:pos="994"/>
          <w:tab w:val="left" w:pos="8789"/>
        </w:tabs>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Основы российского законодательства</w:t>
      </w:r>
      <w:r w:rsidRPr="00CA1CCB">
        <w:rPr>
          <w:rFonts w:ascii="Times New Roman" w:hAnsi="Times New Roman"/>
          <w:sz w:val="24"/>
          <w:szCs w:val="24"/>
        </w:rPr>
        <w:t xml:space="preserve">. Обучающийся научится: раскрывать смысл закона и правопорядка; называть понятия, </w:t>
      </w:r>
      <w:r w:rsidRPr="00CA1CCB">
        <w:rPr>
          <w:rFonts w:ascii="Times New Roman" w:hAnsi="Times New Roman"/>
          <w:bCs/>
          <w:sz w:val="24"/>
          <w:szCs w:val="24"/>
        </w:rPr>
        <w:t>признаки и виды правонарушений (преступления, проступки). Понятие, виды и функции юридической ответственности; называть правоохранительные органы (полиция, суд, адвокатура, прокуратура, нотариат);</w:t>
      </w:r>
      <w:r w:rsidR="000F6792" w:rsidRPr="00CA1CCB">
        <w:rPr>
          <w:rFonts w:ascii="Times New Roman" w:hAnsi="Times New Roman"/>
          <w:bCs/>
          <w:sz w:val="24"/>
          <w:szCs w:val="24"/>
        </w:rPr>
        <w:t xml:space="preserve"> </w:t>
      </w:r>
      <w:r w:rsidRPr="00CA1CCB">
        <w:rPr>
          <w:rFonts w:ascii="Times New Roman" w:hAnsi="Times New Roman"/>
          <w:bCs/>
          <w:sz w:val="24"/>
          <w:szCs w:val="24"/>
        </w:rPr>
        <w:t>характеризовать специфику юридической ответственности несовершеннолетних;</w:t>
      </w:r>
      <w:r w:rsidR="000F6792" w:rsidRPr="00CA1CCB">
        <w:rPr>
          <w:rFonts w:ascii="Times New Roman" w:hAnsi="Times New Roman"/>
          <w:bCs/>
          <w:sz w:val="24"/>
          <w:szCs w:val="24"/>
        </w:rPr>
        <w:t xml:space="preserve"> </w:t>
      </w:r>
      <w:r w:rsidRPr="00CA1CCB">
        <w:rPr>
          <w:rFonts w:ascii="Times New Roman" w:hAnsi="Times New Roman"/>
          <w:bCs/>
          <w:sz w:val="24"/>
          <w:szCs w:val="24"/>
        </w:rPr>
        <w:t>раскрывать связь права на образование и обязанности получить образование;</w:t>
      </w:r>
      <w:r w:rsidR="000F6792" w:rsidRPr="00CA1CCB">
        <w:rPr>
          <w:rFonts w:ascii="Times New Roman" w:hAnsi="Times New Roman"/>
          <w:bCs/>
          <w:sz w:val="24"/>
          <w:szCs w:val="24"/>
        </w:rPr>
        <w:t xml:space="preserve"> </w:t>
      </w:r>
      <w:r w:rsidRPr="00CA1CCB">
        <w:rPr>
          <w:rFonts w:ascii="Times New Roman" w:hAnsi="Times New Roman"/>
          <w:bCs/>
          <w:sz w:val="24"/>
          <w:szCs w:val="24"/>
        </w:rPr>
        <w:t xml:space="preserve">исследовать несложные практические ситуации, связанные с защитой прав и интересов детей, оставшихся без попечения </w:t>
      </w:r>
      <w:r w:rsidR="00BE50FC" w:rsidRPr="00CA1CCB">
        <w:rPr>
          <w:rFonts w:ascii="Times New Roman" w:hAnsi="Times New Roman"/>
          <w:bCs/>
          <w:sz w:val="24"/>
          <w:szCs w:val="24"/>
        </w:rPr>
        <w:t>родителей; находить</w:t>
      </w:r>
      <w:r w:rsidRPr="00CA1CCB">
        <w:rPr>
          <w:rFonts w:ascii="Times New Roman" w:hAnsi="Times New Roman"/>
          <w:bCs/>
          <w:sz w:val="24"/>
          <w:szCs w:val="24"/>
        </w:rPr>
        <w:t>,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CA1CCB">
        <w:rPr>
          <w:rFonts w:ascii="Times New Roman" w:hAnsi="Times New Roman"/>
          <w:sz w:val="24"/>
          <w:szCs w:val="24"/>
        </w:rPr>
        <w:t>.</w:t>
      </w:r>
    </w:p>
    <w:p w14:paraId="026DBA79" w14:textId="085F43E3" w:rsidR="00414AA0" w:rsidRPr="00CA1CCB" w:rsidRDefault="00414AA0" w:rsidP="002E3D52">
      <w:pPr>
        <w:tabs>
          <w:tab w:val="left" w:pos="994"/>
          <w:tab w:val="left" w:pos="8789"/>
        </w:tabs>
        <w:spacing w:after="0"/>
        <w:ind w:right="282" w:firstLine="709"/>
        <w:jc w:val="both"/>
        <w:rPr>
          <w:rFonts w:ascii="Times New Roman" w:hAnsi="Times New Roman"/>
          <w:sz w:val="24"/>
          <w:szCs w:val="24"/>
        </w:rPr>
      </w:pPr>
      <w:r w:rsidRPr="00CA1CCB">
        <w:rPr>
          <w:rFonts w:ascii="Times New Roman" w:hAnsi="Times New Roman"/>
          <w:i/>
          <w:sz w:val="24"/>
          <w:szCs w:val="24"/>
        </w:rPr>
        <w:t>Обучающийся получит возможность научиться</w:t>
      </w:r>
      <w:r w:rsidRPr="00CA1CCB">
        <w:rPr>
          <w:rFonts w:ascii="Times New Roman" w:hAnsi="Times New Roman"/>
          <w:sz w:val="24"/>
          <w:szCs w:val="24"/>
        </w:rPr>
        <w:t xml:space="preserve">: </w:t>
      </w:r>
      <w:r w:rsidRPr="00CA1CCB">
        <w:rPr>
          <w:rFonts w:ascii="Times New Roman" w:hAnsi="Times New Roman"/>
          <w:bCs/>
          <w:i/>
          <w:sz w:val="24"/>
          <w:szCs w:val="24"/>
        </w:rPr>
        <w:t xml:space="preserve">оценивать сущность и значение правопорядка и законности, собственный возможный вклад в их становление и </w:t>
      </w:r>
      <w:r w:rsidR="00BE50FC" w:rsidRPr="00CA1CCB">
        <w:rPr>
          <w:rFonts w:ascii="Times New Roman" w:hAnsi="Times New Roman"/>
          <w:bCs/>
          <w:i/>
          <w:sz w:val="24"/>
          <w:szCs w:val="24"/>
        </w:rPr>
        <w:t>развитие; осознанно</w:t>
      </w:r>
      <w:r w:rsidRPr="00CA1CCB">
        <w:rPr>
          <w:rFonts w:ascii="Times New Roman" w:hAnsi="Times New Roman"/>
          <w:bCs/>
          <w:i/>
          <w:sz w:val="24"/>
          <w:szCs w:val="24"/>
        </w:rPr>
        <w:t xml:space="preserve"> содействовать защите правопорядка в обществе правовыми способами и средствами.</w:t>
      </w:r>
    </w:p>
    <w:p w14:paraId="46975453" w14:textId="77777777" w:rsidR="00414AA0" w:rsidRPr="00CA1CCB" w:rsidRDefault="00414AA0" w:rsidP="002E3D52">
      <w:pPr>
        <w:tabs>
          <w:tab w:val="left" w:pos="1267"/>
          <w:tab w:val="left" w:pos="8789"/>
        </w:tabs>
        <w:spacing w:after="0"/>
        <w:ind w:right="282" w:firstLine="709"/>
        <w:jc w:val="both"/>
        <w:rPr>
          <w:rFonts w:ascii="Times New Roman" w:hAnsi="Times New Roman"/>
          <w:bCs/>
          <w:sz w:val="24"/>
          <w:szCs w:val="24"/>
        </w:rPr>
      </w:pPr>
      <w:r w:rsidRPr="00CA1CCB">
        <w:rPr>
          <w:rFonts w:ascii="Times New Roman" w:hAnsi="Times New Roman"/>
          <w:bCs/>
          <w:sz w:val="24"/>
          <w:szCs w:val="24"/>
          <w:shd w:val="clear" w:color="auto" w:fill="FFFFFF"/>
        </w:rPr>
        <w:t>Экономика.</w:t>
      </w:r>
      <w:r w:rsidRPr="00CA1CCB">
        <w:rPr>
          <w:rFonts w:ascii="Times New Roman" w:hAnsi="Times New Roman"/>
          <w:sz w:val="24"/>
          <w:szCs w:val="24"/>
        </w:rPr>
        <w:t xml:space="preserve"> Обучающийся научится: различать натуральное и товарное хозяйство, формы организации хозяйственной жизни; </w:t>
      </w:r>
      <w:r w:rsidRPr="00CA1CCB">
        <w:rPr>
          <w:rFonts w:ascii="Times New Roman" w:hAnsi="Times New Roman"/>
          <w:bCs/>
          <w:sz w:val="24"/>
          <w:szCs w:val="24"/>
          <w:shd w:val="clear" w:color="auto" w:fill="FFFFFF"/>
        </w:rPr>
        <w:t xml:space="preserve">понимать смысл понятия «блага» (экономические, даровые); </w:t>
      </w:r>
      <w:r w:rsidRPr="00CA1CCB">
        <w:rPr>
          <w:rFonts w:ascii="Times New Roman" w:hAnsi="Times New Roman"/>
          <w:bCs/>
          <w:sz w:val="24"/>
          <w:szCs w:val="24"/>
        </w:rPr>
        <w:t>различать основных участников экономиче</w:t>
      </w:r>
      <w:r w:rsidRPr="00CA1CCB">
        <w:rPr>
          <w:rFonts w:ascii="Times New Roman" w:hAnsi="Times New Roman"/>
          <w:bCs/>
          <w:sz w:val="24"/>
          <w:szCs w:val="24"/>
        </w:rPr>
        <w:lastRenderedPageBreak/>
        <w:t xml:space="preserve">ской деятельности: производителей и потребителей, предпринимателей и наемных работников; </w:t>
      </w:r>
      <w:r w:rsidRPr="00CA1CCB">
        <w:rPr>
          <w:rFonts w:ascii="Times New Roman" w:hAnsi="Times New Roman"/>
          <w:color w:val="000000"/>
          <w:sz w:val="24"/>
          <w:szCs w:val="24"/>
        </w:rPr>
        <w:t xml:space="preserve">различать высококвалифицированный и малоквалифицированный труд; знать составляющие квалификации работника; </w:t>
      </w:r>
      <w:r w:rsidRPr="00CA1CCB">
        <w:rPr>
          <w:rFonts w:ascii="Times New Roman" w:hAnsi="Times New Roman"/>
          <w:bCs/>
          <w:sz w:val="24"/>
          <w:szCs w:val="24"/>
        </w:rPr>
        <w:t>раскрывать факторы, влияющие на производительность труда;</w:t>
      </w:r>
      <w:r w:rsidRPr="00CA1CCB">
        <w:rPr>
          <w:rFonts w:ascii="Times New Roman" w:hAnsi="Times New Roman"/>
          <w:sz w:val="24"/>
          <w:szCs w:val="24"/>
        </w:rPr>
        <w:t xml:space="preserve"> знать понятие и</w:t>
      </w:r>
      <w:r w:rsidRPr="00CA1CCB">
        <w:rPr>
          <w:rFonts w:ascii="Times New Roman" w:hAnsi="Times New Roman"/>
          <w:bCs/>
          <w:sz w:val="24"/>
          <w:szCs w:val="24"/>
        </w:rPr>
        <w:t xml:space="preserve"> характеризовать функции денег и их роль в экономике; знать понятие и раскрывать социально-экономическую роль и функции предпринимательства; </w:t>
      </w:r>
      <w:r w:rsidRPr="00CA1CCB">
        <w:rPr>
          <w:rFonts w:ascii="Times New Roman" w:hAnsi="Times New Roman"/>
          <w:color w:val="000000"/>
          <w:sz w:val="24"/>
          <w:szCs w:val="24"/>
        </w:rPr>
        <w:t xml:space="preserve">знать понятие «заработная плата», факторы, влияющие на размер заработной платы, виды заработной платы; знать понятие «производительность труда»,  </w:t>
      </w:r>
      <w:r w:rsidRPr="00CA1CCB">
        <w:rPr>
          <w:rFonts w:ascii="Times New Roman" w:hAnsi="Times New Roman"/>
          <w:bCs/>
          <w:sz w:val="24"/>
          <w:szCs w:val="24"/>
          <w:shd w:val="clear" w:color="auto" w:fill="FFFFFF"/>
        </w:rPr>
        <w:t xml:space="preserve">«разделение труда» и «специализация», </w:t>
      </w:r>
      <w:r w:rsidRPr="00CA1CCB">
        <w:rPr>
          <w:rFonts w:ascii="Times New Roman" w:hAnsi="Times New Roman"/>
          <w:bCs/>
          <w:sz w:val="24"/>
          <w:szCs w:val="24"/>
        </w:rPr>
        <w:t>раскрывать рациональное поведение субъектов экономической деятельности (производителя, потребителя, домашнего хозяйства);</w:t>
      </w:r>
      <w:r w:rsidRPr="00CA1CCB">
        <w:rPr>
          <w:rFonts w:ascii="Times New Roman" w:hAnsi="Times New Roman"/>
          <w:bCs/>
          <w:sz w:val="24"/>
          <w:szCs w:val="24"/>
          <w:shd w:val="clear" w:color="auto" w:fill="FFFFFF"/>
        </w:rPr>
        <w:t xml:space="preserve">различать производство, распределение, обмен, потребление; </w:t>
      </w:r>
      <w:r w:rsidRPr="00CA1CCB">
        <w:rPr>
          <w:rFonts w:ascii="Times New Roman" w:hAnsi="Times New Roman"/>
          <w:color w:val="000000"/>
          <w:sz w:val="24"/>
          <w:szCs w:val="24"/>
        </w:rPr>
        <w:t xml:space="preserve">знать понятия «производство», «предпринимательство», </w:t>
      </w:r>
      <w:r w:rsidRPr="00CA1CCB">
        <w:rPr>
          <w:rFonts w:ascii="Times New Roman" w:hAnsi="Times New Roman"/>
          <w:bCs/>
          <w:sz w:val="24"/>
          <w:szCs w:val="24"/>
          <w:shd w:val="clear" w:color="auto" w:fill="FFFFFF"/>
        </w:rPr>
        <w:t xml:space="preserve">«издержки» (общие и переменные); уметь передавать смысл понятий «выручка», «прибыль», «стоимость», «цена»; знать понятие «деньги», уметь перечислять функции и виды денег; уметь давать характеристику экономики современной семьи; </w:t>
      </w:r>
      <w:r w:rsidRPr="00CA1CCB">
        <w:rPr>
          <w:rFonts w:ascii="Times New Roman" w:hAnsi="Times New Roman"/>
          <w:bCs/>
          <w:sz w:val="24"/>
          <w:szCs w:val="24"/>
        </w:rPr>
        <w:t xml:space="preserve">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 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w:t>
      </w:r>
      <w:r w:rsidRPr="00CA1CCB">
        <w:rPr>
          <w:rFonts w:ascii="Times New Roman" w:hAnsi="Times New Roman"/>
          <w:sz w:val="24"/>
          <w:szCs w:val="24"/>
        </w:rPr>
        <w:t>характеризовать экономику семьи; анализировать структуру семейного бюджета;</w:t>
      </w:r>
      <w:r w:rsidRPr="00CA1CCB">
        <w:rPr>
          <w:rFonts w:ascii="Times New Roman" w:hAnsi="Times New Roman"/>
          <w:bCs/>
          <w:sz w:val="24"/>
          <w:szCs w:val="24"/>
        </w:rPr>
        <w:t xml:space="preserve"> обосновывать связь профессионализма и жизненного успеха.</w:t>
      </w:r>
    </w:p>
    <w:p w14:paraId="368ADFFA" w14:textId="34C31A47" w:rsidR="00414AA0" w:rsidRPr="00CA1CCB" w:rsidRDefault="00414AA0" w:rsidP="002E3D52">
      <w:pPr>
        <w:tabs>
          <w:tab w:val="left" w:pos="1267"/>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w:t>
      </w:r>
      <w:r w:rsidRPr="00CA1CCB">
        <w:rPr>
          <w:rFonts w:ascii="Times New Roman" w:hAnsi="Times New Roman"/>
          <w:bCs/>
          <w:i/>
          <w:sz w:val="24"/>
          <w:szCs w:val="24"/>
        </w:rPr>
        <w:t xml:space="preserve">анализировать с опорой на полученные знания несложную экономическую информацию, получаемую из </w:t>
      </w:r>
      <w:r w:rsidRPr="00CA1CCB">
        <w:rPr>
          <w:rFonts w:ascii="Times New Roman" w:hAnsi="Times New Roman"/>
          <w:bCs/>
          <w:i/>
          <w:sz w:val="24"/>
          <w:szCs w:val="24"/>
        </w:rPr>
        <w:lastRenderedPageBreak/>
        <w:t xml:space="preserve">неадаптированных </w:t>
      </w:r>
      <w:r w:rsidR="00BE50FC" w:rsidRPr="00CA1CCB">
        <w:rPr>
          <w:rFonts w:ascii="Times New Roman" w:hAnsi="Times New Roman"/>
          <w:bCs/>
          <w:i/>
          <w:sz w:val="24"/>
          <w:szCs w:val="24"/>
        </w:rPr>
        <w:t>источников; решать</w:t>
      </w:r>
      <w:r w:rsidRPr="00CA1CCB">
        <w:rPr>
          <w:rFonts w:ascii="Times New Roman" w:hAnsi="Times New Roman"/>
          <w:bCs/>
          <w:i/>
          <w:sz w:val="24"/>
          <w:szCs w:val="24"/>
        </w:rPr>
        <w:t xml:space="preserve"> с опорой на полученные знания познавательные задачи, отражающие типичные ситуации в экономической сфере деятельности человека;</w:t>
      </w:r>
      <w:r w:rsidRPr="00CA1CCB">
        <w:rPr>
          <w:rFonts w:ascii="Times New Roman" w:hAnsi="Times New Roman"/>
          <w:i/>
          <w:sz w:val="24"/>
          <w:szCs w:val="24"/>
        </w:rPr>
        <w:t xml:space="preserve"> сопоставлять свои потребности и возможности, оптимально распределять свои материальные и трудовые ресурсы, составлять семейный бюджет.</w:t>
      </w:r>
    </w:p>
    <w:p w14:paraId="08BF52EA" w14:textId="77777777" w:rsidR="00414AA0" w:rsidRPr="00CA1CCB" w:rsidRDefault="00414AA0" w:rsidP="002E3D52">
      <w:pPr>
        <w:tabs>
          <w:tab w:val="left" w:pos="8789"/>
        </w:tabs>
        <w:spacing w:after="0"/>
        <w:ind w:right="282" w:firstLine="709"/>
        <w:jc w:val="center"/>
        <w:rPr>
          <w:rFonts w:ascii="Times New Roman" w:hAnsi="Times New Roman"/>
          <w:sz w:val="24"/>
          <w:szCs w:val="24"/>
        </w:rPr>
      </w:pPr>
      <w:r w:rsidRPr="00CA1CCB">
        <w:rPr>
          <w:rFonts w:ascii="Times New Roman" w:hAnsi="Times New Roman"/>
          <w:sz w:val="24"/>
          <w:szCs w:val="24"/>
        </w:rPr>
        <w:t>Восьмой класс</w:t>
      </w:r>
    </w:p>
    <w:p w14:paraId="2EDC8D5C" w14:textId="1DE28A13" w:rsidR="00414AA0" w:rsidRPr="00CA1CCB" w:rsidRDefault="00414AA0" w:rsidP="002E3D52">
      <w:pPr>
        <w:tabs>
          <w:tab w:val="left" w:pos="8789"/>
        </w:tabs>
        <w:spacing w:after="0"/>
        <w:ind w:right="282" w:firstLine="709"/>
        <w:jc w:val="both"/>
        <w:rPr>
          <w:rFonts w:ascii="Times New Roman" w:hAnsi="Times New Roman"/>
          <w:sz w:val="24"/>
          <w:szCs w:val="24"/>
          <w:shd w:val="clear" w:color="auto" w:fill="FFFFFF"/>
        </w:rPr>
      </w:pPr>
      <w:r w:rsidRPr="00CA1CCB">
        <w:rPr>
          <w:rFonts w:ascii="Times New Roman" w:hAnsi="Times New Roman"/>
          <w:bCs/>
          <w:sz w:val="24"/>
          <w:szCs w:val="24"/>
          <w:shd w:val="clear" w:color="auto" w:fill="FFFFFF"/>
        </w:rPr>
        <w:t xml:space="preserve">Человек. Деятельность человека. </w:t>
      </w:r>
      <w:r w:rsidRPr="00CA1CCB">
        <w:rPr>
          <w:rFonts w:ascii="Times New Roman" w:hAnsi="Times New Roman"/>
          <w:sz w:val="24"/>
          <w:szCs w:val="24"/>
        </w:rPr>
        <w:t xml:space="preserve">Обучающийся </w:t>
      </w:r>
      <w:r w:rsidR="00BE50FC" w:rsidRPr="00CA1CCB">
        <w:rPr>
          <w:rFonts w:ascii="Times New Roman" w:hAnsi="Times New Roman"/>
          <w:sz w:val="24"/>
          <w:szCs w:val="24"/>
        </w:rPr>
        <w:t>научится: использовать</w:t>
      </w:r>
      <w:r w:rsidRPr="00CA1CCB">
        <w:rPr>
          <w:rFonts w:ascii="Times New Roman" w:hAnsi="Times New Roman"/>
          <w:sz w:val="24"/>
          <w:szCs w:val="24"/>
        </w:rPr>
        <w:t xml:space="preserve"> знания о биологическом и социальном в человеке для характеристики его </w:t>
      </w:r>
      <w:r w:rsidR="00BE50FC" w:rsidRPr="00CA1CCB">
        <w:rPr>
          <w:rFonts w:ascii="Times New Roman" w:hAnsi="Times New Roman"/>
          <w:sz w:val="24"/>
          <w:szCs w:val="24"/>
        </w:rPr>
        <w:t>природы; раскрывать</w:t>
      </w:r>
      <w:r w:rsidRPr="00CA1CCB">
        <w:rPr>
          <w:rFonts w:ascii="Times New Roman" w:hAnsi="Times New Roman"/>
          <w:sz w:val="24"/>
          <w:szCs w:val="24"/>
        </w:rPr>
        <w:t xml:space="preserve"> смысл понятий «человек», «индивид», «личность»; в модельных и реальных ситуациях выделять сущностные характеристики и основные виды деятельности людей (игра, труд, учение, творчество), объяснять роль мотивов в деятельности человека;</w:t>
      </w:r>
      <w:r w:rsidR="000F6792" w:rsidRPr="00CA1CCB">
        <w:rPr>
          <w:rFonts w:ascii="Times New Roman" w:hAnsi="Times New Roman"/>
          <w:sz w:val="24"/>
          <w:szCs w:val="24"/>
        </w:rPr>
        <w:t xml:space="preserve"> </w:t>
      </w:r>
      <w:r w:rsidRPr="00CA1CCB">
        <w:rPr>
          <w:rFonts w:ascii="Times New Roman" w:hAnsi="Times New Roman"/>
          <w:sz w:val="24"/>
          <w:szCs w:val="24"/>
        </w:rPr>
        <w:t>характеризовать и иллюстрировать конкретными примерами группы потребностей человека;</w:t>
      </w:r>
      <w:r w:rsidRPr="00CA1CCB">
        <w:rPr>
          <w:rFonts w:ascii="Times New Roman" w:hAnsi="Times New Roman"/>
          <w:sz w:val="24"/>
          <w:szCs w:val="24"/>
          <w:shd w:val="clear" w:color="auto" w:fill="FFFFFF"/>
        </w:rPr>
        <w:t xml:space="preserve"> знать понятие и характеризовать виды мировоззрения; раскрывать сущность процесса социализации личности</w:t>
      </w:r>
      <w:r w:rsidRPr="00CA1CCB">
        <w:rPr>
          <w:rFonts w:ascii="Times New Roman" w:hAnsi="Times New Roman"/>
          <w:sz w:val="24"/>
          <w:szCs w:val="24"/>
        </w:rPr>
        <w:t xml:space="preserve">, </w:t>
      </w:r>
      <w:r w:rsidR="00BE50FC" w:rsidRPr="00CA1CCB">
        <w:rPr>
          <w:rFonts w:ascii="Times New Roman" w:hAnsi="Times New Roman"/>
          <w:sz w:val="24"/>
          <w:szCs w:val="24"/>
        </w:rPr>
        <w:t>называть этапы</w:t>
      </w:r>
      <w:r w:rsidRPr="00CA1CCB">
        <w:rPr>
          <w:rFonts w:ascii="Times New Roman" w:hAnsi="Times New Roman"/>
          <w:sz w:val="24"/>
          <w:szCs w:val="24"/>
        </w:rPr>
        <w:t xml:space="preserve"> и агенты социализации.</w:t>
      </w:r>
    </w:p>
    <w:p w14:paraId="5E27DEA8" w14:textId="77777777" w:rsidR="00414AA0" w:rsidRPr="00CA1CCB" w:rsidRDefault="00414AA0" w:rsidP="002E3D52">
      <w:pPr>
        <w:tabs>
          <w:tab w:val="left" w:pos="1023"/>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выполнять несложные практические задания, основанные на ситуациях, связанных с деятельностью человека; оценивать роль деятельности в жизни человека и общества.</w:t>
      </w:r>
    </w:p>
    <w:p w14:paraId="3A95C3E0" w14:textId="779A3A10" w:rsidR="00414AA0" w:rsidRPr="00CA1CCB" w:rsidRDefault="00414AA0" w:rsidP="002E3D52">
      <w:pPr>
        <w:tabs>
          <w:tab w:val="left" w:pos="8789"/>
        </w:tabs>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 xml:space="preserve">Общество. </w:t>
      </w:r>
      <w:r w:rsidRPr="00CA1CCB">
        <w:rPr>
          <w:rFonts w:ascii="Times New Roman" w:hAnsi="Times New Roman"/>
          <w:sz w:val="24"/>
          <w:szCs w:val="24"/>
        </w:rPr>
        <w:t>Обучающийся научится:</w:t>
      </w:r>
      <w:r w:rsidR="000F6792" w:rsidRPr="00CA1CCB">
        <w:rPr>
          <w:rFonts w:ascii="Times New Roman" w:hAnsi="Times New Roman"/>
          <w:sz w:val="24"/>
          <w:szCs w:val="24"/>
        </w:rPr>
        <w:t xml:space="preserve"> </w:t>
      </w:r>
      <w:r w:rsidRPr="00CA1CCB">
        <w:rPr>
          <w:rFonts w:ascii="Times New Roman" w:hAnsi="Times New Roman"/>
          <w:bCs/>
          <w:sz w:val="24"/>
          <w:szCs w:val="24"/>
        </w:rPr>
        <w:t xml:space="preserve">демонстрировать на примерах взаимосвязь природы и общества, раскрывать роль природы в жизни </w:t>
      </w:r>
      <w:r w:rsidR="00BE50FC" w:rsidRPr="00CA1CCB">
        <w:rPr>
          <w:rFonts w:ascii="Times New Roman" w:hAnsi="Times New Roman"/>
          <w:bCs/>
          <w:sz w:val="24"/>
          <w:szCs w:val="24"/>
        </w:rPr>
        <w:t>человека;</w:t>
      </w:r>
      <w:r w:rsidR="00BE50FC" w:rsidRPr="00CA1CCB">
        <w:rPr>
          <w:rFonts w:ascii="Times New Roman" w:hAnsi="Times New Roman"/>
          <w:sz w:val="24"/>
          <w:szCs w:val="24"/>
        </w:rPr>
        <w:t xml:space="preserve"> распознавать</w:t>
      </w:r>
      <w:r w:rsidRPr="00CA1CCB">
        <w:rPr>
          <w:rFonts w:ascii="Times New Roman" w:hAnsi="Times New Roman"/>
          <w:sz w:val="24"/>
          <w:szCs w:val="24"/>
        </w:rPr>
        <w:t xml:space="preserve"> на основе приведенных данных основные типы обществ;</w:t>
      </w:r>
      <w:r w:rsidR="000F6792" w:rsidRPr="00CA1CCB">
        <w:rPr>
          <w:rFonts w:ascii="Times New Roman" w:hAnsi="Times New Roman"/>
          <w:sz w:val="24"/>
          <w:szCs w:val="24"/>
        </w:rPr>
        <w:t xml:space="preserve"> </w:t>
      </w:r>
      <w:r w:rsidRPr="00CA1CCB">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r w:rsidR="000F6792" w:rsidRPr="00CA1CCB">
        <w:rPr>
          <w:rFonts w:ascii="Times New Roman" w:hAnsi="Times New Roman"/>
          <w:sz w:val="24"/>
          <w:szCs w:val="24"/>
        </w:rPr>
        <w:t xml:space="preserve"> </w:t>
      </w:r>
      <w:r w:rsidRPr="00CA1CCB">
        <w:rPr>
          <w:rFonts w:ascii="Times New Roman" w:hAnsi="Times New Roman"/>
          <w:sz w:val="24"/>
          <w:szCs w:val="24"/>
        </w:rPr>
        <w:t xml:space="preserve">различать экономические, социальные, политические, культурные явления и процессы общественной </w:t>
      </w:r>
      <w:r w:rsidR="00BE50FC" w:rsidRPr="00CA1CCB">
        <w:rPr>
          <w:rFonts w:ascii="Times New Roman" w:hAnsi="Times New Roman"/>
          <w:sz w:val="24"/>
          <w:szCs w:val="24"/>
        </w:rPr>
        <w:t>жизни; выполнять</w:t>
      </w:r>
      <w:r w:rsidRPr="00CA1CCB">
        <w:rPr>
          <w:rFonts w:ascii="Times New Roman" w:hAnsi="Times New Roman"/>
          <w:sz w:val="24"/>
          <w:szCs w:val="24"/>
        </w:rPr>
        <w:t xml:space="preserve"> несложные познавательные и практические задания, основанные на ситуациях жизнедеятельности человека в разных сферах общества;</w:t>
      </w:r>
      <w:r w:rsidR="000F6792" w:rsidRPr="00CA1CCB">
        <w:rPr>
          <w:rFonts w:ascii="Times New Roman" w:hAnsi="Times New Roman"/>
          <w:sz w:val="24"/>
          <w:szCs w:val="24"/>
        </w:rPr>
        <w:t xml:space="preserve"> </w:t>
      </w:r>
      <w:r w:rsidRPr="00CA1CCB">
        <w:rPr>
          <w:rFonts w:ascii="Times New Roman" w:hAnsi="Times New Roman"/>
          <w:bCs/>
          <w:sz w:val="24"/>
          <w:szCs w:val="24"/>
        </w:rPr>
        <w:t xml:space="preserve">характеризовать экологический кризис как глобальную проблему человечества, </w:t>
      </w:r>
      <w:r w:rsidRPr="00CA1CCB">
        <w:rPr>
          <w:rFonts w:ascii="Times New Roman" w:hAnsi="Times New Roman"/>
          <w:bCs/>
          <w:sz w:val="24"/>
          <w:szCs w:val="24"/>
        </w:rPr>
        <w:lastRenderedPageBreak/>
        <w:t xml:space="preserve">раскрывать причины экологического </w:t>
      </w:r>
      <w:r w:rsidR="00BE50FC" w:rsidRPr="00CA1CCB">
        <w:rPr>
          <w:rFonts w:ascii="Times New Roman" w:hAnsi="Times New Roman"/>
          <w:bCs/>
          <w:sz w:val="24"/>
          <w:szCs w:val="24"/>
        </w:rPr>
        <w:t>кризиса; на</w:t>
      </w:r>
      <w:r w:rsidRPr="00CA1CCB">
        <w:rPr>
          <w:rFonts w:ascii="Times New Roman" w:hAnsi="Times New Roman"/>
          <w:bCs/>
          <w:sz w:val="24"/>
          <w:szCs w:val="24"/>
        </w:rPr>
        <w:t xml:space="preserve"> основе полученных знаний выбирать в предлагаемых модельных ситуациях и осуществлять на практике экологически рациональное </w:t>
      </w:r>
      <w:r w:rsidR="00BE50FC" w:rsidRPr="00CA1CCB">
        <w:rPr>
          <w:rFonts w:ascii="Times New Roman" w:hAnsi="Times New Roman"/>
          <w:bCs/>
          <w:sz w:val="24"/>
          <w:szCs w:val="24"/>
        </w:rPr>
        <w:t>поведение; конкретизировать</w:t>
      </w:r>
      <w:r w:rsidRPr="00CA1CCB">
        <w:rPr>
          <w:rFonts w:ascii="Times New Roman" w:hAnsi="Times New Roman"/>
          <w:bCs/>
          <w:sz w:val="24"/>
          <w:szCs w:val="24"/>
        </w:rPr>
        <w:t xml:space="preserve"> примерами опасность международного терроризма.</w:t>
      </w:r>
    </w:p>
    <w:p w14:paraId="1E8830FC" w14:textId="77777777" w:rsidR="00414AA0" w:rsidRPr="00CA1CCB" w:rsidRDefault="00414AA0" w:rsidP="002E3D52">
      <w:pPr>
        <w:shd w:val="clear" w:color="auto" w:fill="FFFFFF"/>
        <w:tabs>
          <w:tab w:val="left" w:pos="0"/>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наблюдать и характеризовать явления и события, происходящие в различных сферах общественной жизни; выявлять причинно-следственные связи общественных явлений и характеризовать основные направления общественного развития.</w:t>
      </w:r>
    </w:p>
    <w:p w14:paraId="69CBE765" w14:textId="77777777" w:rsidR="00414AA0" w:rsidRPr="00CA1CCB" w:rsidRDefault="00414AA0" w:rsidP="002E3D52">
      <w:pPr>
        <w:tabs>
          <w:tab w:val="left" w:pos="8789"/>
        </w:tabs>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 xml:space="preserve">Социальные нормы. </w:t>
      </w:r>
      <w:r w:rsidRPr="00CA1CCB">
        <w:rPr>
          <w:rFonts w:ascii="Times New Roman" w:hAnsi="Times New Roman"/>
          <w:sz w:val="24"/>
          <w:szCs w:val="24"/>
        </w:rPr>
        <w:t>Обучающийся научится: раскрывать роль морали как регулятора общественной жизни и поведения человека; характеризовать основные категории морали (долг, совесть, добро); 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раскрывать сущность патриотизма, гражданственности, гуманизма; приводить примеры проявления этих качеств из истории и жизни современного общества; объяснять причины отклоняющегося поведения; описывать негативные последствия наиболее опасных форм отклоняющегося поведения.</w:t>
      </w:r>
    </w:p>
    <w:p w14:paraId="4E790234" w14:textId="77777777" w:rsidR="00414AA0" w:rsidRPr="00CA1CCB" w:rsidRDefault="00414AA0" w:rsidP="002E3D52">
      <w:pPr>
        <w:shd w:val="clear" w:color="auto" w:fill="FFFFFF"/>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использовать элементы причинно-следственного анализа для понимания влияния моральных устоев на развитие общества и человека; оценивать социальную значимость здорового образа жизни.</w:t>
      </w:r>
    </w:p>
    <w:p w14:paraId="1356700B" w14:textId="77777777" w:rsidR="00414AA0" w:rsidRPr="00CA1CCB" w:rsidRDefault="00414AA0" w:rsidP="002E3D52">
      <w:pPr>
        <w:tabs>
          <w:tab w:val="left" w:pos="8789"/>
        </w:tabs>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 xml:space="preserve">Сфера духовной культуры. Обучающийся научится: характеризовать развитие отдельных областей и форм культуры (наука, религия, образование, искусство), выражать свое мнение о явлениях культуры; описывать явления духовной культуры; объяснять причины возрастания роли науки в современном мире; </w:t>
      </w:r>
      <w:r w:rsidRPr="00CA1CCB">
        <w:rPr>
          <w:rFonts w:ascii="Times New Roman" w:hAnsi="Times New Roman"/>
          <w:bCs/>
          <w:sz w:val="24"/>
          <w:szCs w:val="24"/>
          <w:shd w:val="clear" w:color="auto" w:fill="FFFFFF"/>
        </w:rPr>
        <w:lastRenderedPageBreak/>
        <w:t>оценивать роль образования в современном обществе; различать уровни общего образования в России; находить и извлекать социальную информацию о достижениях и проблемах развития культуры из адаптированных источников различного типа; описывать духовные ценности российского народа и выражать собственное отношение к ним; объяснять необходимость непрерывного образования в современных условиях; учитывать общественные потребности при выборе направления своей будущей профессиональной деятельности; раскрывать роль религии в современном обществе; характеризовать особенности искусства как формы духовной культуры</w:t>
      </w:r>
      <w:r w:rsidRPr="00CA1CCB">
        <w:rPr>
          <w:rFonts w:ascii="Times New Roman" w:hAnsi="Times New Roman"/>
          <w:b/>
          <w:bCs/>
          <w:sz w:val="24"/>
          <w:szCs w:val="24"/>
          <w:shd w:val="clear" w:color="auto" w:fill="FFFFFF"/>
        </w:rPr>
        <w:t>.</w:t>
      </w:r>
    </w:p>
    <w:p w14:paraId="7614FFBA" w14:textId="3D8F4609" w:rsidR="00414AA0" w:rsidRPr="00CA1CCB" w:rsidRDefault="00414AA0" w:rsidP="002E3D52">
      <w:pPr>
        <w:shd w:val="clear" w:color="auto" w:fill="FFFFFF"/>
        <w:tabs>
          <w:tab w:val="left" w:pos="8789"/>
        </w:tabs>
        <w:spacing w:after="0"/>
        <w:ind w:right="282" w:firstLine="709"/>
        <w:jc w:val="both"/>
        <w:rPr>
          <w:rFonts w:ascii="Times New Roman" w:hAnsi="Times New Roman"/>
          <w:bCs/>
          <w:sz w:val="24"/>
          <w:szCs w:val="24"/>
          <w:shd w:val="clear" w:color="auto" w:fill="FFFFFF"/>
        </w:rPr>
      </w:pPr>
      <w:r w:rsidRPr="00CA1CCB">
        <w:rPr>
          <w:rFonts w:ascii="Times New Roman" w:hAnsi="Times New Roman"/>
          <w:bCs/>
          <w:i/>
          <w:sz w:val="24"/>
          <w:szCs w:val="24"/>
          <w:shd w:val="clear" w:color="auto" w:fill="FFFFFF"/>
        </w:rPr>
        <w:t>Обучающийся получит возможность научиться:</w:t>
      </w:r>
      <w:r w:rsidRPr="00CA1CCB">
        <w:rPr>
          <w:rFonts w:ascii="Times New Roman" w:hAnsi="Times New Roman"/>
          <w:bCs/>
          <w:sz w:val="24"/>
          <w:szCs w:val="24"/>
          <w:shd w:val="clear" w:color="auto" w:fill="FFFFFF"/>
        </w:rPr>
        <w:t xml:space="preserve"> </w:t>
      </w:r>
      <w:r w:rsidRPr="00CA1CCB">
        <w:rPr>
          <w:rFonts w:ascii="Times New Roman" w:hAnsi="Times New Roman"/>
          <w:bCs/>
          <w:i/>
          <w:sz w:val="24"/>
          <w:szCs w:val="24"/>
          <w:shd w:val="clear" w:color="auto" w:fill="FFFFFF"/>
        </w:rPr>
        <w:t xml:space="preserve">описывать процессы создания, сохранения, трансляции и усвоения достижений </w:t>
      </w:r>
      <w:r w:rsidR="00BE50FC" w:rsidRPr="00CA1CCB">
        <w:rPr>
          <w:rFonts w:ascii="Times New Roman" w:hAnsi="Times New Roman"/>
          <w:bCs/>
          <w:i/>
          <w:sz w:val="24"/>
          <w:szCs w:val="24"/>
          <w:shd w:val="clear" w:color="auto" w:fill="FFFFFF"/>
        </w:rPr>
        <w:t>культуры; характеризовать</w:t>
      </w:r>
      <w:r w:rsidRPr="00CA1CCB">
        <w:rPr>
          <w:rFonts w:ascii="Times New Roman" w:hAnsi="Times New Roman"/>
          <w:bCs/>
          <w:i/>
          <w:sz w:val="24"/>
          <w:szCs w:val="24"/>
          <w:shd w:val="clear" w:color="auto" w:fill="FFFFFF"/>
        </w:rPr>
        <w:t xml:space="preserve"> основные направления развития отечественной культуры в современных </w:t>
      </w:r>
      <w:r w:rsidR="00BE50FC" w:rsidRPr="00CA1CCB">
        <w:rPr>
          <w:rFonts w:ascii="Times New Roman" w:hAnsi="Times New Roman"/>
          <w:bCs/>
          <w:i/>
          <w:sz w:val="24"/>
          <w:szCs w:val="24"/>
          <w:shd w:val="clear" w:color="auto" w:fill="FFFFFF"/>
        </w:rPr>
        <w:t>условиях; критически</w:t>
      </w:r>
      <w:r w:rsidRPr="00CA1CCB">
        <w:rPr>
          <w:rFonts w:ascii="Times New Roman" w:hAnsi="Times New Roman"/>
          <w:bCs/>
          <w:i/>
          <w:sz w:val="24"/>
          <w:szCs w:val="24"/>
          <w:shd w:val="clear" w:color="auto" w:fill="FFFFFF"/>
        </w:rPr>
        <w:t xml:space="preserve"> воспринимать сообщения и рекламу в СМИ и Интернете о таких направлениях массовой культуры, как шоу-бизнес и мода.</w:t>
      </w:r>
    </w:p>
    <w:p w14:paraId="1EA38972" w14:textId="77777777" w:rsidR="00414AA0" w:rsidRPr="00CA1CCB" w:rsidRDefault="00414AA0" w:rsidP="002E3D52">
      <w:pPr>
        <w:tabs>
          <w:tab w:val="left" w:pos="8789"/>
        </w:tabs>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Социальная сфера. Обучающийся научится: описывать социальную структуру в обществах разного типа (аграрного, индустриального, постиндустриального), характеризовать основные социальные общности и группы; объяснять взаимодействие социальных общностей и групп; характеризовать ведущие направления социальной политики Российского государства; выделять параметры, определяющие социальный статус личности (предписанный, достигаемый); приводить примеры предписанных и достигаемых статусов; описывать основные социальные роли подростка; конкретизировать примерами процесс социальной мобильности; характеризовать межнациональные отношения в современном мире; объяснять причины межнациональных конфликтов и основные пути их разрешения; характеризовать, раскрывать на конкретных примерах основные функции семьи в обществе; выполнять несложные практические зада</w:t>
      </w:r>
      <w:r w:rsidRPr="00CA1CCB">
        <w:rPr>
          <w:rFonts w:ascii="Times New Roman" w:hAnsi="Times New Roman"/>
          <w:bCs/>
          <w:sz w:val="24"/>
          <w:szCs w:val="24"/>
          <w:shd w:val="clear" w:color="auto" w:fill="FFFFFF"/>
        </w:rPr>
        <w:lastRenderedPageBreak/>
        <w:t>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14:paraId="02DC8C18" w14:textId="3D82CBA7" w:rsidR="00414AA0" w:rsidRPr="00CA1CCB" w:rsidRDefault="00414AA0" w:rsidP="002E3D52">
      <w:pPr>
        <w:tabs>
          <w:tab w:val="left" w:pos="1027"/>
          <w:tab w:val="left" w:pos="8789"/>
        </w:tabs>
        <w:spacing w:after="0"/>
        <w:ind w:right="282" w:firstLine="709"/>
        <w:jc w:val="both"/>
        <w:rPr>
          <w:rFonts w:ascii="Times New Roman" w:hAnsi="Times New Roman"/>
          <w:b/>
          <w:bCs/>
          <w:sz w:val="24"/>
          <w:szCs w:val="24"/>
          <w:shd w:val="clear" w:color="auto" w:fill="FFFFFF"/>
        </w:rPr>
      </w:pPr>
      <w:r w:rsidRPr="00CA1CCB">
        <w:rPr>
          <w:rFonts w:ascii="Times New Roman" w:hAnsi="Times New Roman"/>
          <w:bCs/>
          <w:sz w:val="24"/>
          <w:szCs w:val="24"/>
          <w:shd w:val="clear" w:color="auto" w:fill="FFFFFF"/>
        </w:rPr>
        <w:t>Обучающийся получит возможность научиться</w:t>
      </w:r>
      <w:r w:rsidRPr="00CA1CCB">
        <w:rPr>
          <w:rFonts w:ascii="Times New Roman" w:hAnsi="Times New Roman"/>
          <w:b/>
          <w:bCs/>
          <w:sz w:val="24"/>
          <w:szCs w:val="24"/>
          <w:shd w:val="clear" w:color="auto" w:fill="FFFFFF"/>
        </w:rPr>
        <w:t xml:space="preserve">: </w:t>
      </w:r>
      <w:r w:rsidRPr="00CA1CCB">
        <w:rPr>
          <w:rFonts w:ascii="Times New Roman" w:hAnsi="Times New Roman"/>
          <w:bCs/>
          <w:i/>
          <w:sz w:val="24"/>
          <w:szCs w:val="24"/>
          <w:shd w:val="clear" w:color="auto" w:fill="FFFFFF"/>
        </w:rPr>
        <w:t xml:space="preserve">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w:t>
      </w:r>
      <w:r w:rsidR="00BE50FC" w:rsidRPr="00CA1CCB">
        <w:rPr>
          <w:rFonts w:ascii="Times New Roman" w:hAnsi="Times New Roman"/>
          <w:bCs/>
          <w:i/>
          <w:sz w:val="24"/>
          <w:szCs w:val="24"/>
          <w:shd w:val="clear" w:color="auto" w:fill="FFFFFF"/>
        </w:rPr>
        <w:t>жизнедеятельности; находить</w:t>
      </w:r>
      <w:r w:rsidRPr="00CA1CCB">
        <w:rPr>
          <w:rFonts w:ascii="Times New Roman" w:hAnsi="Times New Roman"/>
          <w:bCs/>
          <w:i/>
          <w:sz w:val="24"/>
          <w:szCs w:val="24"/>
          <w:shd w:val="clear" w:color="auto" w:fill="FFFFFF"/>
        </w:rPr>
        <w:t xml:space="preserve"> и извлекать социальную информацию о государственной семейной политике из адаптированных источников различного типа</w:t>
      </w:r>
      <w:r w:rsidRPr="00CA1CCB">
        <w:rPr>
          <w:rFonts w:ascii="Times New Roman" w:hAnsi="Times New Roman"/>
          <w:b/>
          <w:bCs/>
          <w:i/>
          <w:sz w:val="24"/>
          <w:szCs w:val="24"/>
          <w:shd w:val="clear" w:color="auto" w:fill="FFFFFF"/>
        </w:rPr>
        <w:t>.</w:t>
      </w:r>
    </w:p>
    <w:p w14:paraId="61F7389A" w14:textId="20BA64FE" w:rsidR="00414AA0" w:rsidRPr="00CA1CCB" w:rsidRDefault="00414AA0" w:rsidP="002E3D52">
      <w:pPr>
        <w:tabs>
          <w:tab w:val="left" w:pos="1267"/>
          <w:tab w:val="left" w:pos="8789"/>
        </w:tabs>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Экономика.</w:t>
      </w:r>
      <w:r w:rsidRPr="00CA1CCB">
        <w:rPr>
          <w:rFonts w:ascii="Times New Roman" w:hAnsi="Times New Roman"/>
          <w:sz w:val="24"/>
          <w:szCs w:val="24"/>
        </w:rPr>
        <w:t xml:space="preserve"> Обучающийся научится: </w:t>
      </w:r>
      <w:r w:rsidRPr="00CA1CCB">
        <w:rPr>
          <w:rFonts w:ascii="Times New Roman" w:hAnsi="Times New Roman"/>
          <w:bCs/>
          <w:sz w:val="24"/>
          <w:szCs w:val="24"/>
        </w:rPr>
        <w:t xml:space="preserve">объяснять проблему ограниченности экономических </w:t>
      </w:r>
      <w:r w:rsidR="00BE50FC" w:rsidRPr="00CA1CCB">
        <w:rPr>
          <w:rFonts w:ascii="Times New Roman" w:hAnsi="Times New Roman"/>
          <w:bCs/>
          <w:sz w:val="24"/>
          <w:szCs w:val="24"/>
        </w:rPr>
        <w:t>ресурсов; различать</w:t>
      </w:r>
      <w:r w:rsidRPr="00CA1CCB">
        <w:rPr>
          <w:rFonts w:ascii="Times New Roman" w:hAnsi="Times New Roman"/>
          <w:bCs/>
          <w:sz w:val="24"/>
          <w:szCs w:val="24"/>
        </w:rPr>
        <w:t xml:space="preserve">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w:t>
      </w:r>
      <w:r w:rsidR="00BE50FC" w:rsidRPr="00CA1CCB">
        <w:rPr>
          <w:rFonts w:ascii="Times New Roman" w:hAnsi="Times New Roman"/>
          <w:bCs/>
          <w:sz w:val="24"/>
          <w:szCs w:val="24"/>
        </w:rPr>
        <w:t>деятельности; характеризовать</w:t>
      </w:r>
      <w:r w:rsidRPr="00CA1CCB">
        <w:rPr>
          <w:rFonts w:ascii="Times New Roman" w:hAnsi="Times New Roman"/>
          <w:bCs/>
          <w:sz w:val="24"/>
          <w:szCs w:val="24"/>
        </w:rPr>
        <w:t xml:space="preserve"> основные экономические системы, экономические явления и процессы (безработица, инфляция, конкуренция), сравнивать их; анализировать и систематизировать полученные данные об экономических </w:t>
      </w:r>
      <w:r w:rsidR="00BE50FC" w:rsidRPr="00CA1CCB">
        <w:rPr>
          <w:rFonts w:ascii="Times New Roman" w:hAnsi="Times New Roman"/>
          <w:bCs/>
          <w:sz w:val="24"/>
          <w:szCs w:val="24"/>
        </w:rPr>
        <w:t>системах; характеризовать</w:t>
      </w:r>
      <w:r w:rsidRPr="00CA1CCB">
        <w:rPr>
          <w:rFonts w:ascii="Times New Roman" w:hAnsi="Times New Roman"/>
          <w:bCs/>
          <w:sz w:val="24"/>
          <w:szCs w:val="24"/>
        </w:rPr>
        <w:t xml:space="preserve"> механизм рыночного регулирования экономики; анализировать действие рыночных законов (спроса, предложения), выявлять роль </w:t>
      </w:r>
      <w:r w:rsidR="00BE50FC" w:rsidRPr="00CA1CCB">
        <w:rPr>
          <w:rFonts w:ascii="Times New Roman" w:hAnsi="Times New Roman"/>
          <w:bCs/>
          <w:sz w:val="24"/>
          <w:szCs w:val="24"/>
        </w:rPr>
        <w:t>конкуренции; объяснять</w:t>
      </w:r>
      <w:r w:rsidRPr="00CA1CCB">
        <w:rPr>
          <w:rFonts w:ascii="Times New Roman" w:hAnsi="Times New Roman"/>
          <w:bCs/>
          <w:sz w:val="24"/>
          <w:szCs w:val="24"/>
        </w:rPr>
        <w:t xml:space="preserve"> роль государства в регулировании рыночной экономики; анализировать структуру бюджета </w:t>
      </w:r>
      <w:r w:rsidR="00BE50FC" w:rsidRPr="00CA1CCB">
        <w:rPr>
          <w:rFonts w:ascii="Times New Roman" w:hAnsi="Times New Roman"/>
          <w:bCs/>
          <w:sz w:val="24"/>
          <w:szCs w:val="24"/>
        </w:rPr>
        <w:t>государства; называть</w:t>
      </w:r>
      <w:r w:rsidRPr="00CA1CCB">
        <w:rPr>
          <w:rFonts w:ascii="Times New Roman" w:hAnsi="Times New Roman"/>
          <w:bCs/>
          <w:sz w:val="24"/>
          <w:szCs w:val="24"/>
        </w:rPr>
        <w:t xml:space="preserve"> и конкретизировать примерами виды налогов;</w:t>
      </w:r>
      <w:r w:rsidR="000F6792" w:rsidRPr="00CA1CCB">
        <w:rPr>
          <w:rFonts w:ascii="Times New Roman" w:hAnsi="Times New Roman"/>
          <w:bCs/>
          <w:sz w:val="24"/>
          <w:szCs w:val="24"/>
        </w:rPr>
        <w:t xml:space="preserve"> </w:t>
      </w:r>
      <w:r w:rsidRPr="00CA1CCB">
        <w:rPr>
          <w:rFonts w:ascii="Times New Roman" w:hAnsi="Times New Roman"/>
          <w:bCs/>
          <w:sz w:val="24"/>
          <w:szCs w:val="24"/>
        </w:rPr>
        <w:t xml:space="preserve">раскрывать социально-экономическую роль и функции </w:t>
      </w:r>
      <w:r w:rsidR="00BE50FC" w:rsidRPr="00CA1CCB">
        <w:rPr>
          <w:rFonts w:ascii="Times New Roman" w:hAnsi="Times New Roman"/>
          <w:bCs/>
          <w:sz w:val="24"/>
          <w:szCs w:val="24"/>
        </w:rPr>
        <w:t>предпринимательства; анализировать</w:t>
      </w:r>
      <w:r w:rsidRPr="00CA1CCB">
        <w:rPr>
          <w:rFonts w:ascii="Times New Roman" w:hAnsi="Times New Roman"/>
          <w:bCs/>
          <w:sz w:val="24"/>
          <w:szCs w:val="24"/>
        </w:rPr>
        <w:t xml:space="preserve">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r w:rsidR="000F6792" w:rsidRPr="00CA1CCB">
        <w:rPr>
          <w:rFonts w:ascii="Times New Roman" w:hAnsi="Times New Roman"/>
          <w:bCs/>
          <w:sz w:val="24"/>
          <w:szCs w:val="24"/>
        </w:rPr>
        <w:t xml:space="preserve"> </w:t>
      </w:r>
      <w:r w:rsidRPr="00CA1CCB">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w:t>
      </w:r>
      <w:r w:rsidRPr="00CA1CCB">
        <w:rPr>
          <w:rFonts w:ascii="Times New Roman" w:hAnsi="Times New Roman"/>
          <w:bCs/>
          <w:sz w:val="24"/>
          <w:szCs w:val="24"/>
        </w:rPr>
        <w:lastRenderedPageBreak/>
        <w:t>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Pr="00CA1CCB">
        <w:rPr>
          <w:rFonts w:ascii="Times New Roman" w:hAnsi="Times New Roman"/>
          <w:sz w:val="24"/>
          <w:szCs w:val="24"/>
        </w:rPr>
        <w:t xml:space="preserve"> раскрывать рациональное поведение субъектов экономической деятельности; использовать полученные знания при анализе фактов поведения участников экономической </w:t>
      </w:r>
      <w:r w:rsidR="00BE50FC" w:rsidRPr="00CA1CCB">
        <w:rPr>
          <w:rFonts w:ascii="Times New Roman" w:hAnsi="Times New Roman"/>
          <w:sz w:val="24"/>
          <w:szCs w:val="24"/>
        </w:rPr>
        <w:t>деятельности;</w:t>
      </w:r>
      <w:r w:rsidR="00BE50FC" w:rsidRPr="00CA1CCB">
        <w:rPr>
          <w:rFonts w:ascii="Times New Roman" w:hAnsi="Times New Roman"/>
          <w:bCs/>
          <w:sz w:val="24"/>
          <w:szCs w:val="24"/>
        </w:rPr>
        <w:t xml:space="preserve"> обосновывать</w:t>
      </w:r>
      <w:r w:rsidRPr="00CA1CCB">
        <w:rPr>
          <w:rFonts w:ascii="Times New Roman" w:hAnsi="Times New Roman"/>
          <w:bCs/>
          <w:sz w:val="24"/>
          <w:szCs w:val="24"/>
        </w:rPr>
        <w:t xml:space="preserve"> связь профессионализма и жизненного успеха.</w:t>
      </w:r>
    </w:p>
    <w:p w14:paraId="64435B84" w14:textId="3261AB34" w:rsidR="00414AA0" w:rsidRPr="00CA1CCB" w:rsidRDefault="00414AA0" w:rsidP="002E3D52">
      <w:pPr>
        <w:tabs>
          <w:tab w:val="left" w:pos="1267"/>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w:t>
      </w:r>
      <w:r w:rsidRPr="00CA1CCB">
        <w:rPr>
          <w:rFonts w:ascii="Times New Roman" w:hAnsi="Times New Roman"/>
          <w:bCs/>
          <w:i/>
          <w:sz w:val="24"/>
          <w:szCs w:val="24"/>
        </w:rPr>
        <w:t xml:space="preserve">анализировать с опорой на полученные знания несложную экономическую информацию, получаемую из неадаптированных </w:t>
      </w:r>
      <w:r w:rsidR="00BE50FC" w:rsidRPr="00CA1CCB">
        <w:rPr>
          <w:rFonts w:ascii="Times New Roman" w:hAnsi="Times New Roman"/>
          <w:bCs/>
          <w:i/>
          <w:sz w:val="24"/>
          <w:szCs w:val="24"/>
        </w:rPr>
        <w:t>источников; выполнять</w:t>
      </w:r>
      <w:r w:rsidRPr="00CA1CCB">
        <w:rPr>
          <w:rFonts w:ascii="Times New Roman" w:hAnsi="Times New Roman"/>
          <w:bCs/>
          <w:i/>
          <w:sz w:val="24"/>
          <w:szCs w:val="24"/>
        </w:rPr>
        <w:t xml:space="preserve"> практические задания, основанные на ситуациях, связанных с описанием состояния российской </w:t>
      </w:r>
      <w:r w:rsidR="00BE50FC" w:rsidRPr="00CA1CCB">
        <w:rPr>
          <w:rFonts w:ascii="Times New Roman" w:hAnsi="Times New Roman"/>
          <w:bCs/>
          <w:i/>
          <w:sz w:val="24"/>
          <w:szCs w:val="24"/>
        </w:rPr>
        <w:t>экономики; решать</w:t>
      </w:r>
      <w:r w:rsidRPr="00CA1CCB">
        <w:rPr>
          <w:rFonts w:ascii="Times New Roman" w:hAnsi="Times New Roman"/>
          <w:bCs/>
          <w:i/>
          <w:sz w:val="24"/>
          <w:szCs w:val="24"/>
        </w:rPr>
        <w:t xml:space="preserve"> с опорой на полученные знания познавательные задачи, отражающие типичные ситуации в экономической сфере деятельности человека;</w:t>
      </w:r>
      <w:r w:rsidRPr="00CA1CCB">
        <w:rPr>
          <w:rFonts w:ascii="Times New Roman" w:hAnsi="Times New Roman"/>
          <w:i/>
          <w:sz w:val="24"/>
          <w:szCs w:val="24"/>
        </w:rPr>
        <w:t xml:space="preserve"> грамотно применять полученные знания для определения экономически рационального поведения и порядка действий в конкретных ситуациях.</w:t>
      </w:r>
    </w:p>
    <w:p w14:paraId="071AB332" w14:textId="77777777" w:rsidR="00414AA0" w:rsidRPr="00CA1CCB" w:rsidRDefault="00414AA0" w:rsidP="002E3D52">
      <w:pPr>
        <w:tabs>
          <w:tab w:val="left" w:pos="8789"/>
        </w:tabs>
        <w:spacing w:after="0"/>
        <w:ind w:right="282" w:firstLine="709"/>
        <w:jc w:val="center"/>
        <w:rPr>
          <w:rFonts w:ascii="Times New Roman" w:hAnsi="Times New Roman"/>
          <w:sz w:val="24"/>
          <w:szCs w:val="24"/>
        </w:rPr>
      </w:pPr>
      <w:r w:rsidRPr="00CA1CCB">
        <w:rPr>
          <w:rFonts w:ascii="Times New Roman" w:hAnsi="Times New Roman"/>
          <w:sz w:val="24"/>
          <w:szCs w:val="24"/>
        </w:rPr>
        <w:t>Девятый класс</w:t>
      </w:r>
    </w:p>
    <w:p w14:paraId="26592948" w14:textId="77777777" w:rsidR="00414AA0" w:rsidRPr="00CA1CCB" w:rsidRDefault="00414AA0" w:rsidP="002E3D52">
      <w:pPr>
        <w:tabs>
          <w:tab w:val="left" w:pos="1027"/>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Политическая сфера жизни общества. Выпускник научится: объяснять роль власти, политики в жизни общества; различать и сравнивать различные формы государства; уметь давать характеристику государству и его признакам, правовому государству, гражданскому обществу, местному самоуправлению; уметь давать характеристику формам правления, иллюстрировать их примерами; давать характеристику формам государственно-территориального устройства; различать различные типы политических режимов, раскрывать их основные признаки; раскрывать на конкретных примерах основные черты и принципы демократии; называть признаки политической партии, раскрывать их на конкретных примерах; характеризовать различные формы участия граждан в политической жизни.</w:t>
      </w:r>
    </w:p>
    <w:p w14:paraId="459177C3" w14:textId="77777777" w:rsidR="00414AA0" w:rsidRPr="00CA1CCB" w:rsidRDefault="00414AA0" w:rsidP="002E3D52">
      <w:pPr>
        <w:tabs>
          <w:tab w:val="left" w:pos="1027"/>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lastRenderedPageBreak/>
        <w:t>Выпускник получит возможность научиться: осознавать значение гражданской активности и патриотической позиции в укреплении нашего государства; соотносить различные оценки политических событий и процессов и делать обоснованные выводы.</w:t>
      </w:r>
    </w:p>
    <w:p w14:paraId="78AC4E0D" w14:textId="5BF4A7DC" w:rsidR="00414AA0" w:rsidRPr="00CA1CCB" w:rsidRDefault="00414AA0" w:rsidP="002E3D52">
      <w:pPr>
        <w:tabs>
          <w:tab w:val="left" w:pos="1200"/>
          <w:tab w:val="left" w:pos="8789"/>
        </w:tabs>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Гражданин и государство.</w:t>
      </w:r>
      <w:r w:rsidR="000F6792" w:rsidRPr="00CA1CCB">
        <w:rPr>
          <w:rFonts w:ascii="Times New Roman" w:hAnsi="Times New Roman"/>
          <w:bCs/>
          <w:sz w:val="24"/>
          <w:szCs w:val="24"/>
          <w:shd w:val="clear" w:color="auto" w:fill="FFFFFF"/>
        </w:rPr>
        <w:t xml:space="preserve"> </w:t>
      </w:r>
      <w:r w:rsidRPr="00CA1CCB">
        <w:rPr>
          <w:rFonts w:ascii="Times New Roman" w:hAnsi="Times New Roman"/>
          <w:bCs/>
          <w:sz w:val="24"/>
          <w:szCs w:val="24"/>
          <w:shd w:val="clear" w:color="auto" w:fill="FFFFFF"/>
        </w:rPr>
        <w:t>Выпускник научится:</w:t>
      </w:r>
      <w:r w:rsidR="000F6792" w:rsidRPr="00CA1CCB">
        <w:rPr>
          <w:rFonts w:ascii="Times New Roman" w:hAnsi="Times New Roman"/>
          <w:bCs/>
          <w:sz w:val="24"/>
          <w:szCs w:val="24"/>
          <w:shd w:val="clear" w:color="auto" w:fill="FFFFFF"/>
        </w:rPr>
        <w:t xml:space="preserve"> </w:t>
      </w:r>
      <w:r w:rsidRPr="00CA1CCB">
        <w:rPr>
          <w:rFonts w:ascii="Times New Roman" w:hAnsi="Times New Roman"/>
          <w:bCs/>
          <w:sz w:val="24"/>
          <w:szCs w:val="24"/>
          <w:shd w:val="clear" w:color="auto" w:fill="FFFFFF"/>
        </w:rPr>
        <w:t xml:space="preserve">характеризовать государственное устройство Российской Федерации, называть органы государственной власти страны, описывать их полномочия и </w:t>
      </w:r>
      <w:r w:rsidR="00BE50FC" w:rsidRPr="00CA1CCB">
        <w:rPr>
          <w:rFonts w:ascii="Times New Roman" w:hAnsi="Times New Roman"/>
          <w:bCs/>
          <w:sz w:val="24"/>
          <w:szCs w:val="24"/>
          <w:shd w:val="clear" w:color="auto" w:fill="FFFFFF"/>
        </w:rPr>
        <w:t>компетенцию; объяснять</w:t>
      </w:r>
      <w:r w:rsidRPr="00CA1CCB">
        <w:rPr>
          <w:rFonts w:ascii="Times New Roman" w:hAnsi="Times New Roman"/>
          <w:bCs/>
          <w:sz w:val="24"/>
          <w:szCs w:val="24"/>
          <w:shd w:val="clear" w:color="auto" w:fill="FFFFFF"/>
        </w:rPr>
        <w:t xml:space="preserve"> порядок формирования органов государственной власти </w:t>
      </w:r>
      <w:r w:rsidR="00BE50FC" w:rsidRPr="00CA1CCB">
        <w:rPr>
          <w:rFonts w:ascii="Times New Roman" w:hAnsi="Times New Roman"/>
          <w:bCs/>
          <w:sz w:val="24"/>
          <w:szCs w:val="24"/>
          <w:shd w:val="clear" w:color="auto" w:fill="FFFFFF"/>
        </w:rPr>
        <w:t>РФ; раскрывать</w:t>
      </w:r>
      <w:r w:rsidRPr="00CA1CCB">
        <w:rPr>
          <w:rFonts w:ascii="Times New Roman" w:hAnsi="Times New Roman"/>
          <w:bCs/>
          <w:sz w:val="24"/>
          <w:szCs w:val="24"/>
          <w:shd w:val="clear" w:color="auto" w:fill="FFFFFF"/>
        </w:rPr>
        <w:t xml:space="preserve"> достижения российского народа;</w:t>
      </w:r>
      <w:r w:rsidR="000F6792" w:rsidRPr="00CA1CCB">
        <w:rPr>
          <w:rFonts w:ascii="Times New Roman" w:hAnsi="Times New Roman"/>
          <w:bCs/>
          <w:sz w:val="24"/>
          <w:szCs w:val="24"/>
          <w:shd w:val="clear" w:color="auto" w:fill="FFFFFF"/>
        </w:rPr>
        <w:t xml:space="preserve"> </w:t>
      </w:r>
      <w:r w:rsidRPr="00CA1CCB">
        <w:rPr>
          <w:rFonts w:ascii="Times New Roman" w:hAnsi="Times New Roman"/>
          <w:bCs/>
          <w:sz w:val="24"/>
          <w:szCs w:val="24"/>
          <w:shd w:val="clear" w:color="auto" w:fill="FFFFFF"/>
        </w:rPr>
        <w:t>объяснять и конкретизировать примерами смысл понятия «гражданство»;</w:t>
      </w:r>
      <w:r w:rsidR="000F6792" w:rsidRPr="00CA1CCB">
        <w:rPr>
          <w:rFonts w:ascii="Times New Roman" w:hAnsi="Times New Roman"/>
          <w:bCs/>
          <w:sz w:val="24"/>
          <w:szCs w:val="24"/>
          <w:shd w:val="clear" w:color="auto" w:fill="FFFFFF"/>
        </w:rPr>
        <w:t xml:space="preserve"> </w:t>
      </w:r>
      <w:r w:rsidRPr="00CA1CCB">
        <w:rPr>
          <w:rFonts w:ascii="Times New Roman" w:hAnsi="Times New Roman"/>
          <w:bCs/>
          <w:sz w:val="24"/>
          <w:szCs w:val="24"/>
          <w:shd w:val="clear" w:color="auto" w:fill="FFFFFF"/>
        </w:rPr>
        <w:t xml:space="preserve">называть и иллюстрировать примерами основные права и свободы граждан, гарантированные Конституцией </w:t>
      </w:r>
      <w:r w:rsidR="00BE50FC" w:rsidRPr="00CA1CCB">
        <w:rPr>
          <w:rFonts w:ascii="Times New Roman" w:hAnsi="Times New Roman"/>
          <w:bCs/>
          <w:sz w:val="24"/>
          <w:szCs w:val="24"/>
          <w:shd w:val="clear" w:color="auto" w:fill="FFFFFF"/>
        </w:rPr>
        <w:t>РФ; осознавать</w:t>
      </w:r>
      <w:r w:rsidRPr="00CA1CCB">
        <w:rPr>
          <w:rFonts w:ascii="Times New Roman" w:hAnsi="Times New Roman"/>
          <w:bCs/>
          <w:sz w:val="24"/>
          <w:szCs w:val="24"/>
          <w:shd w:val="clear" w:color="auto" w:fill="FFFFFF"/>
        </w:rPr>
        <w:t xml:space="preserve"> значение патриотической позиции в укреплении нашего государства;</w:t>
      </w:r>
      <w:r w:rsidR="000F6792" w:rsidRPr="00CA1CCB">
        <w:rPr>
          <w:rFonts w:ascii="Times New Roman" w:hAnsi="Times New Roman"/>
          <w:bCs/>
          <w:sz w:val="24"/>
          <w:szCs w:val="24"/>
          <w:shd w:val="clear" w:color="auto" w:fill="FFFFFF"/>
        </w:rPr>
        <w:t xml:space="preserve"> </w:t>
      </w:r>
      <w:r w:rsidRPr="00CA1CCB">
        <w:rPr>
          <w:rFonts w:ascii="Times New Roman" w:hAnsi="Times New Roman"/>
          <w:bCs/>
          <w:sz w:val="24"/>
          <w:szCs w:val="24"/>
          <w:shd w:val="clear" w:color="auto" w:fill="FFFFFF"/>
        </w:rPr>
        <w:t>характеризовать конституционные обязанности гражданина.</w:t>
      </w:r>
    </w:p>
    <w:p w14:paraId="053B3D3D" w14:textId="77777777" w:rsidR="00414AA0" w:rsidRPr="00CA1CCB" w:rsidRDefault="00414AA0" w:rsidP="002E3D52">
      <w:pPr>
        <w:tabs>
          <w:tab w:val="left" w:pos="1200"/>
          <w:tab w:val="left" w:pos="8789"/>
        </w:tabs>
        <w:spacing w:after="0"/>
        <w:ind w:right="282" w:firstLine="709"/>
        <w:jc w:val="both"/>
        <w:rPr>
          <w:rFonts w:ascii="Times New Roman" w:hAnsi="Times New Roman"/>
          <w:bCs/>
          <w:i/>
          <w:sz w:val="24"/>
          <w:szCs w:val="24"/>
          <w:shd w:val="clear" w:color="auto" w:fill="FFFFFF"/>
        </w:rPr>
      </w:pPr>
      <w:r w:rsidRPr="00CA1CCB">
        <w:rPr>
          <w:rFonts w:ascii="Times New Roman" w:hAnsi="Times New Roman"/>
          <w:bCs/>
          <w:i/>
          <w:sz w:val="24"/>
          <w:szCs w:val="24"/>
          <w:shd w:val="clear" w:color="auto" w:fill="FFFFFF"/>
        </w:rPr>
        <w:t>Выпускник получит возможность научиться: аргументированно обосновывать влияние происходящих в обществе изменений на положение России в мире; использовать знания и умения для формирования способности уважать права других людей, выполнять свои обязанности гражданина РФ</w:t>
      </w:r>
      <w:r w:rsidRPr="00CA1CCB">
        <w:rPr>
          <w:rFonts w:ascii="Times New Roman" w:hAnsi="Times New Roman"/>
          <w:b/>
          <w:bCs/>
          <w:i/>
          <w:sz w:val="24"/>
          <w:szCs w:val="24"/>
          <w:shd w:val="clear" w:color="auto" w:fill="FFFFFF"/>
        </w:rPr>
        <w:t>.</w:t>
      </w:r>
    </w:p>
    <w:p w14:paraId="4CA91205" w14:textId="632586BA" w:rsidR="00414AA0" w:rsidRPr="00CA1CCB" w:rsidRDefault="00414AA0" w:rsidP="002E3D52">
      <w:pPr>
        <w:tabs>
          <w:tab w:val="left" w:pos="994"/>
          <w:tab w:val="left" w:pos="8789"/>
        </w:tabs>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Основы российского законодательства.</w:t>
      </w:r>
      <w:r w:rsidRPr="00CA1CCB">
        <w:rPr>
          <w:rFonts w:ascii="Times New Roman" w:hAnsi="Times New Roman"/>
          <w:sz w:val="24"/>
          <w:szCs w:val="24"/>
        </w:rPr>
        <w:t xml:space="preserve"> Выпускник научится: </w:t>
      </w:r>
      <w:r w:rsidRPr="00CA1CCB">
        <w:rPr>
          <w:rFonts w:ascii="Times New Roman" w:hAnsi="Times New Roman"/>
          <w:bCs/>
          <w:sz w:val="24"/>
          <w:szCs w:val="24"/>
        </w:rPr>
        <w:t xml:space="preserve">характеризовать систему российского </w:t>
      </w:r>
      <w:r w:rsidR="00BE50FC" w:rsidRPr="00CA1CCB">
        <w:rPr>
          <w:rFonts w:ascii="Times New Roman" w:hAnsi="Times New Roman"/>
          <w:bCs/>
          <w:sz w:val="24"/>
          <w:szCs w:val="24"/>
        </w:rPr>
        <w:t>законодательства; раскрывать</w:t>
      </w:r>
      <w:r w:rsidRPr="00CA1CCB">
        <w:rPr>
          <w:rFonts w:ascii="Times New Roman" w:hAnsi="Times New Roman"/>
          <w:bCs/>
          <w:sz w:val="24"/>
          <w:szCs w:val="24"/>
        </w:rPr>
        <w:t xml:space="preserve"> особенности гражданской дееспособности несовершеннолетних;</w:t>
      </w:r>
      <w:r w:rsidR="000F6792" w:rsidRPr="00CA1CCB">
        <w:rPr>
          <w:rFonts w:ascii="Times New Roman" w:hAnsi="Times New Roman"/>
          <w:bCs/>
          <w:sz w:val="24"/>
          <w:szCs w:val="24"/>
        </w:rPr>
        <w:t xml:space="preserve"> </w:t>
      </w:r>
      <w:r w:rsidRPr="00CA1CCB">
        <w:rPr>
          <w:rFonts w:ascii="Times New Roman" w:hAnsi="Times New Roman"/>
          <w:bCs/>
          <w:sz w:val="24"/>
          <w:szCs w:val="24"/>
        </w:rPr>
        <w:t>характеризовать гражданские правоотношения;</w:t>
      </w:r>
      <w:r w:rsidR="000F6792" w:rsidRPr="00CA1CCB">
        <w:rPr>
          <w:rFonts w:ascii="Times New Roman" w:hAnsi="Times New Roman"/>
          <w:bCs/>
          <w:sz w:val="24"/>
          <w:szCs w:val="24"/>
        </w:rPr>
        <w:t xml:space="preserve"> </w:t>
      </w:r>
      <w:r w:rsidRPr="00CA1CCB">
        <w:rPr>
          <w:rFonts w:ascii="Times New Roman" w:hAnsi="Times New Roman"/>
          <w:bCs/>
          <w:sz w:val="24"/>
          <w:szCs w:val="24"/>
        </w:rPr>
        <w:t>раскрывать смысл права на труд;</w:t>
      </w:r>
      <w:r w:rsidR="000F6792" w:rsidRPr="00CA1CCB">
        <w:rPr>
          <w:rFonts w:ascii="Times New Roman" w:hAnsi="Times New Roman"/>
          <w:bCs/>
          <w:sz w:val="24"/>
          <w:szCs w:val="24"/>
        </w:rPr>
        <w:t xml:space="preserve"> </w:t>
      </w:r>
      <w:r w:rsidRPr="00CA1CCB">
        <w:rPr>
          <w:rFonts w:ascii="Times New Roman" w:hAnsi="Times New Roman"/>
          <w:bCs/>
          <w:sz w:val="24"/>
          <w:szCs w:val="24"/>
        </w:rPr>
        <w:t>объяснять роль трудового договора;</w:t>
      </w:r>
      <w:r w:rsidR="000F6792" w:rsidRPr="00CA1CCB">
        <w:rPr>
          <w:rFonts w:ascii="Times New Roman" w:hAnsi="Times New Roman"/>
          <w:bCs/>
          <w:sz w:val="24"/>
          <w:szCs w:val="24"/>
        </w:rPr>
        <w:t xml:space="preserve"> </w:t>
      </w:r>
      <w:r w:rsidRPr="00CA1CCB">
        <w:rPr>
          <w:rFonts w:ascii="Times New Roman" w:hAnsi="Times New Roman"/>
          <w:bCs/>
          <w:sz w:val="24"/>
          <w:szCs w:val="24"/>
        </w:rPr>
        <w:t>разъяснять на примерах особенности положения несовершеннолетних в трудовых отношениях;</w:t>
      </w:r>
      <w:r w:rsidR="000F6792" w:rsidRPr="00CA1CCB">
        <w:rPr>
          <w:rFonts w:ascii="Times New Roman" w:hAnsi="Times New Roman"/>
          <w:bCs/>
          <w:sz w:val="24"/>
          <w:szCs w:val="24"/>
        </w:rPr>
        <w:t xml:space="preserve"> </w:t>
      </w:r>
      <w:r w:rsidRPr="00CA1CCB">
        <w:rPr>
          <w:rFonts w:ascii="Times New Roman" w:hAnsi="Times New Roman"/>
          <w:bCs/>
          <w:sz w:val="24"/>
          <w:szCs w:val="24"/>
        </w:rPr>
        <w:t>характеризовать права и обязанности супругов, родителей, детей;</w:t>
      </w:r>
      <w:r w:rsidR="000F6792" w:rsidRPr="00CA1CCB">
        <w:rPr>
          <w:rFonts w:ascii="Times New Roman" w:hAnsi="Times New Roman"/>
          <w:bCs/>
          <w:sz w:val="24"/>
          <w:szCs w:val="24"/>
        </w:rPr>
        <w:t xml:space="preserve"> </w:t>
      </w:r>
      <w:r w:rsidRPr="00CA1CCB">
        <w:rPr>
          <w:rFonts w:ascii="Times New Roman" w:hAnsi="Times New Roman"/>
          <w:bCs/>
          <w:sz w:val="24"/>
          <w:szCs w:val="24"/>
        </w:rPr>
        <w:t xml:space="preserve">характеризовать особенности уголовного права и уголовных </w:t>
      </w:r>
      <w:r w:rsidR="00BE50FC" w:rsidRPr="00CA1CCB">
        <w:rPr>
          <w:rFonts w:ascii="Times New Roman" w:hAnsi="Times New Roman"/>
          <w:bCs/>
          <w:sz w:val="24"/>
          <w:szCs w:val="24"/>
        </w:rPr>
        <w:t>правоотношений; конкретизировать</w:t>
      </w:r>
      <w:r w:rsidRPr="00CA1CCB">
        <w:rPr>
          <w:rFonts w:ascii="Times New Roman" w:hAnsi="Times New Roman"/>
          <w:bCs/>
          <w:sz w:val="24"/>
          <w:szCs w:val="24"/>
        </w:rPr>
        <w:t xml:space="preserve"> примерами виды преступлений и наказания за них;</w:t>
      </w:r>
      <w:r w:rsidR="000F6792" w:rsidRPr="00CA1CCB">
        <w:rPr>
          <w:rFonts w:ascii="Times New Roman" w:hAnsi="Times New Roman"/>
          <w:bCs/>
          <w:sz w:val="24"/>
          <w:szCs w:val="24"/>
        </w:rPr>
        <w:t xml:space="preserve"> </w:t>
      </w:r>
      <w:r w:rsidRPr="00CA1CCB">
        <w:rPr>
          <w:rFonts w:ascii="Times New Roman" w:hAnsi="Times New Roman"/>
          <w:bCs/>
          <w:sz w:val="24"/>
          <w:szCs w:val="24"/>
        </w:rPr>
        <w:t>характеризовать специфику уголовной ответственности несовершеннолет</w:t>
      </w:r>
      <w:r w:rsidRPr="00CA1CCB">
        <w:rPr>
          <w:rFonts w:ascii="Times New Roman" w:hAnsi="Times New Roman"/>
          <w:bCs/>
          <w:sz w:val="24"/>
          <w:szCs w:val="24"/>
        </w:rPr>
        <w:lastRenderedPageBreak/>
        <w:t>них;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r w:rsidR="000F6792" w:rsidRPr="00CA1CCB">
        <w:rPr>
          <w:rFonts w:ascii="Times New Roman" w:hAnsi="Times New Roman"/>
          <w:bCs/>
          <w:sz w:val="24"/>
          <w:szCs w:val="24"/>
        </w:rPr>
        <w:t xml:space="preserve"> </w:t>
      </w:r>
      <w:r w:rsidRPr="00CA1CCB">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r w:rsidR="000F6792" w:rsidRPr="00CA1CCB">
        <w:rPr>
          <w:rFonts w:ascii="Times New Roman" w:hAnsi="Times New Roman"/>
          <w:bCs/>
          <w:sz w:val="24"/>
          <w:szCs w:val="24"/>
        </w:rPr>
        <w:t xml:space="preserve"> </w:t>
      </w:r>
      <w:r w:rsidRPr="00CA1CCB">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CA1CCB">
        <w:rPr>
          <w:rFonts w:ascii="Times New Roman" w:hAnsi="Times New Roman"/>
          <w:sz w:val="24"/>
          <w:szCs w:val="24"/>
        </w:rPr>
        <w:t>.</w:t>
      </w:r>
    </w:p>
    <w:p w14:paraId="0D2520E3" w14:textId="398314E2" w:rsidR="00414AA0" w:rsidRPr="00CA1CCB" w:rsidRDefault="00414AA0" w:rsidP="002E3D52">
      <w:pPr>
        <w:tabs>
          <w:tab w:val="left" w:pos="993"/>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Выпускник получит возможность научиться: </w:t>
      </w:r>
      <w:r w:rsidRPr="00CA1CCB">
        <w:rPr>
          <w:rFonts w:ascii="Times New Roman" w:hAnsi="Times New Roman"/>
          <w:bCs/>
          <w:i/>
          <w:sz w:val="24"/>
          <w:szCs w:val="24"/>
        </w:rPr>
        <w:t xml:space="preserve">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w:t>
      </w:r>
      <w:r w:rsidR="00BE50FC" w:rsidRPr="00CA1CCB">
        <w:rPr>
          <w:rFonts w:ascii="Times New Roman" w:hAnsi="Times New Roman"/>
          <w:bCs/>
          <w:i/>
          <w:sz w:val="24"/>
          <w:szCs w:val="24"/>
        </w:rPr>
        <w:t>правопорядку; оценивать</w:t>
      </w:r>
      <w:r w:rsidRPr="00CA1CCB">
        <w:rPr>
          <w:rFonts w:ascii="Times New Roman" w:hAnsi="Times New Roman"/>
          <w:bCs/>
          <w:i/>
          <w:sz w:val="24"/>
          <w:szCs w:val="24"/>
        </w:rPr>
        <w:t xml:space="preserve"> сущность и значение правопорядка и законности, собственный возможный вклад в их становление и </w:t>
      </w:r>
      <w:r w:rsidR="00BE50FC" w:rsidRPr="00CA1CCB">
        <w:rPr>
          <w:rFonts w:ascii="Times New Roman" w:hAnsi="Times New Roman"/>
          <w:bCs/>
          <w:i/>
          <w:sz w:val="24"/>
          <w:szCs w:val="24"/>
        </w:rPr>
        <w:t>развитие; осознанно</w:t>
      </w:r>
      <w:r w:rsidRPr="00CA1CCB">
        <w:rPr>
          <w:rFonts w:ascii="Times New Roman" w:hAnsi="Times New Roman"/>
          <w:bCs/>
          <w:i/>
          <w:sz w:val="24"/>
          <w:szCs w:val="24"/>
        </w:rPr>
        <w:t xml:space="preserve"> содействовать защите правопорядка в обществе правовыми способами и средствами.</w:t>
      </w:r>
    </w:p>
    <w:p w14:paraId="646B5A7C" w14:textId="77777777" w:rsidR="00B44477" w:rsidRPr="00CA1CCB" w:rsidRDefault="00B44477"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География</w:t>
      </w:r>
    </w:p>
    <w:p w14:paraId="057B45D4" w14:textId="77777777" w:rsidR="006A15EC" w:rsidRPr="00CA1CCB" w:rsidRDefault="006A15EC" w:rsidP="002E3D52">
      <w:pPr>
        <w:tabs>
          <w:tab w:val="left" w:pos="8789"/>
        </w:tabs>
        <w:spacing w:after="0"/>
        <w:ind w:right="282"/>
        <w:jc w:val="center"/>
        <w:rPr>
          <w:rFonts w:ascii="Times New Roman" w:hAnsi="Times New Roman"/>
          <w:sz w:val="24"/>
          <w:szCs w:val="24"/>
        </w:rPr>
      </w:pPr>
      <w:r w:rsidRPr="00CA1CCB">
        <w:rPr>
          <w:rFonts w:ascii="Times New Roman" w:hAnsi="Times New Roman"/>
          <w:sz w:val="24"/>
          <w:szCs w:val="24"/>
        </w:rPr>
        <w:t>Пятый класс</w:t>
      </w:r>
    </w:p>
    <w:p w14:paraId="65329661" w14:textId="1058244E" w:rsidR="006A15EC" w:rsidRPr="00CA1CCB" w:rsidRDefault="006A15EC" w:rsidP="002E3D52">
      <w:pPr>
        <w:tabs>
          <w:tab w:val="left" w:pos="8789"/>
        </w:tabs>
        <w:spacing w:after="0"/>
        <w:ind w:right="283" w:firstLine="709"/>
        <w:contextualSpacing/>
        <w:jc w:val="both"/>
        <w:rPr>
          <w:rFonts w:ascii="Times New Roman" w:hAnsi="Times New Roman"/>
          <w:sz w:val="24"/>
          <w:szCs w:val="24"/>
          <w:lang w:eastAsia="ru-RU"/>
        </w:rPr>
      </w:pPr>
      <w:r w:rsidRPr="00CA1CCB">
        <w:rPr>
          <w:rFonts w:ascii="Times New Roman" w:hAnsi="Times New Roman"/>
          <w:sz w:val="24"/>
          <w:szCs w:val="24"/>
        </w:rPr>
        <w:t>Обучающийся научится: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  анализировать, обобщать и интерпретировать географическую информацию;  пo результатам наблюдений (в том числе инструментальных) находить и формулировать зависимости и закономерности; определять и сравнивать качественные и количественные показатели, характеризующие географические объекты, про</w:t>
      </w:r>
      <w:r w:rsidRPr="00CA1CCB">
        <w:rPr>
          <w:rFonts w:ascii="Times New Roman" w:hAnsi="Times New Roman"/>
          <w:sz w:val="24"/>
          <w:szCs w:val="24"/>
        </w:rPr>
        <w:lastRenderedPageBreak/>
        <w:t xml:space="preserve">цессы и явления, их положение в пространстве по географическим картам разного содержания;  в процессе работы с одним или несколькими источниками географической информации выявлять содержащуюся в них противоречивую информацию; составлять описания географических объектов, процессов и явлений с использованием разных источников;  представлять в различных формах географическую информацию, необходимую для решения учебных и практико-ориентированных задач. </w:t>
      </w:r>
      <w:r w:rsidR="004918F7" w:rsidRPr="00CA1CCB">
        <w:rPr>
          <w:rFonts w:ascii="Times New Roman" w:hAnsi="Times New Roman"/>
          <w:sz w:val="24"/>
          <w:szCs w:val="24"/>
        </w:rPr>
        <w:t xml:space="preserve">Будут формироваться: </w:t>
      </w:r>
      <w:r w:rsidR="004918F7" w:rsidRPr="00CA1CCB">
        <w:rPr>
          <w:rFonts w:ascii="Times New Roman" w:hAnsi="Times New Roman"/>
          <w:sz w:val="24"/>
          <w:szCs w:val="24"/>
          <w:lang w:eastAsia="ru-RU"/>
        </w:rPr>
        <w:t>владение тактильно-зрительным способом чтения цветных рельефных географических карт, умение в них ориентироваться; умение 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 умение работать в адаптированных контурных картах.</w:t>
      </w:r>
    </w:p>
    <w:p w14:paraId="60BFE233" w14:textId="77777777" w:rsidR="006A15EC" w:rsidRPr="00CA1CCB" w:rsidRDefault="006A15EC"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ориентироваться на местности при помощи топографических карт и современных навигационных приборов; читать космические снимки и аэрофотоснимки, планы местности и географические карты; строить простые планы местности; создавать простейшие географические карты; моделировать географические объекты и явления при помощи компьютерных программ.</w:t>
      </w:r>
    </w:p>
    <w:p w14:paraId="3C55AC00" w14:textId="77777777" w:rsidR="006A15EC" w:rsidRPr="00CA1CCB" w:rsidRDefault="006A15EC" w:rsidP="002E3D52">
      <w:pPr>
        <w:tabs>
          <w:tab w:val="left" w:pos="8789"/>
        </w:tabs>
        <w:spacing w:after="0"/>
        <w:ind w:right="282" w:firstLine="708"/>
        <w:jc w:val="center"/>
        <w:rPr>
          <w:rFonts w:ascii="Times New Roman" w:hAnsi="Times New Roman"/>
          <w:sz w:val="24"/>
          <w:szCs w:val="24"/>
        </w:rPr>
      </w:pPr>
      <w:r w:rsidRPr="00CA1CCB">
        <w:rPr>
          <w:rFonts w:ascii="Times New Roman" w:hAnsi="Times New Roman"/>
          <w:sz w:val="24"/>
          <w:szCs w:val="24"/>
        </w:rPr>
        <w:t>Шестой класс</w:t>
      </w:r>
    </w:p>
    <w:p w14:paraId="3DB43DF0" w14:textId="5A513CC3" w:rsidR="006A15EC" w:rsidRPr="00CA1CCB" w:rsidRDefault="006A15EC" w:rsidP="002E3D52">
      <w:pPr>
        <w:tabs>
          <w:tab w:val="left" w:pos="8789"/>
        </w:tabs>
        <w:spacing w:after="0"/>
        <w:ind w:right="283" w:firstLine="709"/>
        <w:contextualSpacing/>
        <w:jc w:val="both"/>
        <w:rPr>
          <w:rFonts w:ascii="Times New Roman" w:hAnsi="Times New Roman"/>
          <w:sz w:val="24"/>
          <w:szCs w:val="24"/>
          <w:lang w:eastAsia="ru-RU"/>
        </w:rPr>
      </w:pPr>
      <w:r w:rsidRPr="00CA1CCB">
        <w:rPr>
          <w:rFonts w:ascii="Times New Roman" w:hAnsi="Times New Roman"/>
          <w:sz w:val="24"/>
          <w:szCs w:val="24"/>
        </w:rPr>
        <w:t>Обучающийся научится: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 проводить с помощью приборов измерения температуры, влажности воз</w:t>
      </w:r>
      <w:r w:rsidRPr="00CA1CCB">
        <w:rPr>
          <w:rFonts w:ascii="Times New Roman" w:hAnsi="Times New Roman"/>
          <w:sz w:val="24"/>
          <w:szCs w:val="24"/>
        </w:rPr>
        <w:lastRenderedPageBreak/>
        <w:t xml:space="preserve">духа, атмосферного давления, силы и направления ветра, абсолютной и относительной высоты, направления и скорости течения водных потоков;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r w:rsidR="004918F7" w:rsidRPr="00CA1CCB">
        <w:rPr>
          <w:rFonts w:ascii="Times New Roman" w:hAnsi="Times New Roman"/>
          <w:sz w:val="24"/>
          <w:szCs w:val="24"/>
        </w:rPr>
        <w:t xml:space="preserve">Будут формироваться: </w:t>
      </w:r>
      <w:r w:rsidR="004918F7" w:rsidRPr="00CA1CCB">
        <w:rPr>
          <w:rFonts w:ascii="Times New Roman" w:hAnsi="Times New Roman"/>
          <w:sz w:val="24"/>
          <w:szCs w:val="24"/>
          <w:lang w:eastAsia="ru-RU"/>
        </w:rPr>
        <w:t>владение тактильно-зрительным способом чтения цветных рельефных географических карт, умение в них ориентироваться; умение 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 умение работать в адаптированных контурных картах.</w:t>
      </w:r>
    </w:p>
    <w:p w14:paraId="46B8F408" w14:textId="77777777" w:rsidR="006A15EC" w:rsidRPr="00CA1CCB" w:rsidRDefault="006A15EC"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 воспринимать и критически оценивать информацию географического содержания в научно-популярной литературе и средствах массовой информации;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14:paraId="4076BA90" w14:textId="77777777" w:rsidR="006A15EC" w:rsidRPr="00CA1CCB" w:rsidRDefault="006A15EC" w:rsidP="002E3D52">
      <w:pPr>
        <w:tabs>
          <w:tab w:val="left" w:pos="8789"/>
        </w:tabs>
        <w:spacing w:after="0"/>
        <w:ind w:right="282" w:firstLine="708"/>
        <w:jc w:val="center"/>
        <w:rPr>
          <w:rFonts w:ascii="Times New Roman" w:hAnsi="Times New Roman"/>
          <w:sz w:val="24"/>
          <w:szCs w:val="24"/>
        </w:rPr>
      </w:pPr>
      <w:r w:rsidRPr="00CA1CCB">
        <w:rPr>
          <w:rFonts w:ascii="Times New Roman" w:hAnsi="Times New Roman"/>
          <w:sz w:val="24"/>
          <w:szCs w:val="24"/>
        </w:rPr>
        <w:t>Седьмой класс</w:t>
      </w:r>
    </w:p>
    <w:p w14:paraId="25DFF01E" w14:textId="50F4FD84" w:rsidR="006A15EC" w:rsidRPr="00CA1CCB" w:rsidRDefault="006A15EC" w:rsidP="002E3D52">
      <w:pPr>
        <w:tabs>
          <w:tab w:val="left" w:pos="8789"/>
        </w:tabs>
        <w:spacing w:after="0"/>
        <w:ind w:right="425" w:firstLine="709"/>
        <w:contextualSpacing/>
        <w:jc w:val="both"/>
        <w:rPr>
          <w:rFonts w:ascii="Times New Roman" w:hAnsi="Times New Roman"/>
          <w:sz w:val="24"/>
          <w:szCs w:val="24"/>
          <w:lang w:eastAsia="ru-RU"/>
        </w:rPr>
      </w:pPr>
      <w:r w:rsidRPr="00CA1CCB">
        <w:rPr>
          <w:rFonts w:ascii="Times New Roman" w:hAnsi="Times New Roman"/>
          <w:sz w:val="24"/>
          <w:szCs w:val="24"/>
        </w:rPr>
        <w:t xml:space="preserve">Обучающийся научится: различать изученные демографические процессы и явления, характеризующие динамику численности населения Земли и отдельных регионов и стран; сравнивать особенности населения регионов и стран; использовать знания о взаимосвязях между изученными демографическими процессами и явлениями для объяснения их географических различий; </w:t>
      </w:r>
      <w:r w:rsidRPr="00CA1CCB">
        <w:rPr>
          <w:rFonts w:ascii="Times New Roman" w:hAnsi="Times New Roman"/>
          <w:sz w:val="24"/>
          <w:szCs w:val="24"/>
        </w:rPr>
        <w:lastRenderedPageBreak/>
        <w:t xml:space="preserve">проводить расчёты демографических показателей; объяснять особенности адаптации человека к разным природным </w:t>
      </w:r>
      <w:r w:rsidR="00045DA6" w:rsidRPr="00CA1CCB">
        <w:rPr>
          <w:rFonts w:ascii="Times New Roman" w:hAnsi="Times New Roman"/>
          <w:sz w:val="24"/>
          <w:szCs w:val="24"/>
        </w:rPr>
        <w:t>условиям. Различать</w:t>
      </w:r>
      <w:r w:rsidRPr="00CA1CCB">
        <w:rPr>
          <w:rFonts w:ascii="Times New Roman" w:hAnsi="Times New Roman"/>
          <w:sz w:val="24"/>
          <w:szCs w:val="24"/>
        </w:rPr>
        <w:t xml:space="preserve"> географические процессы и явления, определяющие особенности природы и населения материков и океанов, отдельных регионов и стран; сравнивать особенности природы и населения, материальной и духовной культуры регионов и отдельных стран; оценивать особенности взаимодействия природы и общества в пределах отдельных территорий; описывать на карте положение и взаиморасположение географических объектов; объяснять особенности компонентов природы отдельных территорий;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r w:rsidR="004918F7" w:rsidRPr="00CA1CCB">
        <w:rPr>
          <w:rFonts w:ascii="Times New Roman" w:hAnsi="Times New Roman"/>
          <w:sz w:val="24"/>
          <w:szCs w:val="24"/>
        </w:rPr>
        <w:t xml:space="preserve"> Будут формироваться: </w:t>
      </w:r>
      <w:r w:rsidR="004918F7" w:rsidRPr="00CA1CCB">
        <w:rPr>
          <w:rFonts w:ascii="Times New Roman" w:hAnsi="Times New Roman"/>
          <w:sz w:val="24"/>
          <w:szCs w:val="24"/>
          <w:lang w:eastAsia="ru-RU"/>
        </w:rPr>
        <w:t>владение тактильно-зрительным способом чтения цветных рельефных географических карт, умение в них ориентироваться; умение 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 умение работать в адаптированных контурных картах.</w:t>
      </w:r>
    </w:p>
    <w:p w14:paraId="1B0B8585" w14:textId="77777777" w:rsidR="006A15EC" w:rsidRPr="00CA1CCB" w:rsidRDefault="006A15EC"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 самостоятельно проводить по разным источникам информации исследование, связанное с изучением населения. выдвигать гипотезы о связях и закономерностях объектов, событий, процессов в географической оболочке; сопоставлять существующие в науке точки зрения о причинах происходящих глобальных изменений климата; оценивать положительные и отрицательные по</w:t>
      </w:r>
      <w:r w:rsidRPr="00CA1CCB">
        <w:rPr>
          <w:rFonts w:ascii="Times New Roman" w:hAnsi="Times New Roman"/>
          <w:i/>
          <w:sz w:val="24"/>
          <w:szCs w:val="24"/>
        </w:rPr>
        <w:lastRenderedPageBreak/>
        <w:t>следствия глобальных изменений климата для отдельных регионов и стран; объяснять закономерности размещения населения и хозяйства отдельных территорий в связи с природными и социально-экономическими факторами.</w:t>
      </w:r>
    </w:p>
    <w:p w14:paraId="240DF1E5" w14:textId="77777777" w:rsidR="006A15EC" w:rsidRPr="00CA1CCB" w:rsidRDefault="006A15EC" w:rsidP="002E3D52">
      <w:pPr>
        <w:tabs>
          <w:tab w:val="left" w:pos="8789"/>
        </w:tabs>
        <w:spacing w:after="0"/>
        <w:ind w:right="282" w:firstLine="708"/>
        <w:jc w:val="center"/>
        <w:rPr>
          <w:rFonts w:ascii="Times New Roman" w:hAnsi="Times New Roman"/>
          <w:sz w:val="24"/>
          <w:szCs w:val="24"/>
        </w:rPr>
      </w:pPr>
      <w:r w:rsidRPr="00CA1CCB">
        <w:rPr>
          <w:rFonts w:ascii="Times New Roman" w:hAnsi="Times New Roman"/>
          <w:sz w:val="24"/>
          <w:szCs w:val="24"/>
        </w:rPr>
        <w:t>Восьмой класс</w:t>
      </w:r>
    </w:p>
    <w:p w14:paraId="4605A8F8" w14:textId="22CFCC0A" w:rsidR="006A15EC" w:rsidRPr="00CA1CCB" w:rsidRDefault="006A15EC" w:rsidP="002E3D52">
      <w:pPr>
        <w:tabs>
          <w:tab w:val="left" w:pos="8789"/>
        </w:tabs>
        <w:spacing w:after="0"/>
        <w:ind w:right="425" w:firstLine="709"/>
        <w:contextualSpacing/>
        <w:jc w:val="both"/>
        <w:rPr>
          <w:rFonts w:ascii="Times New Roman" w:hAnsi="Times New Roman"/>
          <w:sz w:val="24"/>
          <w:szCs w:val="24"/>
          <w:lang w:eastAsia="ru-RU"/>
        </w:rPr>
      </w:pPr>
      <w:r w:rsidRPr="00CA1CCB">
        <w:rPr>
          <w:rFonts w:ascii="Times New Roman" w:hAnsi="Times New Roman"/>
          <w:sz w:val="24"/>
          <w:szCs w:val="24"/>
        </w:rPr>
        <w:t xml:space="preserve">Обучающийся научится: различать принципы выделения и устанавливать соотношения между государственной территорией и исключительной экономической зоной России; оценивать воздействие географического положения России и её отдельных частей на особенности природы, жизнь и хозяйственную деятельность населения;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w:t>
      </w:r>
      <w:r w:rsidR="00045DA6" w:rsidRPr="00CA1CCB">
        <w:rPr>
          <w:rFonts w:ascii="Times New Roman" w:hAnsi="Times New Roman"/>
          <w:sz w:val="24"/>
          <w:szCs w:val="24"/>
        </w:rPr>
        <w:t>жизни. Различать</w:t>
      </w:r>
      <w:r w:rsidRPr="00CA1CCB">
        <w:rPr>
          <w:rFonts w:ascii="Times New Roman" w:hAnsi="Times New Roman"/>
          <w:sz w:val="24"/>
          <w:szCs w:val="24"/>
        </w:rPr>
        <w:t xml:space="preserve"> географические процессы и явления, определяющие особенности природы страны и отдельных регионов; сравнивать особенности природы регионов страны; оценивать особенности взаимодействия природы и общества в пределах отдельных территорий; описывать по карте положение и взаиморасположение географических объектов; объяснять особенности компонентов природы отдельных частей страны; оценивать природные условия и обеспеченность природными ресурсами отдельных территорий России; создавать собственные тексты и устные сообщения (в том числе в форме презентаций) об особенностях компонентов природы России на основе нескольких источников информации. Различать демографические процессы и явления, характеризующие динамику численности населения России и отдельных регионов и стран;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 сравнивать особенности населения отдельных регионов </w:t>
      </w:r>
      <w:r w:rsidRPr="00CA1CCB">
        <w:rPr>
          <w:rFonts w:ascii="Times New Roman" w:hAnsi="Times New Roman"/>
          <w:sz w:val="24"/>
          <w:szCs w:val="24"/>
        </w:rPr>
        <w:lastRenderedPageBreak/>
        <w:t xml:space="preserve">страны по этническому, языковому и религиозному составу; объяснять особенности динамики численности, половозрастной структуры и размещения населения России и её отдельных регионов;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w:t>
      </w:r>
      <w:r w:rsidR="00045DA6" w:rsidRPr="00CA1CCB">
        <w:rPr>
          <w:rFonts w:ascii="Times New Roman" w:hAnsi="Times New Roman"/>
          <w:sz w:val="24"/>
          <w:szCs w:val="24"/>
        </w:rPr>
        <w:t>жизни. Различать</w:t>
      </w:r>
      <w:r w:rsidRPr="00CA1CCB">
        <w:rPr>
          <w:rFonts w:ascii="Times New Roman" w:hAnsi="Times New Roman"/>
          <w:sz w:val="24"/>
          <w:szCs w:val="24"/>
        </w:rPr>
        <w:t xml:space="preserve"> показатели, характеризующие отраслевую и территориальную структуру хозяйства; анализировать факторы, влияющие на размещение отраслей и отдельных предприятий по территории страны; объяснять особенности отраслевой и территориальной структуры хозяйства России;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реальной жизни.</w:t>
      </w:r>
      <w:r w:rsidR="004918F7" w:rsidRPr="00CA1CCB">
        <w:rPr>
          <w:rFonts w:ascii="Times New Roman" w:hAnsi="Times New Roman"/>
          <w:sz w:val="24"/>
          <w:szCs w:val="24"/>
        </w:rPr>
        <w:t xml:space="preserve"> Будут формироваться: </w:t>
      </w:r>
      <w:r w:rsidR="004918F7" w:rsidRPr="00CA1CCB">
        <w:rPr>
          <w:rFonts w:ascii="Times New Roman" w:hAnsi="Times New Roman"/>
          <w:sz w:val="24"/>
          <w:szCs w:val="24"/>
          <w:lang w:eastAsia="ru-RU"/>
        </w:rPr>
        <w:t>владение тактильно-зрительным способом чтения цветных рельефных географических карт, умение в них ориентироваться; умение 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 умение работать в адаптированных контурных картах.</w:t>
      </w:r>
    </w:p>
    <w:p w14:paraId="62301692" w14:textId="77777777" w:rsidR="006A15EC" w:rsidRPr="00CA1CCB" w:rsidRDefault="006A15EC"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оценивать возможные изменения географического положения России, обусловленные мировыми геодемографическими, геополитическими и геоэкономическими изменениями, развитием глобальной коммуникационной </w:t>
      </w:r>
      <w:r w:rsidR="00045DA6" w:rsidRPr="00CA1CCB">
        <w:rPr>
          <w:rFonts w:ascii="Times New Roman" w:hAnsi="Times New Roman"/>
          <w:i/>
          <w:sz w:val="24"/>
          <w:szCs w:val="24"/>
        </w:rPr>
        <w:t>системы. Оценивать</w:t>
      </w:r>
      <w:r w:rsidRPr="00CA1CCB">
        <w:rPr>
          <w:rFonts w:ascii="Times New Roman" w:hAnsi="Times New Roman"/>
          <w:i/>
          <w:sz w:val="24"/>
          <w:szCs w:val="24"/>
        </w:rPr>
        <w:t xml:space="preserve"> возможные последствия изменений климата отдельных территорий России, связанные с глобальными изменениями климата; делать прогнозы трансформации географических систем и комплексов в результате изменения их </w:t>
      </w:r>
      <w:r w:rsidR="00045DA6" w:rsidRPr="00CA1CCB">
        <w:rPr>
          <w:rFonts w:ascii="Times New Roman" w:hAnsi="Times New Roman"/>
          <w:i/>
          <w:sz w:val="24"/>
          <w:szCs w:val="24"/>
        </w:rPr>
        <w:t>компонентов. Выдвигать</w:t>
      </w:r>
      <w:r w:rsidRPr="00CA1CCB">
        <w:rPr>
          <w:rFonts w:ascii="Times New Roman" w:hAnsi="Times New Roman"/>
          <w:i/>
          <w:sz w:val="24"/>
          <w:szCs w:val="24"/>
        </w:rPr>
        <w:t xml:space="preserve"> и </w:t>
      </w:r>
      <w:r w:rsidRPr="00CA1CCB">
        <w:rPr>
          <w:rFonts w:ascii="Times New Roman" w:hAnsi="Times New Roman"/>
          <w:i/>
          <w:sz w:val="24"/>
          <w:szCs w:val="24"/>
        </w:rPr>
        <w:lastRenderedPageBreak/>
        <w:t xml:space="preserve">обосновывать с использованием статистических данных гипотезы об изменении численности населения России, его половозрастной структуры, о развитии человеческого капитала; оценивать ситуацию на рынке труда и её </w:t>
      </w:r>
      <w:r w:rsidR="00045DA6" w:rsidRPr="00CA1CCB">
        <w:rPr>
          <w:rFonts w:ascii="Times New Roman" w:hAnsi="Times New Roman"/>
          <w:i/>
          <w:sz w:val="24"/>
          <w:szCs w:val="24"/>
        </w:rPr>
        <w:t>динамику. Выдвигать</w:t>
      </w:r>
      <w:r w:rsidRPr="00CA1CCB">
        <w:rPr>
          <w:rFonts w:ascii="Times New Roman" w:hAnsi="Times New Roman"/>
          <w:i/>
          <w:sz w:val="24"/>
          <w:szCs w:val="24"/>
        </w:rPr>
        <w:t xml:space="preserve"> и обосновывать с помощью анализа комплекса источников информации гипотезы об изменении отраслевой и территориальной структуры хозяйства страны; обосновывать возможные пути решения проблем развития хозяйства России.</w:t>
      </w:r>
    </w:p>
    <w:p w14:paraId="69DECF21" w14:textId="77777777" w:rsidR="006A15EC" w:rsidRPr="00CA1CCB" w:rsidRDefault="006A15EC" w:rsidP="002E3D52">
      <w:pPr>
        <w:tabs>
          <w:tab w:val="left" w:pos="8789"/>
        </w:tabs>
        <w:spacing w:after="0"/>
        <w:ind w:right="282" w:firstLine="708"/>
        <w:jc w:val="center"/>
        <w:rPr>
          <w:rFonts w:ascii="Times New Roman" w:hAnsi="Times New Roman"/>
          <w:sz w:val="24"/>
          <w:szCs w:val="24"/>
        </w:rPr>
      </w:pPr>
      <w:r w:rsidRPr="00CA1CCB">
        <w:rPr>
          <w:rFonts w:ascii="Times New Roman" w:hAnsi="Times New Roman"/>
          <w:sz w:val="24"/>
          <w:szCs w:val="24"/>
        </w:rPr>
        <w:t>Девятый класс</w:t>
      </w:r>
    </w:p>
    <w:p w14:paraId="23BD1B01" w14:textId="7D7C989C" w:rsidR="006A15EC" w:rsidRPr="00CA1CCB" w:rsidRDefault="006A15EC" w:rsidP="002E3D52">
      <w:pPr>
        <w:tabs>
          <w:tab w:val="left" w:pos="8789"/>
        </w:tabs>
        <w:spacing w:after="0"/>
        <w:ind w:right="283" w:firstLine="709"/>
        <w:contextualSpacing/>
        <w:jc w:val="both"/>
        <w:rPr>
          <w:rFonts w:ascii="Times New Roman" w:hAnsi="Times New Roman"/>
          <w:sz w:val="24"/>
          <w:szCs w:val="24"/>
          <w:lang w:eastAsia="ru-RU"/>
        </w:rPr>
      </w:pPr>
      <w:r w:rsidRPr="00CA1CCB">
        <w:rPr>
          <w:rFonts w:ascii="Times New Roman" w:hAnsi="Times New Roman"/>
          <w:sz w:val="24"/>
          <w:szCs w:val="24"/>
        </w:rPr>
        <w:t>Выпускник научится: объяснять особенности природы, населения и хозяйства географических районов страны; сравнивать особенности природы, населения и хозяйства отдельных регионов страны; оценивать районы России с точки зрения особенностей природных, социально-экономических, техногенных и экологических факторов и процессов.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оценивать место и роль России в мировом хозяйстве.</w:t>
      </w:r>
      <w:r w:rsidR="004918F7" w:rsidRPr="00CA1CCB">
        <w:rPr>
          <w:rFonts w:ascii="Times New Roman" w:hAnsi="Times New Roman"/>
          <w:sz w:val="24"/>
          <w:szCs w:val="24"/>
        </w:rPr>
        <w:t xml:space="preserve"> Будет формировано: </w:t>
      </w:r>
      <w:r w:rsidR="004918F7" w:rsidRPr="00CA1CCB">
        <w:rPr>
          <w:rFonts w:ascii="Times New Roman" w:hAnsi="Times New Roman"/>
          <w:sz w:val="24"/>
          <w:szCs w:val="24"/>
          <w:lang w:eastAsia="ru-RU"/>
        </w:rPr>
        <w:t>владение тактильно-зрительным способом чтения цветных рельефных географических карт, умение в них ориентироваться; умение 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 умение работать в адаптированных контурных картах.</w:t>
      </w:r>
    </w:p>
    <w:p w14:paraId="28C1AC10" w14:textId="77777777" w:rsidR="006A15EC" w:rsidRPr="00CA1CCB" w:rsidRDefault="006A15EC"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 составлять комплексные географические характеристики районов разного ранга;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 создавать собственные тексты и устные сообщения о географических особенностях от</w:t>
      </w:r>
      <w:r w:rsidRPr="00CA1CCB">
        <w:rPr>
          <w:rFonts w:ascii="Times New Roman" w:hAnsi="Times New Roman"/>
          <w:i/>
          <w:sz w:val="24"/>
          <w:szCs w:val="24"/>
        </w:rPr>
        <w:lastRenderedPageBreak/>
        <w:t>дельных районов России и их частей на основе нескольких источников информации, сопровождать выступление презентацией; оценивать социально-экономическое положение и перспективы развития регионов; 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 Выбирать критерии для определения места страны в мировой экономике; объяснять возможности России в решении современных глобальных проблем человечества; оценивать социально-экономическое положение и перспективы развития России.</w:t>
      </w:r>
    </w:p>
    <w:p w14:paraId="28F2AC38" w14:textId="77777777" w:rsidR="00B44477" w:rsidRPr="00CA1CCB" w:rsidRDefault="00B44477"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Математика</w:t>
      </w:r>
    </w:p>
    <w:p w14:paraId="00C5A1FC" w14:textId="77777777" w:rsidR="006A15EC" w:rsidRPr="00CA1CCB" w:rsidRDefault="006A15EC" w:rsidP="002E3D52">
      <w:pPr>
        <w:tabs>
          <w:tab w:val="left" w:pos="8789"/>
        </w:tabs>
        <w:spacing w:after="0"/>
        <w:ind w:right="282"/>
        <w:jc w:val="center"/>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Пятый класс</w:t>
      </w:r>
    </w:p>
    <w:p w14:paraId="38E3F885" w14:textId="010A0EDF" w:rsidR="006A15EC" w:rsidRPr="00CA1CCB" w:rsidRDefault="006A15EC" w:rsidP="002E3D52">
      <w:pPr>
        <w:keepNext/>
        <w:tabs>
          <w:tab w:val="left" w:pos="1134"/>
          <w:tab w:val="left" w:pos="8789"/>
        </w:tabs>
        <w:spacing w:after="0"/>
        <w:ind w:right="282" w:firstLine="709"/>
        <w:jc w:val="both"/>
        <w:outlineLvl w:val="2"/>
        <w:rPr>
          <w:rFonts w:ascii="Times New Roman" w:eastAsia="Times New Roman" w:hAnsi="Times New Roman"/>
          <w:bCs/>
          <w:sz w:val="24"/>
          <w:szCs w:val="24"/>
          <w:lang w:eastAsia="ru-RU"/>
        </w:rPr>
      </w:pPr>
      <w:r w:rsidRPr="00CA1CCB">
        <w:rPr>
          <w:rFonts w:ascii="Times New Roman" w:eastAsia="Times New Roman" w:hAnsi="Times New Roman"/>
          <w:bCs/>
          <w:sz w:val="24"/>
          <w:szCs w:val="24"/>
          <w:lang w:eastAsia="ru-RU"/>
        </w:rPr>
        <w:t xml:space="preserve">Обучающийся научится </w:t>
      </w:r>
      <w:r w:rsidRPr="00CA1CCB">
        <w:rPr>
          <w:rFonts w:ascii="Times New Roman" w:eastAsia="Times New Roman" w:hAnsi="Times New Roman"/>
          <w:sz w:val="24"/>
          <w:szCs w:val="24"/>
          <w:lang w:eastAsia="ru-RU"/>
        </w:rPr>
        <w:t xml:space="preserve">оперировать на базовом уровне понятиями: множество, элемент множества, подмножество, </w:t>
      </w:r>
      <w:r w:rsidR="00BE50FC" w:rsidRPr="00CA1CCB">
        <w:rPr>
          <w:rFonts w:ascii="Times New Roman" w:eastAsia="Times New Roman" w:hAnsi="Times New Roman"/>
          <w:sz w:val="24"/>
          <w:szCs w:val="24"/>
          <w:lang w:eastAsia="ru-RU"/>
        </w:rPr>
        <w:t>принадлежность; задавать</w:t>
      </w:r>
      <w:r w:rsidRPr="00CA1CCB">
        <w:rPr>
          <w:rFonts w:ascii="Times New Roman" w:eastAsia="Times New Roman" w:hAnsi="Times New Roman"/>
          <w:sz w:val="24"/>
          <w:szCs w:val="24"/>
          <w:lang w:eastAsia="ru-RU"/>
        </w:rPr>
        <w:t xml:space="preserve"> множества перечислением их </w:t>
      </w:r>
      <w:r w:rsidR="00BE50FC" w:rsidRPr="00CA1CCB">
        <w:rPr>
          <w:rFonts w:ascii="Times New Roman" w:eastAsia="Times New Roman" w:hAnsi="Times New Roman"/>
          <w:sz w:val="24"/>
          <w:szCs w:val="24"/>
          <w:lang w:eastAsia="ru-RU"/>
        </w:rPr>
        <w:t>элементов; находить</w:t>
      </w:r>
      <w:r w:rsidRPr="00CA1CCB">
        <w:rPr>
          <w:rFonts w:ascii="Times New Roman" w:eastAsia="Times New Roman" w:hAnsi="Times New Roman"/>
          <w:sz w:val="24"/>
          <w:szCs w:val="24"/>
          <w:lang w:eastAsia="ru-RU"/>
        </w:rPr>
        <w:t xml:space="preserve"> пересечение, объединение, подмножество в простейших </w:t>
      </w:r>
      <w:r w:rsidR="00BE50FC" w:rsidRPr="00CA1CCB">
        <w:rPr>
          <w:rFonts w:ascii="Times New Roman" w:eastAsia="Times New Roman" w:hAnsi="Times New Roman"/>
          <w:sz w:val="24"/>
          <w:szCs w:val="24"/>
          <w:lang w:eastAsia="ru-RU"/>
        </w:rPr>
        <w:t>ситуациях.</w:t>
      </w:r>
      <w:r w:rsidR="00BE50FC" w:rsidRPr="00CA1CCB">
        <w:rPr>
          <w:rFonts w:ascii="Times New Roman" w:hAnsi="Times New Roman"/>
          <w:sz w:val="24"/>
          <w:szCs w:val="24"/>
        </w:rPr>
        <w:t xml:space="preserve"> В</w:t>
      </w:r>
      <w:r w:rsidRPr="00CA1CCB">
        <w:rPr>
          <w:rFonts w:ascii="Times New Roman" w:hAnsi="Times New Roman"/>
          <w:sz w:val="24"/>
          <w:szCs w:val="24"/>
        </w:rPr>
        <w:t xml:space="preserve"> повседневной жизни и при изучении других предметов:</w:t>
      </w:r>
      <w:r w:rsidRPr="00CA1CCB">
        <w:rPr>
          <w:rFonts w:ascii="Times New Roman" w:hAnsi="Times New Roman"/>
          <w:sz w:val="24"/>
          <w:szCs w:val="24"/>
          <w:lang w:eastAsia="ru-RU"/>
        </w:rPr>
        <w:t xml:space="preserve"> распознавать логически некорректные высказывания; строить цепочки умозаключений на основе использования правил логики.</w:t>
      </w:r>
    </w:p>
    <w:p w14:paraId="1CC1D418" w14:textId="77777777" w:rsidR="006A15EC" w:rsidRPr="00CA1CCB" w:rsidRDefault="006A15EC" w:rsidP="002E3D52">
      <w:pPr>
        <w:pStyle w:val="a9"/>
        <w:tabs>
          <w:tab w:val="left" w:pos="1134"/>
          <w:tab w:val="left" w:pos="8789"/>
        </w:tabs>
        <w:spacing w:line="276" w:lineRule="auto"/>
        <w:ind w:left="0" w:right="282" w:firstLine="709"/>
        <w:jc w:val="both"/>
        <w:rPr>
          <w:rFonts w:ascii="Times New Roman" w:hAnsi="Times New Roman"/>
          <w:i/>
        </w:rPr>
      </w:pPr>
      <w:r w:rsidRPr="00CA1CCB">
        <w:rPr>
          <w:rFonts w:ascii="Times New Roman" w:hAnsi="Times New Roman"/>
          <w:i/>
        </w:rPr>
        <w:t>Обучающийся получит возможность научиться оперировать понятиями: множество, характеристики множества, элемент множества, пустое, конечное и бесконечное множество, подмножество, принадлежность,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14:paraId="52F2707D" w14:textId="77777777" w:rsidR="006A15EC" w:rsidRPr="00CA1CCB" w:rsidRDefault="006A15EC" w:rsidP="002E3D52">
      <w:pPr>
        <w:tabs>
          <w:tab w:val="left" w:pos="8789"/>
        </w:tabs>
        <w:spacing w:after="0"/>
        <w:ind w:right="282"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 xml:space="preserve">Числа. </w:t>
      </w:r>
      <w:r w:rsidRPr="00CA1CCB">
        <w:rPr>
          <w:rFonts w:ascii="Times New Roman" w:eastAsia="Times New Roman" w:hAnsi="Times New Roman"/>
          <w:bCs/>
          <w:sz w:val="24"/>
          <w:szCs w:val="24"/>
          <w:lang w:eastAsia="ru-RU"/>
        </w:rPr>
        <w:t>Обучающийся научится о</w:t>
      </w:r>
      <w:r w:rsidRPr="00CA1CCB">
        <w:rPr>
          <w:rFonts w:ascii="Times New Roman" w:eastAsia="Times New Roman" w:hAnsi="Times New Roman"/>
          <w:sz w:val="24"/>
          <w:szCs w:val="24"/>
          <w:lang w:eastAsia="ru-RU"/>
        </w:rPr>
        <w:t xml:space="preserve">перировать на базовом уровне понятиями: натуральное число, обыкновенная дробь, смешанное число; использовать свойства чисел и правила действий с рациональными числами при выполнении вычислений; использовать признаки делимости на 2, 5, 3, 9, 10 при выполнении </w:t>
      </w:r>
      <w:r w:rsidRPr="00CA1CCB">
        <w:rPr>
          <w:rFonts w:ascii="Times New Roman" w:eastAsia="Times New Roman" w:hAnsi="Times New Roman"/>
          <w:sz w:val="24"/>
          <w:szCs w:val="24"/>
          <w:lang w:eastAsia="ru-RU"/>
        </w:rPr>
        <w:lastRenderedPageBreak/>
        <w:t>вычислений и решении несложных задач; выполнять округление натуральных чисел в соответствии с правилами; сравнивать натуральные числа и обыкновенные дроби. В повседневной жизни и при изучении других предметов: оценивать результаты вычислений при решении практических задач; выполнять сравнение чисел в реальных ситуациях; составлять числовые выражения при решении практических задач и задач из других учебных предметов.</w:t>
      </w:r>
    </w:p>
    <w:p w14:paraId="39D24819" w14:textId="7F471832" w:rsidR="006A15EC" w:rsidRPr="00CA1CCB" w:rsidRDefault="006A15EC" w:rsidP="002E3D52">
      <w:pPr>
        <w:tabs>
          <w:tab w:val="left" w:pos="1134"/>
          <w:tab w:val="left" w:pos="8789"/>
        </w:tabs>
        <w:spacing w:after="0"/>
        <w:ind w:right="282" w:firstLine="709"/>
        <w:jc w:val="both"/>
        <w:rPr>
          <w:rFonts w:ascii="Times New Roman" w:hAnsi="Times New Roman"/>
          <w:b/>
          <w:i/>
          <w:sz w:val="24"/>
          <w:szCs w:val="24"/>
        </w:rPr>
      </w:pPr>
      <w:r w:rsidRPr="00CA1CCB">
        <w:rPr>
          <w:rFonts w:ascii="Times New Roman" w:eastAsia="Times New Roman" w:hAnsi="Times New Roman"/>
          <w:bCs/>
          <w:i/>
          <w:sz w:val="24"/>
          <w:szCs w:val="24"/>
          <w:lang w:eastAsia="ru-RU"/>
        </w:rPr>
        <w:t>Обучающийся</w:t>
      </w:r>
      <w:r w:rsidRPr="00CA1CCB">
        <w:rPr>
          <w:rFonts w:ascii="Times New Roman" w:hAnsi="Times New Roman"/>
          <w:i/>
          <w:sz w:val="24"/>
          <w:szCs w:val="24"/>
          <w:lang w:eastAsia="ru-RU"/>
        </w:rPr>
        <w:t xml:space="preserve"> получит возможность научиться оперировать понятиями: натуральное число, множество натуральных чисел, обыкновенная дробь, смешанное число, геометрическая интерпретация натуральных чисел, понимать и объяснять смысл позиционной записи натурального числа; выполнять вычисления, в том числе с использованием приемов рациональных вычислений, обосновывать алгоритмы выполнения действий; использовать признаки делимости на 2, 4, 8, 5, 3, 6, 9, 10, 11, суммы и произведения чисел при выполнении вычислений и решении задач, обосновывать признаки делимости; упорядочивать числа, записанные в виде обыкновенных дробей; находить НОД и НОК чисел и использовать их при решении задач. </w:t>
      </w:r>
      <w:r w:rsidRPr="00CA1CCB">
        <w:rPr>
          <w:rFonts w:ascii="Times New Roman" w:hAnsi="Times New Roman"/>
          <w:i/>
          <w:sz w:val="24"/>
          <w:szCs w:val="24"/>
        </w:rPr>
        <w:t xml:space="preserve">В повседневной жизни и при изучении других </w:t>
      </w:r>
      <w:r w:rsidR="00BE50FC" w:rsidRPr="00CA1CCB">
        <w:rPr>
          <w:rFonts w:ascii="Times New Roman" w:hAnsi="Times New Roman"/>
          <w:i/>
          <w:sz w:val="24"/>
          <w:szCs w:val="24"/>
        </w:rPr>
        <w:t>предметов:</w:t>
      </w:r>
      <w:r w:rsidR="00BE50FC" w:rsidRPr="00CA1CCB">
        <w:rPr>
          <w:rFonts w:ascii="Times New Roman" w:hAnsi="Times New Roman"/>
          <w:i/>
          <w:sz w:val="24"/>
          <w:szCs w:val="24"/>
          <w:lang w:eastAsia="ru-RU"/>
        </w:rPr>
        <w:t xml:space="preserve"> применять</w:t>
      </w:r>
      <w:r w:rsidRPr="00CA1CCB">
        <w:rPr>
          <w:rFonts w:ascii="Times New Roman" w:hAnsi="Times New Roman"/>
          <w:i/>
          <w:sz w:val="24"/>
          <w:szCs w:val="24"/>
          <w:lang w:eastAsia="ru-RU"/>
        </w:rPr>
        <w:t xml:space="preserve"> правила приближенных вычислений при решении практических задач и решении задач других учебных </w:t>
      </w:r>
      <w:r w:rsidR="00BE50FC" w:rsidRPr="00CA1CCB">
        <w:rPr>
          <w:rFonts w:ascii="Times New Roman" w:hAnsi="Times New Roman"/>
          <w:i/>
          <w:sz w:val="24"/>
          <w:szCs w:val="24"/>
          <w:lang w:eastAsia="ru-RU"/>
        </w:rPr>
        <w:t>предметов; выполнять</w:t>
      </w:r>
      <w:r w:rsidRPr="00CA1CCB">
        <w:rPr>
          <w:rFonts w:ascii="Times New Roman" w:hAnsi="Times New Roman"/>
          <w:i/>
          <w:sz w:val="24"/>
          <w:szCs w:val="24"/>
          <w:lang w:eastAsia="ru-RU"/>
        </w:rPr>
        <w:t xml:space="preserve"> сравнение результатов вычислений при решении практических задач, в том числе приближенных </w:t>
      </w:r>
      <w:r w:rsidR="00BE50FC" w:rsidRPr="00CA1CCB">
        <w:rPr>
          <w:rFonts w:ascii="Times New Roman" w:hAnsi="Times New Roman"/>
          <w:i/>
          <w:sz w:val="24"/>
          <w:szCs w:val="24"/>
          <w:lang w:eastAsia="ru-RU"/>
        </w:rPr>
        <w:t>вычислений; составлять</w:t>
      </w:r>
      <w:r w:rsidRPr="00CA1CCB">
        <w:rPr>
          <w:rFonts w:ascii="Times New Roman" w:hAnsi="Times New Roman"/>
          <w:i/>
          <w:sz w:val="24"/>
          <w:szCs w:val="24"/>
          <w:lang w:eastAsia="ru-RU"/>
        </w:rPr>
        <w:t xml:space="preserve"> числовые выражения и оценивать их значения при решении практических задач и задач из других учебных предметов.</w:t>
      </w:r>
    </w:p>
    <w:p w14:paraId="5324B502" w14:textId="77777777" w:rsidR="006A15EC" w:rsidRPr="00CA1CCB" w:rsidRDefault="006A15EC" w:rsidP="002E3D52">
      <w:pPr>
        <w:pStyle w:val="a"/>
        <w:numPr>
          <w:ilvl w:val="0"/>
          <w:numId w:val="0"/>
        </w:numPr>
        <w:tabs>
          <w:tab w:val="left" w:pos="1134"/>
          <w:tab w:val="left" w:pos="8789"/>
        </w:tabs>
        <w:spacing w:line="276" w:lineRule="auto"/>
        <w:ind w:right="282" w:firstLine="709"/>
        <w:rPr>
          <w:rFonts w:ascii="Times New Roman" w:hAnsi="Times New Roman"/>
          <w:i/>
          <w:sz w:val="24"/>
          <w:szCs w:val="24"/>
        </w:rPr>
      </w:pPr>
      <w:r w:rsidRPr="00CA1CCB">
        <w:rPr>
          <w:rFonts w:ascii="Times New Roman" w:eastAsia="Times New Roman" w:hAnsi="Times New Roman"/>
          <w:sz w:val="24"/>
          <w:szCs w:val="24"/>
        </w:rPr>
        <w:t xml:space="preserve">Уравнения и неравенства. </w:t>
      </w:r>
      <w:r w:rsidRPr="00CA1CCB">
        <w:rPr>
          <w:rFonts w:ascii="Times New Roman" w:eastAsia="Times New Roman" w:hAnsi="Times New Roman"/>
          <w:bCs/>
          <w:i/>
          <w:sz w:val="24"/>
          <w:szCs w:val="24"/>
        </w:rPr>
        <w:t>Обучающийся</w:t>
      </w:r>
      <w:r w:rsidRPr="00CA1CCB">
        <w:rPr>
          <w:rFonts w:ascii="Times New Roman" w:eastAsia="Times New Roman" w:hAnsi="Times New Roman"/>
          <w:i/>
          <w:sz w:val="24"/>
          <w:szCs w:val="24"/>
        </w:rPr>
        <w:t xml:space="preserve"> получит возможность научиться: </w:t>
      </w:r>
      <w:r w:rsidRPr="00CA1CCB">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14:paraId="4240E3F8" w14:textId="77777777" w:rsidR="006A15EC" w:rsidRPr="00CA1CCB" w:rsidRDefault="006A15EC" w:rsidP="002E3D52">
      <w:pPr>
        <w:tabs>
          <w:tab w:val="left" w:pos="8789"/>
        </w:tabs>
        <w:spacing w:after="0"/>
        <w:ind w:right="282" w:firstLine="709"/>
        <w:jc w:val="both"/>
        <w:rPr>
          <w:rFonts w:ascii="Times New Roman" w:hAnsi="Times New Roman"/>
          <w:sz w:val="24"/>
          <w:szCs w:val="24"/>
          <w:lang w:eastAsia="ru-RU"/>
        </w:rPr>
      </w:pPr>
      <w:r w:rsidRPr="00CA1CCB">
        <w:rPr>
          <w:rFonts w:ascii="Times New Roman" w:eastAsia="Times New Roman" w:hAnsi="Times New Roman"/>
          <w:sz w:val="24"/>
          <w:szCs w:val="24"/>
          <w:lang w:eastAsia="ru-RU"/>
        </w:rPr>
        <w:t xml:space="preserve">Статистика и теория вероятностей. </w:t>
      </w:r>
      <w:r w:rsidRPr="00CA1CCB">
        <w:rPr>
          <w:rFonts w:ascii="Times New Roman" w:eastAsia="Times New Roman" w:hAnsi="Times New Roman"/>
          <w:bCs/>
          <w:sz w:val="24"/>
          <w:szCs w:val="24"/>
          <w:lang w:eastAsia="ru-RU"/>
        </w:rPr>
        <w:t>Обучающийся научится п</w:t>
      </w:r>
      <w:r w:rsidRPr="00CA1CCB">
        <w:rPr>
          <w:rFonts w:ascii="Times New Roman" w:hAnsi="Times New Roman"/>
          <w:sz w:val="24"/>
          <w:szCs w:val="24"/>
          <w:lang w:eastAsia="ru-RU"/>
        </w:rPr>
        <w:t xml:space="preserve">редставлять данные в виде таблиц, диаграмм, читать информацию, представленную в виде </w:t>
      </w:r>
      <w:r w:rsidRPr="00CA1CCB">
        <w:rPr>
          <w:rFonts w:ascii="Times New Roman" w:hAnsi="Times New Roman"/>
          <w:sz w:val="24"/>
          <w:szCs w:val="24"/>
          <w:lang w:eastAsia="ru-RU"/>
        </w:rPr>
        <w:lastRenderedPageBreak/>
        <w:t xml:space="preserve">таблицы, диаграммы. </w:t>
      </w:r>
      <w:r w:rsidRPr="00CA1CCB">
        <w:rPr>
          <w:rFonts w:ascii="Times New Roman" w:hAnsi="Times New Roman"/>
          <w:sz w:val="24"/>
          <w:szCs w:val="24"/>
        </w:rPr>
        <w:t xml:space="preserve">В повседневной жизни и при изучении других предметов </w:t>
      </w:r>
      <w:r w:rsidRPr="00CA1CCB">
        <w:rPr>
          <w:rFonts w:ascii="Times New Roman" w:hAnsi="Times New Roman"/>
          <w:sz w:val="24"/>
          <w:szCs w:val="24"/>
          <w:lang w:eastAsia="ru-RU"/>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14:paraId="4E767D8E" w14:textId="77777777" w:rsidR="006A15EC" w:rsidRPr="00CA1CCB" w:rsidRDefault="006A15EC" w:rsidP="002E3D52">
      <w:pPr>
        <w:pStyle w:val="a9"/>
        <w:tabs>
          <w:tab w:val="left" w:pos="1134"/>
          <w:tab w:val="left" w:pos="8789"/>
        </w:tabs>
        <w:spacing w:line="276" w:lineRule="auto"/>
        <w:ind w:left="0" w:right="282" w:firstLine="709"/>
        <w:contextualSpacing w:val="0"/>
        <w:jc w:val="both"/>
        <w:rPr>
          <w:rFonts w:ascii="Times New Roman" w:hAnsi="Times New Roman"/>
          <w:i/>
        </w:rPr>
      </w:pPr>
      <w:r w:rsidRPr="00CA1CCB">
        <w:rPr>
          <w:rFonts w:ascii="Times New Roman" w:eastAsia="Times New Roman" w:hAnsi="Times New Roman"/>
          <w:bCs/>
          <w:i/>
        </w:rPr>
        <w:t>Обучающийся</w:t>
      </w:r>
      <w:r w:rsidRPr="00CA1CCB">
        <w:rPr>
          <w:rFonts w:ascii="Times New Roman" w:hAnsi="Times New Roman"/>
          <w:i/>
        </w:rPr>
        <w:t xml:space="preserve"> получит возможность научиться оперировать понятиями: столбчатые и круговые диаграммы, таблицы данных, извлекать информацию, представленную в таблицах, на диаграммах; составлять таблицы, строить диаграммы на основе данных.</w:t>
      </w:r>
    </w:p>
    <w:p w14:paraId="32BB8FF9" w14:textId="1FEA4610" w:rsidR="006A15EC" w:rsidRPr="00CA1CCB" w:rsidRDefault="006A15EC" w:rsidP="002E3D52">
      <w:pPr>
        <w:tabs>
          <w:tab w:val="left" w:pos="8789"/>
        </w:tabs>
        <w:spacing w:after="0"/>
        <w:ind w:right="282" w:firstLine="709"/>
        <w:jc w:val="both"/>
        <w:rPr>
          <w:rFonts w:ascii="Times New Roman" w:eastAsia="Times New Roman" w:hAnsi="Times New Roman"/>
          <w:sz w:val="24"/>
          <w:szCs w:val="24"/>
          <w:lang w:eastAsia="ru-RU"/>
        </w:rPr>
      </w:pPr>
      <w:r w:rsidRPr="00CA1CCB">
        <w:rPr>
          <w:rFonts w:ascii="Times New Roman" w:eastAsia="Times New Roman" w:hAnsi="Times New Roman"/>
          <w:bCs/>
          <w:sz w:val="24"/>
          <w:szCs w:val="24"/>
          <w:lang w:eastAsia="ru-RU"/>
        </w:rPr>
        <w:t xml:space="preserve">Текстовые задачи. Обучающийся научится </w:t>
      </w:r>
      <w:r w:rsidRPr="00CA1CCB">
        <w:rPr>
          <w:rFonts w:ascii="Times New Roman" w:eastAsia="Times New Roman" w:hAnsi="Times New Roman"/>
          <w:sz w:val="24"/>
          <w:szCs w:val="24"/>
          <w:lang w:eastAsia="ru-RU"/>
        </w:rPr>
        <w:t xml:space="preserve">решать несложные сюжетные задачи разных типов на все арифметические </w:t>
      </w:r>
      <w:r w:rsidR="00BE50FC" w:rsidRPr="00CA1CCB">
        <w:rPr>
          <w:rFonts w:ascii="Times New Roman" w:eastAsia="Times New Roman" w:hAnsi="Times New Roman"/>
          <w:sz w:val="24"/>
          <w:szCs w:val="24"/>
          <w:lang w:eastAsia="ru-RU"/>
        </w:rPr>
        <w:t>действия; строить</w:t>
      </w:r>
      <w:r w:rsidRPr="00CA1CCB">
        <w:rPr>
          <w:rFonts w:ascii="Times New Roman" w:eastAsia="Times New Roman" w:hAnsi="Times New Roman"/>
          <w:sz w:val="24"/>
          <w:szCs w:val="24"/>
          <w:lang w:eastAsia="ru-RU"/>
        </w:rPr>
        <w:t xml:space="preserve"> модель условия задачи (в виде таблицы, схемы, рисунка), в которой даны значения двух из трёх взаимосвязанных величин, с целью поиска решения </w:t>
      </w:r>
      <w:r w:rsidR="00BE50FC" w:rsidRPr="00CA1CCB">
        <w:rPr>
          <w:rFonts w:ascii="Times New Roman" w:eastAsia="Times New Roman" w:hAnsi="Times New Roman"/>
          <w:sz w:val="24"/>
          <w:szCs w:val="24"/>
          <w:lang w:eastAsia="ru-RU"/>
        </w:rPr>
        <w:t>задачи; осуществлять</w:t>
      </w:r>
      <w:r w:rsidRPr="00CA1CCB">
        <w:rPr>
          <w:rFonts w:ascii="Times New Roman" w:eastAsia="Times New Roman" w:hAnsi="Times New Roman"/>
          <w:sz w:val="24"/>
          <w:szCs w:val="24"/>
          <w:lang w:eastAsia="ru-RU"/>
        </w:rPr>
        <w:t xml:space="preserve"> способ поиска решения задачи, в котором рассуждение строится от условия к требованию или от требования к </w:t>
      </w:r>
      <w:r w:rsidR="00BE50FC" w:rsidRPr="00CA1CCB">
        <w:rPr>
          <w:rFonts w:ascii="Times New Roman" w:eastAsia="Times New Roman" w:hAnsi="Times New Roman"/>
          <w:sz w:val="24"/>
          <w:szCs w:val="24"/>
          <w:lang w:eastAsia="ru-RU"/>
        </w:rPr>
        <w:t>условию; составлять</w:t>
      </w:r>
      <w:r w:rsidRPr="00CA1CCB">
        <w:rPr>
          <w:rFonts w:ascii="Times New Roman" w:eastAsia="Times New Roman" w:hAnsi="Times New Roman"/>
          <w:sz w:val="24"/>
          <w:szCs w:val="24"/>
          <w:lang w:eastAsia="ru-RU"/>
        </w:rPr>
        <w:t xml:space="preserve"> план решения задачи; выделять этапы решения </w:t>
      </w:r>
      <w:r w:rsidR="00BE50FC" w:rsidRPr="00CA1CCB">
        <w:rPr>
          <w:rFonts w:ascii="Times New Roman" w:eastAsia="Times New Roman" w:hAnsi="Times New Roman"/>
          <w:sz w:val="24"/>
          <w:szCs w:val="24"/>
          <w:lang w:eastAsia="ru-RU"/>
        </w:rPr>
        <w:t>задачи; интерпретировать</w:t>
      </w:r>
      <w:r w:rsidRPr="00CA1CCB">
        <w:rPr>
          <w:rFonts w:ascii="Times New Roman" w:eastAsia="Times New Roman" w:hAnsi="Times New Roman"/>
          <w:sz w:val="24"/>
          <w:szCs w:val="24"/>
          <w:lang w:eastAsia="ru-RU"/>
        </w:rPr>
        <w:t xml:space="preserve"> вычислительные результаты в задаче, исследовать полученное решение </w:t>
      </w:r>
      <w:r w:rsidR="00BE50FC" w:rsidRPr="00CA1CCB">
        <w:rPr>
          <w:rFonts w:ascii="Times New Roman" w:eastAsia="Times New Roman" w:hAnsi="Times New Roman"/>
          <w:sz w:val="24"/>
          <w:szCs w:val="24"/>
          <w:lang w:eastAsia="ru-RU"/>
        </w:rPr>
        <w:t>задачи; знать</w:t>
      </w:r>
      <w:r w:rsidRPr="00CA1CCB">
        <w:rPr>
          <w:rFonts w:ascii="Times New Roman" w:eastAsia="Times New Roman" w:hAnsi="Times New Roman"/>
          <w:sz w:val="24"/>
          <w:szCs w:val="24"/>
          <w:lang w:eastAsia="ru-RU"/>
        </w:rPr>
        <w:t xml:space="preserve"> различие скоростей объекта в стоячей воде, против течения и по течению </w:t>
      </w:r>
      <w:r w:rsidR="00BE50FC" w:rsidRPr="00CA1CCB">
        <w:rPr>
          <w:rFonts w:ascii="Times New Roman" w:eastAsia="Times New Roman" w:hAnsi="Times New Roman"/>
          <w:sz w:val="24"/>
          <w:szCs w:val="24"/>
          <w:lang w:eastAsia="ru-RU"/>
        </w:rPr>
        <w:t>реки; решать</w:t>
      </w:r>
      <w:r w:rsidRPr="00CA1CCB">
        <w:rPr>
          <w:rFonts w:ascii="Times New Roman" w:eastAsia="Times New Roman" w:hAnsi="Times New Roman"/>
          <w:sz w:val="24"/>
          <w:szCs w:val="24"/>
          <w:lang w:eastAsia="ru-RU"/>
        </w:rPr>
        <w:t xml:space="preserve"> задачи на нахождение части числа и числа по его </w:t>
      </w:r>
      <w:r w:rsidR="00BE50FC" w:rsidRPr="00CA1CCB">
        <w:rPr>
          <w:rFonts w:ascii="Times New Roman" w:eastAsia="Times New Roman" w:hAnsi="Times New Roman"/>
          <w:sz w:val="24"/>
          <w:szCs w:val="24"/>
          <w:lang w:eastAsia="ru-RU"/>
        </w:rPr>
        <w:t>части; решать</w:t>
      </w:r>
      <w:r w:rsidRPr="00CA1CCB">
        <w:rPr>
          <w:rFonts w:ascii="Times New Roman" w:eastAsia="Times New Roman" w:hAnsi="Times New Roman"/>
          <w:sz w:val="24"/>
          <w:szCs w:val="24"/>
          <w:lang w:eastAsia="ru-RU"/>
        </w:rPr>
        <w:t xml:space="preserve"> задачи разных типов (на работу, на покупки, на движение), связывающих три величины, выделять эти величины и отношения между </w:t>
      </w:r>
      <w:r w:rsidR="00BE50FC" w:rsidRPr="00CA1CCB">
        <w:rPr>
          <w:rFonts w:ascii="Times New Roman" w:eastAsia="Times New Roman" w:hAnsi="Times New Roman"/>
          <w:sz w:val="24"/>
          <w:szCs w:val="24"/>
          <w:lang w:eastAsia="ru-RU"/>
        </w:rPr>
        <w:t>ними; находить</w:t>
      </w:r>
      <w:r w:rsidRPr="00CA1CCB">
        <w:rPr>
          <w:rFonts w:ascii="Times New Roman" w:eastAsia="Times New Roman" w:hAnsi="Times New Roman"/>
          <w:sz w:val="24"/>
          <w:szCs w:val="24"/>
          <w:lang w:eastAsia="ru-RU"/>
        </w:rPr>
        <w:t xml:space="preserve"> процент от числа, число по проценту от него, находить процентное отношение двух чисел, находить процентное снижение или процентное повышение </w:t>
      </w:r>
      <w:r w:rsidR="00BE50FC" w:rsidRPr="00CA1CCB">
        <w:rPr>
          <w:rFonts w:ascii="Times New Roman" w:eastAsia="Times New Roman" w:hAnsi="Times New Roman"/>
          <w:sz w:val="24"/>
          <w:szCs w:val="24"/>
          <w:lang w:eastAsia="ru-RU"/>
        </w:rPr>
        <w:t>величины; решать</w:t>
      </w:r>
      <w:r w:rsidRPr="00CA1CCB">
        <w:rPr>
          <w:rFonts w:ascii="Times New Roman" w:eastAsia="Times New Roman" w:hAnsi="Times New Roman"/>
          <w:sz w:val="24"/>
          <w:szCs w:val="24"/>
          <w:lang w:eastAsia="ru-RU"/>
        </w:rPr>
        <w:t xml:space="preserve"> несложные логические задачи методом рассуждений. В повседневной жизни и при изучении других предметов: выдвигать гипотезы о возможных предельных значениях искомых величин в задаче (делать прикидку). </w:t>
      </w:r>
    </w:p>
    <w:p w14:paraId="608EFFB3" w14:textId="77777777" w:rsidR="006A15EC" w:rsidRPr="00CA1CCB" w:rsidRDefault="006A15EC" w:rsidP="002E3D52">
      <w:pPr>
        <w:pStyle w:val="a9"/>
        <w:tabs>
          <w:tab w:val="left" w:pos="1134"/>
          <w:tab w:val="left" w:pos="8789"/>
        </w:tabs>
        <w:spacing w:line="276" w:lineRule="auto"/>
        <w:ind w:left="0" w:right="282" w:firstLine="709"/>
        <w:jc w:val="both"/>
        <w:rPr>
          <w:rFonts w:ascii="Times New Roman" w:hAnsi="Times New Roman"/>
          <w:b/>
          <w:i/>
        </w:rPr>
      </w:pPr>
      <w:r w:rsidRPr="00CA1CCB">
        <w:rPr>
          <w:rFonts w:ascii="Times New Roman" w:eastAsia="Times New Roman" w:hAnsi="Times New Roman"/>
          <w:bCs/>
          <w:i/>
        </w:rPr>
        <w:lastRenderedPageBreak/>
        <w:t>Обучающийся</w:t>
      </w:r>
      <w:r w:rsidRPr="00CA1CCB">
        <w:rPr>
          <w:rFonts w:ascii="Times New Roman" w:hAnsi="Times New Roman"/>
          <w:i/>
        </w:rPr>
        <w:t xml:space="preserve"> получит возможность </w:t>
      </w:r>
      <w:r w:rsidR="00045DA6" w:rsidRPr="00CA1CCB">
        <w:rPr>
          <w:rFonts w:ascii="Times New Roman" w:hAnsi="Times New Roman"/>
          <w:i/>
        </w:rPr>
        <w:t>научиться</w:t>
      </w:r>
      <w:r w:rsidRPr="00CA1CCB">
        <w:rPr>
          <w:rFonts w:ascii="Times New Roman" w:hAnsi="Times New Roman"/>
          <w:i/>
        </w:rPr>
        <w:t>: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14:paraId="68F4515D" w14:textId="77777777" w:rsidR="006A15EC" w:rsidRPr="00CA1CCB" w:rsidRDefault="006A15EC" w:rsidP="002E3D52">
      <w:pPr>
        <w:tabs>
          <w:tab w:val="left" w:pos="8789"/>
        </w:tabs>
        <w:spacing w:after="0"/>
        <w:ind w:right="282"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lastRenderedPageBreak/>
        <w:t xml:space="preserve">Наглядная геометрия. Геометрические фигуры. </w:t>
      </w:r>
      <w:r w:rsidRPr="00CA1CCB">
        <w:rPr>
          <w:rFonts w:ascii="Times New Roman" w:eastAsia="Times New Roman" w:hAnsi="Times New Roman"/>
          <w:bCs/>
          <w:sz w:val="24"/>
          <w:szCs w:val="24"/>
          <w:lang w:eastAsia="ru-RU"/>
        </w:rPr>
        <w:t xml:space="preserve">Обучающийся научится </w:t>
      </w:r>
      <w:r w:rsidRPr="00CA1CCB">
        <w:rPr>
          <w:rFonts w:ascii="Times New Roman" w:eastAsia="Times New Roman" w:hAnsi="Times New Roman"/>
          <w:sz w:val="24"/>
          <w:szCs w:val="24"/>
          <w:lang w:eastAsia="ru-RU"/>
        </w:rPr>
        <w:t xml:space="preserve">оперировать на базовом уровне понятиями: фигура, </w:t>
      </w:r>
      <w:r w:rsidRPr="00CA1CCB">
        <w:rPr>
          <w:rFonts w:ascii="Times New Roman" w:eastAsia="Times New Roman" w:hAnsi="Times New Roman"/>
          <w:bCs/>
          <w:sz w:val="24"/>
          <w:szCs w:val="24"/>
          <w:lang w:eastAsia="ru-RU"/>
        </w:rPr>
        <w:t>т</w:t>
      </w:r>
      <w:r w:rsidRPr="00CA1CCB">
        <w:rPr>
          <w:rFonts w:ascii="Times New Roman" w:eastAsia="Times New Roman" w:hAnsi="Times New Roman"/>
          <w:sz w:val="24"/>
          <w:szCs w:val="24"/>
          <w:lang w:eastAsia="ru-RU"/>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 В повседневной жизни и при изучении других предметов: решать практические задачи с применением простейших свойств фигур. </w:t>
      </w:r>
    </w:p>
    <w:p w14:paraId="7FE246BB" w14:textId="77777777" w:rsidR="006A15EC" w:rsidRPr="00CA1CCB" w:rsidRDefault="006A15EC" w:rsidP="002E3D52">
      <w:pPr>
        <w:pStyle w:val="a9"/>
        <w:tabs>
          <w:tab w:val="left" w:pos="1134"/>
          <w:tab w:val="left" w:pos="8789"/>
        </w:tabs>
        <w:spacing w:line="276" w:lineRule="auto"/>
        <w:ind w:left="0" w:right="282" w:firstLine="709"/>
        <w:jc w:val="both"/>
        <w:rPr>
          <w:rFonts w:ascii="Times New Roman" w:hAnsi="Times New Roman"/>
          <w:i/>
        </w:rPr>
      </w:pPr>
      <w:r w:rsidRPr="00CA1CCB">
        <w:rPr>
          <w:rFonts w:ascii="Times New Roman" w:eastAsia="Times New Roman" w:hAnsi="Times New Roman"/>
          <w:bCs/>
          <w:i/>
        </w:rPr>
        <w:t>Обучающийся</w:t>
      </w:r>
      <w:r w:rsidRPr="00CA1CCB">
        <w:rPr>
          <w:rFonts w:ascii="Times New Roman" w:hAnsi="Times New Roman"/>
          <w:i/>
        </w:rPr>
        <w:t xml:space="preserve"> получит возможность научиться извлекать, интерпретировать и преобразовывать информацию о геометрических фигурах, представленную на чертежах; изображать изучаемые фигуры от руки.</w:t>
      </w:r>
    </w:p>
    <w:p w14:paraId="26C06DFE" w14:textId="77777777" w:rsidR="006A15EC" w:rsidRPr="00CA1CCB" w:rsidRDefault="006A15EC" w:rsidP="002E3D52">
      <w:pPr>
        <w:tabs>
          <w:tab w:val="left" w:pos="8789"/>
        </w:tabs>
        <w:spacing w:after="0"/>
        <w:ind w:right="282"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 xml:space="preserve">Измерения и вычисления. </w:t>
      </w:r>
      <w:r w:rsidRPr="00CA1CCB">
        <w:rPr>
          <w:rFonts w:ascii="Times New Roman" w:eastAsia="Times New Roman" w:hAnsi="Times New Roman"/>
          <w:bCs/>
          <w:sz w:val="24"/>
          <w:szCs w:val="24"/>
          <w:lang w:eastAsia="ru-RU"/>
        </w:rPr>
        <w:t>Обучающийся научится в</w:t>
      </w:r>
      <w:r w:rsidRPr="00CA1CCB">
        <w:rPr>
          <w:rFonts w:ascii="Times New Roman" w:hAnsi="Times New Roman"/>
          <w:sz w:val="24"/>
          <w:szCs w:val="24"/>
          <w:lang w:eastAsia="ru-RU"/>
        </w:rPr>
        <w:t xml:space="preserve">ыполнять измерение длин, расстояний, величин углов, с помощью инструментов для измерений длин и углов; вычислять площади прямоугольников. </w:t>
      </w:r>
      <w:r w:rsidRPr="00CA1CCB">
        <w:rPr>
          <w:rFonts w:ascii="Times New Roman" w:eastAsia="Times New Roman" w:hAnsi="Times New Roman"/>
          <w:sz w:val="24"/>
          <w:szCs w:val="24"/>
          <w:lang w:eastAsia="ru-RU"/>
        </w:rPr>
        <w:t>В повседневной жизни и при изучении других предметов: вычислять расстояния на местности в стандартных ситуациях, площади прямоугольников; выполнять простейшие построения и измерения на местности, необходимые в реальной жизни.</w:t>
      </w:r>
    </w:p>
    <w:p w14:paraId="3F487F11" w14:textId="1F05D059" w:rsidR="006A15EC" w:rsidRPr="00CA1CCB" w:rsidRDefault="006A15EC" w:rsidP="002E3D52">
      <w:pPr>
        <w:pStyle w:val="a"/>
        <w:numPr>
          <w:ilvl w:val="0"/>
          <w:numId w:val="0"/>
        </w:numPr>
        <w:tabs>
          <w:tab w:val="left" w:pos="1134"/>
          <w:tab w:val="left" w:pos="8789"/>
        </w:tabs>
        <w:spacing w:line="276" w:lineRule="auto"/>
        <w:ind w:right="282" w:firstLine="709"/>
        <w:rPr>
          <w:rFonts w:ascii="Times New Roman" w:hAnsi="Times New Roman"/>
          <w:i/>
          <w:sz w:val="24"/>
          <w:szCs w:val="24"/>
        </w:rPr>
      </w:pPr>
      <w:r w:rsidRPr="00CA1CCB">
        <w:rPr>
          <w:rFonts w:ascii="Times New Roman" w:eastAsia="Times New Roman" w:hAnsi="Times New Roman"/>
          <w:bCs/>
          <w:i/>
          <w:sz w:val="24"/>
          <w:szCs w:val="24"/>
        </w:rPr>
        <w:t>Обучающийся</w:t>
      </w:r>
      <w:r w:rsidRPr="00CA1CCB">
        <w:rPr>
          <w:rFonts w:ascii="Times New Roman" w:hAnsi="Times New Roman"/>
          <w:i/>
          <w:sz w:val="24"/>
          <w:szCs w:val="24"/>
        </w:rPr>
        <w:t xml:space="preserve"> получит возможность научиться выполнять измерение длин, расстояний, величин углов, с помощью инструментов для измерений длин и углов; вычислять площади прямоугольников, квадратов, объемы прямоугольных параллелепипедов, кубов. В повседневной жизни и при изучении других </w:t>
      </w:r>
      <w:r w:rsidR="00BE50FC" w:rsidRPr="00CA1CCB">
        <w:rPr>
          <w:rFonts w:ascii="Times New Roman" w:hAnsi="Times New Roman"/>
          <w:i/>
          <w:sz w:val="24"/>
          <w:szCs w:val="24"/>
        </w:rPr>
        <w:t>предметов вычислять</w:t>
      </w:r>
      <w:r w:rsidRPr="00CA1CCB">
        <w:rPr>
          <w:rFonts w:ascii="Times New Roman" w:hAnsi="Times New Roman"/>
          <w:i/>
          <w:sz w:val="24"/>
          <w:szCs w:val="24"/>
        </w:rPr>
        <w:t xml:space="preserve"> расстояния на местности в стандартных ситуациях, площади участков прямоугольной формы, объемы </w:t>
      </w:r>
      <w:r w:rsidR="00BE50FC" w:rsidRPr="00CA1CCB">
        <w:rPr>
          <w:rFonts w:ascii="Times New Roman" w:hAnsi="Times New Roman"/>
          <w:i/>
          <w:sz w:val="24"/>
          <w:szCs w:val="24"/>
        </w:rPr>
        <w:t>комнат; выполнять</w:t>
      </w:r>
      <w:r w:rsidRPr="00CA1CCB">
        <w:rPr>
          <w:rFonts w:ascii="Times New Roman" w:hAnsi="Times New Roman"/>
          <w:i/>
          <w:sz w:val="24"/>
          <w:szCs w:val="24"/>
        </w:rPr>
        <w:t xml:space="preserve"> простейшие построения на местности, необходимые в реальной </w:t>
      </w:r>
      <w:r w:rsidR="00045DA6" w:rsidRPr="00CA1CCB">
        <w:rPr>
          <w:rFonts w:ascii="Times New Roman" w:hAnsi="Times New Roman"/>
          <w:i/>
          <w:sz w:val="24"/>
          <w:szCs w:val="24"/>
        </w:rPr>
        <w:t xml:space="preserve">жизни; </w:t>
      </w:r>
      <w:r w:rsidR="00045DA6" w:rsidRPr="00CA1CCB">
        <w:rPr>
          <w:rFonts w:ascii="Times New Roman" w:hAnsi="Times New Roman"/>
          <w:sz w:val="24"/>
          <w:szCs w:val="24"/>
        </w:rPr>
        <w:t>размеры</w:t>
      </w:r>
      <w:r w:rsidRPr="00CA1CCB">
        <w:rPr>
          <w:rFonts w:ascii="Times New Roman" w:hAnsi="Times New Roman"/>
          <w:i/>
          <w:sz w:val="24"/>
          <w:szCs w:val="24"/>
        </w:rPr>
        <w:t xml:space="preserve"> реальных объектов окружающего мира.</w:t>
      </w:r>
    </w:p>
    <w:p w14:paraId="5B3F8830" w14:textId="77777777" w:rsidR="006A15EC" w:rsidRPr="00CA1CCB" w:rsidRDefault="006A15EC" w:rsidP="002E3D52">
      <w:pPr>
        <w:tabs>
          <w:tab w:val="left" w:pos="8789"/>
        </w:tabs>
        <w:spacing w:after="0"/>
        <w:ind w:right="282" w:firstLine="709"/>
        <w:jc w:val="both"/>
        <w:rPr>
          <w:rFonts w:ascii="Times New Roman" w:eastAsia="Times New Roman" w:hAnsi="Times New Roman"/>
          <w:sz w:val="24"/>
          <w:szCs w:val="24"/>
          <w:lang w:eastAsia="ru-RU"/>
        </w:rPr>
      </w:pPr>
      <w:r w:rsidRPr="00CA1CCB">
        <w:rPr>
          <w:rFonts w:ascii="Times New Roman" w:eastAsia="Times New Roman" w:hAnsi="Times New Roman"/>
          <w:bCs/>
          <w:sz w:val="24"/>
          <w:szCs w:val="24"/>
          <w:lang w:eastAsia="ru-RU"/>
        </w:rPr>
        <w:t>История математики. Обучающийся научится о</w:t>
      </w:r>
      <w:r w:rsidRPr="00CA1CCB">
        <w:rPr>
          <w:rFonts w:ascii="Times New Roman" w:eastAsia="Times New Roman" w:hAnsi="Times New Roman"/>
          <w:sz w:val="24"/>
          <w:szCs w:val="24"/>
          <w:lang w:eastAsia="ru-RU"/>
        </w:rPr>
        <w:t>писывать отдельные выдающиеся результаты, полученные в ходе развития математики как науки;</w:t>
      </w:r>
      <w:r w:rsidRPr="00CA1CCB">
        <w:rPr>
          <w:rFonts w:ascii="Times New Roman" w:eastAsia="Times New Roman" w:hAnsi="Times New Roman"/>
          <w:bCs/>
          <w:sz w:val="24"/>
          <w:szCs w:val="24"/>
          <w:lang w:eastAsia="ru-RU"/>
        </w:rPr>
        <w:t xml:space="preserve"> будет </w:t>
      </w:r>
      <w:r w:rsidRPr="00CA1CCB">
        <w:rPr>
          <w:rFonts w:ascii="Times New Roman" w:eastAsia="Times New Roman" w:hAnsi="Times New Roman"/>
          <w:sz w:val="24"/>
          <w:szCs w:val="24"/>
          <w:lang w:eastAsia="ru-RU"/>
        </w:rPr>
        <w:lastRenderedPageBreak/>
        <w:t>знать примеры математических открытий и их авторов, в связи с отечественной и всемирной историей.</w:t>
      </w:r>
    </w:p>
    <w:p w14:paraId="2F58918D" w14:textId="03E11789" w:rsidR="006A15EC" w:rsidRPr="00CA1CCB" w:rsidRDefault="006A15EC" w:rsidP="002E3D52">
      <w:pPr>
        <w:tabs>
          <w:tab w:val="left" w:pos="8789"/>
        </w:tabs>
        <w:spacing w:after="0"/>
        <w:ind w:right="282" w:firstLine="709"/>
        <w:jc w:val="both"/>
        <w:rPr>
          <w:rFonts w:ascii="Times New Roman" w:hAnsi="Times New Roman"/>
          <w:i/>
          <w:sz w:val="24"/>
          <w:szCs w:val="24"/>
          <w:lang w:eastAsia="ru-RU"/>
        </w:rPr>
      </w:pPr>
      <w:r w:rsidRPr="00CA1CCB">
        <w:rPr>
          <w:rFonts w:ascii="Times New Roman" w:eastAsia="Times New Roman" w:hAnsi="Times New Roman"/>
          <w:bCs/>
          <w:i/>
          <w:sz w:val="24"/>
          <w:szCs w:val="24"/>
          <w:lang w:eastAsia="ru-RU"/>
        </w:rPr>
        <w:t>Обучающийся</w:t>
      </w:r>
      <w:r w:rsidRPr="00CA1CCB">
        <w:rPr>
          <w:rFonts w:ascii="Times New Roman" w:hAnsi="Times New Roman"/>
          <w:i/>
          <w:sz w:val="24"/>
          <w:szCs w:val="24"/>
          <w:lang w:eastAsia="ru-RU"/>
        </w:rPr>
        <w:t xml:space="preserve"> получит возможность научиться характеризовать вклад выдающихся математиков в развитие математики и иных научных областей.</w:t>
      </w:r>
    </w:p>
    <w:p w14:paraId="6D5086BC" w14:textId="27E0A2D2" w:rsidR="004D0EC5" w:rsidRPr="00CA1CCB" w:rsidRDefault="004D0EC5" w:rsidP="002E3D52">
      <w:pPr>
        <w:tabs>
          <w:tab w:val="left" w:pos="8789"/>
        </w:tabs>
        <w:autoSpaceDE w:val="0"/>
        <w:autoSpaceDN w:val="0"/>
        <w:adjustRightInd w:val="0"/>
        <w:spacing w:after="0"/>
        <w:ind w:right="283"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Будут формироваться: владение тактильно-зрительным способом обследования и восприятия цветных (или контрастных, черно-белых) рельефных изображений предметов, контурных изображений геометрических фигур и т.п.; умение при помощи чертежных инструментов выполнять геометрические построения, построение графиков функций, диаграмм и т.п.</w:t>
      </w:r>
      <w:r w:rsidR="00BE50FC" w:rsidRPr="00CA1CCB">
        <w:rPr>
          <w:rFonts w:ascii="Times New Roman" w:eastAsia="Times New Roman" w:hAnsi="Times New Roman"/>
          <w:sz w:val="24"/>
          <w:szCs w:val="24"/>
          <w:lang w:eastAsia="ru-RU"/>
        </w:rPr>
        <w:t>; умение</w:t>
      </w:r>
      <w:r w:rsidRPr="00CA1CCB">
        <w:rPr>
          <w:rFonts w:ascii="Times New Roman" w:eastAsia="Times New Roman" w:hAnsi="Times New Roman"/>
          <w:sz w:val="24"/>
          <w:szCs w:val="24"/>
          <w:lang w:eastAsia="ru-RU"/>
        </w:rPr>
        <w:t xml:space="preserve"> читать цветные (или контрастные, черно-белые) рельефные графики элементарных функций на координатной плоскости.</w:t>
      </w:r>
    </w:p>
    <w:p w14:paraId="73D48837" w14:textId="77777777" w:rsidR="006A15EC" w:rsidRPr="00CA1CCB" w:rsidRDefault="006A15EC" w:rsidP="002E3D52">
      <w:pPr>
        <w:tabs>
          <w:tab w:val="left" w:pos="8789"/>
        </w:tabs>
        <w:spacing w:after="0"/>
        <w:ind w:right="282"/>
        <w:jc w:val="center"/>
        <w:rPr>
          <w:rFonts w:ascii="Times New Roman" w:hAnsi="Times New Roman"/>
          <w:sz w:val="24"/>
          <w:szCs w:val="24"/>
          <w:lang w:eastAsia="ru-RU"/>
        </w:rPr>
      </w:pPr>
      <w:r w:rsidRPr="00CA1CCB">
        <w:rPr>
          <w:rFonts w:ascii="Times New Roman" w:hAnsi="Times New Roman"/>
          <w:sz w:val="24"/>
          <w:szCs w:val="24"/>
          <w:lang w:eastAsia="ru-RU"/>
        </w:rPr>
        <w:t>Шестой класс</w:t>
      </w:r>
    </w:p>
    <w:p w14:paraId="3B7A9673" w14:textId="66484316" w:rsidR="006A15EC" w:rsidRPr="00CA1CCB" w:rsidRDefault="006A15EC" w:rsidP="002E3D52">
      <w:pPr>
        <w:keepNext/>
        <w:tabs>
          <w:tab w:val="left" w:pos="1134"/>
          <w:tab w:val="left" w:pos="8789"/>
        </w:tabs>
        <w:spacing w:after="0"/>
        <w:ind w:right="282" w:firstLine="709"/>
        <w:jc w:val="both"/>
        <w:outlineLvl w:val="2"/>
        <w:rPr>
          <w:rFonts w:ascii="Times New Roman" w:eastAsia="Times New Roman" w:hAnsi="Times New Roman"/>
          <w:bCs/>
          <w:sz w:val="24"/>
          <w:szCs w:val="24"/>
          <w:lang w:eastAsia="ru-RU"/>
        </w:rPr>
      </w:pPr>
      <w:r w:rsidRPr="00CA1CCB">
        <w:rPr>
          <w:rFonts w:ascii="Times New Roman" w:eastAsia="Times New Roman" w:hAnsi="Times New Roman"/>
          <w:sz w:val="24"/>
          <w:szCs w:val="24"/>
          <w:lang w:eastAsia="ru-RU"/>
        </w:rPr>
        <w:t>Обучающийся</w:t>
      </w:r>
      <w:r w:rsidRPr="00CA1CCB">
        <w:rPr>
          <w:rFonts w:ascii="Times New Roman" w:eastAsia="Times New Roman" w:hAnsi="Times New Roman"/>
          <w:bCs/>
          <w:sz w:val="24"/>
          <w:szCs w:val="24"/>
          <w:lang w:eastAsia="ru-RU"/>
        </w:rPr>
        <w:t xml:space="preserve"> научится (для использования в повседневной жизни и обеспечения возможности успешного продолжения образования на базовом уровне) </w:t>
      </w:r>
      <w:r w:rsidRPr="00CA1CCB">
        <w:rPr>
          <w:rFonts w:ascii="Times New Roman" w:eastAsia="Times New Roman" w:hAnsi="Times New Roman"/>
          <w:sz w:val="24"/>
          <w:szCs w:val="24"/>
          <w:lang w:eastAsia="ru-RU"/>
        </w:rPr>
        <w:t xml:space="preserve">оперировать на базовом уровне понятиями: множество, элемент множества, подмножество, </w:t>
      </w:r>
      <w:r w:rsidR="00BE50FC" w:rsidRPr="00CA1CCB">
        <w:rPr>
          <w:rFonts w:ascii="Times New Roman" w:eastAsia="Times New Roman" w:hAnsi="Times New Roman"/>
          <w:sz w:val="24"/>
          <w:szCs w:val="24"/>
          <w:lang w:eastAsia="ru-RU"/>
        </w:rPr>
        <w:t>принадлежность; задавать</w:t>
      </w:r>
      <w:r w:rsidRPr="00CA1CCB">
        <w:rPr>
          <w:rFonts w:ascii="Times New Roman" w:eastAsia="Times New Roman" w:hAnsi="Times New Roman"/>
          <w:sz w:val="24"/>
          <w:szCs w:val="24"/>
          <w:lang w:eastAsia="ru-RU"/>
        </w:rPr>
        <w:t xml:space="preserve"> множества перечислением их </w:t>
      </w:r>
      <w:r w:rsidR="00BE50FC" w:rsidRPr="00CA1CCB">
        <w:rPr>
          <w:rFonts w:ascii="Times New Roman" w:eastAsia="Times New Roman" w:hAnsi="Times New Roman"/>
          <w:sz w:val="24"/>
          <w:szCs w:val="24"/>
          <w:lang w:eastAsia="ru-RU"/>
        </w:rPr>
        <w:t>элементов; находить</w:t>
      </w:r>
      <w:r w:rsidRPr="00CA1CCB">
        <w:rPr>
          <w:rFonts w:ascii="Times New Roman" w:eastAsia="Times New Roman" w:hAnsi="Times New Roman"/>
          <w:sz w:val="24"/>
          <w:szCs w:val="24"/>
          <w:lang w:eastAsia="ru-RU"/>
        </w:rPr>
        <w:t xml:space="preserve"> пересечение, объединение, подмножество в простейших </w:t>
      </w:r>
      <w:r w:rsidR="00BE50FC" w:rsidRPr="00CA1CCB">
        <w:rPr>
          <w:rFonts w:ascii="Times New Roman" w:eastAsia="Times New Roman" w:hAnsi="Times New Roman"/>
          <w:sz w:val="24"/>
          <w:szCs w:val="24"/>
          <w:lang w:eastAsia="ru-RU"/>
        </w:rPr>
        <w:t>ситуациях. В</w:t>
      </w:r>
      <w:r w:rsidRPr="00CA1CCB">
        <w:rPr>
          <w:rFonts w:ascii="Times New Roman" w:eastAsia="Times New Roman" w:hAnsi="Times New Roman"/>
          <w:sz w:val="24"/>
          <w:szCs w:val="24"/>
          <w:lang w:eastAsia="ru-RU"/>
        </w:rPr>
        <w:t xml:space="preserve"> повседневной жизни и при изучении других предметов </w:t>
      </w:r>
      <w:r w:rsidRPr="00CA1CCB">
        <w:rPr>
          <w:rFonts w:ascii="Times New Roman" w:hAnsi="Times New Roman"/>
          <w:sz w:val="24"/>
          <w:szCs w:val="24"/>
          <w:lang w:eastAsia="ru-RU"/>
        </w:rPr>
        <w:t>распознавать логически некорректные высказывания.</w:t>
      </w:r>
    </w:p>
    <w:p w14:paraId="68EA85FA" w14:textId="77777777" w:rsidR="006A15EC" w:rsidRPr="00CA1CCB" w:rsidRDefault="006A15EC" w:rsidP="002E3D52">
      <w:pPr>
        <w:pStyle w:val="a9"/>
        <w:tabs>
          <w:tab w:val="left" w:pos="1134"/>
          <w:tab w:val="left" w:pos="8789"/>
        </w:tabs>
        <w:spacing w:line="276" w:lineRule="auto"/>
        <w:ind w:left="0" w:right="282" w:firstLine="709"/>
        <w:jc w:val="both"/>
        <w:rPr>
          <w:rFonts w:ascii="Times New Roman" w:hAnsi="Times New Roman"/>
          <w:i/>
        </w:rPr>
      </w:pPr>
      <w:r w:rsidRPr="00CA1CCB">
        <w:rPr>
          <w:rFonts w:ascii="Times New Roman" w:hAnsi="Times New Roman"/>
          <w:i/>
        </w:rPr>
        <w:t>Обучающийся получит возможность научиться оперировать понятиями: множество, характеристики множества, элемент множества, пустое, конечное и бесконечное множество, подмножество, принадлежность,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В повседневной жизни и при изучении других предметов: распознавать логически некорректные высказывания; строить цепочки умозаключений на основе использования правил логики.</w:t>
      </w:r>
    </w:p>
    <w:p w14:paraId="0822BD9C" w14:textId="77777777" w:rsidR="006A15EC" w:rsidRPr="00CA1CCB" w:rsidRDefault="006A15EC" w:rsidP="002E3D52">
      <w:pPr>
        <w:pStyle w:val="a9"/>
        <w:tabs>
          <w:tab w:val="left" w:pos="1134"/>
          <w:tab w:val="left" w:pos="8789"/>
        </w:tabs>
        <w:spacing w:line="276" w:lineRule="auto"/>
        <w:ind w:left="0" w:right="282" w:firstLine="709"/>
        <w:jc w:val="both"/>
        <w:rPr>
          <w:rFonts w:ascii="Times New Roman" w:eastAsia="Times New Roman" w:hAnsi="Times New Roman"/>
        </w:rPr>
      </w:pPr>
      <w:r w:rsidRPr="00CA1CCB">
        <w:rPr>
          <w:rFonts w:ascii="Times New Roman" w:eastAsia="Times New Roman" w:hAnsi="Times New Roman"/>
        </w:rPr>
        <w:lastRenderedPageBreak/>
        <w:t>Числа. Обучающийся научится оперировать на базовом уровне понятиями: натуральное число, целое число, обыкновенная дробь, десятичная дробь, смешанное число, рациональное число; использовать свойства чисел и правила действий с рациональными числами при выполнении вычислений; 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сравнивать рациональные числа. В повседневной жизни и при изучении других предметов: оценивать результаты вычислений при решении практических задач; выполнять сравнение чисел в реальных ситуациях; составлять числовые выражения при решении практических задач и задач из других учебных предметов.</w:t>
      </w:r>
    </w:p>
    <w:p w14:paraId="37D0D1D4" w14:textId="282FF102" w:rsidR="006A15EC" w:rsidRPr="00CA1CCB" w:rsidRDefault="006A15EC" w:rsidP="002E3D52">
      <w:pPr>
        <w:tabs>
          <w:tab w:val="left" w:pos="1134"/>
          <w:tab w:val="left" w:pos="8789"/>
        </w:tabs>
        <w:spacing w:after="0"/>
        <w:ind w:right="282" w:firstLine="709"/>
        <w:jc w:val="both"/>
        <w:rPr>
          <w:rFonts w:ascii="Times New Roman" w:hAnsi="Times New Roman"/>
          <w:i/>
          <w:sz w:val="24"/>
          <w:szCs w:val="24"/>
          <w:lang w:eastAsia="ru-RU"/>
        </w:rPr>
      </w:pPr>
      <w:r w:rsidRPr="00CA1CCB">
        <w:rPr>
          <w:rFonts w:ascii="Times New Roman" w:hAnsi="Times New Roman"/>
          <w:i/>
          <w:sz w:val="24"/>
          <w:szCs w:val="24"/>
          <w:lang w:eastAsia="ru-RU"/>
        </w:rPr>
        <w:t xml:space="preserve">Обучающийся получит возможность научиться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 понимать и объяснять смысл позиционной записи натурального числа; выполнять вычисления, в том числе с использованием приемов рациональных вычислений, обосновывать алгоритмы выполнения действий; использовать признаки делимости на 2, 4, 8, 5, 3, 6, 9, 10, 11, суммы и произведения чисел при выполнении вычислений и решении задач, обосновывать признаки делимости; выполнять округление рациональных чисел с заданной точностью; упорядочивать числа, записанные в виде обыкновенных и десятичных дробей; находить НОД и НОК чисел и использовать их при решении зада;. оперировать понятием модуль числа, геометрическая интерпретация модуля числа. </w:t>
      </w:r>
      <w:r w:rsidRPr="00CA1CCB">
        <w:rPr>
          <w:rFonts w:ascii="Times New Roman" w:hAnsi="Times New Roman"/>
          <w:i/>
          <w:sz w:val="24"/>
          <w:szCs w:val="24"/>
        </w:rPr>
        <w:t xml:space="preserve">В повседневной жизни и при изучении других </w:t>
      </w:r>
      <w:r w:rsidR="00BE50FC" w:rsidRPr="00CA1CCB">
        <w:rPr>
          <w:rFonts w:ascii="Times New Roman" w:hAnsi="Times New Roman"/>
          <w:i/>
          <w:sz w:val="24"/>
          <w:szCs w:val="24"/>
        </w:rPr>
        <w:t>предметов</w:t>
      </w:r>
      <w:r w:rsidR="00BE50FC" w:rsidRPr="00CA1CCB">
        <w:rPr>
          <w:rFonts w:ascii="Times New Roman" w:hAnsi="Times New Roman"/>
          <w:i/>
          <w:sz w:val="24"/>
          <w:szCs w:val="24"/>
          <w:lang w:eastAsia="ru-RU"/>
        </w:rPr>
        <w:t xml:space="preserve"> применять</w:t>
      </w:r>
      <w:r w:rsidRPr="00CA1CCB">
        <w:rPr>
          <w:rFonts w:ascii="Times New Roman" w:hAnsi="Times New Roman"/>
          <w:i/>
          <w:sz w:val="24"/>
          <w:szCs w:val="24"/>
          <w:lang w:eastAsia="ru-RU"/>
        </w:rPr>
        <w:t xml:space="preserve"> правила приближенных вычислений при решении практических задач и решении задач других учебных </w:t>
      </w:r>
      <w:r w:rsidR="00BE50FC" w:rsidRPr="00CA1CCB">
        <w:rPr>
          <w:rFonts w:ascii="Times New Roman" w:hAnsi="Times New Roman"/>
          <w:i/>
          <w:sz w:val="24"/>
          <w:szCs w:val="24"/>
          <w:lang w:eastAsia="ru-RU"/>
        </w:rPr>
        <w:t>предметов; выполнять</w:t>
      </w:r>
      <w:r w:rsidRPr="00CA1CCB">
        <w:rPr>
          <w:rFonts w:ascii="Times New Roman" w:hAnsi="Times New Roman"/>
          <w:i/>
          <w:sz w:val="24"/>
          <w:szCs w:val="24"/>
          <w:lang w:eastAsia="ru-RU"/>
        </w:rPr>
        <w:t xml:space="preserve"> сравнение результатов вычислений </w:t>
      </w:r>
      <w:r w:rsidRPr="00CA1CCB">
        <w:rPr>
          <w:rFonts w:ascii="Times New Roman" w:hAnsi="Times New Roman"/>
          <w:i/>
          <w:sz w:val="24"/>
          <w:szCs w:val="24"/>
          <w:lang w:eastAsia="ru-RU"/>
        </w:rPr>
        <w:lastRenderedPageBreak/>
        <w:t xml:space="preserve">при решении практических задач, в том числе приближенных </w:t>
      </w:r>
      <w:r w:rsidR="00BE50FC" w:rsidRPr="00CA1CCB">
        <w:rPr>
          <w:rFonts w:ascii="Times New Roman" w:hAnsi="Times New Roman"/>
          <w:i/>
          <w:sz w:val="24"/>
          <w:szCs w:val="24"/>
          <w:lang w:eastAsia="ru-RU"/>
        </w:rPr>
        <w:t>вычислений; составлять</w:t>
      </w:r>
      <w:r w:rsidRPr="00CA1CCB">
        <w:rPr>
          <w:rFonts w:ascii="Times New Roman" w:hAnsi="Times New Roman"/>
          <w:i/>
          <w:sz w:val="24"/>
          <w:szCs w:val="24"/>
          <w:lang w:eastAsia="ru-RU"/>
        </w:rPr>
        <w:t xml:space="preserve"> числовые выражения и оценивать их значения при решении практических задач и задач из других учебных предметов.</w:t>
      </w:r>
    </w:p>
    <w:p w14:paraId="610E88C8" w14:textId="77777777" w:rsidR="006A15EC" w:rsidRPr="00CA1CCB" w:rsidRDefault="006A15EC" w:rsidP="002E3D52">
      <w:pPr>
        <w:pStyle w:val="a"/>
        <w:numPr>
          <w:ilvl w:val="0"/>
          <w:numId w:val="0"/>
        </w:numPr>
        <w:tabs>
          <w:tab w:val="left" w:pos="1134"/>
          <w:tab w:val="left" w:pos="8789"/>
        </w:tabs>
        <w:spacing w:line="276" w:lineRule="auto"/>
        <w:ind w:right="282" w:firstLine="709"/>
        <w:rPr>
          <w:rFonts w:ascii="Times New Roman" w:hAnsi="Times New Roman"/>
          <w:i/>
          <w:sz w:val="24"/>
          <w:szCs w:val="24"/>
        </w:rPr>
      </w:pPr>
      <w:r w:rsidRPr="00CA1CCB">
        <w:rPr>
          <w:rFonts w:ascii="Times New Roman" w:eastAsia="Times New Roman" w:hAnsi="Times New Roman"/>
          <w:sz w:val="24"/>
          <w:szCs w:val="24"/>
        </w:rPr>
        <w:t xml:space="preserve">Уравнения и неравенства. </w:t>
      </w:r>
      <w:r w:rsidRPr="00CA1CCB">
        <w:rPr>
          <w:rFonts w:ascii="Times New Roman" w:hAnsi="Times New Roman"/>
          <w:i/>
          <w:sz w:val="24"/>
          <w:szCs w:val="24"/>
        </w:rPr>
        <w:t>Обучающийся</w:t>
      </w:r>
      <w:r w:rsidRPr="00CA1CCB">
        <w:rPr>
          <w:rFonts w:ascii="Times New Roman" w:eastAsia="Times New Roman" w:hAnsi="Times New Roman"/>
          <w:i/>
          <w:sz w:val="24"/>
          <w:szCs w:val="24"/>
        </w:rPr>
        <w:t xml:space="preserve"> получит возможность научиться </w:t>
      </w:r>
      <w:r w:rsidRPr="00CA1CCB">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14:paraId="05A24789" w14:textId="77777777" w:rsidR="006A15EC" w:rsidRPr="00CA1CCB" w:rsidRDefault="006A15EC" w:rsidP="002E3D52">
      <w:pPr>
        <w:pStyle w:val="a9"/>
        <w:tabs>
          <w:tab w:val="left" w:pos="1134"/>
          <w:tab w:val="left" w:pos="8789"/>
        </w:tabs>
        <w:spacing w:line="276" w:lineRule="auto"/>
        <w:ind w:left="0" w:right="282" w:firstLine="709"/>
        <w:contextualSpacing w:val="0"/>
        <w:jc w:val="both"/>
        <w:rPr>
          <w:rFonts w:ascii="Times New Roman" w:hAnsi="Times New Roman"/>
        </w:rPr>
      </w:pPr>
      <w:r w:rsidRPr="00CA1CCB">
        <w:rPr>
          <w:rFonts w:ascii="Times New Roman" w:eastAsia="Times New Roman" w:hAnsi="Times New Roman"/>
        </w:rPr>
        <w:t xml:space="preserve">Статистика и теория вероятностей. Обучающийся научится </w:t>
      </w:r>
      <w:r w:rsidRPr="00CA1CCB">
        <w:rPr>
          <w:rFonts w:ascii="Times New Roman" w:hAnsi="Times New Roman"/>
        </w:rPr>
        <w:t xml:space="preserve">представлять данные в виде таблиц, </w:t>
      </w:r>
      <w:r w:rsidR="00045DA6" w:rsidRPr="00CA1CCB">
        <w:rPr>
          <w:rFonts w:ascii="Times New Roman" w:hAnsi="Times New Roman"/>
        </w:rPr>
        <w:t xml:space="preserve">диаграмм, </w:t>
      </w:r>
      <w:r w:rsidR="00045DA6" w:rsidRPr="00CA1CCB">
        <w:rPr>
          <w:rFonts w:ascii="Times New Roman" w:eastAsia="Times New Roman" w:hAnsi="Times New Roman"/>
        </w:rPr>
        <w:t>читать</w:t>
      </w:r>
      <w:r w:rsidRPr="00CA1CCB">
        <w:rPr>
          <w:rFonts w:ascii="Times New Roman" w:hAnsi="Times New Roman"/>
        </w:rPr>
        <w:t xml:space="preserve"> информацию, представленную в виде таблицы, диаграммы.</w:t>
      </w:r>
    </w:p>
    <w:p w14:paraId="3D9F154E" w14:textId="77777777" w:rsidR="006A15EC" w:rsidRPr="00CA1CCB" w:rsidRDefault="006A15EC" w:rsidP="002E3D52">
      <w:pPr>
        <w:pStyle w:val="a9"/>
        <w:tabs>
          <w:tab w:val="left" w:pos="1134"/>
          <w:tab w:val="left" w:pos="8789"/>
        </w:tabs>
        <w:spacing w:line="276" w:lineRule="auto"/>
        <w:ind w:left="0" w:right="282" w:firstLine="709"/>
        <w:contextualSpacing w:val="0"/>
        <w:jc w:val="both"/>
        <w:rPr>
          <w:rFonts w:ascii="Times New Roman" w:hAnsi="Times New Roman"/>
          <w:i/>
        </w:rPr>
      </w:pPr>
      <w:r w:rsidRPr="00CA1CCB">
        <w:rPr>
          <w:rFonts w:ascii="Times New Roman" w:hAnsi="Times New Roman"/>
          <w:i/>
        </w:rPr>
        <w:t>Обучающийся получит возможность научиться оперировать понятиями: столбчатые и круговые диаграммы, таблицы данных, среднее арифметическое, извлекать информацию, представленную в таблицах, на диаграммах; составлять таблицы, строить диаграммы на основе данных. В повседневной жизни и при изучении других предметов: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14:paraId="1B013691" w14:textId="3C4A75F7" w:rsidR="006A15EC" w:rsidRPr="00CA1CCB" w:rsidRDefault="006A15EC" w:rsidP="002E3D52">
      <w:pPr>
        <w:tabs>
          <w:tab w:val="left" w:pos="8789"/>
        </w:tabs>
        <w:spacing w:after="0"/>
        <w:ind w:right="282" w:firstLine="709"/>
        <w:jc w:val="both"/>
        <w:rPr>
          <w:rFonts w:ascii="Times New Roman" w:eastAsia="Times New Roman" w:hAnsi="Times New Roman"/>
          <w:bCs/>
          <w:sz w:val="24"/>
          <w:szCs w:val="24"/>
          <w:lang w:eastAsia="ru-RU"/>
        </w:rPr>
      </w:pPr>
      <w:r w:rsidRPr="00CA1CCB">
        <w:rPr>
          <w:rFonts w:ascii="Times New Roman" w:eastAsia="Times New Roman" w:hAnsi="Times New Roman"/>
          <w:bCs/>
          <w:sz w:val="24"/>
          <w:szCs w:val="24"/>
          <w:lang w:eastAsia="ru-RU"/>
        </w:rPr>
        <w:t xml:space="preserve">Текстовые задачи. </w:t>
      </w:r>
      <w:r w:rsidRPr="00CA1CCB">
        <w:rPr>
          <w:rFonts w:ascii="Times New Roman" w:eastAsia="Times New Roman" w:hAnsi="Times New Roman"/>
          <w:sz w:val="24"/>
          <w:szCs w:val="24"/>
          <w:lang w:eastAsia="ru-RU"/>
        </w:rPr>
        <w:t xml:space="preserve">Обучающийся научится решать несложные сюжетные задачи разных типов на все арифметические </w:t>
      </w:r>
      <w:r w:rsidR="00BE50FC" w:rsidRPr="00CA1CCB">
        <w:rPr>
          <w:rFonts w:ascii="Times New Roman" w:eastAsia="Times New Roman" w:hAnsi="Times New Roman"/>
          <w:sz w:val="24"/>
          <w:szCs w:val="24"/>
          <w:lang w:eastAsia="ru-RU"/>
        </w:rPr>
        <w:t>действия; строить</w:t>
      </w:r>
      <w:r w:rsidRPr="00CA1CCB">
        <w:rPr>
          <w:rFonts w:ascii="Times New Roman" w:eastAsia="Times New Roman" w:hAnsi="Times New Roman"/>
          <w:sz w:val="24"/>
          <w:szCs w:val="24"/>
          <w:lang w:eastAsia="ru-RU"/>
        </w:rPr>
        <w:t xml:space="preserve"> модель условия задачи (в виде таблицы, схемы, рисунка), в которой даны значения двух из трёх взаимосвязанных величин, с целью поиска решения </w:t>
      </w:r>
      <w:r w:rsidR="00BE50FC" w:rsidRPr="00CA1CCB">
        <w:rPr>
          <w:rFonts w:ascii="Times New Roman" w:eastAsia="Times New Roman" w:hAnsi="Times New Roman"/>
          <w:sz w:val="24"/>
          <w:szCs w:val="24"/>
          <w:lang w:eastAsia="ru-RU"/>
        </w:rPr>
        <w:t>задачи; осуществлять</w:t>
      </w:r>
      <w:r w:rsidRPr="00CA1CCB">
        <w:rPr>
          <w:rFonts w:ascii="Times New Roman" w:eastAsia="Times New Roman" w:hAnsi="Times New Roman"/>
          <w:sz w:val="24"/>
          <w:szCs w:val="24"/>
          <w:lang w:eastAsia="ru-RU"/>
        </w:rPr>
        <w:t xml:space="preserve"> способ поиска решения задачи, в котором рассуждение строится от условия к требованию или от требования к </w:t>
      </w:r>
      <w:r w:rsidR="00BE50FC" w:rsidRPr="00CA1CCB">
        <w:rPr>
          <w:rFonts w:ascii="Times New Roman" w:eastAsia="Times New Roman" w:hAnsi="Times New Roman"/>
          <w:sz w:val="24"/>
          <w:szCs w:val="24"/>
          <w:lang w:eastAsia="ru-RU"/>
        </w:rPr>
        <w:t>условию; составлять</w:t>
      </w:r>
      <w:r w:rsidRPr="00CA1CCB">
        <w:rPr>
          <w:rFonts w:ascii="Times New Roman" w:eastAsia="Times New Roman" w:hAnsi="Times New Roman"/>
          <w:sz w:val="24"/>
          <w:szCs w:val="24"/>
          <w:lang w:eastAsia="ru-RU"/>
        </w:rPr>
        <w:t xml:space="preserve"> план решения задачи; выделять этапы решения задачи;</w:t>
      </w:r>
      <w:r w:rsidR="000F6792" w:rsidRPr="00CA1CCB">
        <w:rPr>
          <w:rFonts w:ascii="Times New Roman" w:eastAsia="Times New Roman" w:hAnsi="Times New Roman"/>
          <w:sz w:val="24"/>
          <w:szCs w:val="24"/>
          <w:lang w:eastAsia="ru-RU"/>
        </w:rPr>
        <w:t xml:space="preserve"> </w:t>
      </w:r>
      <w:r w:rsidRPr="00CA1CCB">
        <w:rPr>
          <w:rFonts w:ascii="Times New Roman" w:eastAsia="Times New Roman" w:hAnsi="Times New Roman"/>
          <w:sz w:val="24"/>
          <w:szCs w:val="24"/>
          <w:lang w:eastAsia="ru-RU"/>
        </w:rPr>
        <w:t xml:space="preserve">интерпретировать вычислительные результаты в задаче, исследовать полученное решение </w:t>
      </w:r>
      <w:r w:rsidR="00BE50FC" w:rsidRPr="00CA1CCB">
        <w:rPr>
          <w:rFonts w:ascii="Times New Roman" w:eastAsia="Times New Roman" w:hAnsi="Times New Roman"/>
          <w:sz w:val="24"/>
          <w:szCs w:val="24"/>
          <w:lang w:eastAsia="ru-RU"/>
        </w:rPr>
        <w:t>задачи; знать</w:t>
      </w:r>
      <w:r w:rsidRPr="00CA1CCB">
        <w:rPr>
          <w:rFonts w:ascii="Times New Roman" w:eastAsia="Times New Roman" w:hAnsi="Times New Roman"/>
          <w:sz w:val="24"/>
          <w:szCs w:val="24"/>
          <w:lang w:eastAsia="ru-RU"/>
        </w:rPr>
        <w:t xml:space="preserve"> различие скоростей объекта в стоячей воде, против течения и по течению </w:t>
      </w:r>
      <w:r w:rsidR="00BE50FC" w:rsidRPr="00CA1CCB">
        <w:rPr>
          <w:rFonts w:ascii="Times New Roman" w:eastAsia="Times New Roman" w:hAnsi="Times New Roman"/>
          <w:sz w:val="24"/>
          <w:szCs w:val="24"/>
          <w:lang w:eastAsia="ru-RU"/>
        </w:rPr>
        <w:t>реки; решать</w:t>
      </w:r>
      <w:r w:rsidRPr="00CA1CCB">
        <w:rPr>
          <w:rFonts w:ascii="Times New Roman" w:eastAsia="Times New Roman" w:hAnsi="Times New Roman"/>
          <w:sz w:val="24"/>
          <w:szCs w:val="24"/>
          <w:lang w:eastAsia="ru-RU"/>
        </w:rPr>
        <w:t xml:space="preserve"> задачи на нахождение части числа и числа по его </w:t>
      </w:r>
      <w:r w:rsidR="00BE50FC" w:rsidRPr="00CA1CCB">
        <w:rPr>
          <w:rFonts w:ascii="Times New Roman" w:eastAsia="Times New Roman" w:hAnsi="Times New Roman"/>
          <w:sz w:val="24"/>
          <w:szCs w:val="24"/>
          <w:lang w:eastAsia="ru-RU"/>
        </w:rPr>
        <w:t>части; решать</w:t>
      </w:r>
      <w:r w:rsidRPr="00CA1CCB">
        <w:rPr>
          <w:rFonts w:ascii="Times New Roman" w:eastAsia="Times New Roman" w:hAnsi="Times New Roman"/>
          <w:sz w:val="24"/>
          <w:szCs w:val="24"/>
          <w:lang w:eastAsia="ru-RU"/>
        </w:rPr>
        <w:t xml:space="preserve"> задачи разных типов (на работу, на покупки, на движение), связывающих три величины, выделять эти величины и </w:t>
      </w:r>
      <w:r w:rsidRPr="00CA1CCB">
        <w:rPr>
          <w:rFonts w:ascii="Times New Roman" w:eastAsia="Times New Roman" w:hAnsi="Times New Roman"/>
          <w:sz w:val="24"/>
          <w:szCs w:val="24"/>
          <w:lang w:eastAsia="ru-RU"/>
        </w:rPr>
        <w:lastRenderedPageBreak/>
        <w:t xml:space="preserve">отношения между </w:t>
      </w:r>
      <w:r w:rsidR="00BE50FC" w:rsidRPr="00CA1CCB">
        <w:rPr>
          <w:rFonts w:ascii="Times New Roman" w:eastAsia="Times New Roman" w:hAnsi="Times New Roman"/>
          <w:sz w:val="24"/>
          <w:szCs w:val="24"/>
          <w:lang w:eastAsia="ru-RU"/>
        </w:rPr>
        <w:t>ними; находить</w:t>
      </w:r>
      <w:r w:rsidRPr="00CA1CCB">
        <w:rPr>
          <w:rFonts w:ascii="Times New Roman" w:eastAsia="Times New Roman" w:hAnsi="Times New Roman"/>
          <w:sz w:val="24"/>
          <w:szCs w:val="24"/>
          <w:lang w:eastAsia="ru-RU"/>
        </w:rPr>
        <w:t xml:space="preserve"> процент от числа, число по проценту от него, находить процентное отношение двух чисел, находить процентное снижение или процентное повышение </w:t>
      </w:r>
      <w:r w:rsidR="00BE50FC" w:rsidRPr="00CA1CCB">
        <w:rPr>
          <w:rFonts w:ascii="Times New Roman" w:eastAsia="Times New Roman" w:hAnsi="Times New Roman"/>
          <w:sz w:val="24"/>
          <w:szCs w:val="24"/>
          <w:lang w:eastAsia="ru-RU"/>
        </w:rPr>
        <w:t>величины; решать</w:t>
      </w:r>
      <w:r w:rsidRPr="00CA1CCB">
        <w:rPr>
          <w:rFonts w:ascii="Times New Roman" w:eastAsia="Times New Roman" w:hAnsi="Times New Roman"/>
          <w:sz w:val="24"/>
          <w:szCs w:val="24"/>
          <w:lang w:eastAsia="ru-RU"/>
        </w:rPr>
        <w:t xml:space="preserve"> несложные логические задачи методом </w:t>
      </w:r>
      <w:r w:rsidR="00BE50FC" w:rsidRPr="00CA1CCB">
        <w:rPr>
          <w:rFonts w:ascii="Times New Roman" w:eastAsia="Times New Roman" w:hAnsi="Times New Roman"/>
          <w:sz w:val="24"/>
          <w:szCs w:val="24"/>
          <w:lang w:eastAsia="ru-RU"/>
        </w:rPr>
        <w:t>рассуждений. В</w:t>
      </w:r>
      <w:r w:rsidRPr="00CA1CCB">
        <w:rPr>
          <w:rFonts w:ascii="Times New Roman" w:eastAsia="Times New Roman" w:hAnsi="Times New Roman"/>
          <w:sz w:val="24"/>
          <w:szCs w:val="24"/>
          <w:lang w:eastAsia="ru-RU"/>
        </w:rPr>
        <w:t xml:space="preserve"> повседневной жизни и при изучении других предметов: выдвигать гипотезы о возможных предельных значениях искомых величин в задаче (делать прикидку) </w:t>
      </w:r>
    </w:p>
    <w:p w14:paraId="18971B5D" w14:textId="77777777" w:rsidR="006A15EC" w:rsidRPr="00CA1CCB" w:rsidRDefault="006A15EC" w:rsidP="002E3D52">
      <w:pPr>
        <w:pStyle w:val="a9"/>
        <w:tabs>
          <w:tab w:val="left" w:pos="1134"/>
          <w:tab w:val="left" w:pos="8789"/>
        </w:tabs>
        <w:spacing w:line="276" w:lineRule="auto"/>
        <w:ind w:left="0" w:right="282" w:firstLine="709"/>
        <w:jc w:val="both"/>
        <w:rPr>
          <w:rFonts w:ascii="Times New Roman" w:hAnsi="Times New Roman"/>
          <w:i/>
        </w:rPr>
      </w:pPr>
      <w:r w:rsidRPr="00CA1CCB">
        <w:rPr>
          <w:rFonts w:ascii="Times New Roman" w:hAnsi="Times New Roman"/>
          <w:i/>
        </w:rPr>
        <w:t xml:space="preserve">Обучающийся получит возможность научиться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В повседневной жизни и при изучении других предметов выделять при решении задач характеристики рассматриваемой в задаче ситуации, </w:t>
      </w:r>
      <w:r w:rsidRPr="00CA1CCB">
        <w:rPr>
          <w:rFonts w:ascii="Times New Roman" w:hAnsi="Times New Roman"/>
          <w:i/>
        </w:rPr>
        <w:lastRenderedPageBreak/>
        <w:t>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14:paraId="78018B95" w14:textId="77777777" w:rsidR="006A15EC" w:rsidRPr="00CA1CCB" w:rsidRDefault="006A15EC" w:rsidP="002E3D52">
      <w:pPr>
        <w:tabs>
          <w:tab w:val="left" w:pos="8789"/>
        </w:tabs>
        <w:spacing w:after="0"/>
        <w:ind w:right="282"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 xml:space="preserve">Геометрические фигуры. Обучающийся научится оперировать на базовом уровне понятиями: фигура, </w:t>
      </w:r>
      <w:r w:rsidRPr="00CA1CCB">
        <w:rPr>
          <w:rFonts w:ascii="Times New Roman" w:eastAsia="Times New Roman" w:hAnsi="Times New Roman"/>
          <w:bCs/>
          <w:sz w:val="24"/>
          <w:szCs w:val="24"/>
          <w:lang w:eastAsia="ru-RU"/>
        </w:rPr>
        <w:t>т</w:t>
      </w:r>
      <w:r w:rsidRPr="00CA1CCB">
        <w:rPr>
          <w:rFonts w:ascii="Times New Roman" w:eastAsia="Times New Roman" w:hAnsi="Times New Roman"/>
          <w:sz w:val="24"/>
          <w:szCs w:val="24"/>
          <w:lang w:eastAsia="ru-RU"/>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 В повседневной жизни и при изучении других предметов решать практические задачи с применением простейших свойств фигур. </w:t>
      </w:r>
    </w:p>
    <w:p w14:paraId="6E54DA4C" w14:textId="77777777" w:rsidR="006A15EC" w:rsidRPr="00CA1CCB" w:rsidRDefault="006A15EC" w:rsidP="002E3D52">
      <w:pPr>
        <w:pStyle w:val="a9"/>
        <w:tabs>
          <w:tab w:val="left" w:pos="1134"/>
          <w:tab w:val="left" w:pos="8789"/>
        </w:tabs>
        <w:spacing w:line="276" w:lineRule="auto"/>
        <w:ind w:left="0" w:right="282" w:firstLine="709"/>
        <w:jc w:val="both"/>
        <w:rPr>
          <w:rFonts w:ascii="Times New Roman" w:hAnsi="Times New Roman"/>
          <w:i/>
        </w:rPr>
      </w:pPr>
      <w:r w:rsidRPr="00CA1CCB">
        <w:rPr>
          <w:rFonts w:ascii="Times New Roman" w:hAnsi="Times New Roman"/>
          <w:i/>
        </w:rPr>
        <w:t>Обучающийся получит возможность научиться извлекать, интерпретировать и преобразовывать информацию о геометрических фигурах, представленную на чертежах; изображать изучаемые фигуры от руки.</w:t>
      </w:r>
    </w:p>
    <w:p w14:paraId="48478986" w14:textId="77777777" w:rsidR="006A15EC" w:rsidRPr="00CA1CCB" w:rsidRDefault="006A15EC" w:rsidP="002E3D52">
      <w:pPr>
        <w:tabs>
          <w:tab w:val="left" w:pos="8789"/>
        </w:tabs>
        <w:spacing w:after="0"/>
        <w:ind w:right="282"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 xml:space="preserve">Измерения и вычисления. Обучающийся научится </w:t>
      </w:r>
      <w:r w:rsidRPr="00CA1CCB">
        <w:rPr>
          <w:rFonts w:ascii="Times New Roman" w:hAnsi="Times New Roman"/>
          <w:sz w:val="24"/>
          <w:szCs w:val="24"/>
          <w:lang w:eastAsia="ru-RU"/>
        </w:rPr>
        <w:t xml:space="preserve">выполнять измерение длин, расстояний, величин углов, с помощью инструментов для измерений длин и углов; вычислять площади прямоугольников. </w:t>
      </w:r>
      <w:r w:rsidRPr="00CA1CCB">
        <w:rPr>
          <w:rFonts w:ascii="Times New Roman" w:eastAsia="Times New Roman" w:hAnsi="Times New Roman"/>
          <w:sz w:val="24"/>
          <w:szCs w:val="24"/>
          <w:lang w:eastAsia="ru-RU"/>
        </w:rPr>
        <w:t>В повседневной жизни и при изучении других предметов вычислять расстояния на местности в стандартных ситуациях, площади прямоугольников; выполнять простейшие построения и измерения на местности, необходимые в реальной жизни.</w:t>
      </w:r>
    </w:p>
    <w:p w14:paraId="7B73B384" w14:textId="6D8B2C4A" w:rsidR="006A15EC" w:rsidRPr="00CA1CCB" w:rsidRDefault="006A15EC" w:rsidP="002E3D52">
      <w:pPr>
        <w:pStyle w:val="a"/>
        <w:numPr>
          <w:ilvl w:val="0"/>
          <w:numId w:val="0"/>
        </w:numPr>
        <w:tabs>
          <w:tab w:val="left" w:pos="1134"/>
          <w:tab w:val="left" w:pos="8789"/>
        </w:tabs>
        <w:spacing w:line="276" w:lineRule="auto"/>
        <w:ind w:right="282" w:firstLine="709"/>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выполнять измерение длин, расстояний, величин углов, с помощью инструментов для измерений длин и углов; вычислять площади прямоугольников, квадратов, объемы прямоугольных параллелепипедов, кубов. В повседневной жизни и при изучении других </w:t>
      </w:r>
      <w:r w:rsidR="00BE50FC" w:rsidRPr="00CA1CCB">
        <w:rPr>
          <w:rFonts w:ascii="Times New Roman" w:hAnsi="Times New Roman"/>
          <w:i/>
          <w:sz w:val="24"/>
          <w:szCs w:val="24"/>
        </w:rPr>
        <w:t>пред</w:t>
      </w:r>
      <w:r w:rsidR="00BE50FC" w:rsidRPr="00CA1CCB">
        <w:rPr>
          <w:rFonts w:ascii="Times New Roman" w:hAnsi="Times New Roman"/>
          <w:i/>
          <w:sz w:val="24"/>
          <w:szCs w:val="24"/>
        </w:rPr>
        <w:lastRenderedPageBreak/>
        <w:t>метов вычислять</w:t>
      </w:r>
      <w:r w:rsidRPr="00CA1CCB">
        <w:rPr>
          <w:rFonts w:ascii="Times New Roman" w:hAnsi="Times New Roman"/>
          <w:i/>
          <w:sz w:val="24"/>
          <w:szCs w:val="24"/>
        </w:rPr>
        <w:t xml:space="preserve"> расстояния на местности в стандартных ситуациях, площади участков прямоугольной формы, объемы </w:t>
      </w:r>
      <w:r w:rsidR="00BE50FC" w:rsidRPr="00CA1CCB">
        <w:rPr>
          <w:rFonts w:ascii="Times New Roman" w:hAnsi="Times New Roman"/>
          <w:i/>
          <w:sz w:val="24"/>
          <w:szCs w:val="24"/>
        </w:rPr>
        <w:t>комнат; выполнять</w:t>
      </w:r>
      <w:r w:rsidRPr="00CA1CCB">
        <w:rPr>
          <w:rFonts w:ascii="Times New Roman" w:hAnsi="Times New Roman"/>
          <w:i/>
          <w:sz w:val="24"/>
          <w:szCs w:val="24"/>
        </w:rPr>
        <w:t xml:space="preserve"> простейшие построения на местности, необходимые в реальной </w:t>
      </w:r>
      <w:r w:rsidR="00045DA6" w:rsidRPr="00CA1CCB">
        <w:rPr>
          <w:rFonts w:ascii="Times New Roman" w:hAnsi="Times New Roman"/>
          <w:i/>
          <w:sz w:val="24"/>
          <w:szCs w:val="24"/>
        </w:rPr>
        <w:t>жизни; размеры</w:t>
      </w:r>
      <w:r w:rsidRPr="00CA1CCB">
        <w:rPr>
          <w:rFonts w:ascii="Times New Roman" w:hAnsi="Times New Roman"/>
          <w:i/>
          <w:sz w:val="24"/>
          <w:szCs w:val="24"/>
        </w:rPr>
        <w:t xml:space="preserve"> реальных объектов окружающего мира.</w:t>
      </w:r>
    </w:p>
    <w:p w14:paraId="20BAC6FE" w14:textId="4C4B6142" w:rsidR="006A15EC" w:rsidRPr="00CA1CCB" w:rsidRDefault="006A15EC" w:rsidP="002E3D52">
      <w:pPr>
        <w:tabs>
          <w:tab w:val="left" w:pos="8789"/>
        </w:tabs>
        <w:spacing w:after="0"/>
        <w:ind w:right="282" w:firstLine="709"/>
        <w:jc w:val="both"/>
        <w:rPr>
          <w:rFonts w:ascii="Times New Roman" w:eastAsia="Times New Roman" w:hAnsi="Times New Roman"/>
          <w:bCs/>
          <w:sz w:val="24"/>
          <w:szCs w:val="24"/>
          <w:lang w:eastAsia="ru-RU"/>
        </w:rPr>
      </w:pPr>
      <w:r w:rsidRPr="00CA1CCB">
        <w:rPr>
          <w:rFonts w:ascii="Times New Roman" w:eastAsia="Times New Roman" w:hAnsi="Times New Roman"/>
          <w:bCs/>
          <w:sz w:val="24"/>
          <w:szCs w:val="24"/>
          <w:lang w:eastAsia="ru-RU"/>
        </w:rPr>
        <w:t xml:space="preserve">История математики. </w:t>
      </w:r>
      <w:r w:rsidRPr="00CA1CCB">
        <w:rPr>
          <w:rFonts w:ascii="Times New Roman" w:eastAsia="Times New Roman" w:hAnsi="Times New Roman"/>
          <w:sz w:val="24"/>
          <w:szCs w:val="24"/>
          <w:lang w:eastAsia="ru-RU"/>
        </w:rPr>
        <w:t xml:space="preserve">Обучающийся научится описывать отдельные выдающиеся результаты, полученные в ходе развития математики как </w:t>
      </w:r>
      <w:r w:rsidR="00BE50FC" w:rsidRPr="00CA1CCB">
        <w:rPr>
          <w:rFonts w:ascii="Times New Roman" w:eastAsia="Times New Roman" w:hAnsi="Times New Roman"/>
          <w:sz w:val="24"/>
          <w:szCs w:val="24"/>
          <w:lang w:eastAsia="ru-RU"/>
        </w:rPr>
        <w:t>науки; знать</w:t>
      </w:r>
      <w:r w:rsidRPr="00CA1CCB">
        <w:rPr>
          <w:rFonts w:ascii="Times New Roman" w:eastAsia="Times New Roman" w:hAnsi="Times New Roman"/>
          <w:sz w:val="24"/>
          <w:szCs w:val="24"/>
          <w:lang w:eastAsia="ru-RU"/>
        </w:rPr>
        <w:t xml:space="preserve"> примеры математических открытий и их авторов, в связи с отечественной и всемирной историей.</w:t>
      </w:r>
    </w:p>
    <w:p w14:paraId="3870B173" w14:textId="192D4A63" w:rsidR="006A15EC" w:rsidRPr="00CA1CCB" w:rsidRDefault="006A15EC" w:rsidP="002E3D52">
      <w:pPr>
        <w:tabs>
          <w:tab w:val="left" w:pos="8789"/>
        </w:tabs>
        <w:spacing w:after="0"/>
        <w:ind w:right="282" w:firstLine="709"/>
        <w:jc w:val="both"/>
        <w:rPr>
          <w:rFonts w:ascii="Times New Roman" w:hAnsi="Times New Roman"/>
          <w:i/>
          <w:sz w:val="24"/>
          <w:szCs w:val="24"/>
          <w:lang w:eastAsia="ru-RU"/>
        </w:rPr>
      </w:pPr>
      <w:r w:rsidRPr="00CA1CCB">
        <w:rPr>
          <w:rFonts w:ascii="Times New Roman" w:hAnsi="Times New Roman"/>
          <w:i/>
          <w:sz w:val="24"/>
          <w:szCs w:val="24"/>
          <w:lang w:eastAsia="ru-RU"/>
        </w:rPr>
        <w:t>Обучающийся получит возможность научиться характеризовать вклад выдающихся математиков в развитие математики и иных научных областей.</w:t>
      </w:r>
    </w:p>
    <w:p w14:paraId="798B849D" w14:textId="40B3254E" w:rsidR="004D0EC5" w:rsidRPr="00CA1CCB" w:rsidRDefault="004D0EC5" w:rsidP="002E3D52">
      <w:pPr>
        <w:tabs>
          <w:tab w:val="left" w:pos="8789"/>
        </w:tabs>
        <w:autoSpaceDE w:val="0"/>
        <w:autoSpaceDN w:val="0"/>
        <w:adjustRightInd w:val="0"/>
        <w:spacing w:after="0"/>
        <w:ind w:right="425"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Будут формироваться: владение тактильно-зрительным способом обследования и восприятия цветных (или контрастных, черно-белых) рельефных изображений предметов, контурных изображений геометрических фигур и т.п.; умение при помощи чертежных инструментов выполнять геометрические построения, построение графиков функций, диаграмм и т.п.</w:t>
      </w:r>
      <w:r w:rsidR="00BE50FC" w:rsidRPr="00CA1CCB">
        <w:rPr>
          <w:rFonts w:ascii="Times New Roman" w:eastAsia="Times New Roman" w:hAnsi="Times New Roman"/>
          <w:sz w:val="24"/>
          <w:szCs w:val="24"/>
          <w:lang w:eastAsia="ru-RU"/>
        </w:rPr>
        <w:t>; умение</w:t>
      </w:r>
      <w:r w:rsidRPr="00CA1CCB">
        <w:rPr>
          <w:rFonts w:ascii="Times New Roman" w:eastAsia="Times New Roman" w:hAnsi="Times New Roman"/>
          <w:sz w:val="24"/>
          <w:szCs w:val="24"/>
          <w:lang w:eastAsia="ru-RU"/>
        </w:rPr>
        <w:t xml:space="preserve"> читать цветные (или контрастные, черно-белые) рельефные графики элементарных функций на координатной плоскости.</w:t>
      </w:r>
    </w:p>
    <w:p w14:paraId="565464F0" w14:textId="77777777" w:rsidR="00B44477" w:rsidRPr="00CA1CCB" w:rsidRDefault="00B44477"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Алгебра</w:t>
      </w:r>
    </w:p>
    <w:p w14:paraId="7EB1350F" w14:textId="77777777" w:rsidR="006A15EC" w:rsidRPr="00CA1CCB" w:rsidRDefault="006A15EC" w:rsidP="002E3D52">
      <w:pPr>
        <w:tabs>
          <w:tab w:val="left" w:pos="8789"/>
        </w:tabs>
        <w:spacing w:after="0"/>
        <w:ind w:right="282"/>
        <w:jc w:val="center"/>
        <w:rPr>
          <w:rFonts w:ascii="Times New Roman" w:eastAsiaTheme="minorEastAsia" w:hAnsi="Times New Roman"/>
          <w:sz w:val="24"/>
          <w:szCs w:val="24"/>
          <w:lang w:eastAsia="ru-RU"/>
        </w:rPr>
      </w:pPr>
      <w:r w:rsidRPr="00CA1CCB">
        <w:rPr>
          <w:rFonts w:ascii="Times New Roman" w:eastAsiaTheme="minorEastAsia" w:hAnsi="Times New Roman"/>
          <w:sz w:val="24"/>
          <w:szCs w:val="24"/>
          <w:lang w:eastAsia="ru-RU"/>
        </w:rPr>
        <w:t>Седьмой класс</w:t>
      </w:r>
    </w:p>
    <w:p w14:paraId="6F4D7389" w14:textId="77777777" w:rsidR="006A15EC" w:rsidRPr="00CA1CCB" w:rsidRDefault="006A15EC" w:rsidP="002E3D52">
      <w:pPr>
        <w:pStyle w:val="a9"/>
        <w:tabs>
          <w:tab w:val="left" w:pos="0"/>
          <w:tab w:val="left" w:pos="709"/>
          <w:tab w:val="left" w:pos="8789"/>
        </w:tabs>
        <w:spacing w:line="276" w:lineRule="auto"/>
        <w:ind w:left="0" w:right="282" w:firstLine="709"/>
        <w:jc w:val="both"/>
        <w:rPr>
          <w:rFonts w:ascii="Times New Roman" w:hAnsi="Times New Roman"/>
        </w:rPr>
      </w:pPr>
      <w:r w:rsidRPr="00CA1CCB">
        <w:rPr>
          <w:rFonts w:ascii="Times New Roman" w:hAnsi="Times New Roman"/>
        </w:rPr>
        <w:t>Элементы теории множеств и математической логики. Обучающийся научится: оперировать на базовом уровне понятиями множество, элемент множества, подмножество, принадлежность; задавать множества перечислением их элементов; приводить примеры и контрпримеры для подтверждения своих высказываний. В повседневной жизни и при изучении других предметов: использовать графическое представление множеств для описания реальных процессов и явлений, при решении задач других учебных предметов.</w:t>
      </w:r>
    </w:p>
    <w:p w14:paraId="09564EFA" w14:textId="77777777" w:rsidR="006A15EC" w:rsidRPr="00CA1CCB" w:rsidRDefault="006A15EC" w:rsidP="002E3D52">
      <w:pPr>
        <w:pStyle w:val="a9"/>
        <w:tabs>
          <w:tab w:val="left" w:pos="1134"/>
          <w:tab w:val="left" w:pos="8789"/>
        </w:tabs>
        <w:spacing w:line="276" w:lineRule="auto"/>
        <w:ind w:left="0" w:right="282" w:firstLine="709"/>
        <w:jc w:val="both"/>
        <w:rPr>
          <w:rFonts w:ascii="Times New Roman" w:hAnsi="Times New Roman"/>
          <w:i/>
        </w:rPr>
      </w:pPr>
      <w:r w:rsidRPr="00CA1CCB">
        <w:rPr>
          <w:rFonts w:ascii="Times New Roman" w:hAnsi="Times New Roman"/>
          <w:i/>
        </w:rPr>
        <w:lastRenderedPageBreak/>
        <w:t xml:space="preserve">Обучающийся получит возможность научиться: оперировать понятиями пустое, конечное и бесконечное множество, характеристики множества, равенство множеств, изображать множества с помощью кругов Эйлера, определять принадлежность элемента множеству,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w:t>
      </w:r>
      <w:r w:rsidR="000F6792" w:rsidRPr="00CA1CCB">
        <w:rPr>
          <w:rFonts w:ascii="Times New Roman" w:hAnsi="Times New Roman"/>
          <w:i/>
        </w:rPr>
        <w:t>(импликации.</w:t>
      </w:r>
      <w:r w:rsidRPr="00CA1CCB">
        <w:rPr>
          <w:rFonts w:ascii="Times New Roman" w:hAnsi="Times New Roman"/>
          <w:i/>
        </w:rPr>
        <w:t>; В повседневной жизни и при изучении других предметов: строить цепочки умозаключений на основе использования правил логики; использовать множества, их графическое представление для описания реальных процессов и явлений.</w:t>
      </w:r>
    </w:p>
    <w:p w14:paraId="4F207834" w14:textId="01729470" w:rsidR="006A15EC" w:rsidRPr="00CA1CCB" w:rsidRDefault="006A15EC"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Числа. Обучающийся научится: о</w:t>
      </w:r>
      <w:r w:rsidRPr="00CA1CCB">
        <w:rPr>
          <w:rFonts w:ascii="Times New Roman" w:hAnsi="Times New Roman"/>
          <w:sz w:val="24"/>
          <w:szCs w:val="24"/>
          <w:lang w:eastAsia="ru-RU"/>
        </w:rPr>
        <w:t xml:space="preserve">перировать на базовом уровне понятиями: натуральное число, целое число, обыкновенная дробь, десятичная дробь, смешанная дробь, рациональное число; использовать свойства чисел и правила действий при выполнении </w:t>
      </w:r>
      <w:r w:rsidR="00BE50FC" w:rsidRPr="00CA1CCB">
        <w:rPr>
          <w:rFonts w:ascii="Times New Roman" w:hAnsi="Times New Roman"/>
          <w:sz w:val="24"/>
          <w:szCs w:val="24"/>
          <w:lang w:eastAsia="ru-RU"/>
        </w:rPr>
        <w:t>вычислений; использовать</w:t>
      </w:r>
      <w:r w:rsidRPr="00CA1CCB">
        <w:rPr>
          <w:rFonts w:ascii="Times New Roman" w:hAnsi="Times New Roman"/>
          <w:sz w:val="24"/>
          <w:szCs w:val="24"/>
          <w:lang w:eastAsia="ru-RU"/>
        </w:rPr>
        <w:t xml:space="preserve"> признаки делимости на 2, 5, 3, 9, 10 при выполнении вычислений и решении несложных задач, выполнять округление рациональных чисел в соответствии с правилами; сравнивать </w:t>
      </w:r>
      <w:r w:rsidR="00BE50FC" w:rsidRPr="00CA1CCB">
        <w:rPr>
          <w:rFonts w:ascii="Times New Roman" w:hAnsi="Times New Roman"/>
          <w:sz w:val="24"/>
          <w:szCs w:val="24"/>
          <w:lang w:eastAsia="ru-RU"/>
        </w:rPr>
        <w:t>числа.</w:t>
      </w:r>
      <w:r w:rsidR="00BE50FC" w:rsidRPr="00CA1CCB">
        <w:rPr>
          <w:rFonts w:ascii="Times New Roman" w:hAnsi="Times New Roman"/>
          <w:sz w:val="24"/>
          <w:szCs w:val="24"/>
        </w:rPr>
        <w:t xml:space="preserve"> В</w:t>
      </w:r>
      <w:r w:rsidRPr="00CA1CCB">
        <w:rPr>
          <w:rFonts w:ascii="Times New Roman" w:hAnsi="Times New Roman"/>
          <w:sz w:val="24"/>
          <w:szCs w:val="24"/>
        </w:rPr>
        <w:t xml:space="preserve"> повседневной жизни и при изучении других предметов: </w:t>
      </w:r>
      <w:r w:rsidRPr="00CA1CCB">
        <w:rPr>
          <w:rFonts w:ascii="Times New Roman" w:hAnsi="Times New Roman"/>
          <w:sz w:val="24"/>
          <w:szCs w:val="24"/>
          <w:lang w:eastAsia="ru-RU"/>
        </w:rPr>
        <w:t xml:space="preserve">оценивать результаты вычислений при решении практических </w:t>
      </w:r>
      <w:r w:rsidR="00BE50FC" w:rsidRPr="00CA1CCB">
        <w:rPr>
          <w:rFonts w:ascii="Times New Roman" w:hAnsi="Times New Roman"/>
          <w:sz w:val="24"/>
          <w:szCs w:val="24"/>
          <w:lang w:eastAsia="ru-RU"/>
        </w:rPr>
        <w:t>задач; выполнять</w:t>
      </w:r>
      <w:r w:rsidRPr="00CA1CCB">
        <w:rPr>
          <w:rFonts w:ascii="Times New Roman" w:hAnsi="Times New Roman"/>
          <w:sz w:val="24"/>
          <w:szCs w:val="24"/>
          <w:lang w:eastAsia="ru-RU"/>
        </w:rPr>
        <w:t xml:space="preserve"> сравнение чисел в реальных </w:t>
      </w:r>
      <w:r w:rsidR="00BE50FC" w:rsidRPr="00CA1CCB">
        <w:rPr>
          <w:rFonts w:ascii="Times New Roman" w:hAnsi="Times New Roman"/>
          <w:sz w:val="24"/>
          <w:szCs w:val="24"/>
          <w:lang w:eastAsia="ru-RU"/>
        </w:rPr>
        <w:t>ситуациях; составлять</w:t>
      </w:r>
      <w:r w:rsidRPr="00CA1CCB">
        <w:rPr>
          <w:rFonts w:ascii="Times New Roman" w:hAnsi="Times New Roman"/>
          <w:sz w:val="24"/>
          <w:szCs w:val="24"/>
          <w:lang w:eastAsia="ru-RU"/>
        </w:rPr>
        <w:t xml:space="preserve"> числовые выражения при решении практических задач и задач из других учебных предметов.</w:t>
      </w:r>
    </w:p>
    <w:p w14:paraId="2BB04340" w14:textId="77777777" w:rsidR="006A15EC" w:rsidRPr="00CA1CCB" w:rsidRDefault="006A15EC" w:rsidP="002E3D52">
      <w:pPr>
        <w:pStyle w:val="a9"/>
        <w:tabs>
          <w:tab w:val="left" w:pos="1134"/>
          <w:tab w:val="left" w:pos="8789"/>
        </w:tabs>
        <w:spacing w:line="276" w:lineRule="auto"/>
        <w:ind w:left="0" w:right="282" w:firstLine="709"/>
        <w:contextualSpacing w:val="0"/>
        <w:jc w:val="both"/>
        <w:rPr>
          <w:rFonts w:ascii="Times New Roman" w:hAnsi="Times New Roman"/>
          <w:i/>
        </w:rPr>
      </w:pPr>
      <w:r w:rsidRPr="00CA1CCB">
        <w:rPr>
          <w:rFonts w:ascii="Times New Roman" w:hAnsi="Times New Roman"/>
          <w:i/>
        </w:rPr>
        <w:t xml:space="preserve">Обучающийся получит возможность научиться: оперировать понятиями: множество натуральных чисел, множество целых чисел, множество рациональных чисел, геометрическая интерпретация натуральных, целых, рациональных; понимать и объяснять смысл позиционной записи натурального числа; выполнять вычисления, в том числе с использованием приемов рациональных вычислений; выполнять округление рациональных чисел с заданной точностью; </w:t>
      </w:r>
      <w:r w:rsidRPr="00CA1CCB">
        <w:rPr>
          <w:rFonts w:ascii="Times New Roman" w:hAnsi="Times New Roman"/>
          <w:i/>
        </w:rPr>
        <w:lastRenderedPageBreak/>
        <w:t>сравнивать рациональные числа; представлять рациональное число в виде десятичной дроби упорядочивать числа, записанные в виде обыкновенной и десятичной дроби; находить НОД и НОК чисел и использовать их при решении задач. В повседневной жизни и при изучении других предметов: применять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14:paraId="2410B85B" w14:textId="77777777" w:rsidR="006A15EC" w:rsidRPr="00CA1CCB" w:rsidRDefault="006A15EC" w:rsidP="002E3D52">
      <w:pPr>
        <w:tabs>
          <w:tab w:val="left" w:pos="8789"/>
        </w:tabs>
        <w:spacing w:after="0"/>
        <w:ind w:right="282" w:firstLine="709"/>
        <w:jc w:val="both"/>
        <w:rPr>
          <w:rFonts w:ascii="Times New Roman" w:hAnsi="Times New Roman"/>
          <w:sz w:val="24"/>
          <w:szCs w:val="24"/>
          <w:lang w:eastAsia="ru-RU"/>
        </w:rPr>
      </w:pPr>
      <w:r w:rsidRPr="00CA1CCB">
        <w:rPr>
          <w:rFonts w:ascii="Times New Roman" w:hAnsi="Times New Roman"/>
          <w:sz w:val="24"/>
          <w:szCs w:val="24"/>
        </w:rPr>
        <w:t>Тождественные преобразования. Обучающийся научится: в</w:t>
      </w:r>
      <w:r w:rsidRPr="00CA1CCB">
        <w:rPr>
          <w:rFonts w:ascii="Times New Roman" w:hAnsi="Times New Roman"/>
          <w:sz w:val="24"/>
          <w:szCs w:val="24"/>
          <w:lang w:eastAsia="ru-RU"/>
        </w:rPr>
        <w:t>ыполнять несложные преобразования для вычисления значений числовых выражений, содержащих степени с натуральным показателем; выполнять несложные преобразования целых выражений: раскрывать скобки, приводить подобные слагаемые; использовать формулы сокращенного умножения (квадрат суммы, квадрат разности, разность квадратов) для упрощения вычислений значений выражений.</w:t>
      </w:r>
    </w:p>
    <w:p w14:paraId="307D4730" w14:textId="77777777" w:rsidR="006A15EC" w:rsidRPr="00CA1CCB" w:rsidRDefault="006A15EC" w:rsidP="002E3D52">
      <w:pPr>
        <w:pStyle w:val="a"/>
        <w:numPr>
          <w:ilvl w:val="0"/>
          <w:numId w:val="0"/>
        </w:numPr>
        <w:tabs>
          <w:tab w:val="left" w:pos="1134"/>
          <w:tab w:val="left" w:pos="8789"/>
        </w:tabs>
        <w:spacing w:line="276" w:lineRule="auto"/>
        <w:ind w:right="282" w:firstLine="709"/>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оперировать понятием степени с натуральным показателем, выполнять преобразования целых выражений: действия с одночленами (сложение, вычитание, умножение), действия с многочленами (сложение, вычитание, умножение); выполнять разложение многочленов на множители одним из способов: вынесение за скобку, группировка, использование формул сокращенного умножения; выделять квадрат суммы и разности одночленов; выполнять преобразования выражений, содержащих модуль. В повседневной жизни и при изучении других предметов: выполнять преобразования алгебраических выражений при решении задач других учебных предметов.</w:t>
      </w:r>
    </w:p>
    <w:p w14:paraId="5120C4E4" w14:textId="77777777" w:rsidR="006A15EC" w:rsidRPr="00CA1CCB" w:rsidRDefault="006A15EC"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 xml:space="preserve">Уравнения и неравенства. Обучающийся научится: </w:t>
      </w:r>
      <w:r w:rsidRPr="00CA1CCB">
        <w:rPr>
          <w:rFonts w:ascii="Times New Roman" w:hAnsi="Times New Roman"/>
          <w:sz w:val="24"/>
          <w:szCs w:val="24"/>
          <w:lang w:eastAsia="ru-RU"/>
        </w:rPr>
        <w:t>оперировать на базовом уровне понятиями: равенство, числовое равенство, уравнение, корень уравнения, решение уравнения, проверять справедливость числовых равенств и неравенств; проверять, является ли данное число решением уравнения.</w:t>
      </w:r>
      <w:r w:rsidRPr="00CA1CCB">
        <w:rPr>
          <w:rFonts w:ascii="Times New Roman" w:hAnsi="Times New Roman"/>
          <w:sz w:val="24"/>
          <w:szCs w:val="24"/>
        </w:rPr>
        <w:t xml:space="preserve"> В повседневной жизни и при изучении других предметов </w:t>
      </w:r>
      <w:r w:rsidRPr="00CA1CCB">
        <w:rPr>
          <w:rFonts w:ascii="Times New Roman" w:hAnsi="Times New Roman"/>
          <w:sz w:val="24"/>
          <w:szCs w:val="24"/>
          <w:lang w:eastAsia="ru-RU"/>
        </w:rPr>
        <w:t>составлять и решать линейные уравнения при решении задач, возникающих в других учебных предметах.</w:t>
      </w:r>
    </w:p>
    <w:p w14:paraId="712E5177" w14:textId="46E84374" w:rsidR="006A15EC" w:rsidRPr="00CA1CCB" w:rsidRDefault="006A15EC" w:rsidP="002E3D52">
      <w:pPr>
        <w:pStyle w:val="a"/>
        <w:numPr>
          <w:ilvl w:val="0"/>
          <w:numId w:val="0"/>
        </w:numPr>
        <w:tabs>
          <w:tab w:val="left" w:pos="0"/>
          <w:tab w:val="left" w:pos="8789"/>
        </w:tabs>
        <w:spacing w:line="276" w:lineRule="auto"/>
        <w:ind w:right="282" w:firstLine="709"/>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оперировать понятиями: уравнение, неравенство, корень уравнения, равносильные уравнения, область определения уравнения; решать линейные уравнения и уравнения, сводимые к линейным с помощью тождественных </w:t>
      </w:r>
      <w:r w:rsidR="00BE50FC" w:rsidRPr="00CA1CCB">
        <w:rPr>
          <w:rFonts w:ascii="Times New Roman" w:hAnsi="Times New Roman"/>
          <w:i/>
          <w:sz w:val="24"/>
          <w:szCs w:val="24"/>
        </w:rPr>
        <w:t>преобразований; решать</w:t>
      </w:r>
      <w:r w:rsidRPr="00CA1CCB">
        <w:rPr>
          <w:rFonts w:ascii="Times New Roman" w:hAnsi="Times New Roman"/>
          <w:i/>
          <w:sz w:val="24"/>
          <w:szCs w:val="24"/>
        </w:rPr>
        <w:t xml:space="preserve"> уравнения способом разложения на множители и замены переменной; решать линейные уравнения с параметрами; решать несложные уравнения в целых числах. В повседневной жизни и при изучении других предметов: составлять и решать линейные уравнения, уравнения, к ним сводящиеся, при решении задач других учебных предметов; выполнять оценку правдоподобия результатов, получаемых при решении линейных уравнений при решении задач других учебных предметов; выбирать соответствующие уравнения для составления математической модели заданной реальной ситуации или прикладной задачи; уметь интерпретировать полученный при решении уравнения результат в контексте заданной реальной ситуации или прикладной задачи.</w:t>
      </w:r>
    </w:p>
    <w:p w14:paraId="18F83EFD" w14:textId="77777777" w:rsidR="006A15EC" w:rsidRPr="00CA1CCB" w:rsidRDefault="006A15EC" w:rsidP="002E3D52">
      <w:pPr>
        <w:tabs>
          <w:tab w:val="left" w:pos="8789"/>
        </w:tabs>
        <w:spacing w:after="0"/>
        <w:ind w:right="282" w:firstLine="708"/>
        <w:jc w:val="both"/>
        <w:rPr>
          <w:rFonts w:ascii="Times New Roman" w:hAnsi="Times New Roman"/>
          <w:sz w:val="24"/>
          <w:szCs w:val="24"/>
        </w:rPr>
      </w:pPr>
      <w:r w:rsidRPr="00CA1CCB">
        <w:rPr>
          <w:rFonts w:ascii="Times New Roman" w:hAnsi="Times New Roman"/>
          <w:sz w:val="24"/>
          <w:szCs w:val="24"/>
        </w:rPr>
        <w:t xml:space="preserve">Функции. Обучающийся научится: находить значение функции по заданному значению аргумента; находить значение аргумента по заданному значению функции в несложных ситуациях; </w:t>
      </w:r>
      <w:r w:rsidRPr="00CA1CCB">
        <w:rPr>
          <w:rFonts w:ascii="Times New Roman" w:hAnsi="Times New Roman"/>
          <w:sz w:val="24"/>
          <w:szCs w:val="24"/>
          <w:lang w:eastAsia="ru-RU"/>
        </w:rPr>
        <w:t>определять положение точки по ее координатам, координаты точки по ее положению на координатной плоскости;</w:t>
      </w:r>
    </w:p>
    <w:p w14:paraId="06953406" w14:textId="77777777" w:rsidR="006A15EC" w:rsidRPr="00CA1CCB" w:rsidRDefault="006A15EC" w:rsidP="002E3D52">
      <w:pPr>
        <w:tabs>
          <w:tab w:val="left" w:pos="1134"/>
          <w:tab w:val="left" w:pos="8789"/>
        </w:tabs>
        <w:spacing w:after="0"/>
        <w:ind w:right="282"/>
        <w:jc w:val="both"/>
        <w:rPr>
          <w:rFonts w:ascii="Times New Roman" w:hAnsi="Times New Roman"/>
          <w:sz w:val="24"/>
          <w:szCs w:val="24"/>
          <w:lang w:eastAsia="ru-RU"/>
        </w:rPr>
      </w:pPr>
      <w:r w:rsidRPr="00CA1CCB">
        <w:rPr>
          <w:rFonts w:ascii="Times New Roman" w:hAnsi="Times New Roman"/>
          <w:sz w:val="24"/>
          <w:szCs w:val="24"/>
          <w:lang w:eastAsia="ru-RU"/>
        </w:rPr>
        <w:t xml:space="preserve">по графику находить область определения, множество значений, нули функции, промежутки </w:t>
      </w:r>
      <w:r w:rsidR="00045DA6" w:rsidRPr="00CA1CCB">
        <w:rPr>
          <w:rFonts w:ascii="Times New Roman" w:hAnsi="Times New Roman"/>
          <w:sz w:val="24"/>
          <w:szCs w:val="24"/>
          <w:lang w:eastAsia="ru-RU"/>
        </w:rPr>
        <w:t>знак постоянства</w:t>
      </w:r>
      <w:r w:rsidRPr="00CA1CCB">
        <w:rPr>
          <w:rFonts w:ascii="Times New Roman" w:hAnsi="Times New Roman"/>
          <w:sz w:val="24"/>
          <w:szCs w:val="24"/>
          <w:lang w:eastAsia="ru-RU"/>
        </w:rPr>
        <w:t xml:space="preserve">, промежутки возрастания и убывания, наибольшее и наименьшее значения функции. </w:t>
      </w:r>
      <w:r w:rsidRPr="00CA1CCB">
        <w:rPr>
          <w:rFonts w:ascii="Times New Roman" w:hAnsi="Times New Roman"/>
          <w:sz w:val="24"/>
          <w:szCs w:val="24"/>
        </w:rPr>
        <w:t xml:space="preserve">В повседневной жизни и при изучении </w:t>
      </w:r>
      <w:r w:rsidRPr="00CA1CCB">
        <w:rPr>
          <w:rFonts w:ascii="Times New Roman" w:hAnsi="Times New Roman"/>
          <w:sz w:val="24"/>
          <w:szCs w:val="24"/>
        </w:rPr>
        <w:lastRenderedPageBreak/>
        <w:t xml:space="preserve">других предметов: </w:t>
      </w:r>
      <w:r w:rsidRPr="00CA1CCB">
        <w:rPr>
          <w:rFonts w:ascii="Times New Roman" w:hAnsi="Times New Roman"/>
          <w:sz w:val="24"/>
          <w:szCs w:val="24"/>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14:paraId="24F981EE" w14:textId="77777777" w:rsidR="006A15EC" w:rsidRPr="00CA1CCB" w:rsidRDefault="006A15EC" w:rsidP="002E3D52">
      <w:pPr>
        <w:tabs>
          <w:tab w:val="left" w:pos="0"/>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lang w:eastAsia="ru-RU"/>
        </w:rPr>
        <w:t>Обучающийс</w:t>
      </w:r>
      <w:r w:rsidR="000F6792" w:rsidRPr="00CA1CCB">
        <w:rPr>
          <w:rFonts w:ascii="Times New Roman" w:hAnsi="Times New Roman"/>
          <w:i/>
          <w:sz w:val="24"/>
          <w:szCs w:val="24"/>
          <w:lang w:eastAsia="ru-RU"/>
        </w:rPr>
        <w:t>я получит возможность научиться</w:t>
      </w:r>
      <w:r w:rsidRPr="00CA1CCB">
        <w:rPr>
          <w:rFonts w:ascii="Times New Roman" w:hAnsi="Times New Roman"/>
          <w:i/>
          <w:sz w:val="24"/>
          <w:szCs w:val="24"/>
          <w:lang w:eastAsia="ru-RU"/>
        </w:rPr>
        <w:t xml:space="preserve"> </w:t>
      </w:r>
      <w:r w:rsidRPr="00CA1CCB">
        <w:rPr>
          <w:rFonts w:ascii="Times New Roman" w:hAnsi="Times New Roman"/>
          <w:i/>
          <w:sz w:val="24"/>
          <w:szCs w:val="24"/>
        </w:rPr>
        <w:t>иллюстрировать с помощью графика реальную зависимость или процесс по их характеристикам.</w:t>
      </w:r>
    </w:p>
    <w:p w14:paraId="12FA4056" w14:textId="192B9B95" w:rsidR="006A15EC" w:rsidRPr="00CA1CCB" w:rsidRDefault="006A15EC" w:rsidP="002E3D52">
      <w:pPr>
        <w:tabs>
          <w:tab w:val="left" w:pos="8789"/>
        </w:tabs>
        <w:spacing w:after="0"/>
        <w:ind w:right="282" w:firstLine="708"/>
        <w:jc w:val="both"/>
        <w:rPr>
          <w:rFonts w:ascii="Times New Roman" w:hAnsi="Times New Roman"/>
          <w:sz w:val="24"/>
          <w:szCs w:val="24"/>
        </w:rPr>
      </w:pPr>
      <w:r w:rsidRPr="00CA1CCB">
        <w:rPr>
          <w:rFonts w:ascii="Times New Roman" w:hAnsi="Times New Roman"/>
          <w:sz w:val="24"/>
          <w:szCs w:val="24"/>
        </w:rPr>
        <w:t>Статистика и теория вероятностей. Обучающийся будет и</w:t>
      </w:r>
      <w:r w:rsidRPr="00CA1CCB">
        <w:rPr>
          <w:rFonts w:ascii="Times New Roman" w:hAnsi="Times New Roman"/>
          <w:sz w:val="24"/>
          <w:szCs w:val="24"/>
          <w:lang w:eastAsia="ru-RU"/>
        </w:rPr>
        <w:t>меть представление о статистических характеристиках, вероятности случайного события, комбинаторных задачах;</w:t>
      </w:r>
      <w:r w:rsidRPr="00CA1CCB">
        <w:rPr>
          <w:rFonts w:ascii="Times New Roman" w:hAnsi="Times New Roman"/>
          <w:sz w:val="24"/>
          <w:szCs w:val="24"/>
        </w:rPr>
        <w:t xml:space="preserve"> научится </w:t>
      </w:r>
      <w:r w:rsidRPr="00CA1CCB">
        <w:rPr>
          <w:rFonts w:ascii="Times New Roman" w:hAnsi="Times New Roman"/>
          <w:sz w:val="24"/>
          <w:szCs w:val="24"/>
          <w:lang w:eastAsia="ru-RU"/>
        </w:rPr>
        <w:t xml:space="preserve">решать простейшие комбинаторные задачи методом прямого и организованного </w:t>
      </w:r>
      <w:r w:rsidR="00BE50FC" w:rsidRPr="00CA1CCB">
        <w:rPr>
          <w:rFonts w:ascii="Times New Roman" w:hAnsi="Times New Roman"/>
          <w:sz w:val="24"/>
          <w:szCs w:val="24"/>
          <w:lang w:eastAsia="ru-RU"/>
        </w:rPr>
        <w:t>перебора; представлять</w:t>
      </w:r>
      <w:r w:rsidRPr="00CA1CCB">
        <w:rPr>
          <w:rFonts w:ascii="Times New Roman" w:hAnsi="Times New Roman"/>
          <w:sz w:val="24"/>
          <w:szCs w:val="24"/>
          <w:lang w:eastAsia="ru-RU"/>
        </w:rPr>
        <w:t xml:space="preserve"> данные в виде таблиц, диаграмм, </w:t>
      </w:r>
      <w:r w:rsidR="00BE50FC" w:rsidRPr="00CA1CCB">
        <w:rPr>
          <w:rFonts w:ascii="Times New Roman" w:hAnsi="Times New Roman"/>
          <w:sz w:val="24"/>
          <w:szCs w:val="24"/>
          <w:lang w:eastAsia="ru-RU"/>
        </w:rPr>
        <w:t>графиков; читать</w:t>
      </w:r>
      <w:r w:rsidRPr="00CA1CCB">
        <w:rPr>
          <w:rFonts w:ascii="Times New Roman" w:hAnsi="Times New Roman"/>
          <w:sz w:val="24"/>
          <w:szCs w:val="24"/>
          <w:lang w:eastAsia="ru-RU"/>
        </w:rPr>
        <w:t xml:space="preserve"> информацию, представленную в виде таблицы, диаграммы, </w:t>
      </w:r>
      <w:r w:rsidR="00BE50FC" w:rsidRPr="00CA1CCB">
        <w:rPr>
          <w:rFonts w:ascii="Times New Roman" w:hAnsi="Times New Roman"/>
          <w:sz w:val="24"/>
          <w:szCs w:val="24"/>
          <w:lang w:eastAsia="ru-RU"/>
        </w:rPr>
        <w:t>графика; определять</w:t>
      </w:r>
      <w:r w:rsidRPr="00CA1CCB">
        <w:rPr>
          <w:rFonts w:ascii="Times New Roman" w:hAnsi="Times New Roman"/>
          <w:sz w:val="24"/>
          <w:szCs w:val="24"/>
          <w:lang w:eastAsia="ru-RU"/>
        </w:rPr>
        <w:t xml:space="preserve"> основные статистические характеристики числовых наборов, оценивать вероятность события в простейших случаях.</w:t>
      </w:r>
      <w:r w:rsidRPr="00CA1CCB">
        <w:rPr>
          <w:rFonts w:ascii="Times New Roman" w:hAnsi="Times New Roman"/>
          <w:sz w:val="24"/>
          <w:szCs w:val="24"/>
        </w:rPr>
        <w:t xml:space="preserve"> В повседневной жизни и при изучении других предметов: </w:t>
      </w:r>
      <w:r w:rsidRPr="00CA1CCB">
        <w:rPr>
          <w:rFonts w:ascii="Times New Roman" w:hAnsi="Times New Roman"/>
          <w:sz w:val="24"/>
          <w:szCs w:val="24"/>
          <w:lang w:eastAsia="ru-RU"/>
        </w:rPr>
        <w:t xml:space="preserve">оценивать количество возможных вариантов методом </w:t>
      </w:r>
      <w:r w:rsidR="00BE50FC" w:rsidRPr="00CA1CCB">
        <w:rPr>
          <w:rFonts w:ascii="Times New Roman" w:hAnsi="Times New Roman"/>
          <w:sz w:val="24"/>
          <w:szCs w:val="24"/>
          <w:lang w:eastAsia="ru-RU"/>
        </w:rPr>
        <w:t>перебора; иметь</w:t>
      </w:r>
      <w:r w:rsidRPr="00CA1CCB">
        <w:rPr>
          <w:rFonts w:ascii="Times New Roman" w:hAnsi="Times New Roman"/>
          <w:sz w:val="24"/>
          <w:szCs w:val="24"/>
          <w:lang w:eastAsia="ru-RU"/>
        </w:rPr>
        <w:t xml:space="preserve"> представление о роли практически достоверных и маловероятных </w:t>
      </w:r>
      <w:r w:rsidR="00BE50FC" w:rsidRPr="00CA1CCB">
        <w:rPr>
          <w:rFonts w:ascii="Times New Roman" w:hAnsi="Times New Roman"/>
          <w:sz w:val="24"/>
          <w:szCs w:val="24"/>
          <w:lang w:eastAsia="ru-RU"/>
        </w:rPr>
        <w:t>событий; сравнивать</w:t>
      </w:r>
      <w:r w:rsidRPr="00CA1CCB">
        <w:rPr>
          <w:rFonts w:ascii="Times New Roman" w:hAnsi="Times New Roman"/>
          <w:sz w:val="24"/>
          <w:szCs w:val="24"/>
          <w:lang w:eastAsia="ru-RU"/>
        </w:rPr>
        <w:t xml:space="preserve">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14:paraId="2582D18D" w14:textId="77777777" w:rsidR="006A15EC" w:rsidRPr="00CA1CCB" w:rsidRDefault="006A15EC" w:rsidP="002E3D52">
      <w:pPr>
        <w:pStyle w:val="a9"/>
        <w:tabs>
          <w:tab w:val="left" w:pos="1134"/>
          <w:tab w:val="left" w:pos="8789"/>
        </w:tabs>
        <w:spacing w:line="276" w:lineRule="auto"/>
        <w:ind w:left="0" w:right="282" w:firstLine="709"/>
        <w:contextualSpacing w:val="0"/>
        <w:jc w:val="both"/>
        <w:rPr>
          <w:rFonts w:ascii="Times New Roman" w:hAnsi="Times New Roman"/>
          <w:i/>
        </w:rPr>
      </w:pPr>
      <w:r w:rsidRPr="00CA1CCB">
        <w:rPr>
          <w:rFonts w:ascii="Times New Roman" w:hAnsi="Times New Roman"/>
          <w:i/>
        </w:rPr>
        <w:t xml:space="preserve">Обучающийся получит возможность научиться: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 определять статистические характеристики выборок по таблицам, диаграммам, графикам, составлять таблицы, </w:t>
      </w:r>
      <w:r w:rsidRPr="00CA1CCB">
        <w:rPr>
          <w:rFonts w:ascii="Times New Roman" w:hAnsi="Times New Roman"/>
          <w:i/>
        </w:rPr>
        <w:lastRenderedPageBreak/>
        <w:t>строить диаграммы и графики на основе данных; оперировать понятиями: факториал числа, перестановки; применять правило произведения при решении комбинаторных задач;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В повседневной жизни и при изучении других предметов: 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 определять статистические характеристики выборок по таблицам, диаграммам, графикам, выполнять сравнение в зависимости от цели решения задачи; оценивать вероятность реальных событий и явлений.</w:t>
      </w:r>
    </w:p>
    <w:p w14:paraId="26ADCB71" w14:textId="78B5BB8F" w:rsidR="006A15EC" w:rsidRPr="00CA1CCB" w:rsidRDefault="006A15EC" w:rsidP="002E3D52">
      <w:pPr>
        <w:tabs>
          <w:tab w:val="left" w:pos="8789"/>
        </w:tabs>
        <w:spacing w:after="0"/>
        <w:ind w:right="282" w:firstLine="708"/>
        <w:jc w:val="both"/>
        <w:rPr>
          <w:rFonts w:ascii="Times New Roman" w:hAnsi="Times New Roman"/>
          <w:bCs/>
          <w:sz w:val="24"/>
          <w:szCs w:val="24"/>
        </w:rPr>
      </w:pPr>
      <w:r w:rsidRPr="00CA1CCB">
        <w:rPr>
          <w:rFonts w:ascii="Times New Roman" w:hAnsi="Times New Roman"/>
          <w:bCs/>
          <w:sz w:val="24"/>
          <w:szCs w:val="24"/>
        </w:rPr>
        <w:t xml:space="preserve">Текстовые задачи. </w:t>
      </w:r>
      <w:r w:rsidRPr="00CA1CCB">
        <w:rPr>
          <w:rFonts w:ascii="Times New Roman" w:hAnsi="Times New Roman"/>
          <w:sz w:val="24"/>
          <w:szCs w:val="24"/>
          <w:lang w:eastAsia="ru-RU"/>
        </w:rPr>
        <w:t xml:space="preserve">Обучающийся научится решать несложные сюжетные задачи разных типов на все арифметические </w:t>
      </w:r>
      <w:r w:rsidR="00BE50FC" w:rsidRPr="00CA1CCB">
        <w:rPr>
          <w:rFonts w:ascii="Times New Roman" w:hAnsi="Times New Roman"/>
          <w:sz w:val="24"/>
          <w:szCs w:val="24"/>
          <w:lang w:eastAsia="ru-RU"/>
        </w:rPr>
        <w:t>действия; строить</w:t>
      </w:r>
      <w:r w:rsidRPr="00CA1CCB">
        <w:rPr>
          <w:rFonts w:ascii="Times New Roman" w:hAnsi="Times New Roman"/>
          <w:sz w:val="24"/>
          <w:szCs w:val="24"/>
          <w:lang w:eastAsia="ru-RU"/>
        </w:rPr>
        <w:t xml:space="preserve"> модель условия задачи (в виде таблицы, схемы, рисунка или уравнения), в которой даны значения двух из трех взаимосвязанных величин, с целью поиска решения </w:t>
      </w:r>
      <w:r w:rsidR="00BE50FC" w:rsidRPr="00CA1CCB">
        <w:rPr>
          <w:rFonts w:ascii="Times New Roman" w:hAnsi="Times New Roman"/>
          <w:sz w:val="24"/>
          <w:szCs w:val="24"/>
          <w:lang w:eastAsia="ru-RU"/>
        </w:rPr>
        <w:t>задачи; осуществлять</w:t>
      </w:r>
      <w:r w:rsidRPr="00CA1CCB">
        <w:rPr>
          <w:rFonts w:ascii="Times New Roman" w:hAnsi="Times New Roman"/>
          <w:sz w:val="24"/>
          <w:szCs w:val="24"/>
          <w:lang w:eastAsia="ru-RU"/>
        </w:rPr>
        <w:t xml:space="preserve"> способ поиска решения задачи, в котором рассуждение строится от условия к требованию или от требования к </w:t>
      </w:r>
      <w:r w:rsidR="00BE50FC" w:rsidRPr="00CA1CCB">
        <w:rPr>
          <w:rFonts w:ascii="Times New Roman" w:hAnsi="Times New Roman"/>
          <w:sz w:val="24"/>
          <w:szCs w:val="24"/>
          <w:lang w:eastAsia="ru-RU"/>
        </w:rPr>
        <w:t>условию; составлять</w:t>
      </w:r>
      <w:r w:rsidRPr="00CA1CCB">
        <w:rPr>
          <w:rFonts w:ascii="Times New Roman" w:hAnsi="Times New Roman"/>
          <w:sz w:val="24"/>
          <w:szCs w:val="24"/>
          <w:lang w:eastAsia="ru-RU"/>
        </w:rPr>
        <w:t xml:space="preserve"> план решения задачи; выделять этапы решения </w:t>
      </w:r>
      <w:r w:rsidR="00BE50FC" w:rsidRPr="00CA1CCB">
        <w:rPr>
          <w:rFonts w:ascii="Times New Roman" w:hAnsi="Times New Roman"/>
          <w:sz w:val="24"/>
          <w:szCs w:val="24"/>
          <w:lang w:eastAsia="ru-RU"/>
        </w:rPr>
        <w:t>задачи; интерпретировать</w:t>
      </w:r>
      <w:r w:rsidRPr="00CA1CCB">
        <w:rPr>
          <w:rFonts w:ascii="Times New Roman" w:hAnsi="Times New Roman"/>
          <w:sz w:val="24"/>
          <w:szCs w:val="24"/>
          <w:lang w:eastAsia="ru-RU"/>
        </w:rPr>
        <w:t xml:space="preserve"> вычислительные результаты в задаче, исследовать полученное решение </w:t>
      </w:r>
      <w:r w:rsidR="00BE50FC" w:rsidRPr="00CA1CCB">
        <w:rPr>
          <w:rFonts w:ascii="Times New Roman" w:hAnsi="Times New Roman"/>
          <w:sz w:val="24"/>
          <w:szCs w:val="24"/>
          <w:lang w:eastAsia="ru-RU"/>
        </w:rPr>
        <w:t>задачи; знать</w:t>
      </w:r>
      <w:r w:rsidRPr="00CA1CCB">
        <w:rPr>
          <w:rFonts w:ascii="Times New Roman" w:hAnsi="Times New Roman"/>
          <w:sz w:val="24"/>
          <w:szCs w:val="24"/>
          <w:lang w:eastAsia="ru-RU"/>
        </w:rPr>
        <w:t xml:space="preserve"> различие скоростей объекта в стоячей воде, против течения и по течению </w:t>
      </w:r>
      <w:r w:rsidR="00BE50FC" w:rsidRPr="00CA1CCB">
        <w:rPr>
          <w:rFonts w:ascii="Times New Roman" w:hAnsi="Times New Roman"/>
          <w:sz w:val="24"/>
          <w:szCs w:val="24"/>
          <w:lang w:eastAsia="ru-RU"/>
        </w:rPr>
        <w:t>реки; решать</w:t>
      </w:r>
      <w:r w:rsidRPr="00CA1CCB">
        <w:rPr>
          <w:rFonts w:ascii="Times New Roman" w:hAnsi="Times New Roman"/>
          <w:sz w:val="24"/>
          <w:szCs w:val="24"/>
          <w:lang w:eastAsia="ru-RU"/>
        </w:rPr>
        <w:t xml:space="preserve"> задачи на нахождение части числа и числа по его </w:t>
      </w:r>
      <w:r w:rsidR="00BE50FC" w:rsidRPr="00CA1CCB">
        <w:rPr>
          <w:rFonts w:ascii="Times New Roman" w:hAnsi="Times New Roman"/>
          <w:sz w:val="24"/>
          <w:szCs w:val="24"/>
          <w:lang w:eastAsia="ru-RU"/>
        </w:rPr>
        <w:t>части; решать</w:t>
      </w:r>
      <w:r w:rsidRPr="00CA1CCB">
        <w:rPr>
          <w:rFonts w:ascii="Times New Roman" w:hAnsi="Times New Roman"/>
          <w:sz w:val="24"/>
          <w:szCs w:val="24"/>
          <w:lang w:eastAsia="ru-RU"/>
        </w:rPr>
        <w:t xml:space="preserve">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решать несложные логические за дачи методом </w:t>
      </w:r>
      <w:r w:rsidR="00BE50FC" w:rsidRPr="00CA1CCB">
        <w:rPr>
          <w:rFonts w:ascii="Times New Roman" w:hAnsi="Times New Roman"/>
          <w:sz w:val="24"/>
          <w:szCs w:val="24"/>
          <w:lang w:eastAsia="ru-RU"/>
        </w:rPr>
        <w:t>рассуждений.</w:t>
      </w:r>
      <w:r w:rsidR="00BE50FC" w:rsidRPr="00CA1CCB">
        <w:rPr>
          <w:rFonts w:ascii="Times New Roman" w:hAnsi="Times New Roman"/>
          <w:sz w:val="24"/>
          <w:szCs w:val="24"/>
        </w:rPr>
        <w:t xml:space="preserve"> В</w:t>
      </w:r>
      <w:r w:rsidRPr="00CA1CCB">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14:paraId="746270E2" w14:textId="4873DACE" w:rsidR="006A15EC" w:rsidRPr="00CA1CCB" w:rsidRDefault="006A15EC" w:rsidP="002E3D52">
      <w:pPr>
        <w:pStyle w:val="a9"/>
        <w:tabs>
          <w:tab w:val="left" w:pos="8789"/>
        </w:tabs>
        <w:spacing w:line="276" w:lineRule="auto"/>
        <w:ind w:left="0" w:right="282" w:firstLine="709"/>
        <w:jc w:val="both"/>
        <w:rPr>
          <w:rFonts w:ascii="Times New Roman" w:hAnsi="Times New Roman"/>
          <w:i/>
        </w:rPr>
      </w:pPr>
      <w:r w:rsidRPr="00CA1CCB">
        <w:rPr>
          <w:rFonts w:ascii="Times New Roman" w:hAnsi="Times New Roman"/>
          <w:i/>
        </w:rPr>
        <w:lastRenderedPageBreak/>
        <w:t xml:space="preserve">Обучающийся получит возможность научиться: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различать модель текста и модель решения задачи, конструировать к одной модели решения несложной задачи разные модели текста задачи;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 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владеть основными методами решения задач на смеси, сплавы, концентрации; решать задачи на проценты с </w:t>
      </w:r>
      <w:r w:rsidRPr="00CA1CCB">
        <w:rPr>
          <w:rFonts w:ascii="Times New Roman" w:hAnsi="Times New Roman"/>
          <w:i/>
        </w:rPr>
        <w:lastRenderedPageBreak/>
        <w:t xml:space="preserve">обоснованием, используя разные способы;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w:t>
      </w:r>
      <w:r w:rsidR="00BE50FC" w:rsidRPr="00CA1CCB">
        <w:rPr>
          <w:rFonts w:ascii="Times New Roman" w:hAnsi="Times New Roman"/>
          <w:i/>
        </w:rPr>
        <w:t>вещества; решать</w:t>
      </w:r>
      <w:r w:rsidRPr="00CA1CCB">
        <w:rPr>
          <w:rFonts w:ascii="Times New Roman" w:hAnsi="Times New Roman"/>
          <w:i/>
        </w:rPr>
        <w:t xml:space="preserve"> и конструировать задачи на основе рассмотрения реальных ситуаций, в которых не требуется точный вычислительный </w:t>
      </w:r>
      <w:r w:rsidR="00BE50FC" w:rsidRPr="00CA1CCB">
        <w:rPr>
          <w:rFonts w:ascii="Times New Roman" w:hAnsi="Times New Roman"/>
          <w:i/>
        </w:rPr>
        <w:t>результат; решать</w:t>
      </w:r>
      <w:r w:rsidRPr="00CA1CCB">
        <w:rPr>
          <w:rFonts w:ascii="Times New Roman" w:hAnsi="Times New Roman"/>
          <w:i/>
        </w:rPr>
        <w:t xml:space="preserve"> задачи на движение по реке, рассматривая разные системы отсчета.</w:t>
      </w:r>
    </w:p>
    <w:p w14:paraId="7F918F33" w14:textId="278080D2" w:rsidR="006A15EC" w:rsidRPr="00CA1CCB" w:rsidRDefault="006A15EC" w:rsidP="002E3D52">
      <w:pPr>
        <w:tabs>
          <w:tab w:val="left" w:pos="8789"/>
        </w:tabs>
        <w:spacing w:after="0"/>
        <w:ind w:right="282" w:firstLine="708"/>
        <w:jc w:val="both"/>
        <w:rPr>
          <w:rFonts w:ascii="Times New Roman" w:hAnsi="Times New Roman"/>
          <w:sz w:val="24"/>
          <w:szCs w:val="24"/>
        </w:rPr>
      </w:pPr>
      <w:r w:rsidRPr="00CA1CCB">
        <w:rPr>
          <w:rFonts w:ascii="Times New Roman" w:hAnsi="Times New Roman"/>
          <w:bCs/>
          <w:sz w:val="24"/>
          <w:szCs w:val="24"/>
        </w:rPr>
        <w:t xml:space="preserve">История математики. </w:t>
      </w:r>
      <w:r w:rsidRPr="00CA1CCB">
        <w:rPr>
          <w:rFonts w:ascii="Times New Roman" w:hAnsi="Times New Roman"/>
          <w:sz w:val="24"/>
          <w:szCs w:val="24"/>
        </w:rPr>
        <w:t xml:space="preserve">Обучающийся научится: </w:t>
      </w:r>
      <w:r w:rsidRPr="00CA1CCB">
        <w:rPr>
          <w:rFonts w:ascii="Times New Roman" w:hAnsi="Times New Roman"/>
          <w:sz w:val="24"/>
          <w:szCs w:val="24"/>
          <w:lang w:eastAsia="ru-RU"/>
        </w:rPr>
        <w:t xml:space="preserve">описывать отдельные выдающиеся результаты, полученные в ходе развития математики как </w:t>
      </w:r>
      <w:r w:rsidR="00BE50FC" w:rsidRPr="00CA1CCB">
        <w:rPr>
          <w:rFonts w:ascii="Times New Roman" w:hAnsi="Times New Roman"/>
          <w:sz w:val="24"/>
          <w:szCs w:val="24"/>
          <w:lang w:eastAsia="ru-RU"/>
        </w:rPr>
        <w:t>науки; знать</w:t>
      </w:r>
      <w:r w:rsidRPr="00CA1CCB">
        <w:rPr>
          <w:rFonts w:ascii="Times New Roman" w:hAnsi="Times New Roman"/>
          <w:sz w:val="24"/>
          <w:szCs w:val="24"/>
          <w:lang w:eastAsia="ru-RU"/>
        </w:rPr>
        <w:t xml:space="preserve"> примеры математических открытий и их авторов, в связи с отечественной и всемирной </w:t>
      </w:r>
      <w:r w:rsidR="00BE50FC" w:rsidRPr="00CA1CCB">
        <w:rPr>
          <w:rFonts w:ascii="Times New Roman" w:hAnsi="Times New Roman"/>
          <w:sz w:val="24"/>
          <w:szCs w:val="24"/>
          <w:lang w:eastAsia="ru-RU"/>
        </w:rPr>
        <w:t>историей;</w:t>
      </w:r>
      <w:r w:rsidR="00BE50FC" w:rsidRPr="00CA1CCB">
        <w:rPr>
          <w:rFonts w:ascii="Times New Roman" w:hAnsi="Times New Roman"/>
          <w:sz w:val="24"/>
          <w:szCs w:val="24"/>
        </w:rPr>
        <w:t xml:space="preserve"> понимать</w:t>
      </w:r>
      <w:r w:rsidRPr="00CA1CCB">
        <w:rPr>
          <w:rFonts w:ascii="Times New Roman" w:hAnsi="Times New Roman"/>
          <w:sz w:val="24"/>
          <w:szCs w:val="24"/>
        </w:rPr>
        <w:t xml:space="preserve"> роль математики в развитии России.</w:t>
      </w:r>
    </w:p>
    <w:p w14:paraId="0E2F9689" w14:textId="77777777" w:rsidR="006A15EC" w:rsidRPr="00CA1CCB" w:rsidRDefault="006A15EC" w:rsidP="002E3D52">
      <w:pPr>
        <w:tabs>
          <w:tab w:val="left" w:pos="1134"/>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lang w:eastAsia="ru-RU"/>
        </w:rPr>
        <w:t>Обучающийся получит возможность научиться:</w:t>
      </w:r>
      <w:r w:rsidRPr="00CA1CCB">
        <w:rPr>
          <w:rFonts w:ascii="Times New Roman" w:hAnsi="Times New Roman"/>
          <w:i/>
          <w:sz w:val="24"/>
          <w:szCs w:val="24"/>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14:paraId="52AEB4C0" w14:textId="77777777" w:rsidR="006A15EC" w:rsidRPr="00CA1CCB" w:rsidRDefault="006A15EC" w:rsidP="002E3D52">
      <w:pPr>
        <w:tabs>
          <w:tab w:val="left" w:pos="8789"/>
        </w:tabs>
        <w:spacing w:after="0"/>
        <w:ind w:right="282" w:firstLine="708"/>
        <w:jc w:val="both"/>
        <w:rPr>
          <w:rFonts w:ascii="Times New Roman" w:hAnsi="Times New Roman"/>
          <w:sz w:val="24"/>
          <w:szCs w:val="24"/>
          <w:lang w:eastAsia="ru-RU"/>
        </w:rPr>
      </w:pPr>
      <w:r w:rsidRPr="00CA1CCB">
        <w:rPr>
          <w:rFonts w:ascii="Times New Roman" w:hAnsi="Times New Roman"/>
          <w:bCs/>
          <w:sz w:val="24"/>
          <w:szCs w:val="24"/>
        </w:rPr>
        <w:t xml:space="preserve">Методы математики. </w:t>
      </w:r>
      <w:r w:rsidR="000617BB" w:rsidRPr="00CA1CCB">
        <w:rPr>
          <w:rFonts w:ascii="Times New Roman" w:hAnsi="Times New Roman"/>
          <w:sz w:val="24"/>
          <w:szCs w:val="24"/>
        </w:rPr>
        <w:t>Обучающийся научится</w:t>
      </w:r>
      <w:r w:rsidRPr="00CA1CCB">
        <w:rPr>
          <w:rFonts w:ascii="Times New Roman" w:hAnsi="Times New Roman"/>
          <w:sz w:val="24"/>
          <w:szCs w:val="24"/>
        </w:rPr>
        <w:t xml:space="preserve"> </w:t>
      </w:r>
      <w:r w:rsidRPr="00CA1CCB">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14:paraId="1358FF52" w14:textId="5028A0C1" w:rsidR="006A15EC" w:rsidRPr="00CA1CCB" w:rsidRDefault="006A15EC" w:rsidP="002E3D52">
      <w:pPr>
        <w:tabs>
          <w:tab w:val="left" w:pos="1134"/>
          <w:tab w:val="left" w:pos="8789"/>
        </w:tabs>
        <w:spacing w:after="0"/>
        <w:ind w:right="282" w:firstLine="709"/>
        <w:jc w:val="both"/>
        <w:rPr>
          <w:rFonts w:ascii="Times New Roman" w:hAnsi="Times New Roman"/>
          <w:i/>
          <w:sz w:val="24"/>
          <w:szCs w:val="24"/>
          <w:lang w:eastAsia="ru-RU"/>
        </w:rPr>
      </w:pPr>
      <w:r w:rsidRPr="00CA1CCB">
        <w:rPr>
          <w:rFonts w:ascii="Times New Roman" w:hAnsi="Times New Roman"/>
          <w:i/>
          <w:sz w:val="24"/>
          <w:szCs w:val="24"/>
          <w:lang w:eastAsia="ru-RU"/>
        </w:rPr>
        <w:t>Обучающийс</w:t>
      </w:r>
      <w:r w:rsidR="000617BB" w:rsidRPr="00CA1CCB">
        <w:rPr>
          <w:rFonts w:ascii="Times New Roman" w:hAnsi="Times New Roman"/>
          <w:i/>
          <w:sz w:val="24"/>
          <w:szCs w:val="24"/>
          <w:lang w:eastAsia="ru-RU"/>
        </w:rPr>
        <w:t>я получит возможность научиться,</w:t>
      </w:r>
      <w:r w:rsidRPr="00CA1CCB">
        <w:rPr>
          <w:rFonts w:ascii="Times New Roman" w:hAnsi="Times New Roman"/>
          <w:i/>
          <w:sz w:val="24"/>
          <w:szCs w:val="24"/>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CA1CCB">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p>
    <w:p w14:paraId="41ABDC96" w14:textId="6E40E13E" w:rsidR="004D0EC5" w:rsidRPr="00CA1CCB" w:rsidRDefault="004D0EC5" w:rsidP="002E3D52">
      <w:pPr>
        <w:tabs>
          <w:tab w:val="left" w:pos="8789"/>
        </w:tabs>
        <w:autoSpaceDE w:val="0"/>
        <w:autoSpaceDN w:val="0"/>
        <w:adjustRightInd w:val="0"/>
        <w:spacing w:after="0"/>
        <w:ind w:right="283"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lastRenderedPageBreak/>
        <w:t>Будут формироваться: владение тактильно-зрительным способом обследования и восприятия цветных (или контрастных, черно-белых) рельефных изображений предметов, контурных изображений геометрических фигур и т.п.; умение при помощи чертежных инструментов выполнять геометрические построения, построение графиков функций, диаграмм и т.п.</w:t>
      </w:r>
      <w:r w:rsidR="00BE50FC" w:rsidRPr="00CA1CCB">
        <w:rPr>
          <w:rFonts w:ascii="Times New Roman" w:eastAsia="Times New Roman" w:hAnsi="Times New Roman"/>
          <w:sz w:val="24"/>
          <w:szCs w:val="24"/>
          <w:lang w:eastAsia="ru-RU"/>
        </w:rPr>
        <w:t>; умение</w:t>
      </w:r>
      <w:r w:rsidRPr="00CA1CCB">
        <w:rPr>
          <w:rFonts w:ascii="Times New Roman" w:eastAsia="Times New Roman" w:hAnsi="Times New Roman"/>
          <w:sz w:val="24"/>
          <w:szCs w:val="24"/>
          <w:lang w:eastAsia="ru-RU"/>
        </w:rPr>
        <w:t xml:space="preserve"> читать цветные (или контрастные, черно-белые) рельефные графики элементарных функций на координатной плоскости.</w:t>
      </w:r>
    </w:p>
    <w:p w14:paraId="5847B0E6" w14:textId="77777777" w:rsidR="006A15EC" w:rsidRPr="00CA1CCB" w:rsidRDefault="006A15EC" w:rsidP="002E3D52">
      <w:pPr>
        <w:tabs>
          <w:tab w:val="left" w:pos="8789"/>
        </w:tabs>
        <w:spacing w:after="0"/>
        <w:ind w:left="360" w:right="282"/>
        <w:jc w:val="center"/>
        <w:rPr>
          <w:rFonts w:ascii="Times New Roman" w:eastAsiaTheme="minorEastAsia" w:hAnsi="Times New Roman"/>
          <w:sz w:val="24"/>
          <w:szCs w:val="24"/>
          <w:lang w:eastAsia="ru-RU"/>
        </w:rPr>
      </w:pPr>
      <w:r w:rsidRPr="00CA1CCB">
        <w:rPr>
          <w:rFonts w:ascii="Times New Roman" w:eastAsiaTheme="minorEastAsia" w:hAnsi="Times New Roman"/>
          <w:sz w:val="24"/>
          <w:szCs w:val="24"/>
          <w:lang w:eastAsia="ru-RU"/>
        </w:rPr>
        <w:t>Восьмой класс</w:t>
      </w:r>
    </w:p>
    <w:p w14:paraId="515A45AA" w14:textId="333697E5" w:rsidR="006A15EC" w:rsidRPr="00CA1CCB" w:rsidRDefault="006A15EC"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Элементы теории множеств и математической логики. Обучающийся научится о</w:t>
      </w:r>
      <w:r w:rsidRPr="00CA1CCB">
        <w:rPr>
          <w:rFonts w:ascii="Times New Roman" w:hAnsi="Times New Roman"/>
          <w:sz w:val="24"/>
          <w:szCs w:val="24"/>
          <w:lang w:eastAsia="ru-RU"/>
        </w:rPr>
        <w:t xml:space="preserve">перировать на базовом уровне понятиями: множество, элемент множества, подмножество, </w:t>
      </w:r>
      <w:r w:rsidR="00BE50FC" w:rsidRPr="00CA1CCB">
        <w:rPr>
          <w:rFonts w:ascii="Times New Roman" w:hAnsi="Times New Roman"/>
          <w:sz w:val="24"/>
          <w:szCs w:val="24"/>
          <w:lang w:eastAsia="ru-RU"/>
        </w:rPr>
        <w:t>принадлежность; задавать</w:t>
      </w:r>
      <w:r w:rsidRPr="00CA1CCB">
        <w:rPr>
          <w:rFonts w:ascii="Times New Roman" w:hAnsi="Times New Roman"/>
          <w:sz w:val="24"/>
          <w:szCs w:val="24"/>
          <w:lang w:eastAsia="ru-RU"/>
        </w:rPr>
        <w:t xml:space="preserve"> множества перечислением их </w:t>
      </w:r>
      <w:r w:rsidR="00BE50FC" w:rsidRPr="00CA1CCB">
        <w:rPr>
          <w:rFonts w:ascii="Times New Roman" w:hAnsi="Times New Roman"/>
          <w:sz w:val="24"/>
          <w:szCs w:val="24"/>
          <w:lang w:eastAsia="ru-RU"/>
        </w:rPr>
        <w:t>элементов; находить</w:t>
      </w:r>
      <w:r w:rsidRPr="00CA1CCB">
        <w:rPr>
          <w:rFonts w:ascii="Times New Roman" w:hAnsi="Times New Roman"/>
          <w:sz w:val="24"/>
          <w:szCs w:val="24"/>
          <w:lang w:eastAsia="ru-RU"/>
        </w:rPr>
        <w:t xml:space="preserve"> пересечение, объединение, подмножество в простейших ситуациях.  </w:t>
      </w:r>
      <w:r w:rsidRPr="00CA1CCB">
        <w:rPr>
          <w:rFonts w:ascii="Times New Roman" w:hAnsi="Times New Roman"/>
          <w:sz w:val="24"/>
          <w:szCs w:val="24"/>
        </w:rPr>
        <w:t xml:space="preserve">В повседневной жизни и при изучении других предметов: </w:t>
      </w:r>
      <w:r w:rsidRPr="00CA1CCB">
        <w:rPr>
          <w:rFonts w:ascii="Times New Roman" w:hAnsi="Times New Roman"/>
          <w:sz w:val="24"/>
          <w:szCs w:val="24"/>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14:paraId="0F2F69FF" w14:textId="77777777" w:rsidR="006A15EC" w:rsidRPr="00CA1CCB" w:rsidRDefault="006A15EC" w:rsidP="002E3D52">
      <w:pPr>
        <w:pStyle w:val="a9"/>
        <w:tabs>
          <w:tab w:val="left" w:pos="0"/>
          <w:tab w:val="left" w:pos="8789"/>
        </w:tabs>
        <w:spacing w:line="276" w:lineRule="auto"/>
        <w:ind w:left="0" w:right="282" w:firstLine="709"/>
        <w:jc w:val="both"/>
        <w:rPr>
          <w:rFonts w:ascii="Times New Roman" w:hAnsi="Times New Roman"/>
          <w:i/>
        </w:rPr>
      </w:pPr>
      <w:r w:rsidRPr="00CA1CCB">
        <w:rPr>
          <w:rFonts w:ascii="Times New Roman" w:hAnsi="Times New Roman"/>
          <w:i/>
        </w:rPr>
        <w:t>Обучающийся получит возможность научиться</w:t>
      </w:r>
      <w:r w:rsidR="000617BB" w:rsidRPr="00CA1CCB">
        <w:rPr>
          <w:rFonts w:ascii="Times New Roman" w:hAnsi="Times New Roman"/>
          <w:i/>
        </w:rPr>
        <w:t>:</w:t>
      </w:r>
      <w:r w:rsidRPr="00CA1CCB">
        <w:rPr>
          <w:rFonts w:ascii="Times New Roman" w:hAnsi="Times New Roman"/>
          <w:i/>
        </w:rPr>
        <w:t xml:space="preserve"> изображать множества и отношение множеств с помощью кругов Эйлера;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 строить высказывания, отрицания высказываний. В повседневной жизни и при изучении других предметов: строить цепочки умозаключений на основе использования правил логики; использовать множества, операции с множествами, их графическое представление для описания реальных процессов и явлений.</w:t>
      </w:r>
    </w:p>
    <w:p w14:paraId="290209F2" w14:textId="219213FF" w:rsidR="006A15EC" w:rsidRPr="00CA1CCB" w:rsidRDefault="006A15EC"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Числа. Обучающийся научится (для использования в повседневной жизни и обеспечения возможности успешного продолжения образования на базовом уровне) о</w:t>
      </w:r>
      <w:r w:rsidRPr="00CA1CCB">
        <w:rPr>
          <w:rFonts w:ascii="Times New Roman" w:hAnsi="Times New Roman"/>
          <w:sz w:val="24"/>
          <w:szCs w:val="24"/>
          <w:lang w:eastAsia="ru-RU"/>
        </w:rPr>
        <w:t xml:space="preserve">перировать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w:t>
      </w:r>
      <w:r w:rsidR="00BE50FC" w:rsidRPr="00CA1CCB">
        <w:rPr>
          <w:rFonts w:ascii="Times New Roman" w:hAnsi="Times New Roman"/>
          <w:sz w:val="24"/>
          <w:szCs w:val="24"/>
          <w:lang w:eastAsia="ru-RU"/>
        </w:rPr>
        <w:t>вычислений; использовать</w:t>
      </w:r>
      <w:r w:rsidRPr="00CA1CCB">
        <w:rPr>
          <w:rFonts w:ascii="Times New Roman" w:hAnsi="Times New Roman"/>
          <w:sz w:val="24"/>
          <w:szCs w:val="24"/>
          <w:lang w:eastAsia="ru-RU"/>
        </w:rPr>
        <w:t xml:space="preserve">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w:t>
      </w:r>
      <w:r w:rsidR="00BE50FC" w:rsidRPr="00CA1CCB">
        <w:rPr>
          <w:rFonts w:ascii="Times New Roman" w:hAnsi="Times New Roman"/>
          <w:sz w:val="24"/>
          <w:szCs w:val="24"/>
          <w:lang w:eastAsia="ru-RU"/>
        </w:rPr>
        <w:t>числа.</w:t>
      </w:r>
      <w:r w:rsidR="00BE50FC" w:rsidRPr="00CA1CCB">
        <w:rPr>
          <w:rFonts w:ascii="Times New Roman" w:hAnsi="Times New Roman"/>
          <w:sz w:val="24"/>
          <w:szCs w:val="24"/>
        </w:rPr>
        <w:t xml:space="preserve"> В</w:t>
      </w:r>
      <w:r w:rsidRPr="00CA1CCB">
        <w:rPr>
          <w:rFonts w:ascii="Times New Roman" w:hAnsi="Times New Roman"/>
          <w:sz w:val="24"/>
          <w:szCs w:val="24"/>
        </w:rPr>
        <w:t xml:space="preserve"> повседневной жизни и при изучении других предметов: </w:t>
      </w:r>
      <w:r w:rsidRPr="00CA1CCB">
        <w:rPr>
          <w:rFonts w:ascii="Times New Roman" w:hAnsi="Times New Roman"/>
          <w:sz w:val="24"/>
          <w:szCs w:val="24"/>
          <w:lang w:eastAsia="ru-RU"/>
        </w:rPr>
        <w:t xml:space="preserve">оценивать результаты вычислений при решении практических </w:t>
      </w:r>
      <w:r w:rsidR="00BE50FC" w:rsidRPr="00CA1CCB">
        <w:rPr>
          <w:rFonts w:ascii="Times New Roman" w:hAnsi="Times New Roman"/>
          <w:sz w:val="24"/>
          <w:szCs w:val="24"/>
          <w:lang w:eastAsia="ru-RU"/>
        </w:rPr>
        <w:t>задач; выполнять</w:t>
      </w:r>
      <w:r w:rsidRPr="00CA1CCB">
        <w:rPr>
          <w:rFonts w:ascii="Times New Roman" w:hAnsi="Times New Roman"/>
          <w:sz w:val="24"/>
          <w:szCs w:val="24"/>
          <w:lang w:eastAsia="ru-RU"/>
        </w:rPr>
        <w:t xml:space="preserve"> сравнение чисел в реальных </w:t>
      </w:r>
      <w:r w:rsidR="00BE50FC" w:rsidRPr="00CA1CCB">
        <w:rPr>
          <w:rFonts w:ascii="Times New Roman" w:hAnsi="Times New Roman"/>
          <w:sz w:val="24"/>
          <w:szCs w:val="24"/>
          <w:lang w:eastAsia="ru-RU"/>
        </w:rPr>
        <w:t>ситуациях; составлять</w:t>
      </w:r>
      <w:r w:rsidRPr="00CA1CCB">
        <w:rPr>
          <w:rFonts w:ascii="Times New Roman" w:hAnsi="Times New Roman"/>
          <w:sz w:val="24"/>
          <w:szCs w:val="24"/>
          <w:lang w:eastAsia="ru-RU"/>
        </w:rPr>
        <w:t xml:space="preserve"> числовые выражения при решении практических задач и задач из других учебных предметов.</w:t>
      </w:r>
    </w:p>
    <w:p w14:paraId="4E444621" w14:textId="6981D01B" w:rsidR="006A15EC" w:rsidRPr="00CA1CCB" w:rsidRDefault="006A15EC" w:rsidP="002E3D52">
      <w:pPr>
        <w:pStyle w:val="a9"/>
        <w:tabs>
          <w:tab w:val="left" w:pos="1134"/>
          <w:tab w:val="left" w:pos="8789"/>
        </w:tabs>
        <w:spacing w:line="276" w:lineRule="auto"/>
        <w:ind w:left="0" w:right="282" w:firstLine="709"/>
        <w:contextualSpacing w:val="0"/>
        <w:jc w:val="both"/>
        <w:rPr>
          <w:rFonts w:ascii="Times New Roman" w:hAnsi="Times New Roman"/>
          <w:i/>
        </w:rPr>
      </w:pPr>
      <w:r w:rsidRPr="00CA1CCB">
        <w:rPr>
          <w:rFonts w:ascii="Times New Roman" w:hAnsi="Times New Roman"/>
          <w:i/>
        </w:rPr>
        <w:t xml:space="preserve">Обучающийся получит возможность научиться: 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 выполнять вычисления, в том числе с использованием приемов рациональных вычислений; выполнять округление рациональных чисел с заданной точностью; сравнивать рациональные и иррациональные числа; представлять рациональное число в виде десятичной дроби упорядочивать числа, записанные в виде обыкновенной и десятичной дроби. В повседневной жизни и при изучении других </w:t>
      </w:r>
      <w:r w:rsidR="00BE50FC" w:rsidRPr="00CA1CCB">
        <w:rPr>
          <w:rFonts w:ascii="Times New Roman" w:hAnsi="Times New Roman"/>
          <w:i/>
        </w:rPr>
        <w:t>предметов: применять</w:t>
      </w:r>
      <w:r w:rsidRPr="00CA1CCB">
        <w:rPr>
          <w:rFonts w:ascii="Times New Roman" w:hAnsi="Times New Roman"/>
          <w:i/>
        </w:rPr>
        <w:t xml:space="preserve">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w:t>
      </w:r>
      <w:r w:rsidRPr="00CA1CCB">
        <w:rPr>
          <w:rFonts w:ascii="Times New Roman" w:hAnsi="Times New Roman"/>
          <w:i/>
        </w:rPr>
        <w:lastRenderedPageBreak/>
        <w:t>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14:paraId="2C434930" w14:textId="649613D5" w:rsidR="006A15EC" w:rsidRPr="00CA1CCB" w:rsidRDefault="006A15EC"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Тождественные преобразования. Обучающийся научится: </w:t>
      </w:r>
      <w:r w:rsidRPr="00CA1CCB">
        <w:rPr>
          <w:rFonts w:ascii="Times New Roman" w:hAnsi="Times New Roman"/>
          <w:sz w:val="24"/>
          <w:szCs w:val="24"/>
          <w:lang w:eastAsia="ru-RU"/>
        </w:rPr>
        <w:t xml:space="preserve">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w:t>
      </w:r>
      <w:r w:rsidR="00BE50FC" w:rsidRPr="00CA1CCB">
        <w:rPr>
          <w:rFonts w:ascii="Times New Roman" w:hAnsi="Times New Roman"/>
          <w:sz w:val="24"/>
          <w:szCs w:val="24"/>
          <w:lang w:eastAsia="ru-RU"/>
        </w:rPr>
        <w:t>показателем; выполнять</w:t>
      </w:r>
      <w:r w:rsidRPr="00CA1CCB">
        <w:rPr>
          <w:rFonts w:ascii="Times New Roman" w:hAnsi="Times New Roman"/>
          <w:sz w:val="24"/>
          <w:szCs w:val="24"/>
          <w:lang w:eastAsia="ru-RU"/>
        </w:rPr>
        <w:t xml:space="preserve"> несложные преобразования целых выражений: раскрывать скобки, приводить подобные </w:t>
      </w:r>
      <w:r w:rsidR="00BE50FC" w:rsidRPr="00CA1CCB">
        <w:rPr>
          <w:rFonts w:ascii="Times New Roman" w:hAnsi="Times New Roman"/>
          <w:sz w:val="24"/>
          <w:szCs w:val="24"/>
          <w:lang w:eastAsia="ru-RU"/>
        </w:rPr>
        <w:t>слагаемые; использовать</w:t>
      </w:r>
      <w:r w:rsidRPr="00CA1CCB">
        <w:rPr>
          <w:rFonts w:ascii="Times New Roman" w:hAnsi="Times New Roman"/>
          <w:sz w:val="24"/>
          <w:szCs w:val="24"/>
          <w:lang w:eastAsia="ru-RU"/>
        </w:rPr>
        <w:t xml:space="preserve"> формулы сокращенного умножения (квадрат суммы, квадрат разности, разность квадратов) для упрощения вычислений значений </w:t>
      </w:r>
      <w:r w:rsidR="00BE50FC" w:rsidRPr="00CA1CCB">
        <w:rPr>
          <w:rFonts w:ascii="Times New Roman" w:hAnsi="Times New Roman"/>
          <w:sz w:val="24"/>
          <w:szCs w:val="24"/>
          <w:lang w:eastAsia="ru-RU"/>
        </w:rPr>
        <w:t>выражений; выполнять</w:t>
      </w:r>
      <w:r w:rsidRPr="00CA1CCB">
        <w:rPr>
          <w:rFonts w:ascii="Times New Roman" w:hAnsi="Times New Roman"/>
          <w:sz w:val="24"/>
          <w:szCs w:val="24"/>
          <w:lang w:eastAsia="ru-RU"/>
        </w:rPr>
        <w:t xml:space="preserve"> несложные преобразования дробно-линейных выражений и выражений с квадратными </w:t>
      </w:r>
      <w:r w:rsidR="00BE50FC" w:rsidRPr="00CA1CCB">
        <w:rPr>
          <w:rFonts w:ascii="Times New Roman" w:hAnsi="Times New Roman"/>
          <w:sz w:val="24"/>
          <w:szCs w:val="24"/>
          <w:lang w:eastAsia="ru-RU"/>
        </w:rPr>
        <w:t>корнями.</w:t>
      </w:r>
      <w:r w:rsidR="00BE50FC" w:rsidRPr="00CA1CCB">
        <w:rPr>
          <w:rFonts w:ascii="Times New Roman" w:hAnsi="Times New Roman"/>
          <w:sz w:val="24"/>
          <w:szCs w:val="24"/>
        </w:rPr>
        <w:t xml:space="preserve"> В</w:t>
      </w:r>
      <w:r w:rsidRPr="00CA1CCB">
        <w:rPr>
          <w:rFonts w:ascii="Times New Roman" w:hAnsi="Times New Roman"/>
          <w:sz w:val="24"/>
          <w:szCs w:val="24"/>
        </w:rPr>
        <w:t xml:space="preserve"> повседневной жизни и при изучении других предметов: </w:t>
      </w:r>
      <w:r w:rsidRPr="00CA1CCB">
        <w:rPr>
          <w:rFonts w:ascii="Times New Roman" w:hAnsi="Times New Roman"/>
          <w:sz w:val="24"/>
          <w:szCs w:val="24"/>
          <w:lang w:eastAsia="ru-RU"/>
        </w:rPr>
        <w:t>понимать смысл записи числа в стандартном виде; оперировать на базовом уровне понятием «стандартная запись числа».</w:t>
      </w:r>
    </w:p>
    <w:p w14:paraId="2C5B912D" w14:textId="77777777" w:rsidR="006A15EC" w:rsidRPr="00CA1CCB" w:rsidRDefault="006A15EC" w:rsidP="002E3D52">
      <w:pPr>
        <w:pStyle w:val="a"/>
        <w:numPr>
          <w:ilvl w:val="0"/>
          <w:numId w:val="0"/>
        </w:numPr>
        <w:tabs>
          <w:tab w:val="left" w:pos="1134"/>
          <w:tab w:val="left" w:pos="8789"/>
        </w:tabs>
        <w:spacing w:line="276" w:lineRule="auto"/>
        <w:ind w:right="282" w:firstLine="709"/>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оперировать понятием степени с целым отрицательным показателем; раскладывать на множители квадратный трехчлен; 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 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 выполнять преобразования выражений, содержащих квадратные корни; выделять квадрат суммы или разности двучлена в выражениях, содержащих квадратные корни; выполнять преобразования выра</w:t>
      </w:r>
      <w:r w:rsidRPr="00CA1CCB">
        <w:rPr>
          <w:rFonts w:ascii="Times New Roman" w:hAnsi="Times New Roman"/>
          <w:i/>
          <w:sz w:val="24"/>
          <w:szCs w:val="24"/>
        </w:rPr>
        <w:lastRenderedPageBreak/>
        <w:t>жений, содержащих модуль. В повседневной жизни и при изучении других предметов: выполнять преобразования и действия с числами, записанными в стандартном виде; выполнять преобразования алгебраических выражений при решении задач других учебных предметов.</w:t>
      </w:r>
    </w:p>
    <w:p w14:paraId="4FDD43EA" w14:textId="5B673243" w:rsidR="006A15EC" w:rsidRPr="00CA1CCB" w:rsidRDefault="006A15EC" w:rsidP="002E3D52">
      <w:pPr>
        <w:tabs>
          <w:tab w:val="left" w:pos="8789"/>
        </w:tabs>
        <w:spacing w:after="0"/>
        <w:ind w:right="282" w:firstLine="708"/>
        <w:jc w:val="both"/>
        <w:rPr>
          <w:rFonts w:ascii="Times New Roman" w:hAnsi="Times New Roman"/>
          <w:sz w:val="24"/>
          <w:szCs w:val="24"/>
        </w:rPr>
      </w:pPr>
      <w:r w:rsidRPr="00CA1CCB">
        <w:rPr>
          <w:rFonts w:ascii="Times New Roman" w:hAnsi="Times New Roman"/>
          <w:sz w:val="24"/>
          <w:szCs w:val="24"/>
        </w:rPr>
        <w:t xml:space="preserve">Уравнения и неравенства. Обучающийся научится: </w:t>
      </w:r>
      <w:r w:rsidRPr="00CA1CCB">
        <w:rPr>
          <w:rFonts w:ascii="Times New Roman" w:hAnsi="Times New Roman"/>
          <w:sz w:val="24"/>
          <w:szCs w:val="24"/>
          <w:lang w:eastAsia="ru-RU"/>
        </w:rPr>
        <w:t xml:space="preserve">оперировать на базовом уровне понятиями: равенство, числовое равенство, уравнение, корень уравнения, решение </w:t>
      </w:r>
      <w:r w:rsidR="00BE50FC" w:rsidRPr="00CA1CCB">
        <w:rPr>
          <w:rFonts w:ascii="Times New Roman" w:hAnsi="Times New Roman"/>
          <w:sz w:val="24"/>
          <w:szCs w:val="24"/>
          <w:lang w:eastAsia="ru-RU"/>
        </w:rPr>
        <w:t>уравнения; проверять</w:t>
      </w:r>
      <w:r w:rsidRPr="00CA1CCB">
        <w:rPr>
          <w:rFonts w:ascii="Times New Roman" w:hAnsi="Times New Roman"/>
          <w:sz w:val="24"/>
          <w:szCs w:val="24"/>
          <w:lang w:eastAsia="ru-RU"/>
        </w:rPr>
        <w:t xml:space="preserve"> справедливость числовых </w:t>
      </w:r>
      <w:r w:rsidR="00BE50FC" w:rsidRPr="00CA1CCB">
        <w:rPr>
          <w:rFonts w:ascii="Times New Roman" w:hAnsi="Times New Roman"/>
          <w:sz w:val="24"/>
          <w:szCs w:val="24"/>
          <w:lang w:eastAsia="ru-RU"/>
        </w:rPr>
        <w:t>равенств; решать</w:t>
      </w:r>
      <w:r w:rsidRPr="00CA1CCB">
        <w:rPr>
          <w:rFonts w:ascii="Times New Roman" w:hAnsi="Times New Roman"/>
          <w:sz w:val="24"/>
          <w:szCs w:val="24"/>
          <w:lang w:eastAsia="ru-RU"/>
        </w:rPr>
        <w:t xml:space="preserve"> системы несложных линейных </w:t>
      </w:r>
      <w:r w:rsidR="00BE50FC" w:rsidRPr="00CA1CCB">
        <w:rPr>
          <w:rFonts w:ascii="Times New Roman" w:hAnsi="Times New Roman"/>
          <w:sz w:val="24"/>
          <w:szCs w:val="24"/>
          <w:lang w:eastAsia="ru-RU"/>
        </w:rPr>
        <w:t>уравнений; проверять</w:t>
      </w:r>
      <w:r w:rsidRPr="00CA1CCB">
        <w:rPr>
          <w:rFonts w:ascii="Times New Roman" w:hAnsi="Times New Roman"/>
          <w:sz w:val="24"/>
          <w:szCs w:val="24"/>
          <w:lang w:eastAsia="ru-RU"/>
        </w:rPr>
        <w:t xml:space="preserve">, является ли данное число решением </w:t>
      </w:r>
      <w:r w:rsidR="00BE50FC" w:rsidRPr="00CA1CCB">
        <w:rPr>
          <w:rFonts w:ascii="Times New Roman" w:hAnsi="Times New Roman"/>
          <w:sz w:val="24"/>
          <w:szCs w:val="24"/>
          <w:lang w:eastAsia="ru-RU"/>
        </w:rPr>
        <w:t>уравнения; решать</w:t>
      </w:r>
      <w:r w:rsidRPr="00CA1CCB">
        <w:rPr>
          <w:rFonts w:ascii="Times New Roman" w:hAnsi="Times New Roman"/>
          <w:sz w:val="24"/>
          <w:szCs w:val="24"/>
          <w:lang w:eastAsia="ru-RU"/>
        </w:rPr>
        <w:t xml:space="preserve"> квадратные уравнения по формуле корней квадратного </w:t>
      </w:r>
      <w:r w:rsidR="00BE50FC" w:rsidRPr="00CA1CCB">
        <w:rPr>
          <w:rFonts w:ascii="Times New Roman" w:hAnsi="Times New Roman"/>
          <w:sz w:val="24"/>
          <w:szCs w:val="24"/>
          <w:lang w:eastAsia="ru-RU"/>
        </w:rPr>
        <w:t>уравнения.</w:t>
      </w:r>
      <w:r w:rsidR="00BE50FC" w:rsidRPr="00CA1CCB">
        <w:rPr>
          <w:rFonts w:ascii="Times New Roman" w:hAnsi="Times New Roman"/>
          <w:sz w:val="24"/>
          <w:szCs w:val="24"/>
        </w:rPr>
        <w:t xml:space="preserve"> В</w:t>
      </w:r>
      <w:r w:rsidRPr="00CA1CCB">
        <w:rPr>
          <w:rFonts w:ascii="Times New Roman" w:hAnsi="Times New Roman"/>
          <w:sz w:val="24"/>
          <w:szCs w:val="24"/>
        </w:rPr>
        <w:t xml:space="preserve"> повседневной жизни и при изучении других предметов: </w:t>
      </w:r>
      <w:r w:rsidRPr="00CA1CCB">
        <w:rPr>
          <w:rFonts w:ascii="Times New Roman" w:hAnsi="Times New Roman"/>
          <w:sz w:val="24"/>
          <w:szCs w:val="24"/>
          <w:lang w:eastAsia="ru-RU"/>
        </w:rPr>
        <w:t>составлять и решать линейные уравнения при решении задач, возникающих в других учебных предметах.</w:t>
      </w:r>
    </w:p>
    <w:p w14:paraId="7683364E" w14:textId="479D9CFF" w:rsidR="006A15EC" w:rsidRPr="00CA1CCB" w:rsidRDefault="006A15EC" w:rsidP="002E3D52">
      <w:pPr>
        <w:pStyle w:val="a"/>
        <w:numPr>
          <w:ilvl w:val="0"/>
          <w:numId w:val="0"/>
        </w:numPr>
        <w:tabs>
          <w:tab w:val="left" w:pos="1134"/>
          <w:tab w:val="left" w:pos="8789"/>
        </w:tabs>
        <w:spacing w:line="276" w:lineRule="auto"/>
        <w:ind w:right="282" w:firstLine="709"/>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Оперировать понятиями: уравнение, корень уравнения, равносильные уравнения, область определения уравнения (системы уравнений); решать квадратные уравнения и уравнения, сводимые к квадратным с помощью тождественных преобразований; решать дробно-линейные уравнения; решать простейшие иррациональные уравнения </w:t>
      </w:r>
      <w:r w:rsidR="00045DA6" w:rsidRPr="00CA1CCB">
        <w:rPr>
          <w:rFonts w:ascii="Times New Roman" w:hAnsi="Times New Roman"/>
          <w:i/>
          <w:sz w:val="24"/>
          <w:szCs w:val="24"/>
        </w:rPr>
        <w:t>вида,</w:t>
      </w:r>
      <w:r w:rsidRPr="00CA1CCB">
        <w:rPr>
          <w:rFonts w:ascii="Times New Roman" w:hAnsi="Times New Roman"/>
          <w:i/>
          <w:sz w:val="24"/>
          <w:szCs w:val="24"/>
        </w:rPr>
        <w:t xml:space="preserve"> решать уравнения способом разложения на множители и замены переменной; решать несложные уравнения в целых числах. В повседневной жизни и при изучении других </w:t>
      </w:r>
      <w:r w:rsidR="00BE50FC" w:rsidRPr="00CA1CCB">
        <w:rPr>
          <w:rFonts w:ascii="Times New Roman" w:hAnsi="Times New Roman"/>
          <w:i/>
          <w:sz w:val="24"/>
          <w:szCs w:val="24"/>
        </w:rPr>
        <w:t>предметов: составлять</w:t>
      </w:r>
      <w:r w:rsidRPr="00CA1CCB">
        <w:rPr>
          <w:rFonts w:ascii="Times New Roman" w:hAnsi="Times New Roman"/>
          <w:i/>
          <w:sz w:val="24"/>
          <w:szCs w:val="24"/>
        </w:rPr>
        <w:t xml:space="preserve"> и решать линейные и квадратные уравнения, уравнения, к ним сводящиеся, системы линейных уравнений при решении задач других учебных </w:t>
      </w:r>
      <w:r w:rsidR="00BE50FC" w:rsidRPr="00CA1CCB">
        <w:rPr>
          <w:rFonts w:ascii="Times New Roman" w:hAnsi="Times New Roman"/>
          <w:i/>
          <w:sz w:val="24"/>
          <w:szCs w:val="24"/>
        </w:rPr>
        <w:t>предметов; выполнять</w:t>
      </w:r>
      <w:r w:rsidRPr="00CA1CCB">
        <w:rPr>
          <w:rFonts w:ascii="Times New Roman" w:hAnsi="Times New Roman"/>
          <w:i/>
          <w:sz w:val="24"/>
          <w:szCs w:val="24"/>
        </w:rPr>
        <w:t xml:space="preserve"> оценку правдоподобия результатов, получаемых при решении линейных и квадратных уравнений и систем линейных уравнений при решении задач других учебных </w:t>
      </w:r>
      <w:r w:rsidR="00BE50FC" w:rsidRPr="00CA1CCB">
        <w:rPr>
          <w:rFonts w:ascii="Times New Roman" w:hAnsi="Times New Roman"/>
          <w:i/>
          <w:sz w:val="24"/>
          <w:szCs w:val="24"/>
        </w:rPr>
        <w:t>предметов; выбирать</w:t>
      </w:r>
      <w:r w:rsidRPr="00CA1CCB">
        <w:rPr>
          <w:rFonts w:ascii="Times New Roman" w:hAnsi="Times New Roman"/>
          <w:i/>
          <w:sz w:val="24"/>
          <w:szCs w:val="24"/>
        </w:rPr>
        <w:t xml:space="preserve"> соответствующие уравнения или их системы для составления математической </w:t>
      </w:r>
      <w:r w:rsidRPr="00CA1CCB">
        <w:rPr>
          <w:rFonts w:ascii="Times New Roman" w:hAnsi="Times New Roman"/>
          <w:i/>
          <w:sz w:val="24"/>
          <w:szCs w:val="24"/>
        </w:rPr>
        <w:lastRenderedPageBreak/>
        <w:t xml:space="preserve">модели заданной реальной ситуации или прикладной </w:t>
      </w:r>
      <w:r w:rsidR="00BE50FC" w:rsidRPr="00CA1CCB">
        <w:rPr>
          <w:rFonts w:ascii="Times New Roman" w:hAnsi="Times New Roman"/>
          <w:i/>
          <w:sz w:val="24"/>
          <w:szCs w:val="24"/>
        </w:rPr>
        <w:t>задачи; уметь</w:t>
      </w:r>
      <w:r w:rsidRPr="00CA1CCB">
        <w:rPr>
          <w:rFonts w:ascii="Times New Roman" w:hAnsi="Times New Roman"/>
          <w:i/>
          <w:sz w:val="24"/>
          <w:szCs w:val="24"/>
        </w:rPr>
        <w:t xml:space="preserve"> интерпретировать полученный при решении уравнения или системы результат в контексте заданной реальной ситуации или прикладной задачи.</w:t>
      </w:r>
    </w:p>
    <w:p w14:paraId="22C7476C" w14:textId="68FB522F" w:rsidR="006A15EC" w:rsidRPr="00CA1CCB" w:rsidRDefault="006A15EC" w:rsidP="002E3D52">
      <w:pPr>
        <w:tabs>
          <w:tab w:val="left" w:pos="8789"/>
        </w:tabs>
        <w:spacing w:after="0"/>
        <w:ind w:right="282" w:firstLine="708"/>
        <w:jc w:val="both"/>
        <w:rPr>
          <w:rFonts w:ascii="Times New Roman" w:hAnsi="Times New Roman"/>
          <w:sz w:val="24"/>
          <w:szCs w:val="24"/>
          <w:lang w:eastAsia="ru-RU"/>
        </w:rPr>
      </w:pPr>
      <w:r w:rsidRPr="00CA1CCB">
        <w:rPr>
          <w:rFonts w:ascii="Times New Roman" w:hAnsi="Times New Roman"/>
          <w:sz w:val="24"/>
          <w:szCs w:val="24"/>
        </w:rPr>
        <w:t xml:space="preserve">Функции. Обучающийся научится: </w:t>
      </w:r>
      <w:r w:rsidRPr="00CA1CCB">
        <w:rPr>
          <w:rFonts w:ascii="Times New Roman" w:hAnsi="Times New Roman"/>
          <w:sz w:val="24"/>
          <w:szCs w:val="24"/>
          <w:lang w:eastAsia="ru-RU"/>
        </w:rPr>
        <w:t xml:space="preserve">находить значение функции по заданному значению аргумента; находить значение аргумента по заданному значению функции в несложных </w:t>
      </w:r>
      <w:r w:rsidR="00BE50FC" w:rsidRPr="00CA1CCB">
        <w:rPr>
          <w:rFonts w:ascii="Times New Roman" w:hAnsi="Times New Roman"/>
          <w:sz w:val="24"/>
          <w:szCs w:val="24"/>
          <w:lang w:eastAsia="ru-RU"/>
        </w:rPr>
        <w:t>ситуациях; определять</w:t>
      </w:r>
      <w:r w:rsidRPr="00CA1CCB">
        <w:rPr>
          <w:rFonts w:ascii="Times New Roman" w:hAnsi="Times New Roman"/>
          <w:sz w:val="24"/>
          <w:szCs w:val="24"/>
          <w:lang w:eastAsia="ru-RU"/>
        </w:rPr>
        <w:t xml:space="preserve">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 промежутки </w:t>
      </w:r>
      <w:r w:rsidR="00045DA6" w:rsidRPr="00CA1CCB">
        <w:rPr>
          <w:rFonts w:ascii="Times New Roman" w:hAnsi="Times New Roman"/>
          <w:sz w:val="24"/>
          <w:szCs w:val="24"/>
          <w:lang w:eastAsia="ru-RU"/>
        </w:rPr>
        <w:t>знак постоянства</w:t>
      </w:r>
      <w:r w:rsidRPr="00CA1CCB">
        <w:rPr>
          <w:rFonts w:ascii="Times New Roman" w:hAnsi="Times New Roman"/>
          <w:sz w:val="24"/>
          <w:szCs w:val="24"/>
          <w:lang w:eastAsia="ru-RU"/>
        </w:rPr>
        <w:t xml:space="preserve">, промежутки возрастания и убывания, наибольшее и наименьшее значения </w:t>
      </w:r>
      <w:r w:rsidR="00BE50FC" w:rsidRPr="00CA1CCB">
        <w:rPr>
          <w:rFonts w:ascii="Times New Roman" w:hAnsi="Times New Roman"/>
          <w:sz w:val="24"/>
          <w:szCs w:val="24"/>
          <w:lang w:eastAsia="ru-RU"/>
        </w:rPr>
        <w:t>функции; строить</w:t>
      </w:r>
      <w:r w:rsidRPr="00CA1CCB">
        <w:rPr>
          <w:rFonts w:ascii="Times New Roman" w:hAnsi="Times New Roman"/>
          <w:sz w:val="24"/>
          <w:szCs w:val="24"/>
          <w:lang w:eastAsia="ru-RU"/>
        </w:rPr>
        <w:t xml:space="preserve"> график линейной функции; определять, является ли данный график графиком заданной функции (линейной, обратной пропорциональности); определять приближенные значения координат точки пересечения графиков функций. </w:t>
      </w:r>
      <w:r w:rsidRPr="00CA1CCB">
        <w:rPr>
          <w:rFonts w:ascii="Times New Roman" w:hAnsi="Times New Roman"/>
          <w:sz w:val="24"/>
          <w:szCs w:val="24"/>
        </w:rPr>
        <w:t xml:space="preserve">В повседневной жизни и при изучении других предметов: </w:t>
      </w:r>
      <w:r w:rsidRPr="00CA1CCB">
        <w:rPr>
          <w:rFonts w:ascii="Times New Roman" w:hAnsi="Times New Roman"/>
          <w:sz w:val="24"/>
          <w:szCs w:val="24"/>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r w:rsidR="00BE50FC" w:rsidRPr="00CA1CCB">
        <w:rPr>
          <w:rFonts w:ascii="Times New Roman" w:hAnsi="Times New Roman"/>
          <w:sz w:val="24"/>
          <w:szCs w:val="24"/>
          <w:lang w:eastAsia="ru-RU"/>
        </w:rPr>
        <w:t>); использовать</w:t>
      </w:r>
      <w:r w:rsidRPr="00CA1CCB">
        <w:rPr>
          <w:rFonts w:ascii="Times New Roman" w:hAnsi="Times New Roman"/>
          <w:sz w:val="24"/>
          <w:szCs w:val="24"/>
          <w:lang w:eastAsia="ru-RU"/>
        </w:rPr>
        <w:t xml:space="preserve"> свойства линейной функции и ее график при решении задач из других учебных предметов.</w:t>
      </w:r>
    </w:p>
    <w:p w14:paraId="520BC217" w14:textId="77777777" w:rsidR="006A15EC" w:rsidRPr="00CA1CCB" w:rsidRDefault="006A15EC" w:rsidP="002E3D52">
      <w:pPr>
        <w:pStyle w:val="a"/>
        <w:numPr>
          <w:ilvl w:val="0"/>
          <w:numId w:val="0"/>
        </w:numPr>
        <w:tabs>
          <w:tab w:val="left" w:pos="1134"/>
          <w:tab w:val="left" w:pos="8789"/>
        </w:tabs>
        <w:spacing w:line="276" w:lineRule="auto"/>
        <w:ind w:right="282" w:firstLine="709"/>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w:t>
      </w:r>
      <w:r w:rsidR="00045DA6" w:rsidRPr="00CA1CCB">
        <w:rPr>
          <w:rFonts w:ascii="Times New Roman" w:hAnsi="Times New Roman"/>
          <w:i/>
          <w:sz w:val="24"/>
          <w:szCs w:val="24"/>
        </w:rPr>
        <w:t>знак постоянства</w:t>
      </w:r>
      <w:r w:rsidRPr="00CA1CCB">
        <w:rPr>
          <w:rFonts w:ascii="Times New Roman" w:hAnsi="Times New Roman"/>
          <w:i/>
          <w:sz w:val="24"/>
          <w:szCs w:val="24"/>
        </w:rPr>
        <w:t xml:space="preserve">, монотонность функции, четность/нечетность функции; строить графики линейной функции, обратной пропорциональности, функции вида: </w:t>
      </w:r>
      <w:r w:rsidRPr="00CA1CCB">
        <w:rPr>
          <w:rFonts w:ascii="Times New Roman" w:hAnsi="Times New Roman"/>
          <w:i/>
          <w:noProof/>
          <w:position w:val="-10"/>
          <w:sz w:val="24"/>
          <w:szCs w:val="24"/>
        </w:rPr>
        <w:drawing>
          <wp:inline distT="0" distB="0" distL="0" distR="0" wp14:anchorId="52599F07" wp14:editId="5336A88F">
            <wp:extent cx="552450" cy="180975"/>
            <wp:effectExtent l="0" t="0" r="0" b="0"/>
            <wp:docPr id="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9" cstate="print"/>
                    <a:srcRect/>
                    <a:stretch/>
                  </pic:blipFill>
                  <pic:spPr>
                    <a:xfrm>
                      <a:off x="0" y="0"/>
                      <a:ext cx="552450" cy="180975"/>
                    </a:xfrm>
                    <a:prstGeom prst="rect">
                      <a:avLst/>
                    </a:prstGeom>
                    <a:ln>
                      <a:noFill/>
                    </a:ln>
                  </pic:spPr>
                </pic:pic>
              </a:graphicData>
            </a:graphic>
          </wp:inline>
        </w:drawing>
      </w:r>
      <w:r w:rsidR="002E5661" w:rsidRPr="00CA1CCB">
        <w:rPr>
          <w:rFonts w:ascii="Times New Roman" w:hAnsi="Times New Roman"/>
          <w:i/>
          <w:sz w:val="24"/>
          <w:szCs w:val="24"/>
        </w:rPr>
        <w:fldChar w:fldCharType="begin"/>
      </w:r>
      <w:r w:rsidRPr="00CA1CCB">
        <w:rPr>
          <w:rFonts w:ascii="Times New Roman" w:hAnsi="Times New Roman"/>
          <w:i/>
          <w:sz w:val="24"/>
          <w:szCs w:val="24"/>
        </w:rPr>
        <w:instrText xml:space="preserve"> QUOTE  </w:instrText>
      </w:r>
      <w:r w:rsidR="002E5661" w:rsidRPr="00CA1CCB">
        <w:rPr>
          <w:rFonts w:ascii="Times New Roman" w:hAnsi="Times New Roman"/>
          <w:i/>
          <w:sz w:val="24"/>
          <w:szCs w:val="24"/>
        </w:rPr>
        <w:fldChar w:fldCharType="end"/>
      </w:r>
      <w:r w:rsidRPr="00CA1CCB">
        <w:rPr>
          <w:rFonts w:ascii="Times New Roman" w:hAnsi="Times New Roman"/>
          <w:b/>
          <w:bCs/>
          <w:i/>
          <w:sz w:val="24"/>
          <w:szCs w:val="24"/>
        </w:rPr>
        <w:t>,</w:t>
      </w:r>
      <w:r w:rsidRPr="00CA1CCB">
        <w:rPr>
          <w:rFonts w:ascii="Times New Roman" w:eastAsia="Times New Roman" w:hAnsi="Times New Roman"/>
          <w:bCs/>
          <w:i/>
          <w:noProof/>
          <w:position w:val="-10"/>
          <w:sz w:val="24"/>
          <w:szCs w:val="24"/>
        </w:rPr>
        <w:drawing>
          <wp:inline distT="0" distB="0" distL="0" distR="0" wp14:anchorId="72ED47B1" wp14:editId="13E45806">
            <wp:extent cx="457200" cy="180975"/>
            <wp:effectExtent l="0" t="0" r="0" b="0"/>
            <wp:docPr id="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0" cstate="print"/>
                    <a:srcRect/>
                    <a:stretch/>
                  </pic:blipFill>
                  <pic:spPr>
                    <a:xfrm>
                      <a:off x="0" y="0"/>
                      <a:ext cx="457200" cy="180975"/>
                    </a:xfrm>
                    <a:prstGeom prst="rect">
                      <a:avLst/>
                    </a:prstGeom>
                    <a:ln>
                      <a:noFill/>
                    </a:ln>
                  </pic:spPr>
                </pic:pic>
              </a:graphicData>
            </a:graphic>
          </wp:inline>
        </w:drawing>
      </w:r>
      <w:r w:rsidR="001E1E33" w:rsidRPr="00CA1CCB">
        <w:rPr>
          <w:sz w:val="24"/>
          <w:szCs w:val="24"/>
        </w:rPr>
        <w:fldChar w:fldCharType="begin"/>
      </w:r>
      <w:r w:rsidR="001E1E33" w:rsidRPr="00CA1CCB">
        <w:rPr>
          <w:sz w:val="24"/>
          <w:szCs w:val="24"/>
        </w:rPr>
        <w:fldChar w:fldCharType="separate"/>
      </w:r>
      <w:r w:rsidRPr="00CA1CCB">
        <w:rPr>
          <w:rFonts w:ascii="Times New Roman" w:eastAsia="Times New Roman" w:hAnsi="Times New Roman"/>
          <w:bCs/>
          <w:i/>
          <w:noProof/>
          <w:position w:val="-10"/>
          <w:sz w:val="24"/>
          <w:szCs w:val="24"/>
        </w:rPr>
        <w:drawing>
          <wp:inline distT="0" distB="0" distL="0" distR="0" wp14:anchorId="3A11A86F" wp14:editId="52778463">
            <wp:extent cx="478155" cy="245110"/>
            <wp:effectExtent l="0" t="0" r="0" b="2540"/>
            <wp:docPr id="8"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2"/>
                    <pic:cNvPicPr/>
                  </pic:nvPicPr>
                  <pic:blipFill>
                    <a:blip r:embed="rId10" cstate="print"/>
                    <a:srcRect/>
                    <a:stretch/>
                  </pic:blipFill>
                  <pic:spPr>
                    <a:xfrm>
                      <a:off x="0" y="0"/>
                      <a:ext cx="478155" cy="245110"/>
                    </a:xfrm>
                    <a:prstGeom prst="rect">
                      <a:avLst/>
                    </a:prstGeom>
                    <a:ln>
                      <a:noFill/>
                    </a:ln>
                  </pic:spPr>
                </pic:pic>
              </a:graphicData>
            </a:graphic>
          </wp:inline>
        </w:drawing>
      </w:r>
      <w:r w:rsidR="001E1E33" w:rsidRPr="00CA1CCB">
        <w:rPr>
          <w:rFonts w:ascii="Times New Roman" w:eastAsia="Times New Roman" w:hAnsi="Times New Roman"/>
          <w:bCs/>
          <w:i/>
          <w:noProof/>
          <w:position w:val="-10"/>
          <w:sz w:val="24"/>
          <w:szCs w:val="24"/>
        </w:rPr>
        <w:fldChar w:fldCharType="end"/>
      </w:r>
      <w:r w:rsidRPr="00CA1CCB">
        <w:rPr>
          <w:rFonts w:ascii="Times New Roman" w:hAnsi="Times New Roman"/>
          <w:bCs/>
          <w:i/>
          <w:sz w:val="24"/>
          <w:szCs w:val="24"/>
        </w:rPr>
        <w:t xml:space="preserve">, </w:t>
      </w:r>
      <w:r w:rsidRPr="00CA1CCB">
        <w:rPr>
          <w:rFonts w:ascii="Times New Roman" w:hAnsi="Times New Roman"/>
          <w:bCs/>
          <w:i/>
          <w:noProof/>
          <w:position w:val="-12"/>
          <w:sz w:val="24"/>
          <w:szCs w:val="24"/>
        </w:rPr>
        <w:drawing>
          <wp:inline distT="0" distB="0" distL="0" distR="0" wp14:anchorId="4E1EB08B" wp14:editId="0A679187">
            <wp:extent cx="361950" cy="180975"/>
            <wp:effectExtent l="0" t="0" r="0" b="0"/>
            <wp:docPr id="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1" cstate="print"/>
                    <a:srcRect/>
                    <a:stretch/>
                  </pic:blipFill>
                  <pic:spPr>
                    <a:xfrm>
                      <a:off x="0" y="0"/>
                      <a:ext cx="361950" cy="180975"/>
                    </a:xfrm>
                    <a:prstGeom prst="rect">
                      <a:avLst/>
                    </a:prstGeom>
                    <a:ln>
                      <a:noFill/>
                    </a:ln>
                  </pic:spPr>
                </pic:pic>
              </a:graphicData>
            </a:graphic>
          </wp:inline>
        </w:drawing>
      </w:r>
      <w:r w:rsidRPr="00CA1CCB">
        <w:rPr>
          <w:rFonts w:ascii="Times New Roman" w:hAnsi="Times New Roman"/>
          <w:bCs/>
          <w:i/>
          <w:sz w:val="24"/>
          <w:szCs w:val="24"/>
        </w:rPr>
        <w:t xml:space="preserve">; </w:t>
      </w:r>
      <w:r w:rsidRPr="00CA1CCB">
        <w:rPr>
          <w:rFonts w:ascii="Times New Roman" w:hAnsi="Times New Roman"/>
          <w:i/>
          <w:sz w:val="24"/>
          <w:szCs w:val="24"/>
        </w:rPr>
        <w:t xml:space="preserve">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исследовать функцию по ее графику; находить множество значений, </w:t>
      </w:r>
      <w:r w:rsidRPr="00CA1CCB">
        <w:rPr>
          <w:rFonts w:ascii="Times New Roman" w:hAnsi="Times New Roman"/>
          <w:i/>
          <w:sz w:val="24"/>
          <w:szCs w:val="24"/>
        </w:rPr>
        <w:lastRenderedPageBreak/>
        <w:t xml:space="preserve">нули, промежутки </w:t>
      </w:r>
      <w:r w:rsidR="00045DA6" w:rsidRPr="00CA1CCB">
        <w:rPr>
          <w:rFonts w:ascii="Times New Roman" w:hAnsi="Times New Roman"/>
          <w:i/>
          <w:sz w:val="24"/>
          <w:szCs w:val="24"/>
        </w:rPr>
        <w:t>знак постоянства</w:t>
      </w:r>
      <w:r w:rsidRPr="00CA1CCB">
        <w:rPr>
          <w:rFonts w:ascii="Times New Roman" w:hAnsi="Times New Roman"/>
          <w:i/>
          <w:sz w:val="24"/>
          <w:szCs w:val="24"/>
        </w:rPr>
        <w:t>, монотонности квадратичной функции. В повседневной жизни и при изучении других предметов: иллюстрировать с помощью графика реальную зависимость или процесс по их характеристикам; использовать свойства и график линейной функции при решении задач из других учебных предметов.</w:t>
      </w:r>
    </w:p>
    <w:p w14:paraId="2821CD9D" w14:textId="0D356783" w:rsidR="006A15EC" w:rsidRPr="00CA1CCB" w:rsidRDefault="006A15EC" w:rsidP="002E3D52">
      <w:pPr>
        <w:tabs>
          <w:tab w:val="left" w:pos="8789"/>
        </w:tabs>
        <w:spacing w:after="0"/>
        <w:ind w:right="282" w:firstLine="708"/>
        <w:jc w:val="both"/>
        <w:rPr>
          <w:rFonts w:ascii="Times New Roman" w:hAnsi="Times New Roman"/>
          <w:sz w:val="24"/>
          <w:szCs w:val="24"/>
        </w:rPr>
      </w:pPr>
      <w:r w:rsidRPr="00CA1CCB">
        <w:rPr>
          <w:rFonts w:ascii="Times New Roman" w:hAnsi="Times New Roman"/>
          <w:sz w:val="24"/>
          <w:szCs w:val="24"/>
        </w:rPr>
        <w:t xml:space="preserve">Статистика и теория вероятностей. Обучающийся научится: </w:t>
      </w:r>
      <w:r w:rsidRPr="00CA1CCB">
        <w:rPr>
          <w:rFonts w:ascii="Times New Roman" w:hAnsi="Times New Roman"/>
          <w:sz w:val="24"/>
          <w:szCs w:val="24"/>
          <w:lang w:eastAsia="ru-RU"/>
        </w:rPr>
        <w:t xml:space="preserve">иметь представление о статистических характеристиках, вероятности случайного события, комбинаторных </w:t>
      </w:r>
      <w:r w:rsidR="00BE50FC" w:rsidRPr="00CA1CCB">
        <w:rPr>
          <w:rFonts w:ascii="Times New Roman" w:hAnsi="Times New Roman"/>
          <w:sz w:val="24"/>
          <w:szCs w:val="24"/>
          <w:lang w:eastAsia="ru-RU"/>
        </w:rPr>
        <w:t>задачах; решать</w:t>
      </w:r>
      <w:r w:rsidRPr="00CA1CCB">
        <w:rPr>
          <w:rFonts w:ascii="Times New Roman" w:hAnsi="Times New Roman"/>
          <w:sz w:val="24"/>
          <w:szCs w:val="24"/>
          <w:lang w:eastAsia="ru-RU"/>
        </w:rPr>
        <w:t xml:space="preserve"> простейшие комбинаторные задачи методом прямого и организованного </w:t>
      </w:r>
      <w:r w:rsidR="00BE50FC" w:rsidRPr="00CA1CCB">
        <w:rPr>
          <w:rFonts w:ascii="Times New Roman" w:hAnsi="Times New Roman"/>
          <w:sz w:val="24"/>
          <w:szCs w:val="24"/>
          <w:lang w:eastAsia="ru-RU"/>
        </w:rPr>
        <w:t>перебора; представлять</w:t>
      </w:r>
      <w:r w:rsidRPr="00CA1CCB">
        <w:rPr>
          <w:rFonts w:ascii="Times New Roman" w:hAnsi="Times New Roman"/>
          <w:sz w:val="24"/>
          <w:szCs w:val="24"/>
          <w:lang w:eastAsia="ru-RU"/>
        </w:rPr>
        <w:t xml:space="preserve"> данные в виде таблиц, диаграмм, </w:t>
      </w:r>
      <w:r w:rsidR="00BE50FC" w:rsidRPr="00CA1CCB">
        <w:rPr>
          <w:rFonts w:ascii="Times New Roman" w:hAnsi="Times New Roman"/>
          <w:sz w:val="24"/>
          <w:szCs w:val="24"/>
          <w:lang w:eastAsia="ru-RU"/>
        </w:rPr>
        <w:t>графиков; читать</w:t>
      </w:r>
      <w:r w:rsidRPr="00CA1CCB">
        <w:rPr>
          <w:rFonts w:ascii="Times New Roman" w:hAnsi="Times New Roman"/>
          <w:sz w:val="24"/>
          <w:szCs w:val="24"/>
          <w:lang w:eastAsia="ru-RU"/>
        </w:rPr>
        <w:t xml:space="preserve"> информацию, представленную в виде таблицы, диаграммы, </w:t>
      </w:r>
      <w:r w:rsidR="00BE50FC" w:rsidRPr="00CA1CCB">
        <w:rPr>
          <w:rFonts w:ascii="Times New Roman" w:hAnsi="Times New Roman"/>
          <w:sz w:val="24"/>
          <w:szCs w:val="24"/>
          <w:lang w:eastAsia="ru-RU"/>
        </w:rPr>
        <w:t>графика; определять</w:t>
      </w:r>
      <w:r w:rsidRPr="00CA1CCB">
        <w:rPr>
          <w:rFonts w:ascii="Times New Roman" w:hAnsi="Times New Roman"/>
          <w:sz w:val="24"/>
          <w:szCs w:val="24"/>
          <w:lang w:eastAsia="ru-RU"/>
        </w:rPr>
        <w:t xml:space="preserve"> основные статистические характеристики числовых </w:t>
      </w:r>
      <w:r w:rsidR="00BE50FC" w:rsidRPr="00CA1CCB">
        <w:rPr>
          <w:rFonts w:ascii="Times New Roman" w:hAnsi="Times New Roman"/>
          <w:sz w:val="24"/>
          <w:szCs w:val="24"/>
          <w:lang w:eastAsia="ru-RU"/>
        </w:rPr>
        <w:t>наборов; оценивать</w:t>
      </w:r>
      <w:r w:rsidRPr="00CA1CCB">
        <w:rPr>
          <w:rFonts w:ascii="Times New Roman" w:hAnsi="Times New Roman"/>
          <w:sz w:val="24"/>
          <w:szCs w:val="24"/>
          <w:lang w:eastAsia="ru-RU"/>
        </w:rPr>
        <w:t xml:space="preserve"> вероятность события в простейших случаях.</w:t>
      </w:r>
      <w:r w:rsidRPr="00CA1CCB">
        <w:rPr>
          <w:rFonts w:ascii="Times New Roman" w:hAnsi="Times New Roman"/>
          <w:sz w:val="24"/>
          <w:szCs w:val="24"/>
        </w:rPr>
        <w:t xml:space="preserve"> В повседневной жизни и при изучении других предметов: </w:t>
      </w:r>
      <w:r w:rsidRPr="00CA1CCB">
        <w:rPr>
          <w:rFonts w:ascii="Times New Roman" w:hAnsi="Times New Roman"/>
          <w:sz w:val="24"/>
          <w:szCs w:val="24"/>
          <w:lang w:eastAsia="ru-RU"/>
        </w:rPr>
        <w:t xml:space="preserve">оценивать количество возможных вариантов методом </w:t>
      </w:r>
      <w:r w:rsidR="00BE50FC" w:rsidRPr="00CA1CCB">
        <w:rPr>
          <w:rFonts w:ascii="Times New Roman" w:hAnsi="Times New Roman"/>
          <w:sz w:val="24"/>
          <w:szCs w:val="24"/>
          <w:lang w:eastAsia="ru-RU"/>
        </w:rPr>
        <w:t>перебора; иметь</w:t>
      </w:r>
      <w:r w:rsidRPr="00CA1CCB">
        <w:rPr>
          <w:rFonts w:ascii="Times New Roman" w:hAnsi="Times New Roman"/>
          <w:sz w:val="24"/>
          <w:szCs w:val="24"/>
          <w:lang w:eastAsia="ru-RU"/>
        </w:rPr>
        <w:t xml:space="preserve"> представление о роли практически достоверных и маловероятных </w:t>
      </w:r>
      <w:r w:rsidR="00BE50FC" w:rsidRPr="00CA1CCB">
        <w:rPr>
          <w:rFonts w:ascii="Times New Roman" w:hAnsi="Times New Roman"/>
          <w:sz w:val="24"/>
          <w:szCs w:val="24"/>
          <w:lang w:eastAsia="ru-RU"/>
        </w:rPr>
        <w:t>событий; сравнивать</w:t>
      </w:r>
      <w:r w:rsidRPr="00CA1CCB">
        <w:rPr>
          <w:rFonts w:ascii="Times New Roman" w:hAnsi="Times New Roman"/>
          <w:sz w:val="24"/>
          <w:szCs w:val="24"/>
          <w:lang w:eastAsia="ru-RU"/>
        </w:rPr>
        <w:t xml:space="preserve">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14:paraId="33D9D109" w14:textId="555A663C" w:rsidR="006A15EC" w:rsidRPr="00CA1CCB" w:rsidRDefault="006A15EC" w:rsidP="002E3D52">
      <w:pPr>
        <w:tabs>
          <w:tab w:val="left" w:pos="1134"/>
          <w:tab w:val="left" w:pos="8789"/>
        </w:tabs>
        <w:spacing w:after="0"/>
        <w:ind w:right="282" w:firstLine="709"/>
        <w:jc w:val="both"/>
        <w:rPr>
          <w:rFonts w:ascii="Times New Roman" w:hAnsi="Times New Roman"/>
          <w:i/>
          <w:sz w:val="24"/>
          <w:szCs w:val="24"/>
          <w:lang w:eastAsia="ru-RU"/>
        </w:rPr>
      </w:pPr>
      <w:r w:rsidRPr="00CA1CCB">
        <w:rPr>
          <w:rFonts w:ascii="Times New Roman" w:hAnsi="Times New Roman"/>
          <w:i/>
          <w:sz w:val="24"/>
          <w:szCs w:val="24"/>
          <w:lang w:eastAsia="ru-RU"/>
        </w:rPr>
        <w:t xml:space="preserve">Обучающийся получит возможность научиться: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извлекать информацию, представленную в таблицах, на диаграммах, графиках; составлять таблицы, строить диаграммы и графики на основе данных; оперировать понятиями: факториал числа, перестановки и сочетания, треугольник Паскаля; применять правило произведения при решении комбинаторных задач; оперировать понятиями: случайный опыт, случайный выбор, испытание, элементарное </w:t>
      </w:r>
      <w:r w:rsidRPr="00CA1CCB">
        <w:rPr>
          <w:rFonts w:ascii="Times New Roman" w:hAnsi="Times New Roman"/>
          <w:i/>
          <w:sz w:val="24"/>
          <w:szCs w:val="24"/>
          <w:lang w:eastAsia="ru-RU"/>
        </w:rPr>
        <w:lastRenderedPageBreak/>
        <w:t xml:space="preserve">случайное событие (исход), классическое определение вероятности случайного события, операции над случайными событиями; решать задачи на вычисление вероятности с подсчетом количества вариантов с помощью комбинаторики. </w:t>
      </w:r>
      <w:r w:rsidRPr="00CA1CCB">
        <w:rPr>
          <w:rFonts w:ascii="Times New Roman" w:hAnsi="Times New Roman"/>
          <w:i/>
          <w:sz w:val="24"/>
          <w:szCs w:val="24"/>
        </w:rPr>
        <w:t xml:space="preserve">В повседневной жизни и при изучении других предметов: </w:t>
      </w:r>
      <w:r w:rsidRPr="00CA1CCB">
        <w:rPr>
          <w:rFonts w:ascii="Times New Roman" w:hAnsi="Times New Roman"/>
          <w:i/>
          <w:sz w:val="24"/>
          <w:szCs w:val="24"/>
          <w:lang w:eastAsia="ru-RU"/>
        </w:rPr>
        <w:t xml:space="preserve">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w:t>
      </w:r>
      <w:r w:rsidR="00BE50FC" w:rsidRPr="00CA1CCB">
        <w:rPr>
          <w:rFonts w:ascii="Times New Roman" w:hAnsi="Times New Roman"/>
          <w:i/>
          <w:sz w:val="24"/>
          <w:szCs w:val="24"/>
          <w:lang w:eastAsia="ru-RU"/>
        </w:rPr>
        <w:t>явлений; определять</w:t>
      </w:r>
      <w:r w:rsidRPr="00CA1CCB">
        <w:rPr>
          <w:rFonts w:ascii="Times New Roman" w:hAnsi="Times New Roman"/>
          <w:i/>
          <w:sz w:val="24"/>
          <w:szCs w:val="24"/>
          <w:lang w:eastAsia="ru-RU"/>
        </w:rPr>
        <w:t xml:space="preserve"> статистические характеристики выборок по таблицам, диаграммам, графикам, выполнять сравнение в зависимости от цели решения </w:t>
      </w:r>
      <w:r w:rsidR="00BE50FC" w:rsidRPr="00CA1CCB">
        <w:rPr>
          <w:rFonts w:ascii="Times New Roman" w:hAnsi="Times New Roman"/>
          <w:i/>
          <w:sz w:val="24"/>
          <w:szCs w:val="24"/>
          <w:lang w:eastAsia="ru-RU"/>
        </w:rPr>
        <w:t>задачи; оценивать</w:t>
      </w:r>
      <w:r w:rsidRPr="00CA1CCB">
        <w:rPr>
          <w:rFonts w:ascii="Times New Roman" w:hAnsi="Times New Roman"/>
          <w:i/>
          <w:sz w:val="24"/>
          <w:szCs w:val="24"/>
          <w:lang w:eastAsia="ru-RU"/>
        </w:rPr>
        <w:t xml:space="preserve"> вероятность реальных событий и явлений.</w:t>
      </w:r>
    </w:p>
    <w:p w14:paraId="4635074F" w14:textId="5B0D4A18" w:rsidR="006A15EC" w:rsidRPr="00CA1CCB" w:rsidRDefault="006A15EC" w:rsidP="002E3D52">
      <w:pPr>
        <w:tabs>
          <w:tab w:val="left" w:pos="8789"/>
        </w:tabs>
        <w:spacing w:after="0"/>
        <w:ind w:right="282" w:firstLine="708"/>
        <w:jc w:val="both"/>
        <w:rPr>
          <w:rFonts w:ascii="Times New Roman" w:hAnsi="Times New Roman"/>
          <w:bCs/>
          <w:sz w:val="24"/>
          <w:szCs w:val="24"/>
        </w:rPr>
      </w:pPr>
      <w:r w:rsidRPr="00CA1CCB">
        <w:rPr>
          <w:rFonts w:ascii="Times New Roman" w:hAnsi="Times New Roman"/>
          <w:bCs/>
          <w:sz w:val="24"/>
          <w:szCs w:val="24"/>
        </w:rPr>
        <w:t xml:space="preserve">Текстовые задачи. </w:t>
      </w:r>
      <w:r w:rsidRPr="00CA1CCB">
        <w:rPr>
          <w:rFonts w:ascii="Times New Roman" w:hAnsi="Times New Roman"/>
          <w:sz w:val="24"/>
          <w:szCs w:val="24"/>
        </w:rPr>
        <w:t xml:space="preserve">Обучающийся научится: </w:t>
      </w:r>
      <w:r w:rsidRPr="00CA1CCB">
        <w:rPr>
          <w:rFonts w:ascii="Times New Roman" w:hAnsi="Times New Roman"/>
          <w:sz w:val="24"/>
          <w:szCs w:val="24"/>
          <w:lang w:eastAsia="ru-RU"/>
        </w:rPr>
        <w:t xml:space="preserve">решать несложные сюжетные задачи разных типов на все арифметические </w:t>
      </w:r>
      <w:r w:rsidR="00BE50FC" w:rsidRPr="00CA1CCB">
        <w:rPr>
          <w:rFonts w:ascii="Times New Roman" w:hAnsi="Times New Roman"/>
          <w:sz w:val="24"/>
          <w:szCs w:val="24"/>
          <w:lang w:eastAsia="ru-RU"/>
        </w:rPr>
        <w:t>действия; строить</w:t>
      </w:r>
      <w:r w:rsidRPr="00CA1CCB">
        <w:rPr>
          <w:rFonts w:ascii="Times New Roman" w:hAnsi="Times New Roman"/>
          <w:sz w:val="24"/>
          <w:szCs w:val="24"/>
          <w:lang w:eastAsia="ru-RU"/>
        </w:rPr>
        <w:t xml:space="preserve"> модель условия задачи (в виде таблицы, схемы, рисунка или уравнения), в которой даны значения двух из трех взаимосвязанных величин, с целью поиска решения </w:t>
      </w:r>
      <w:r w:rsidR="00BE50FC" w:rsidRPr="00CA1CCB">
        <w:rPr>
          <w:rFonts w:ascii="Times New Roman" w:hAnsi="Times New Roman"/>
          <w:sz w:val="24"/>
          <w:szCs w:val="24"/>
          <w:lang w:eastAsia="ru-RU"/>
        </w:rPr>
        <w:t>задачи; осуществлять</w:t>
      </w:r>
      <w:r w:rsidRPr="00CA1CCB">
        <w:rPr>
          <w:rFonts w:ascii="Times New Roman" w:hAnsi="Times New Roman"/>
          <w:sz w:val="24"/>
          <w:szCs w:val="24"/>
          <w:lang w:eastAsia="ru-RU"/>
        </w:rPr>
        <w:t xml:space="preserve"> способ поиска решения задачи, в котором рассуждение строится от условия к требованию или от требования к </w:t>
      </w:r>
      <w:r w:rsidR="00BE50FC" w:rsidRPr="00CA1CCB">
        <w:rPr>
          <w:rFonts w:ascii="Times New Roman" w:hAnsi="Times New Roman"/>
          <w:sz w:val="24"/>
          <w:szCs w:val="24"/>
          <w:lang w:eastAsia="ru-RU"/>
        </w:rPr>
        <w:t>условию; составлять</w:t>
      </w:r>
      <w:r w:rsidRPr="00CA1CCB">
        <w:rPr>
          <w:rFonts w:ascii="Times New Roman" w:hAnsi="Times New Roman"/>
          <w:sz w:val="24"/>
          <w:szCs w:val="24"/>
          <w:lang w:eastAsia="ru-RU"/>
        </w:rPr>
        <w:t xml:space="preserve"> план решения задачи; выделять этапы решения </w:t>
      </w:r>
      <w:r w:rsidR="00BE50FC" w:rsidRPr="00CA1CCB">
        <w:rPr>
          <w:rFonts w:ascii="Times New Roman" w:hAnsi="Times New Roman"/>
          <w:sz w:val="24"/>
          <w:szCs w:val="24"/>
          <w:lang w:eastAsia="ru-RU"/>
        </w:rPr>
        <w:t>задачи; интерпретировать</w:t>
      </w:r>
      <w:r w:rsidRPr="00CA1CCB">
        <w:rPr>
          <w:rFonts w:ascii="Times New Roman" w:hAnsi="Times New Roman"/>
          <w:sz w:val="24"/>
          <w:szCs w:val="24"/>
          <w:lang w:eastAsia="ru-RU"/>
        </w:rPr>
        <w:t xml:space="preserve"> вычислительные результаты в задаче, исследовать полученное решение </w:t>
      </w:r>
      <w:r w:rsidR="00BE50FC" w:rsidRPr="00CA1CCB">
        <w:rPr>
          <w:rFonts w:ascii="Times New Roman" w:hAnsi="Times New Roman"/>
          <w:sz w:val="24"/>
          <w:szCs w:val="24"/>
          <w:lang w:eastAsia="ru-RU"/>
        </w:rPr>
        <w:t>задачи; знать</w:t>
      </w:r>
      <w:r w:rsidRPr="00CA1CCB">
        <w:rPr>
          <w:rFonts w:ascii="Times New Roman" w:hAnsi="Times New Roman"/>
          <w:sz w:val="24"/>
          <w:szCs w:val="24"/>
          <w:lang w:eastAsia="ru-RU"/>
        </w:rPr>
        <w:t xml:space="preserve"> различие скоростей объекта в стоячей воде, против течения и по течению </w:t>
      </w:r>
      <w:r w:rsidR="00BE50FC" w:rsidRPr="00CA1CCB">
        <w:rPr>
          <w:rFonts w:ascii="Times New Roman" w:hAnsi="Times New Roman"/>
          <w:sz w:val="24"/>
          <w:szCs w:val="24"/>
          <w:lang w:eastAsia="ru-RU"/>
        </w:rPr>
        <w:t>реки; решать</w:t>
      </w:r>
      <w:r w:rsidRPr="00CA1CCB">
        <w:rPr>
          <w:rFonts w:ascii="Times New Roman" w:hAnsi="Times New Roman"/>
          <w:sz w:val="24"/>
          <w:szCs w:val="24"/>
          <w:lang w:eastAsia="ru-RU"/>
        </w:rPr>
        <w:t xml:space="preserve"> задачи на нахождение части числа и числа по его </w:t>
      </w:r>
      <w:r w:rsidR="00BE50FC" w:rsidRPr="00CA1CCB">
        <w:rPr>
          <w:rFonts w:ascii="Times New Roman" w:hAnsi="Times New Roman"/>
          <w:sz w:val="24"/>
          <w:szCs w:val="24"/>
          <w:lang w:eastAsia="ru-RU"/>
        </w:rPr>
        <w:t>части; решать</w:t>
      </w:r>
      <w:r w:rsidRPr="00CA1CCB">
        <w:rPr>
          <w:rFonts w:ascii="Times New Roman" w:hAnsi="Times New Roman"/>
          <w:sz w:val="24"/>
          <w:szCs w:val="24"/>
          <w:lang w:eastAsia="ru-RU"/>
        </w:rPr>
        <w:t xml:space="preserve"> задачи разных типов (на работу, на покупки, на движение), связывающих три величины, выделять эти величины и отношения между </w:t>
      </w:r>
      <w:r w:rsidR="00BE50FC" w:rsidRPr="00CA1CCB">
        <w:rPr>
          <w:rFonts w:ascii="Times New Roman" w:hAnsi="Times New Roman"/>
          <w:sz w:val="24"/>
          <w:szCs w:val="24"/>
          <w:lang w:eastAsia="ru-RU"/>
        </w:rPr>
        <w:t>ними; находить</w:t>
      </w:r>
      <w:r w:rsidRPr="00CA1CCB">
        <w:rPr>
          <w:rFonts w:ascii="Times New Roman" w:hAnsi="Times New Roman"/>
          <w:sz w:val="24"/>
          <w:szCs w:val="24"/>
          <w:lang w:eastAsia="ru-RU"/>
        </w:rPr>
        <w:t xml:space="preserve"> процент от числа, число по проценту от него, находить процентное снижение или процентное повышение </w:t>
      </w:r>
      <w:r w:rsidR="00BE50FC" w:rsidRPr="00CA1CCB">
        <w:rPr>
          <w:rFonts w:ascii="Times New Roman" w:hAnsi="Times New Roman"/>
          <w:sz w:val="24"/>
          <w:szCs w:val="24"/>
          <w:lang w:eastAsia="ru-RU"/>
        </w:rPr>
        <w:t>величины; решать</w:t>
      </w:r>
      <w:r w:rsidRPr="00CA1CCB">
        <w:rPr>
          <w:rFonts w:ascii="Times New Roman" w:hAnsi="Times New Roman"/>
          <w:sz w:val="24"/>
          <w:szCs w:val="24"/>
          <w:lang w:eastAsia="ru-RU"/>
        </w:rPr>
        <w:t xml:space="preserve"> несложные логические задачи методом </w:t>
      </w:r>
      <w:r w:rsidR="00BE50FC" w:rsidRPr="00CA1CCB">
        <w:rPr>
          <w:rFonts w:ascii="Times New Roman" w:hAnsi="Times New Roman"/>
          <w:sz w:val="24"/>
          <w:szCs w:val="24"/>
          <w:lang w:eastAsia="ru-RU"/>
        </w:rPr>
        <w:t>рассуждений.</w:t>
      </w:r>
      <w:r w:rsidR="00BE50FC" w:rsidRPr="00CA1CCB">
        <w:rPr>
          <w:rFonts w:ascii="Times New Roman" w:hAnsi="Times New Roman"/>
          <w:sz w:val="24"/>
          <w:szCs w:val="24"/>
        </w:rPr>
        <w:t xml:space="preserve"> В</w:t>
      </w:r>
      <w:r w:rsidRPr="00CA1CCB">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14:paraId="7B662EA6" w14:textId="4A123D1D" w:rsidR="006A15EC" w:rsidRPr="00CA1CCB" w:rsidRDefault="006A15EC" w:rsidP="002E3D52">
      <w:pPr>
        <w:tabs>
          <w:tab w:val="left" w:pos="1134"/>
          <w:tab w:val="left" w:pos="8789"/>
        </w:tabs>
        <w:spacing w:after="0"/>
        <w:ind w:right="282" w:firstLine="709"/>
        <w:jc w:val="both"/>
        <w:rPr>
          <w:rFonts w:ascii="Times New Roman" w:hAnsi="Times New Roman"/>
          <w:i/>
          <w:sz w:val="24"/>
          <w:szCs w:val="24"/>
          <w:lang w:eastAsia="ru-RU"/>
        </w:rPr>
      </w:pPr>
      <w:r w:rsidRPr="00CA1CCB">
        <w:rPr>
          <w:rFonts w:ascii="Times New Roman" w:hAnsi="Times New Roman"/>
          <w:i/>
          <w:sz w:val="24"/>
          <w:szCs w:val="24"/>
          <w:lang w:eastAsia="ru-RU"/>
        </w:rPr>
        <w:lastRenderedPageBreak/>
        <w:t xml:space="preserve">Обучающийся получит возможность научиться: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w:t>
      </w:r>
      <w:r w:rsidRPr="00CA1CCB">
        <w:rPr>
          <w:rFonts w:ascii="Times New Roman" w:hAnsi="Times New Roman"/>
          <w:i/>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r w:rsidRPr="00CA1CCB">
        <w:rPr>
          <w:rFonts w:ascii="Times New Roman" w:hAnsi="Times New Roman"/>
          <w:i/>
          <w:sz w:val="24"/>
          <w:szCs w:val="24"/>
          <w:lang w:eastAsia="ru-RU"/>
        </w:rPr>
        <w:t xml:space="preserve">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 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w:t>
      </w:r>
      <w:r w:rsidRPr="00CA1CCB">
        <w:rPr>
          <w:rFonts w:ascii="Times New Roman" w:hAnsi="Times New Roman"/>
          <w:i/>
          <w:sz w:val="24"/>
          <w:szCs w:val="24"/>
        </w:rPr>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w:t>
      </w:r>
      <w:r w:rsidR="00BE50FC" w:rsidRPr="00CA1CCB">
        <w:rPr>
          <w:rFonts w:ascii="Times New Roman" w:hAnsi="Times New Roman"/>
          <w:i/>
          <w:sz w:val="24"/>
          <w:szCs w:val="24"/>
        </w:rPr>
        <w:t>дроби; осознавать</w:t>
      </w:r>
      <w:r w:rsidRPr="00CA1CCB">
        <w:rPr>
          <w:rFonts w:ascii="Times New Roman" w:hAnsi="Times New Roman"/>
          <w:i/>
          <w:sz w:val="24"/>
          <w:szCs w:val="24"/>
        </w:rPr>
        <w:t xml:space="preserve">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r w:rsidRPr="00CA1CCB">
        <w:rPr>
          <w:rFonts w:ascii="Times New Roman" w:hAnsi="Times New Roman"/>
          <w:i/>
          <w:sz w:val="24"/>
          <w:szCs w:val="24"/>
          <w:lang w:eastAsia="ru-RU"/>
        </w:rPr>
        <w:t xml:space="preserve"> владеть основными методами решения задач на смеси, сплавы, концентрации; решать задачи на проценты, в том </w:t>
      </w:r>
      <w:r w:rsidRPr="00CA1CCB">
        <w:rPr>
          <w:rFonts w:ascii="Times New Roman" w:hAnsi="Times New Roman"/>
          <w:i/>
          <w:sz w:val="24"/>
          <w:szCs w:val="24"/>
          <w:lang w:eastAsia="ru-RU"/>
        </w:rPr>
        <w:lastRenderedPageBreak/>
        <w:t xml:space="preserve">числе, сложные проценты с обоснованием, используя разные способы; решать логические задачи разными способами, в том числе, с двумя блоками и с тремя блоками данных с помощью таблиц;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w:t>
      </w:r>
      <w:r w:rsidRPr="00CA1CCB">
        <w:rPr>
          <w:rFonts w:ascii="Times New Roman" w:hAnsi="Times New Roman"/>
          <w:i/>
          <w:sz w:val="24"/>
          <w:szCs w:val="24"/>
        </w:rPr>
        <w:t>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14:paraId="1A18850D" w14:textId="50DF6F5E" w:rsidR="006A15EC" w:rsidRPr="00CA1CCB" w:rsidRDefault="006A15EC" w:rsidP="002E3D52">
      <w:pPr>
        <w:tabs>
          <w:tab w:val="left" w:pos="8789"/>
        </w:tabs>
        <w:spacing w:after="0"/>
        <w:ind w:right="282" w:firstLine="708"/>
        <w:jc w:val="both"/>
        <w:rPr>
          <w:rFonts w:ascii="Times New Roman" w:hAnsi="Times New Roman"/>
          <w:sz w:val="24"/>
          <w:szCs w:val="24"/>
        </w:rPr>
      </w:pPr>
      <w:r w:rsidRPr="00CA1CCB">
        <w:rPr>
          <w:rFonts w:ascii="Times New Roman" w:hAnsi="Times New Roman"/>
          <w:bCs/>
          <w:sz w:val="24"/>
          <w:szCs w:val="24"/>
        </w:rPr>
        <w:t xml:space="preserve">История математики. </w:t>
      </w:r>
      <w:r w:rsidRPr="00CA1CCB">
        <w:rPr>
          <w:rFonts w:ascii="Times New Roman" w:hAnsi="Times New Roman"/>
          <w:sz w:val="24"/>
          <w:szCs w:val="24"/>
        </w:rPr>
        <w:t xml:space="preserve">Обучающийся научится: </w:t>
      </w:r>
      <w:r w:rsidRPr="00CA1CCB">
        <w:rPr>
          <w:rFonts w:ascii="Times New Roman" w:hAnsi="Times New Roman"/>
          <w:sz w:val="24"/>
          <w:szCs w:val="24"/>
          <w:lang w:eastAsia="ru-RU"/>
        </w:rPr>
        <w:t xml:space="preserve">описывать отдельные выдающиеся результаты, полученные в ходе развития математики как </w:t>
      </w:r>
      <w:r w:rsidR="00BE50FC" w:rsidRPr="00CA1CCB">
        <w:rPr>
          <w:rFonts w:ascii="Times New Roman" w:hAnsi="Times New Roman"/>
          <w:sz w:val="24"/>
          <w:szCs w:val="24"/>
          <w:lang w:eastAsia="ru-RU"/>
        </w:rPr>
        <w:t>науки; знать</w:t>
      </w:r>
      <w:r w:rsidRPr="00CA1CCB">
        <w:rPr>
          <w:rFonts w:ascii="Times New Roman" w:hAnsi="Times New Roman"/>
          <w:sz w:val="24"/>
          <w:szCs w:val="24"/>
          <w:lang w:eastAsia="ru-RU"/>
        </w:rPr>
        <w:t xml:space="preserve"> примеры математических открытий и их авторов, в связи с отечественной и всемирной </w:t>
      </w:r>
      <w:r w:rsidR="00BE50FC" w:rsidRPr="00CA1CCB">
        <w:rPr>
          <w:rFonts w:ascii="Times New Roman" w:hAnsi="Times New Roman"/>
          <w:sz w:val="24"/>
          <w:szCs w:val="24"/>
          <w:lang w:eastAsia="ru-RU"/>
        </w:rPr>
        <w:t>историей;</w:t>
      </w:r>
      <w:r w:rsidR="00BE50FC" w:rsidRPr="00CA1CCB">
        <w:rPr>
          <w:rFonts w:ascii="Times New Roman" w:hAnsi="Times New Roman"/>
          <w:sz w:val="24"/>
          <w:szCs w:val="24"/>
        </w:rPr>
        <w:t xml:space="preserve"> понимать</w:t>
      </w:r>
      <w:r w:rsidRPr="00CA1CCB">
        <w:rPr>
          <w:rFonts w:ascii="Times New Roman" w:hAnsi="Times New Roman"/>
          <w:sz w:val="24"/>
          <w:szCs w:val="24"/>
        </w:rPr>
        <w:t xml:space="preserve"> роль математики в развитии России.</w:t>
      </w:r>
    </w:p>
    <w:p w14:paraId="39B5092F" w14:textId="77777777" w:rsidR="006A15EC" w:rsidRPr="00CA1CCB" w:rsidRDefault="006A15EC" w:rsidP="002E3D52">
      <w:pPr>
        <w:tabs>
          <w:tab w:val="left" w:pos="1134"/>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lang w:eastAsia="ru-RU"/>
        </w:rPr>
        <w:t>Обучающийся получит возможность научиться:</w:t>
      </w:r>
      <w:r w:rsidRPr="00CA1CCB">
        <w:rPr>
          <w:rFonts w:ascii="Times New Roman" w:hAnsi="Times New Roman"/>
          <w:i/>
          <w:sz w:val="24"/>
          <w:szCs w:val="24"/>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14:paraId="712E1229" w14:textId="77777777" w:rsidR="006A15EC" w:rsidRPr="00CA1CCB" w:rsidRDefault="006A15EC" w:rsidP="002E3D52">
      <w:pPr>
        <w:tabs>
          <w:tab w:val="left" w:pos="8789"/>
        </w:tabs>
        <w:spacing w:after="0"/>
        <w:ind w:right="283" w:firstLine="708"/>
        <w:jc w:val="both"/>
        <w:rPr>
          <w:rFonts w:ascii="Times New Roman" w:hAnsi="Times New Roman"/>
          <w:sz w:val="24"/>
          <w:szCs w:val="24"/>
          <w:lang w:eastAsia="ru-RU"/>
        </w:rPr>
      </w:pPr>
      <w:r w:rsidRPr="00CA1CCB">
        <w:rPr>
          <w:rFonts w:ascii="Times New Roman" w:hAnsi="Times New Roman"/>
          <w:bCs/>
          <w:sz w:val="24"/>
          <w:szCs w:val="24"/>
        </w:rPr>
        <w:t xml:space="preserve">Методы математики. </w:t>
      </w:r>
      <w:r w:rsidR="000617BB" w:rsidRPr="00CA1CCB">
        <w:rPr>
          <w:rFonts w:ascii="Times New Roman" w:hAnsi="Times New Roman"/>
          <w:sz w:val="24"/>
          <w:szCs w:val="24"/>
        </w:rPr>
        <w:t>Обучающийся научится</w:t>
      </w:r>
      <w:r w:rsidRPr="00CA1CCB">
        <w:rPr>
          <w:rFonts w:ascii="Times New Roman" w:hAnsi="Times New Roman"/>
          <w:sz w:val="24"/>
          <w:szCs w:val="24"/>
        </w:rPr>
        <w:t xml:space="preserve"> </w:t>
      </w:r>
      <w:r w:rsidRPr="00CA1CCB">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14:paraId="0F7B90AE" w14:textId="46083005" w:rsidR="006A15EC" w:rsidRPr="00CA1CCB" w:rsidRDefault="006A15EC" w:rsidP="002E3D52">
      <w:pPr>
        <w:tabs>
          <w:tab w:val="left" w:pos="1134"/>
          <w:tab w:val="left" w:pos="8789"/>
        </w:tabs>
        <w:spacing w:after="0"/>
        <w:ind w:right="283" w:firstLine="709"/>
        <w:jc w:val="both"/>
        <w:rPr>
          <w:rFonts w:ascii="Times New Roman" w:hAnsi="Times New Roman"/>
          <w:i/>
          <w:sz w:val="24"/>
          <w:szCs w:val="24"/>
          <w:lang w:eastAsia="ru-RU"/>
        </w:rPr>
      </w:pPr>
      <w:r w:rsidRPr="00CA1CCB">
        <w:rPr>
          <w:rFonts w:ascii="Times New Roman" w:hAnsi="Times New Roman"/>
          <w:i/>
          <w:sz w:val="24"/>
          <w:szCs w:val="24"/>
          <w:lang w:eastAsia="ru-RU"/>
        </w:rPr>
        <w:t>Обучающийся получит возможность научиться:</w:t>
      </w:r>
      <w:r w:rsidRPr="00CA1CCB">
        <w:rPr>
          <w:rFonts w:ascii="Times New Roman" w:hAnsi="Times New Roman"/>
          <w:i/>
          <w:sz w:val="24"/>
          <w:szCs w:val="24"/>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CA1CCB">
        <w:rPr>
          <w:rFonts w:ascii="Times New Roman" w:hAnsi="Times New Roman"/>
          <w:i/>
          <w:sz w:val="24"/>
          <w:szCs w:val="24"/>
          <w:lang w:eastAsia="ru-RU"/>
        </w:rPr>
        <w:t xml:space="preserve">использовать </w:t>
      </w:r>
      <w:r w:rsidRPr="00CA1CCB">
        <w:rPr>
          <w:rFonts w:ascii="Times New Roman" w:hAnsi="Times New Roman"/>
          <w:i/>
          <w:sz w:val="24"/>
          <w:szCs w:val="24"/>
          <w:lang w:eastAsia="ru-RU"/>
        </w:rPr>
        <w:lastRenderedPageBreak/>
        <w:t>математические знания для описания закономерностей в окружающей действительности и произведениях искусства.</w:t>
      </w:r>
    </w:p>
    <w:p w14:paraId="43270DC7" w14:textId="3B85B6AC" w:rsidR="004D0EC5" w:rsidRPr="00CA1CCB" w:rsidRDefault="004D0EC5" w:rsidP="002E3D52">
      <w:pPr>
        <w:tabs>
          <w:tab w:val="left" w:pos="8789"/>
        </w:tabs>
        <w:autoSpaceDE w:val="0"/>
        <w:autoSpaceDN w:val="0"/>
        <w:adjustRightInd w:val="0"/>
        <w:spacing w:after="0"/>
        <w:ind w:right="283"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Будут формироваться: владение тактильно-зрительным способом обследования и восприятия цветных (или контрастных, черно-белых) рельефных изображений предметов, контурных изображений геометрических фигур и т.п.; умение при помощи чертежных инструментов выполнять геометрические построения, построение графиков функций, диаграмм и т.п.</w:t>
      </w:r>
      <w:r w:rsidR="00BE50FC" w:rsidRPr="00CA1CCB">
        <w:rPr>
          <w:rFonts w:ascii="Times New Roman" w:eastAsia="Times New Roman" w:hAnsi="Times New Roman"/>
          <w:sz w:val="24"/>
          <w:szCs w:val="24"/>
          <w:lang w:eastAsia="ru-RU"/>
        </w:rPr>
        <w:t>; умение</w:t>
      </w:r>
      <w:r w:rsidRPr="00CA1CCB">
        <w:rPr>
          <w:rFonts w:ascii="Times New Roman" w:eastAsia="Times New Roman" w:hAnsi="Times New Roman"/>
          <w:sz w:val="24"/>
          <w:szCs w:val="24"/>
          <w:lang w:eastAsia="ru-RU"/>
        </w:rPr>
        <w:t xml:space="preserve"> читать цветные (или контрастные, черно-белые) рельефные графики элементарных функций на координатной плоскости.</w:t>
      </w:r>
    </w:p>
    <w:p w14:paraId="126A1857" w14:textId="77777777" w:rsidR="006A15EC" w:rsidRPr="00CA1CCB" w:rsidRDefault="006A15EC" w:rsidP="002E3D52">
      <w:pPr>
        <w:tabs>
          <w:tab w:val="left" w:pos="8789"/>
        </w:tabs>
        <w:spacing w:after="0"/>
        <w:ind w:left="360" w:right="282"/>
        <w:jc w:val="center"/>
        <w:rPr>
          <w:rFonts w:ascii="Times New Roman" w:eastAsiaTheme="minorEastAsia" w:hAnsi="Times New Roman"/>
          <w:sz w:val="24"/>
          <w:szCs w:val="24"/>
          <w:lang w:eastAsia="ru-RU"/>
        </w:rPr>
      </w:pPr>
      <w:r w:rsidRPr="00CA1CCB">
        <w:rPr>
          <w:rFonts w:ascii="Times New Roman" w:eastAsiaTheme="minorEastAsia" w:hAnsi="Times New Roman"/>
          <w:sz w:val="24"/>
          <w:szCs w:val="24"/>
          <w:lang w:eastAsia="ru-RU"/>
        </w:rPr>
        <w:t>Девятый класс</w:t>
      </w:r>
    </w:p>
    <w:p w14:paraId="0B346CC5" w14:textId="7A4FF3C6" w:rsidR="006A15EC" w:rsidRPr="00CA1CCB" w:rsidRDefault="006A15EC" w:rsidP="002E3D52">
      <w:pPr>
        <w:tabs>
          <w:tab w:val="left" w:pos="8789"/>
        </w:tabs>
        <w:spacing w:after="0"/>
        <w:ind w:right="282" w:firstLine="709"/>
        <w:jc w:val="both"/>
        <w:rPr>
          <w:rFonts w:ascii="Times New Roman" w:hAnsi="Times New Roman"/>
          <w:sz w:val="24"/>
          <w:szCs w:val="24"/>
          <w:lang w:eastAsia="ru-RU"/>
        </w:rPr>
      </w:pPr>
      <w:r w:rsidRPr="00CA1CCB">
        <w:rPr>
          <w:rFonts w:ascii="Times New Roman" w:hAnsi="Times New Roman"/>
          <w:sz w:val="24"/>
          <w:szCs w:val="24"/>
        </w:rPr>
        <w:t>Элементы теории множеств и математической логики. Выпускник научится: о</w:t>
      </w:r>
      <w:r w:rsidRPr="00CA1CCB">
        <w:rPr>
          <w:rFonts w:ascii="Times New Roman" w:hAnsi="Times New Roman"/>
          <w:sz w:val="24"/>
          <w:szCs w:val="24"/>
          <w:lang w:eastAsia="ru-RU"/>
        </w:rPr>
        <w:t xml:space="preserve">перировать на базовом уровне понятиями: множество, элемент множества, подмножество, </w:t>
      </w:r>
      <w:r w:rsidR="00BE50FC" w:rsidRPr="00CA1CCB">
        <w:rPr>
          <w:rFonts w:ascii="Times New Roman" w:hAnsi="Times New Roman"/>
          <w:sz w:val="24"/>
          <w:szCs w:val="24"/>
          <w:lang w:eastAsia="ru-RU"/>
        </w:rPr>
        <w:t>принадлежность; задавать</w:t>
      </w:r>
      <w:r w:rsidRPr="00CA1CCB">
        <w:rPr>
          <w:rFonts w:ascii="Times New Roman" w:hAnsi="Times New Roman"/>
          <w:sz w:val="24"/>
          <w:szCs w:val="24"/>
          <w:lang w:eastAsia="ru-RU"/>
        </w:rPr>
        <w:t xml:space="preserve"> множества перечислением их </w:t>
      </w:r>
      <w:r w:rsidR="00BE50FC" w:rsidRPr="00CA1CCB">
        <w:rPr>
          <w:rFonts w:ascii="Times New Roman" w:hAnsi="Times New Roman"/>
          <w:sz w:val="24"/>
          <w:szCs w:val="24"/>
          <w:lang w:eastAsia="ru-RU"/>
        </w:rPr>
        <w:t>элементов; находить</w:t>
      </w:r>
      <w:r w:rsidRPr="00CA1CCB">
        <w:rPr>
          <w:rFonts w:ascii="Times New Roman" w:hAnsi="Times New Roman"/>
          <w:sz w:val="24"/>
          <w:szCs w:val="24"/>
          <w:lang w:eastAsia="ru-RU"/>
        </w:rPr>
        <w:t xml:space="preserve"> пересечение, объединение, подмножество в простейших ситуациях; оперировать на базовом уровне понятиями: определение, аксиома, теорема, </w:t>
      </w:r>
      <w:r w:rsidR="00BE50FC" w:rsidRPr="00CA1CCB">
        <w:rPr>
          <w:rFonts w:ascii="Times New Roman" w:hAnsi="Times New Roman"/>
          <w:sz w:val="24"/>
          <w:szCs w:val="24"/>
          <w:lang w:eastAsia="ru-RU"/>
        </w:rPr>
        <w:t>доказательство; приводить</w:t>
      </w:r>
      <w:r w:rsidRPr="00CA1CCB">
        <w:rPr>
          <w:rFonts w:ascii="Times New Roman" w:hAnsi="Times New Roman"/>
          <w:sz w:val="24"/>
          <w:szCs w:val="24"/>
          <w:lang w:eastAsia="ru-RU"/>
        </w:rPr>
        <w:t xml:space="preserve"> примеры и контрпримеры для подтверждения своих высказываний.</w:t>
      </w:r>
      <w:r w:rsidRPr="00CA1CCB">
        <w:rPr>
          <w:rFonts w:ascii="Times New Roman" w:hAnsi="Times New Roman"/>
          <w:sz w:val="24"/>
          <w:szCs w:val="24"/>
        </w:rPr>
        <w:t xml:space="preserve"> В повседневной жизни и при изучении других предметов: </w:t>
      </w:r>
      <w:r w:rsidRPr="00CA1CCB">
        <w:rPr>
          <w:rFonts w:ascii="Times New Roman" w:hAnsi="Times New Roman"/>
          <w:sz w:val="24"/>
          <w:szCs w:val="24"/>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14:paraId="753D66A7" w14:textId="77777777" w:rsidR="006A15EC" w:rsidRPr="00CA1CCB" w:rsidRDefault="006A15EC" w:rsidP="002E3D52">
      <w:pPr>
        <w:pStyle w:val="a9"/>
        <w:tabs>
          <w:tab w:val="left" w:pos="0"/>
          <w:tab w:val="left" w:pos="8789"/>
        </w:tabs>
        <w:spacing w:line="276" w:lineRule="auto"/>
        <w:ind w:left="0" w:right="282" w:firstLine="709"/>
        <w:jc w:val="both"/>
        <w:rPr>
          <w:rFonts w:ascii="Times New Roman" w:hAnsi="Times New Roman"/>
          <w:i/>
        </w:rPr>
      </w:pPr>
      <w:r w:rsidRPr="00CA1CCB">
        <w:rPr>
          <w:rFonts w:ascii="Times New Roman" w:hAnsi="Times New Roman"/>
          <w:i/>
        </w:rPr>
        <w:t xml:space="preserve">Выпускник получит возможность научиться изображать множества и отношение множеств с помощью кругов Эйлера;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 строить высказывания, отрицания высказываний. В повседневной жизни и при изучении других предметов: строить цепочки умозаключений </w:t>
      </w:r>
      <w:r w:rsidRPr="00CA1CCB">
        <w:rPr>
          <w:rFonts w:ascii="Times New Roman" w:hAnsi="Times New Roman"/>
          <w:i/>
        </w:rPr>
        <w:lastRenderedPageBreak/>
        <w:t>на основе использования правил логики; использовать множества, операции с множествами, их графическое представление для описания реальных процессов и явлений.</w:t>
      </w:r>
    </w:p>
    <w:p w14:paraId="4F98117F" w14:textId="60D7ED5D" w:rsidR="006A15EC" w:rsidRPr="00CA1CCB" w:rsidRDefault="006A15EC"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Числа. Выпускник научится: о</w:t>
      </w:r>
      <w:r w:rsidRPr="00CA1CCB">
        <w:rPr>
          <w:rFonts w:ascii="Times New Roman" w:hAnsi="Times New Roman"/>
          <w:sz w:val="24"/>
          <w:szCs w:val="24"/>
          <w:lang w:eastAsia="ru-RU"/>
        </w:rPr>
        <w:t xml:space="preserve">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w:t>
      </w:r>
      <w:r w:rsidR="00BE50FC" w:rsidRPr="00CA1CCB">
        <w:rPr>
          <w:rFonts w:ascii="Times New Roman" w:hAnsi="Times New Roman"/>
          <w:sz w:val="24"/>
          <w:szCs w:val="24"/>
          <w:lang w:eastAsia="ru-RU"/>
        </w:rPr>
        <w:t>вычислений; использовать</w:t>
      </w:r>
      <w:r w:rsidRPr="00CA1CCB">
        <w:rPr>
          <w:rFonts w:ascii="Times New Roman" w:hAnsi="Times New Roman"/>
          <w:sz w:val="24"/>
          <w:szCs w:val="24"/>
          <w:lang w:eastAsia="ru-RU"/>
        </w:rPr>
        <w:t xml:space="preserve">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w:t>
      </w:r>
      <w:r w:rsidRPr="00CA1CCB">
        <w:rPr>
          <w:rFonts w:ascii="Times New Roman" w:hAnsi="Times New Roman"/>
          <w:sz w:val="24"/>
          <w:szCs w:val="24"/>
        </w:rPr>
        <w:t xml:space="preserve"> В повседневной жизни и при изучении других предметов: </w:t>
      </w:r>
      <w:r w:rsidRPr="00CA1CCB">
        <w:rPr>
          <w:rFonts w:ascii="Times New Roman" w:hAnsi="Times New Roman"/>
          <w:sz w:val="24"/>
          <w:szCs w:val="24"/>
          <w:lang w:eastAsia="ru-RU"/>
        </w:rPr>
        <w:t xml:space="preserve">оценивать результаты вычислений при решении практических </w:t>
      </w:r>
      <w:r w:rsidR="00BE50FC" w:rsidRPr="00CA1CCB">
        <w:rPr>
          <w:rFonts w:ascii="Times New Roman" w:hAnsi="Times New Roman"/>
          <w:sz w:val="24"/>
          <w:szCs w:val="24"/>
          <w:lang w:eastAsia="ru-RU"/>
        </w:rPr>
        <w:t>задач; выполнять</w:t>
      </w:r>
      <w:r w:rsidRPr="00CA1CCB">
        <w:rPr>
          <w:rFonts w:ascii="Times New Roman" w:hAnsi="Times New Roman"/>
          <w:sz w:val="24"/>
          <w:szCs w:val="24"/>
          <w:lang w:eastAsia="ru-RU"/>
        </w:rPr>
        <w:t xml:space="preserve"> сравнение чисел в реальных </w:t>
      </w:r>
      <w:r w:rsidR="00BE50FC" w:rsidRPr="00CA1CCB">
        <w:rPr>
          <w:rFonts w:ascii="Times New Roman" w:hAnsi="Times New Roman"/>
          <w:sz w:val="24"/>
          <w:szCs w:val="24"/>
          <w:lang w:eastAsia="ru-RU"/>
        </w:rPr>
        <w:t>ситуациях; составлять</w:t>
      </w:r>
      <w:r w:rsidRPr="00CA1CCB">
        <w:rPr>
          <w:rFonts w:ascii="Times New Roman" w:hAnsi="Times New Roman"/>
          <w:sz w:val="24"/>
          <w:szCs w:val="24"/>
          <w:lang w:eastAsia="ru-RU"/>
        </w:rPr>
        <w:t xml:space="preserve"> числовые выражения при решении практических задач и задач из других учебных предметов.</w:t>
      </w:r>
    </w:p>
    <w:p w14:paraId="17E426A8" w14:textId="129E5DA9" w:rsidR="006A15EC" w:rsidRPr="00CA1CCB" w:rsidRDefault="006A15EC" w:rsidP="002E3D52">
      <w:pPr>
        <w:pStyle w:val="a9"/>
        <w:tabs>
          <w:tab w:val="left" w:pos="1134"/>
          <w:tab w:val="left" w:pos="8789"/>
        </w:tabs>
        <w:spacing w:line="276" w:lineRule="auto"/>
        <w:ind w:left="0" w:right="282" w:firstLine="709"/>
        <w:contextualSpacing w:val="0"/>
        <w:jc w:val="both"/>
        <w:rPr>
          <w:rFonts w:ascii="Times New Roman" w:hAnsi="Times New Roman"/>
          <w:i/>
        </w:rPr>
      </w:pPr>
      <w:r w:rsidRPr="00CA1CCB">
        <w:rPr>
          <w:rFonts w:ascii="Times New Roman" w:hAnsi="Times New Roman"/>
          <w:i/>
        </w:rPr>
        <w:t xml:space="preserve">Выпускник получит возможность научиться: 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 выполнять вычисления, в том числе с использованием приемов рациональных вычислений; выполнять округление рациональных чисел с заданной точностью; сравнивать рациональные и иррациональные числа; представлять рациональное число в виде десятичной дроби упорядочивать числа, записанные в виде обыкновенной и десятичной дроби. В повседневной жизни и при изучении других </w:t>
      </w:r>
      <w:r w:rsidR="00BE50FC" w:rsidRPr="00CA1CCB">
        <w:rPr>
          <w:rFonts w:ascii="Times New Roman" w:hAnsi="Times New Roman"/>
          <w:i/>
        </w:rPr>
        <w:t>предметов: применять</w:t>
      </w:r>
      <w:r w:rsidRPr="00CA1CCB">
        <w:rPr>
          <w:rFonts w:ascii="Times New Roman" w:hAnsi="Times New Roman"/>
          <w:i/>
        </w:rPr>
        <w:t xml:space="preserve"> правила приближенных вычислений при решении практических задач и решении задач других учебных </w:t>
      </w:r>
      <w:r w:rsidRPr="00CA1CCB">
        <w:rPr>
          <w:rFonts w:ascii="Times New Roman" w:hAnsi="Times New Roman"/>
          <w:i/>
        </w:rPr>
        <w:lastRenderedPageBreak/>
        <w:t>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14:paraId="26ABB5A1" w14:textId="63950FD9" w:rsidR="006A15EC" w:rsidRPr="00CA1CCB" w:rsidRDefault="006A15EC"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Тождественные преобразования. Выпускник научится: </w:t>
      </w:r>
      <w:r w:rsidRPr="00CA1CCB">
        <w:rPr>
          <w:rFonts w:ascii="Times New Roman" w:hAnsi="Times New Roman"/>
          <w:sz w:val="24"/>
          <w:szCs w:val="24"/>
          <w:lang w:eastAsia="ru-RU"/>
        </w:rPr>
        <w:t xml:space="preserve">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w:t>
      </w:r>
      <w:r w:rsidR="00BE50FC" w:rsidRPr="00CA1CCB">
        <w:rPr>
          <w:rFonts w:ascii="Times New Roman" w:hAnsi="Times New Roman"/>
          <w:sz w:val="24"/>
          <w:szCs w:val="24"/>
          <w:lang w:eastAsia="ru-RU"/>
        </w:rPr>
        <w:t>показателем; выполнять</w:t>
      </w:r>
      <w:r w:rsidRPr="00CA1CCB">
        <w:rPr>
          <w:rFonts w:ascii="Times New Roman" w:hAnsi="Times New Roman"/>
          <w:sz w:val="24"/>
          <w:szCs w:val="24"/>
          <w:lang w:eastAsia="ru-RU"/>
        </w:rPr>
        <w:t xml:space="preserve"> несложные преобразования целых выражений: раскрывать скобки, приводить подобные </w:t>
      </w:r>
      <w:r w:rsidR="00BE50FC" w:rsidRPr="00CA1CCB">
        <w:rPr>
          <w:rFonts w:ascii="Times New Roman" w:hAnsi="Times New Roman"/>
          <w:sz w:val="24"/>
          <w:szCs w:val="24"/>
          <w:lang w:eastAsia="ru-RU"/>
        </w:rPr>
        <w:t>слагаемые; использовать</w:t>
      </w:r>
      <w:r w:rsidRPr="00CA1CCB">
        <w:rPr>
          <w:rFonts w:ascii="Times New Roman" w:hAnsi="Times New Roman"/>
          <w:sz w:val="24"/>
          <w:szCs w:val="24"/>
          <w:lang w:eastAsia="ru-RU"/>
        </w:rPr>
        <w:t xml:space="preserve"> формулы сокращенного умножения (квадрат суммы, квадрат разности, разность квадратов) для упрощения вычислений значений </w:t>
      </w:r>
      <w:r w:rsidR="00BE50FC" w:rsidRPr="00CA1CCB">
        <w:rPr>
          <w:rFonts w:ascii="Times New Roman" w:hAnsi="Times New Roman"/>
          <w:sz w:val="24"/>
          <w:szCs w:val="24"/>
          <w:lang w:eastAsia="ru-RU"/>
        </w:rPr>
        <w:t>выражений; выполнять</w:t>
      </w:r>
      <w:r w:rsidRPr="00CA1CCB">
        <w:rPr>
          <w:rFonts w:ascii="Times New Roman" w:hAnsi="Times New Roman"/>
          <w:sz w:val="24"/>
          <w:szCs w:val="24"/>
          <w:lang w:eastAsia="ru-RU"/>
        </w:rPr>
        <w:t xml:space="preserve"> несложные преобразования дробно-линейных выражений и выражений с квадратными </w:t>
      </w:r>
      <w:r w:rsidR="00BE50FC" w:rsidRPr="00CA1CCB">
        <w:rPr>
          <w:rFonts w:ascii="Times New Roman" w:hAnsi="Times New Roman"/>
          <w:sz w:val="24"/>
          <w:szCs w:val="24"/>
          <w:lang w:eastAsia="ru-RU"/>
        </w:rPr>
        <w:t>корнями.</w:t>
      </w:r>
      <w:r w:rsidR="00BE50FC" w:rsidRPr="00CA1CCB">
        <w:rPr>
          <w:rFonts w:ascii="Times New Roman" w:hAnsi="Times New Roman"/>
          <w:sz w:val="24"/>
          <w:szCs w:val="24"/>
        </w:rPr>
        <w:t xml:space="preserve"> В</w:t>
      </w:r>
      <w:r w:rsidRPr="00CA1CCB">
        <w:rPr>
          <w:rFonts w:ascii="Times New Roman" w:hAnsi="Times New Roman"/>
          <w:sz w:val="24"/>
          <w:szCs w:val="24"/>
        </w:rPr>
        <w:t xml:space="preserve"> повседневной жизни и при изучении других предметов: </w:t>
      </w:r>
      <w:r w:rsidRPr="00CA1CCB">
        <w:rPr>
          <w:rFonts w:ascii="Times New Roman" w:hAnsi="Times New Roman"/>
          <w:sz w:val="24"/>
          <w:szCs w:val="24"/>
          <w:lang w:eastAsia="ru-RU"/>
        </w:rPr>
        <w:t>понимать смысл записи числа в стандартном виде; оперировать на базовом уровне понятием «стандартная запись числа».</w:t>
      </w:r>
    </w:p>
    <w:p w14:paraId="2463969D" w14:textId="77777777" w:rsidR="006A15EC" w:rsidRPr="00CA1CCB" w:rsidRDefault="006A15EC" w:rsidP="002E3D52">
      <w:pPr>
        <w:pStyle w:val="a"/>
        <w:numPr>
          <w:ilvl w:val="0"/>
          <w:numId w:val="0"/>
        </w:numPr>
        <w:tabs>
          <w:tab w:val="left" w:pos="1134"/>
          <w:tab w:val="left" w:pos="8789"/>
        </w:tabs>
        <w:spacing w:line="276" w:lineRule="auto"/>
        <w:ind w:right="282" w:firstLine="709"/>
        <w:rPr>
          <w:rFonts w:ascii="Times New Roman" w:hAnsi="Times New Roman"/>
          <w:i/>
          <w:sz w:val="24"/>
          <w:szCs w:val="24"/>
        </w:rPr>
      </w:pPr>
      <w:r w:rsidRPr="00CA1CCB">
        <w:rPr>
          <w:rFonts w:ascii="Times New Roman" w:hAnsi="Times New Roman"/>
          <w:i/>
          <w:sz w:val="24"/>
          <w:szCs w:val="24"/>
        </w:rPr>
        <w:t xml:space="preserve">Выпускник получит возможность научиться: оперировать понятиями степени с натуральным показателем, степени с целым отрицательным показателем; выполнять преобразование целых выражений, выполнять разложение многочленов на множители одним из способов: вынесение за скобку, группировка, использование формул сокращенного умножения; раскладывать на множители квадратный трехчлен; выполнять преобразования выражений, содержащих степени с натуральными и целыми отрицательными показателями, переходить от записи в виде степени с целым отрицательным показателем к записи в виде дроби; выполнять преобразования дробно-рациональных выражений: сокращение дробей, приведение алгебраических дробей к общему знаменателю, </w:t>
      </w:r>
      <w:r w:rsidRPr="00CA1CCB">
        <w:rPr>
          <w:rFonts w:ascii="Times New Roman" w:hAnsi="Times New Roman"/>
          <w:i/>
          <w:sz w:val="24"/>
          <w:szCs w:val="24"/>
        </w:rPr>
        <w:lastRenderedPageBreak/>
        <w:t>сложение, умножение, деление алгебраических дробей, возведение алгебраической дроби в натуральную и целую отрицательную степень; выполнять преобразования выражений, содержащих квадратные корни; выделять квадрат суммы или разности двучлена в выражениях, содержащих квадратные корни; выполнять преобразования выражений, содержащих модуль. В повседневной жизни и при изучении других предметов: выполнять преобразования и действия с числами, записанными в стандартном виде; выполнять преобразования алгебраических выражений при решении задач других учебных предметов.</w:t>
      </w:r>
    </w:p>
    <w:p w14:paraId="1B95D68F" w14:textId="77777777" w:rsidR="006A15EC" w:rsidRPr="00CA1CCB" w:rsidRDefault="006A15EC" w:rsidP="002E3D52">
      <w:pPr>
        <w:tabs>
          <w:tab w:val="left" w:pos="8789"/>
        </w:tabs>
        <w:spacing w:after="0"/>
        <w:ind w:right="282" w:firstLine="708"/>
        <w:jc w:val="both"/>
        <w:rPr>
          <w:rFonts w:ascii="Times New Roman" w:hAnsi="Times New Roman"/>
          <w:sz w:val="24"/>
          <w:szCs w:val="24"/>
        </w:rPr>
      </w:pPr>
      <w:r w:rsidRPr="00CA1CCB">
        <w:rPr>
          <w:rFonts w:ascii="Times New Roman" w:hAnsi="Times New Roman"/>
          <w:sz w:val="24"/>
          <w:szCs w:val="24"/>
        </w:rPr>
        <w:t>Уравнения и неравенства. Выпускник научится: о</w:t>
      </w:r>
      <w:r w:rsidRPr="00CA1CCB">
        <w:rPr>
          <w:rFonts w:ascii="Times New Roman" w:hAnsi="Times New Roman"/>
          <w:sz w:val="24"/>
          <w:szCs w:val="24"/>
          <w:lang w:eastAsia="ru-RU"/>
        </w:rPr>
        <w:t>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 проверять справедливость числовых равенств и неравенств; решать линейные неравенства и несложные неравенства, сводящиеся к линейным; решать системы несложных линейных уравнений, неравенств; проверять, является ли данное число решением уравнения (неравенства); решать квадратные уравнения по формуле корней квадратного уравнения; изображать решения неравенств и их систем на числовой прямой.</w:t>
      </w:r>
      <w:r w:rsidRPr="00CA1CCB">
        <w:rPr>
          <w:rFonts w:ascii="Times New Roman" w:hAnsi="Times New Roman"/>
          <w:sz w:val="24"/>
          <w:szCs w:val="24"/>
        </w:rPr>
        <w:t xml:space="preserve"> В повседневной жизни и при изучении других предметов: </w:t>
      </w:r>
      <w:r w:rsidRPr="00CA1CCB">
        <w:rPr>
          <w:rFonts w:ascii="Times New Roman" w:hAnsi="Times New Roman"/>
          <w:sz w:val="24"/>
          <w:szCs w:val="24"/>
          <w:lang w:eastAsia="ru-RU"/>
        </w:rPr>
        <w:t>составлять и решать линейные уравнения при решении задач, возникающих в других учебных предметах.</w:t>
      </w:r>
    </w:p>
    <w:p w14:paraId="5E54F767" w14:textId="4CA00D02" w:rsidR="006A15EC" w:rsidRPr="00CA1CCB" w:rsidRDefault="006A15EC" w:rsidP="002E3D52">
      <w:pPr>
        <w:pStyle w:val="a"/>
        <w:numPr>
          <w:ilvl w:val="0"/>
          <w:numId w:val="0"/>
        </w:numPr>
        <w:tabs>
          <w:tab w:val="left" w:pos="1134"/>
          <w:tab w:val="left" w:pos="8789"/>
        </w:tabs>
        <w:spacing w:line="276" w:lineRule="auto"/>
        <w:ind w:right="282" w:firstLine="709"/>
        <w:rPr>
          <w:rFonts w:ascii="Times New Roman" w:hAnsi="Times New Roman"/>
          <w:i/>
          <w:sz w:val="24"/>
          <w:szCs w:val="24"/>
        </w:rPr>
      </w:pPr>
      <w:r w:rsidRPr="00CA1CCB">
        <w:rPr>
          <w:rFonts w:ascii="Times New Roman" w:hAnsi="Times New Roman"/>
          <w:i/>
          <w:sz w:val="24"/>
          <w:szCs w:val="24"/>
        </w:rPr>
        <w:t xml:space="preserve">Выпускник получит возможность научиться: решать простейшие иррациональные уравнения вида </w:t>
      </w:r>
      <w:r w:rsidRPr="00CA1CCB">
        <w:rPr>
          <w:rFonts w:ascii="Times New Roman" w:hAnsi="Times New Roman"/>
          <w:i/>
          <w:position w:val="-16"/>
          <w:sz w:val="24"/>
          <w:szCs w:val="24"/>
        </w:rPr>
        <w:object w:dxaOrig="1120" w:dyaOrig="460" w14:anchorId="42469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12" o:title=""/>
          </v:shape>
          <o:OLEObject Type="Embed" ProgID="Equation.DSMT4" ShapeID="_x0000_i1025" DrawAspect="Content" ObjectID="_1701403892" r:id="rId13"/>
        </w:object>
      </w:r>
      <w:r w:rsidRPr="00CA1CCB">
        <w:rPr>
          <w:rFonts w:ascii="Times New Roman" w:hAnsi="Times New Roman"/>
          <w:i/>
          <w:sz w:val="24"/>
          <w:szCs w:val="24"/>
        </w:rPr>
        <w:t xml:space="preserve">, </w:t>
      </w:r>
      <w:r w:rsidRPr="00CA1CCB">
        <w:rPr>
          <w:rFonts w:ascii="Times New Roman" w:hAnsi="Times New Roman"/>
          <w:i/>
          <w:position w:val="-16"/>
          <w:sz w:val="24"/>
          <w:szCs w:val="24"/>
        </w:rPr>
        <w:object w:dxaOrig="1680" w:dyaOrig="460" w14:anchorId="2836A118">
          <v:shape id="_x0000_i1026" type="#_x0000_t75" style="width:82.5pt;height:21.75pt" o:ole="">
            <v:imagedata r:id="rId14" o:title=""/>
          </v:shape>
          <o:OLEObject Type="Embed" ProgID="Equation.DSMT4" ShapeID="_x0000_i1026" DrawAspect="Content" ObjectID="_1701403893" r:id="rId15"/>
        </w:object>
      </w:r>
      <w:r w:rsidRPr="00CA1CCB">
        <w:rPr>
          <w:rFonts w:ascii="Times New Roman" w:hAnsi="Times New Roman"/>
          <w:i/>
          <w:sz w:val="24"/>
          <w:szCs w:val="24"/>
        </w:rPr>
        <w:t>; решать уравнения вида</w:t>
      </w:r>
      <w:r w:rsidRPr="00CA1CCB">
        <w:rPr>
          <w:rFonts w:ascii="Times New Roman" w:hAnsi="Times New Roman"/>
          <w:i/>
          <w:position w:val="-6"/>
          <w:sz w:val="24"/>
          <w:szCs w:val="24"/>
        </w:rPr>
        <w:object w:dxaOrig="700" w:dyaOrig="360" w14:anchorId="52CEF09B">
          <v:shape id="_x0000_i1027" type="#_x0000_t75" style="width:35.25pt;height:18.75pt" o:ole="">
            <v:imagedata r:id="rId16" o:title=""/>
          </v:shape>
          <o:OLEObject Type="Embed" ProgID="Equation.DSMT4" ShapeID="_x0000_i1027" DrawAspect="Content" ObjectID="_1701403894" r:id="rId17"/>
        </w:object>
      </w:r>
      <w:r w:rsidRPr="00CA1CCB">
        <w:rPr>
          <w:rFonts w:ascii="Times New Roman" w:hAnsi="Times New Roman"/>
          <w:i/>
          <w:sz w:val="24"/>
          <w:szCs w:val="24"/>
        </w:rPr>
        <w:t>; решать уравнения способом разложения на множители и замены переменной; использовать метод интервалов для решения целых и дробно-рациональных неравенств; решать линейные уравнения и неравенства с параметрами; решать несложные квадратные уравнения с параметром; решать несложные си</w:t>
      </w:r>
      <w:r w:rsidRPr="00CA1CCB">
        <w:rPr>
          <w:rFonts w:ascii="Times New Roman" w:hAnsi="Times New Roman"/>
          <w:i/>
          <w:sz w:val="24"/>
          <w:szCs w:val="24"/>
        </w:rPr>
        <w:lastRenderedPageBreak/>
        <w:t xml:space="preserve">стемы линейных уравнений с параметрами; решать несложные уравнения в целых числах. В повседневной жизни и при изучении других </w:t>
      </w:r>
      <w:r w:rsidR="00BE50FC" w:rsidRPr="00CA1CCB">
        <w:rPr>
          <w:rFonts w:ascii="Times New Roman" w:hAnsi="Times New Roman"/>
          <w:i/>
          <w:sz w:val="24"/>
          <w:szCs w:val="24"/>
        </w:rPr>
        <w:t>предметов: составлять</w:t>
      </w:r>
      <w:r w:rsidRPr="00CA1CCB">
        <w:rPr>
          <w:rFonts w:ascii="Times New Roman" w:hAnsi="Times New Roman"/>
          <w:i/>
          <w:sz w:val="24"/>
          <w:szCs w:val="24"/>
        </w:rPr>
        <w:t xml:space="preserve"> и решать линейные и квадратные уравнения, уравнения, к ним сводящиеся, системы линейных уравнений при решении задач других учебных </w:t>
      </w:r>
      <w:r w:rsidR="00BE50FC" w:rsidRPr="00CA1CCB">
        <w:rPr>
          <w:rFonts w:ascii="Times New Roman" w:hAnsi="Times New Roman"/>
          <w:i/>
          <w:sz w:val="24"/>
          <w:szCs w:val="24"/>
        </w:rPr>
        <w:t>предметов; выполнять</w:t>
      </w:r>
      <w:r w:rsidRPr="00CA1CCB">
        <w:rPr>
          <w:rFonts w:ascii="Times New Roman" w:hAnsi="Times New Roman"/>
          <w:i/>
          <w:sz w:val="24"/>
          <w:szCs w:val="24"/>
        </w:rPr>
        <w:t xml:space="preserve"> оценку правдоподобия результатов, получаемых при решении линейных и квадратных уравнений и систем линейных уравнений при решении задач других учебных </w:t>
      </w:r>
      <w:r w:rsidR="00BE50FC" w:rsidRPr="00CA1CCB">
        <w:rPr>
          <w:rFonts w:ascii="Times New Roman" w:hAnsi="Times New Roman"/>
          <w:i/>
          <w:sz w:val="24"/>
          <w:szCs w:val="24"/>
        </w:rPr>
        <w:t>предметов; выбирать</w:t>
      </w:r>
      <w:r w:rsidRPr="00CA1CCB">
        <w:rPr>
          <w:rFonts w:ascii="Times New Roman" w:hAnsi="Times New Roman"/>
          <w:i/>
          <w:sz w:val="24"/>
          <w:szCs w:val="24"/>
        </w:rPr>
        <w:t xml:space="preserve"> соответствующие уравнения или их системы для составления математической модели заданной реальной ситуации или прикладной </w:t>
      </w:r>
      <w:r w:rsidR="00BE50FC" w:rsidRPr="00CA1CCB">
        <w:rPr>
          <w:rFonts w:ascii="Times New Roman" w:hAnsi="Times New Roman"/>
          <w:i/>
          <w:sz w:val="24"/>
          <w:szCs w:val="24"/>
        </w:rPr>
        <w:t>задачи; уметь</w:t>
      </w:r>
      <w:r w:rsidRPr="00CA1CCB">
        <w:rPr>
          <w:rFonts w:ascii="Times New Roman" w:hAnsi="Times New Roman"/>
          <w:i/>
          <w:sz w:val="24"/>
          <w:szCs w:val="24"/>
        </w:rPr>
        <w:t xml:space="preserve"> интерпретировать полученный при решении уравнения или системы результат в контексте заданной реальной ситуации или прикладной задачи.</w:t>
      </w:r>
    </w:p>
    <w:p w14:paraId="7CA400E2" w14:textId="77777777" w:rsidR="006A15EC" w:rsidRPr="00CA1CCB" w:rsidRDefault="006A15EC" w:rsidP="002E3D52">
      <w:pPr>
        <w:pStyle w:val="a"/>
        <w:numPr>
          <w:ilvl w:val="0"/>
          <w:numId w:val="0"/>
        </w:numPr>
        <w:tabs>
          <w:tab w:val="left" w:pos="1134"/>
          <w:tab w:val="left" w:pos="8789"/>
        </w:tabs>
        <w:spacing w:line="276" w:lineRule="auto"/>
        <w:ind w:right="282" w:firstLine="709"/>
        <w:rPr>
          <w:rFonts w:ascii="Times New Roman" w:hAnsi="Times New Roman"/>
          <w:sz w:val="24"/>
          <w:szCs w:val="24"/>
        </w:rPr>
      </w:pPr>
      <w:r w:rsidRPr="00CA1CCB">
        <w:rPr>
          <w:rFonts w:ascii="Times New Roman" w:hAnsi="Times New Roman"/>
          <w:sz w:val="24"/>
          <w:szCs w:val="24"/>
        </w:rPr>
        <w:t xml:space="preserve">Функции. Выпускник научится: находить значение функции по заданному значению аргумента; находить значение аргумента по заданному значению функции в несложных ситуациях; определять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 промежутки </w:t>
      </w:r>
      <w:r w:rsidR="00045DA6" w:rsidRPr="00CA1CCB">
        <w:rPr>
          <w:rFonts w:ascii="Times New Roman" w:hAnsi="Times New Roman"/>
          <w:sz w:val="24"/>
          <w:szCs w:val="24"/>
        </w:rPr>
        <w:t>знак постоянства</w:t>
      </w:r>
      <w:r w:rsidRPr="00CA1CCB">
        <w:rPr>
          <w:rFonts w:ascii="Times New Roman" w:hAnsi="Times New Roman"/>
          <w:sz w:val="24"/>
          <w:szCs w:val="24"/>
        </w:rPr>
        <w:t xml:space="preserve">, промежутки возрастания и убывания, наибольшее и наименьшее значения функции; строить график линейной функции; проверять, является ли данный график графиком заданной функции (линейной, квадратичной, обратной пропорциональности); определять приближенные значения координат точки пересечения графиков функций; оперировать на базовом уровне понятиями: последовательность, арифметическая прогрессия, геометрическая прогрессия;  решать задачи на прогрессии, в которых ответ может быть получен непосредственным подсчетом без применения формул. В повседневной жизни и при изучении других предметов: 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w:t>
      </w:r>
      <w:r w:rsidRPr="00CA1CCB">
        <w:rPr>
          <w:rFonts w:ascii="Times New Roman" w:hAnsi="Times New Roman"/>
          <w:sz w:val="24"/>
          <w:szCs w:val="24"/>
        </w:rPr>
        <w:lastRenderedPageBreak/>
        <w:t>значений и т.п.); использовать свойства линейной функции и ее график при решении задач из других учебных предметов.</w:t>
      </w:r>
    </w:p>
    <w:p w14:paraId="3AC2CF78" w14:textId="77777777" w:rsidR="006A15EC" w:rsidRPr="00CA1CCB" w:rsidRDefault="006A15EC" w:rsidP="002E3D52">
      <w:pPr>
        <w:pStyle w:val="a"/>
        <w:numPr>
          <w:ilvl w:val="0"/>
          <w:numId w:val="0"/>
        </w:numPr>
        <w:tabs>
          <w:tab w:val="left" w:pos="1134"/>
          <w:tab w:val="left" w:pos="8789"/>
        </w:tabs>
        <w:spacing w:line="276" w:lineRule="auto"/>
        <w:ind w:right="282" w:firstLine="709"/>
        <w:rPr>
          <w:rFonts w:ascii="Times New Roman" w:hAnsi="Times New Roman"/>
          <w:i/>
          <w:sz w:val="24"/>
          <w:szCs w:val="24"/>
        </w:rPr>
      </w:pPr>
      <w:r w:rsidRPr="00CA1CCB">
        <w:rPr>
          <w:rFonts w:ascii="Times New Roman" w:hAnsi="Times New Roman"/>
          <w:i/>
          <w:sz w:val="24"/>
          <w:szCs w:val="24"/>
        </w:rPr>
        <w:t xml:space="preserve">Выпускник получит возможность научиться: строить графики линейной, квадратичной функций, обратной пропорциональности, функции вида: </w:t>
      </w:r>
      <w:r w:rsidRPr="00CA1CCB">
        <w:rPr>
          <w:rFonts w:ascii="Times New Roman" w:hAnsi="Times New Roman"/>
          <w:i/>
          <w:position w:val="-24"/>
          <w:sz w:val="24"/>
          <w:szCs w:val="24"/>
        </w:rPr>
        <w:object w:dxaOrig="1300" w:dyaOrig="620" w14:anchorId="67F150CF">
          <v:shape id="_x0000_i1028" type="#_x0000_t75" style="width:64.5pt;height:30pt" o:ole="">
            <v:imagedata r:id="rId18" o:title=""/>
          </v:shape>
          <o:OLEObject Type="Embed" ProgID="Equation.DSMT4" ShapeID="_x0000_i1028" DrawAspect="Content" ObjectID="_1701403895" r:id="rId19"/>
        </w:object>
      </w:r>
      <w:r w:rsidRPr="00CA1CCB">
        <w:rPr>
          <w:rFonts w:ascii="Times New Roman" w:hAnsi="Times New Roman"/>
          <w:i/>
          <w:sz w:val="24"/>
          <w:szCs w:val="24"/>
        </w:rPr>
        <w:t xml:space="preserve">, </w:t>
      </w:r>
      <w:r w:rsidRPr="00CA1CCB">
        <w:rPr>
          <w:rFonts w:ascii="Times New Roman" w:hAnsi="Times New Roman"/>
          <w:i/>
          <w:position w:val="-10"/>
          <w:sz w:val="24"/>
          <w:szCs w:val="24"/>
        </w:rPr>
        <w:object w:dxaOrig="760" w:dyaOrig="380" w14:anchorId="2FB6019F">
          <v:shape id="_x0000_i1029" type="#_x0000_t75" style="width:38.25pt;height:18.75pt" o:ole="">
            <v:imagedata r:id="rId20" o:title=""/>
          </v:shape>
          <o:OLEObject Type="Embed" ProgID="Equation.DSMT4" ShapeID="_x0000_i1029" DrawAspect="Content" ObjectID="_1701403896" r:id="rId21"/>
        </w:object>
      </w:r>
      <w:r w:rsidR="002E5661" w:rsidRPr="00CA1CCB">
        <w:rPr>
          <w:rFonts w:ascii="Times New Roman" w:hAnsi="Times New Roman"/>
          <w:i/>
          <w:sz w:val="24"/>
          <w:szCs w:val="24"/>
        </w:rPr>
        <w:fldChar w:fldCharType="begin"/>
      </w:r>
      <w:r w:rsidRPr="00CA1CCB">
        <w:rPr>
          <w:rFonts w:ascii="Times New Roman" w:hAnsi="Times New Roman"/>
          <w:i/>
          <w:sz w:val="24"/>
          <w:szCs w:val="24"/>
        </w:rPr>
        <w:instrText xml:space="preserve"> QUOTE  </w:instrText>
      </w:r>
      <w:r w:rsidR="002E5661" w:rsidRPr="00CA1CCB">
        <w:rPr>
          <w:rFonts w:ascii="Times New Roman" w:hAnsi="Times New Roman"/>
          <w:i/>
          <w:sz w:val="24"/>
          <w:szCs w:val="24"/>
        </w:rPr>
        <w:fldChar w:fldCharType="end"/>
      </w:r>
      <w:r w:rsidRPr="00CA1CCB">
        <w:rPr>
          <w:rFonts w:ascii="Times New Roman" w:hAnsi="Times New Roman"/>
          <w:b/>
          <w:bCs/>
          <w:i/>
          <w:sz w:val="24"/>
          <w:szCs w:val="24"/>
        </w:rPr>
        <w:t>,</w:t>
      </w:r>
      <w:r w:rsidRPr="00CA1CCB">
        <w:rPr>
          <w:rFonts w:ascii="Times New Roman" w:eastAsia="Times New Roman" w:hAnsi="Times New Roman"/>
          <w:bCs/>
          <w:i/>
          <w:position w:val="-10"/>
          <w:sz w:val="24"/>
          <w:szCs w:val="24"/>
        </w:rPr>
        <w:object w:dxaOrig="760" w:dyaOrig="380" w14:anchorId="7469043B">
          <v:shape id="_x0000_i1030" type="#_x0000_t75" style="width:36.75pt;height:18.75pt" o:ole="">
            <v:imagedata r:id="rId22" o:title=""/>
          </v:shape>
          <o:OLEObject Type="Embed" ProgID="Equation.DSMT4" ShapeID="_x0000_i1030" DrawAspect="Content" ObjectID="_1701403897" r:id="rId23"/>
        </w:object>
      </w:r>
      <w:r w:rsidR="001E1E33" w:rsidRPr="00CA1CCB">
        <w:rPr>
          <w:sz w:val="24"/>
          <w:szCs w:val="24"/>
        </w:rPr>
        <w:fldChar w:fldCharType="begin"/>
      </w:r>
      <w:r w:rsidR="001E1E33" w:rsidRPr="00CA1CCB">
        <w:rPr>
          <w:sz w:val="24"/>
          <w:szCs w:val="24"/>
        </w:rPr>
        <w:fldChar w:fldCharType="separate"/>
      </w:r>
      <w:r w:rsidRPr="00CA1CCB">
        <w:rPr>
          <w:rFonts w:ascii="Times New Roman" w:eastAsia="Times New Roman" w:hAnsi="Times New Roman"/>
          <w:bCs/>
          <w:i/>
          <w:noProof/>
          <w:position w:val="-10"/>
          <w:sz w:val="24"/>
          <w:szCs w:val="24"/>
        </w:rPr>
        <w:drawing>
          <wp:inline distT="0" distB="0" distL="0" distR="0" wp14:anchorId="7BD4329B" wp14:editId="16A66929">
            <wp:extent cx="478155" cy="2451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1E1E33" w:rsidRPr="00CA1CCB">
        <w:rPr>
          <w:rFonts w:ascii="Times New Roman" w:eastAsia="Times New Roman" w:hAnsi="Times New Roman"/>
          <w:bCs/>
          <w:i/>
          <w:noProof/>
          <w:position w:val="-10"/>
          <w:sz w:val="24"/>
          <w:szCs w:val="24"/>
        </w:rPr>
        <w:fldChar w:fldCharType="end"/>
      </w:r>
      <w:r w:rsidRPr="00CA1CCB">
        <w:rPr>
          <w:rFonts w:ascii="Times New Roman" w:hAnsi="Times New Roman"/>
          <w:bCs/>
          <w:i/>
          <w:sz w:val="24"/>
          <w:szCs w:val="24"/>
        </w:rPr>
        <w:t xml:space="preserve">, </w:t>
      </w:r>
      <w:r w:rsidRPr="00CA1CCB">
        <w:rPr>
          <w:rFonts w:ascii="Times New Roman" w:hAnsi="Times New Roman"/>
          <w:bCs/>
          <w:i/>
          <w:position w:val="-12"/>
          <w:sz w:val="24"/>
          <w:szCs w:val="24"/>
        </w:rPr>
        <w:object w:dxaOrig="660" w:dyaOrig="380" w14:anchorId="091CFF52">
          <v:shape id="_x0000_i1031" type="#_x0000_t75" style="width:30pt;height:18.75pt" o:ole="">
            <v:imagedata r:id="rId24" o:title=""/>
          </v:shape>
          <o:OLEObject Type="Embed" ProgID="Equation.DSMT4" ShapeID="_x0000_i1031" DrawAspect="Content" ObjectID="_1701403898" r:id="rId25"/>
        </w:object>
      </w:r>
      <w:r w:rsidRPr="00CA1CCB">
        <w:rPr>
          <w:rFonts w:ascii="Times New Roman" w:hAnsi="Times New Roman"/>
          <w:bCs/>
          <w:i/>
          <w:sz w:val="24"/>
          <w:szCs w:val="24"/>
        </w:rPr>
        <w:t xml:space="preserve">; </w:t>
      </w:r>
      <w:r w:rsidRPr="00CA1CCB">
        <w:rPr>
          <w:rFonts w:ascii="Times New Roman" w:hAnsi="Times New Roman"/>
          <w:i/>
          <w:sz w:val="24"/>
          <w:szCs w:val="24"/>
        </w:rPr>
        <w:t xml:space="preserve">на примере квадратичной функции, использовать преобразования графика функции </w:t>
      </w:r>
      <w:r w:rsidRPr="00CA1CCB">
        <w:rPr>
          <w:rFonts w:ascii="Times New Roman" w:hAnsi="Times New Roman"/>
          <w:i/>
          <w:sz w:val="24"/>
          <w:szCs w:val="24"/>
          <w:lang w:val="en-US"/>
        </w:rPr>
        <w:t>y</w:t>
      </w:r>
      <w:r w:rsidRPr="00CA1CCB">
        <w:rPr>
          <w:rFonts w:ascii="Times New Roman" w:hAnsi="Times New Roman"/>
          <w:i/>
          <w:sz w:val="24"/>
          <w:szCs w:val="24"/>
        </w:rPr>
        <w:t>=</w:t>
      </w:r>
      <w:r w:rsidRPr="00CA1CCB">
        <w:rPr>
          <w:rFonts w:ascii="Times New Roman" w:hAnsi="Times New Roman"/>
          <w:i/>
          <w:sz w:val="24"/>
          <w:szCs w:val="24"/>
          <w:lang w:val="en-US"/>
        </w:rPr>
        <w:t>f</w:t>
      </w:r>
      <w:r w:rsidRPr="00CA1CCB">
        <w:rPr>
          <w:rFonts w:ascii="Times New Roman" w:hAnsi="Times New Roman"/>
          <w:i/>
          <w:sz w:val="24"/>
          <w:szCs w:val="24"/>
        </w:rPr>
        <w:t>(</w:t>
      </w:r>
      <w:r w:rsidRPr="00CA1CCB">
        <w:rPr>
          <w:rFonts w:ascii="Times New Roman" w:hAnsi="Times New Roman"/>
          <w:i/>
          <w:sz w:val="24"/>
          <w:szCs w:val="24"/>
          <w:lang w:val="en-US"/>
        </w:rPr>
        <w:t>x</w:t>
      </w:r>
      <w:r w:rsidRPr="00CA1CCB">
        <w:rPr>
          <w:rFonts w:ascii="Times New Roman" w:hAnsi="Times New Roman"/>
          <w:i/>
          <w:sz w:val="24"/>
          <w:szCs w:val="24"/>
        </w:rPr>
        <w:t xml:space="preserve">) для построения графиков функций </w:t>
      </w:r>
      <w:r w:rsidRPr="00CA1CCB">
        <w:rPr>
          <w:rFonts w:ascii="Times New Roman" w:hAnsi="Times New Roman"/>
          <w:i/>
          <w:position w:val="-12"/>
          <w:sz w:val="24"/>
          <w:szCs w:val="24"/>
        </w:rPr>
        <w:object w:dxaOrig="1780" w:dyaOrig="380" w14:anchorId="387BB3D2">
          <v:shape id="_x0000_i1032" type="#_x0000_t75" style="width:87.75pt;height:18.75pt" o:ole="">
            <v:imagedata r:id="rId26" o:title=""/>
          </v:shape>
          <o:OLEObject Type="Embed" ProgID="Equation.DSMT4" ShapeID="_x0000_i1032" DrawAspect="Content" ObjectID="_1701403899" r:id="rId27"/>
        </w:object>
      </w:r>
      <w:r w:rsidRPr="00CA1CCB">
        <w:rPr>
          <w:rFonts w:ascii="Times New Roman" w:hAnsi="Times New Roman"/>
          <w:i/>
          <w:sz w:val="24"/>
          <w:szCs w:val="24"/>
        </w:rPr>
        <w:t>; 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исследовать функцию по её графику</w:t>
      </w:r>
      <w:r w:rsidR="001C785E" w:rsidRPr="00CA1CCB">
        <w:rPr>
          <w:rFonts w:ascii="Times New Roman" w:hAnsi="Times New Roman"/>
          <w:i/>
          <w:sz w:val="24"/>
          <w:szCs w:val="24"/>
        </w:rPr>
        <w:t>; о</w:t>
      </w:r>
      <w:r w:rsidRPr="00CA1CCB">
        <w:rPr>
          <w:rFonts w:ascii="Times New Roman" w:hAnsi="Times New Roman"/>
          <w:i/>
          <w:sz w:val="24"/>
          <w:szCs w:val="24"/>
        </w:rPr>
        <w:t>перировать понятиями: последовательность, арифметическая прогрессия, геометрическая прогрессия; решать задачи на арифметическую и геометрическую прогрессию. В повседневной жизни и при изучении других предметов: иллюстрировать с помощью графика реальную зависимость или процесс по их характеристикам; использовать свойства и график квадратичной функции при решении задач из других учебных предметов.</w:t>
      </w:r>
    </w:p>
    <w:p w14:paraId="5E9E01B0" w14:textId="41D38102" w:rsidR="006A15EC" w:rsidRPr="00CA1CCB" w:rsidRDefault="006A15EC" w:rsidP="002E3D52">
      <w:pPr>
        <w:tabs>
          <w:tab w:val="left" w:pos="8789"/>
        </w:tabs>
        <w:spacing w:after="0"/>
        <w:ind w:right="282" w:firstLine="708"/>
        <w:jc w:val="both"/>
        <w:rPr>
          <w:rFonts w:ascii="Times New Roman" w:hAnsi="Times New Roman"/>
          <w:sz w:val="24"/>
          <w:szCs w:val="24"/>
        </w:rPr>
      </w:pPr>
      <w:r w:rsidRPr="00CA1CCB">
        <w:rPr>
          <w:rFonts w:ascii="Times New Roman" w:hAnsi="Times New Roman"/>
          <w:sz w:val="24"/>
          <w:szCs w:val="24"/>
        </w:rPr>
        <w:t xml:space="preserve">Статистика и теория вероятностей. Выпускник научится: </w:t>
      </w:r>
      <w:r w:rsidRPr="00CA1CCB">
        <w:rPr>
          <w:rFonts w:ascii="Times New Roman" w:hAnsi="Times New Roman"/>
          <w:sz w:val="24"/>
          <w:szCs w:val="24"/>
          <w:lang w:eastAsia="ru-RU"/>
        </w:rPr>
        <w:t xml:space="preserve">иметь представление о статистических характеристиках, вероятности случайного события, комбинаторных задачах; решать простейшие комбинаторные задачи методом прямого и организованного перебора; представлять данные в виде таблиц, диаграмм, графиков; читать информацию, представленную в виде таблицы, диаграммы, графика; определять основные статистические характеристики числовых наборов; оценивать вероятность события в простейших случаях; иметь представление о роли закона больших чисел в массовых </w:t>
      </w:r>
      <w:r w:rsidR="00BE50FC" w:rsidRPr="00CA1CCB">
        <w:rPr>
          <w:rFonts w:ascii="Times New Roman" w:hAnsi="Times New Roman"/>
          <w:sz w:val="24"/>
          <w:szCs w:val="24"/>
          <w:lang w:eastAsia="ru-RU"/>
        </w:rPr>
        <w:t>явлениях.</w:t>
      </w:r>
      <w:r w:rsidR="00BE50FC" w:rsidRPr="00CA1CCB">
        <w:rPr>
          <w:rFonts w:ascii="Times New Roman" w:hAnsi="Times New Roman"/>
          <w:sz w:val="24"/>
          <w:szCs w:val="24"/>
        </w:rPr>
        <w:t xml:space="preserve"> В</w:t>
      </w:r>
      <w:r w:rsidRPr="00CA1CCB">
        <w:rPr>
          <w:rFonts w:ascii="Times New Roman" w:hAnsi="Times New Roman"/>
          <w:sz w:val="24"/>
          <w:szCs w:val="24"/>
        </w:rPr>
        <w:t xml:space="preserve"> повседневной жизни и при изучении других предметов: </w:t>
      </w:r>
      <w:r w:rsidRPr="00CA1CCB">
        <w:rPr>
          <w:rFonts w:ascii="Times New Roman" w:hAnsi="Times New Roman"/>
          <w:sz w:val="24"/>
          <w:szCs w:val="24"/>
          <w:lang w:eastAsia="ru-RU"/>
        </w:rPr>
        <w:t>оценивать количество возможных вариантов методом перебора; иметь представление о роли практически достовер</w:t>
      </w:r>
      <w:r w:rsidRPr="00CA1CCB">
        <w:rPr>
          <w:rFonts w:ascii="Times New Roman" w:hAnsi="Times New Roman"/>
          <w:sz w:val="24"/>
          <w:szCs w:val="24"/>
          <w:lang w:eastAsia="ru-RU"/>
        </w:rPr>
        <w:lastRenderedPageBreak/>
        <w:t>ных и маловероятных событий; 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14:paraId="6EB3A7A2" w14:textId="49DBE3F8" w:rsidR="006A15EC" w:rsidRPr="00CA1CCB" w:rsidRDefault="006A15EC" w:rsidP="002E3D52">
      <w:pPr>
        <w:tabs>
          <w:tab w:val="left" w:pos="1134"/>
          <w:tab w:val="left" w:pos="8789"/>
        </w:tabs>
        <w:spacing w:after="0"/>
        <w:ind w:right="282" w:firstLine="709"/>
        <w:jc w:val="both"/>
        <w:rPr>
          <w:rFonts w:ascii="Times New Roman" w:hAnsi="Times New Roman"/>
          <w:i/>
          <w:sz w:val="24"/>
          <w:szCs w:val="24"/>
          <w:lang w:eastAsia="ru-RU"/>
        </w:rPr>
      </w:pPr>
      <w:r w:rsidRPr="00CA1CCB">
        <w:rPr>
          <w:rFonts w:ascii="Times New Roman" w:hAnsi="Times New Roman"/>
          <w:i/>
          <w:sz w:val="24"/>
          <w:szCs w:val="24"/>
        </w:rPr>
        <w:t xml:space="preserve">Выпускник получит возможность научиться: </w:t>
      </w:r>
      <w:r w:rsidRPr="00CA1CCB">
        <w:rPr>
          <w:rFonts w:ascii="Times New Roman" w:hAnsi="Times New Roman"/>
          <w:i/>
          <w:sz w:val="24"/>
          <w:szCs w:val="24"/>
          <w:lang w:eastAsia="ru-RU"/>
        </w:rPr>
        <w:t xml:space="preserve">обучающийся получит возможность научиться: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извлекать информацию, представленную в таблицах, на диаграммах, графиках; составлять таблицы, строить диаграммы и графики на основе данных; оперировать понятиями: факториал числа, перестановки и сочетания, треугольник Паскаля; применять правило произведения при решении комбинаторных задач;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представлять информацию с помощью кругов Эйлера; решать задачи на вычисление вероятности с подсчетом количества вариантов с помощью комбинаторики. </w:t>
      </w:r>
      <w:r w:rsidRPr="00CA1CCB">
        <w:rPr>
          <w:rFonts w:ascii="Times New Roman" w:hAnsi="Times New Roman"/>
          <w:i/>
          <w:sz w:val="24"/>
          <w:szCs w:val="24"/>
        </w:rPr>
        <w:t xml:space="preserve">В повседневной жизни и при изучении других предметов: </w:t>
      </w:r>
      <w:r w:rsidRPr="00CA1CCB">
        <w:rPr>
          <w:rFonts w:ascii="Times New Roman" w:hAnsi="Times New Roman"/>
          <w:i/>
          <w:sz w:val="24"/>
          <w:szCs w:val="24"/>
          <w:lang w:eastAsia="ru-RU"/>
        </w:rPr>
        <w:t xml:space="preserve">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w:t>
      </w:r>
      <w:r w:rsidR="00BE50FC" w:rsidRPr="00CA1CCB">
        <w:rPr>
          <w:rFonts w:ascii="Times New Roman" w:hAnsi="Times New Roman"/>
          <w:i/>
          <w:sz w:val="24"/>
          <w:szCs w:val="24"/>
          <w:lang w:eastAsia="ru-RU"/>
        </w:rPr>
        <w:t>явлений; определять</w:t>
      </w:r>
      <w:r w:rsidRPr="00CA1CCB">
        <w:rPr>
          <w:rFonts w:ascii="Times New Roman" w:hAnsi="Times New Roman"/>
          <w:i/>
          <w:sz w:val="24"/>
          <w:szCs w:val="24"/>
          <w:lang w:eastAsia="ru-RU"/>
        </w:rPr>
        <w:t xml:space="preserve"> статистические характеристики выборок по таблицам, диаграммам, графикам, выполнять сравнение в зависимости от цели решения </w:t>
      </w:r>
      <w:r w:rsidR="00BE50FC" w:rsidRPr="00CA1CCB">
        <w:rPr>
          <w:rFonts w:ascii="Times New Roman" w:hAnsi="Times New Roman"/>
          <w:i/>
          <w:sz w:val="24"/>
          <w:szCs w:val="24"/>
          <w:lang w:eastAsia="ru-RU"/>
        </w:rPr>
        <w:t>задачи; оценивать</w:t>
      </w:r>
      <w:r w:rsidRPr="00CA1CCB">
        <w:rPr>
          <w:rFonts w:ascii="Times New Roman" w:hAnsi="Times New Roman"/>
          <w:i/>
          <w:sz w:val="24"/>
          <w:szCs w:val="24"/>
          <w:lang w:eastAsia="ru-RU"/>
        </w:rPr>
        <w:t xml:space="preserve"> вероятность реальных событий и явлений.</w:t>
      </w:r>
    </w:p>
    <w:p w14:paraId="7D32E4DD" w14:textId="52AB1F1D" w:rsidR="006A15EC" w:rsidRPr="00CA1CCB" w:rsidRDefault="006A15EC" w:rsidP="002E3D52">
      <w:pPr>
        <w:tabs>
          <w:tab w:val="left" w:pos="1134"/>
          <w:tab w:val="left" w:pos="8789"/>
        </w:tabs>
        <w:spacing w:after="0"/>
        <w:ind w:right="282" w:firstLine="709"/>
        <w:jc w:val="both"/>
        <w:rPr>
          <w:rFonts w:ascii="Times New Roman" w:hAnsi="Times New Roman"/>
          <w:bCs/>
          <w:sz w:val="24"/>
          <w:szCs w:val="24"/>
        </w:rPr>
      </w:pPr>
      <w:r w:rsidRPr="00CA1CCB">
        <w:rPr>
          <w:rFonts w:ascii="Times New Roman" w:hAnsi="Times New Roman"/>
          <w:bCs/>
          <w:sz w:val="24"/>
          <w:szCs w:val="24"/>
        </w:rPr>
        <w:t xml:space="preserve">Текстовые задачи. </w:t>
      </w:r>
      <w:r w:rsidRPr="00CA1CCB">
        <w:rPr>
          <w:rFonts w:ascii="Times New Roman" w:hAnsi="Times New Roman"/>
          <w:sz w:val="24"/>
          <w:szCs w:val="24"/>
        </w:rPr>
        <w:t xml:space="preserve">Выпускник научится: </w:t>
      </w:r>
      <w:r w:rsidRPr="00CA1CCB">
        <w:rPr>
          <w:rFonts w:ascii="Times New Roman" w:hAnsi="Times New Roman"/>
          <w:sz w:val="24"/>
          <w:szCs w:val="24"/>
          <w:lang w:eastAsia="ru-RU"/>
        </w:rPr>
        <w:t xml:space="preserve">решать несложные сюжетные задачи разных типов на все арифметические действия; строить модель условия задачи (в виде таблицы, схемы, рисунка или уравнения), в которой даны значения </w:t>
      </w:r>
      <w:r w:rsidRPr="00CA1CCB">
        <w:rPr>
          <w:rFonts w:ascii="Times New Roman" w:hAnsi="Times New Roman"/>
          <w:sz w:val="24"/>
          <w:szCs w:val="24"/>
          <w:lang w:eastAsia="ru-RU"/>
        </w:rPr>
        <w:lastRenderedPageBreak/>
        <w:t xml:space="preserve">двух из трех взаимосвязанных величин, с целью поиска решения задачи; осуществлять способ поиска решения задачи, в котором рассуждение строится от условия к требованию или от требования к условию; составлять план решения задачи; выделять этапы решения задачи; интерпретировать вычислительные результаты в задаче, исследовать полученное решение задачи; знать различие скоростей объекта в стоячей воде, против течения и по течению реки; решать задачи на нахождение части числа и числа по его части; решать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решать несложные логические задачи методом </w:t>
      </w:r>
      <w:r w:rsidR="00BE50FC" w:rsidRPr="00CA1CCB">
        <w:rPr>
          <w:rFonts w:ascii="Times New Roman" w:hAnsi="Times New Roman"/>
          <w:sz w:val="24"/>
          <w:szCs w:val="24"/>
          <w:lang w:eastAsia="ru-RU"/>
        </w:rPr>
        <w:t>рассуждений.</w:t>
      </w:r>
      <w:r w:rsidR="00BE50FC" w:rsidRPr="00CA1CCB">
        <w:rPr>
          <w:rFonts w:ascii="Times New Roman" w:hAnsi="Times New Roman"/>
          <w:sz w:val="24"/>
          <w:szCs w:val="24"/>
        </w:rPr>
        <w:t xml:space="preserve"> В</w:t>
      </w:r>
      <w:r w:rsidRPr="00CA1CCB">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14:paraId="2482EB99" w14:textId="6EB3F116" w:rsidR="006A15EC" w:rsidRPr="00CA1CCB" w:rsidRDefault="006A15EC" w:rsidP="002E3D52">
      <w:pPr>
        <w:tabs>
          <w:tab w:val="left" w:pos="1134"/>
          <w:tab w:val="left" w:pos="8789"/>
        </w:tabs>
        <w:spacing w:after="0"/>
        <w:ind w:right="282" w:firstLine="709"/>
        <w:jc w:val="both"/>
        <w:rPr>
          <w:rFonts w:ascii="Times New Roman" w:hAnsi="Times New Roman"/>
          <w:i/>
          <w:sz w:val="24"/>
          <w:szCs w:val="24"/>
          <w:lang w:eastAsia="ru-RU"/>
        </w:rPr>
      </w:pPr>
      <w:r w:rsidRPr="00CA1CCB">
        <w:rPr>
          <w:rFonts w:ascii="Times New Roman" w:hAnsi="Times New Roman"/>
          <w:i/>
          <w:sz w:val="24"/>
          <w:szCs w:val="24"/>
        </w:rPr>
        <w:t xml:space="preserve">Выпускник получит возможность научиться: </w:t>
      </w:r>
      <w:r w:rsidRPr="00CA1CCB">
        <w:rPr>
          <w:rFonts w:ascii="Times New Roman" w:hAnsi="Times New Roman"/>
          <w:i/>
          <w:sz w:val="24"/>
          <w:szCs w:val="24"/>
          <w:lang w:eastAsia="ru-RU"/>
        </w:rPr>
        <w:t xml:space="preserve">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w:t>
      </w:r>
      <w:r w:rsidRPr="00CA1CCB">
        <w:rPr>
          <w:rFonts w:ascii="Times New Roman" w:hAnsi="Times New Roman"/>
          <w:i/>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r w:rsidRPr="00CA1CCB">
        <w:rPr>
          <w:rFonts w:ascii="Times New Roman" w:hAnsi="Times New Roman"/>
          <w:i/>
          <w:sz w:val="24"/>
          <w:szCs w:val="24"/>
          <w:lang w:eastAsia="ru-RU"/>
        </w:rPr>
        <w:t xml:space="preserve">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 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w:t>
      </w:r>
      <w:r w:rsidRPr="00CA1CCB">
        <w:rPr>
          <w:rFonts w:ascii="Times New Roman" w:hAnsi="Times New Roman"/>
          <w:i/>
          <w:sz w:val="24"/>
          <w:szCs w:val="24"/>
          <w:lang w:eastAsia="ru-RU"/>
        </w:rPr>
        <w:lastRenderedPageBreak/>
        <w:t xml:space="preserve">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w:t>
      </w:r>
      <w:r w:rsidRPr="00CA1CCB">
        <w:rPr>
          <w:rFonts w:ascii="Times New Roman" w:hAnsi="Times New Roman"/>
          <w:i/>
          <w:sz w:val="24"/>
          <w:szCs w:val="24"/>
        </w:rPr>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w:t>
      </w:r>
      <w:r w:rsidR="00BE50FC" w:rsidRPr="00CA1CCB">
        <w:rPr>
          <w:rFonts w:ascii="Times New Roman" w:hAnsi="Times New Roman"/>
          <w:i/>
          <w:sz w:val="24"/>
          <w:szCs w:val="24"/>
        </w:rPr>
        <w:t>дроби; осознавать</w:t>
      </w:r>
      <w:r w:rsidRPr="00CA1CCB">
        <w:rPr>
          <w:rFonts w:ascii="Times New Roman" w:hAnsi="Times New Roman"/>
          <w:i/>
          <w:sz w:val="24"/>
          <w:szCs w:val="24"/>
        </w:rPr>
        <w:t xml:space="preserve">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r w:rsidRPr="00CA1CCB">
        <w:rPr>
          <w:rFonts w:ascii="Times New Roman" w:hAnsi="Times New Roman"/>
          <w:i/>
          <w:sz w:val="24"/>
          <w:szCs w:val="24"/>
          <w:lang w:eastAsia="ru-RU"/>
        </w:rPr>
        <w:t xml:space="preserve"> владеть основными методами решения задач на смеси, сплавы, концентрации; решать задачи на проценты, в том числе, сложные проценты с обоснованием, используя разные способы; решать логические задачи разными способами, в том числе, с двумя блоками и с тремя блоками данных с помощью таблиц;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w:t>
      </w:r>
      <w:r w:rsidRPr="00CA1CCB">
        <w:rPr>
          <w:rFonts w:ascii="Times New Roman" w:hAnsi="Times New Roman"/>
          <w:i/>
          <w:sz w:val="24"/>
          <w:szCs w:val="24"/>
        </w:rPr>
        <w:t xml:space="preserve">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w:t>
      </w:r>
      <w:r w:rsidRPr="00CA1CCB">
        <w:rPr>
          <w:rFonts w:ascii="Times New Roman" w:hAnsi="Times New Roman"/>
          <w:i/>
          <w:sz w:val="24"/>
          <w:szCs w:val="24"/>
        </w:rPr>
        <w:lastRenderedPageBreak/>
        <w:t>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14:paraId="4D95030E" w14:textId="5735A973" w:rsidR="006A15EC" w:rsidRPr="00CA1CCB" w:rsidRDefault="006A15EC" w:rsidP="002E3D52">
      <w:pPr>
        <w:tabs>
          <w:tab w:val="left" w:pos="8789"/>
        </w:tabs>
        <w:spacing w:after="0"/>
        <w:ind w:right="282" w:firstLine="708"/>
        <w:jc w:val="both"/>
        <w:rPr>
          <w:rFonts w:ascii="Times New Roman" w:hAnsi="Times New Roman"/>
          <w:sz w:val="24"/>
          <w:szCs w:val="24"/>
        </w:rPr>
      </w:pPr>
      <w:r w:rsidRPr="00CA1CCB">
        <w:rPr>
          <w:rFonts w:ascii="Times New Roman" w:hAnsi="Times New Roman"/>
          <w:bCs/>
          <w:sz w:val="24"/>
          <w:szCs w:val="24"/>
        </w:rPr>
        <w:t xml:space="preserve">История математики. </w:t>
      </w:r>
      <w:r w:rsidRPr="00CA1CCB">
        <w:rPr>
          <w:rFonts w:ascii="Times New Roman" w:hAnsi="Times New Roman"/>
          <w:sz w:val="24"/>
          <w:szCs w:val="24"/>
        </w:rPr>
        <w:t xml:space="preserve">Выпускник научится: </w:t>
      </w:r>
      <w:r w:rsidRPr="00CA1CCB">
        <w:rPr>
          <w:rFonts w:ascii="Times New Roman" w:hAnsi="Times New Roman"/>
          <w:sz w:val="24"/>
          <w:szCs w:val="24"/>
          <w:lang w:eastAsia="ru-RU"/>
        </w:rPr>
        <w:t xml:space="preserve">описывать отдельные выдающиеся результаты, полученные в ходе развития математики как </w:t>
      </w:r>
      <w:r w:rsidR="00BE50FC" w:rsidRPr="00CA1CCB">
        <w:rPr>
          <w:rFonts w:ascii="Times New Roman" w:hAnsi="Times New Roman"/>
          <w:sz w:val="24"/>
          <w:szCs w:val="24"/>
          <w:lang w:eastAsia="ru-RU"/>
        </w:rPr>
        <w:t>науки; знать</w:t>
      </w:r>
      <w:r w:rsidRPr="00CA1CCB">
        <w:rPr>
          <w:rFonts w:ascii="Times New Roman" w:hAnsi="Times New Roman"/>
          <w:sz w:val="24"/>
          <w:szCs w:val="24"/>
          <w:lang w:eastAsia="ru-RU"/>
        </w:rPr>
        <w:t xml:space="preserve"> примеры математических открытий и их авторов, в связи с отечественной и всемирной </w:t>
      </w:r>
      <w:r w:rsidR="00BE50FC" w:rsidRPr="00CA1CCB">
        <w:rPr>
          <w:rFonts w:ascii="Times New Roman" w:hAnsi="Times New Roman"/>
          <w:sz w:val="24"/>
          <w:szCs w:val="24"/>
          <w:lang w:eastAsia="ru-RU"/>
        </w:rPr>
        <w:t>историей;</w:t>
      </w:r>
      <w:r w:rsidR="00BE50FC" w:rsidRPr="00CA1CCB">
        <w:rPr>
          <w:rFonts w:ascii="Times New Roman" w:hAnsi="Times New Roman"/>
          <w:sz w:val="24"/>
          <w:szCs w:val="24"/>
        </w:rPr>
        <w:t xml:space="preserve"> понимать</w:t>
      </w:r>
      <w:r w:rsidRPr="00CA1CCB">
        <w:rPr>
          <w:rFonts w:ascii="Times New Roman" w:hAnsi="Times New Roman"/>
          <w:sz w:val="24"/>
          <w:szCs w:val="24"/>
        </w:rPr>
        <w:t xml:space="preserve"> роль математики в развитии России.</w:t>
      </w:r>
    </w:p>
    <w:p w14:paraId="68A30BF2" w14:textId="77777777" w:rsidR="006A15EC" w:rsidRPr="00CA1CCB" w:rsidRDefault="006A15EC" w:rsidP="002E3D52">
      <w:pPr>
        <w:tabs>
          <w:tab w:val="left" w:pos="1134"/>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w:t>
      </w:r>
      <w:r w:rsidRPr="00CA1CCB">
        <w:rPr>
          <w:rFonts w:ascii="Times New Roman" w:hAnsi="Times New Roman"/>
          <w:i/>
          <w:sz w:val="24"/>
          <w:szCs w:val="24"/>
          <w:lang w:eastAsia="ru-RU"/>
        </w:rPr>
        <w:t xml:space="preserve"> получит возможность научиться:</w:t>
      </w:r>
      <w:r w:rsidRPr="00CA1CCB">
        <w:rPr>
          <w:rFonts w:ascii="Times New Roman" w:hAnsi="Times New Roman"/>
          <w:i/>
          <w:sz w:val="24"/>
          <w:szCs w:val="24"/>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14:paraId="520E3747" w14:textId="77777777" w:rsidR="006A15EC" w:rsidRPr="00CA1CCB" w:rsidRDefault="006A15EC" w:rsidP="002E3D52">
      <w:pPr>
        <w:tabs>
          <w:tab w:val="left" w:pos="8789"/>
        </w:tabs>
        <w:spacing w:after="0"/>
        <w:ind w:right="282" w:firstLine="708"/>
        <w:jc w:val="both"/>
        <w:rPr>
          <w:rFonts w:ascii="Times New Roman" w:hAnsi="Times New Roman"/>
          <w:sz w:val="24"/>
          <w:szCs w:val="24"/>
          <w:lang w:eastAsia="ru-RU"/>
        </w:rPr>
      </w:pPr>
      <w:r w:rsidRPr="00CA1CCB">
        <w:rPr>
          <w:rFonts w:ascii="Times New Roman" w:hAnsi="Times New Roman"/>
          <w:bCs/>
          <w:sz w:val="24"/>
          <w:szCs w:val="24"/>
        </w:rPr>
        <w:t xml:space="preserve">Методы математики. </w:t>
      </w:r>
      <w:r w:rsidR="000617BB" w:rsidRPr="00CA1CCB">
        <w:rPr>
          <w:rFonts w:ascii="Times New Roman" w:hAnsi="Times New Roman"/>
          <w:sz w:val="24"/>
          <w:szCs w:val="24"/>
        </w:rPr>
        <w:t>Выпускник научится</w:t>
      </w:r>
      <w:r w:rsidRPr="00CA1CCB">
        <w:rPr>
          <w:rFonts w:ascii="Times New Roman" w:hAnsi="Times New Roman"/>
          <w:sz w:val="24"/>
          <w:szCs w:val="24"/>
        </w:rPr>
        <w:t xml:space="preserve"> </w:t>
      </w:r>
      <w:r w:rsidRPr="00CA1CCB">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14:paraId="066B7C02" w14:textId="3058E709" w:rsidR="006A15EC" w:rsidRPr="00CA1CCB" w:rsidRDefault="006A15EC" w:rsidP="002E3D52">
      <w:pPr>
        <w:tabs>
          <w:tab w:val="left" w:pos="1134"/>
          <w:tab w:val="left" w:pos="8789"/>
        </w:tabs>
        <w:spacing w:after="0"/>
        <w:ind w:right="282" w:firstLine="709"/>
        <w:jc w:val="both"/>
        <w:rPr>
          <w:rFonts w:ascii="Times New Roman" w:hAnsi="Times New Roman"/>
          <w:i/>
          <w:sz w:val="24"/>
          <w:szCs w:val="24"/>
          <w:lang w:eastAsia="ru-RU"/>
        </w:rPr>
      </w:pPr>
      <w:r w:rsidRPr="00CA1CCB">
        <w:rPr>
          <w:rFonts w:ascii="Times New Roman" w:hAnsi="Times New Roman"/>
          <w:i/>
          <w:sz w:val="24"/>
          <w:szCs w:val="24"/>
        </w:rPr>
        <w:t>Выпускник</w:t>
      </w:r>
      <w:r w:rsidRPr="00CA1CCB">
        <w:rPr>
          <w:rFonts w:ascii="Times New Roman" w:hAnsi="Times New Roman"/>
          <w:i/>
          <w:sz w:val="24"/>
          <w:szCs w:val="24"/>
          <w:lang w:eastAsia="ru-RU"/>
        </w:rPr>
        <w:t xml:space="preserve"> получит возможность научиться:</w:t>
      </w:r>
      <w:r w:rsidRPr="00CA1CCB">
        <w:rPr>
          <w:rFonts w:ascii="Times New Roman" w:hAnsi="Times New Roman"/>
          <w:i/>
          <w:sz w:val="24"/>
          <w:szCs w:val="24"/>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CA1CCB">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p>
    <w:p w14:paraId="5DA40E26" w14:textId="1BDA1CC5" w:rsidR="004D0EC5" w:rsidRPr="00CA1CCB" w:rsidRDefault="004D0EC5" w:rsidP="002E3D52">
      <w:pPr>
        <w:tabs>
          <w:tab w:val="left" w:pos="8789"/>
        </w:tabs>
        <w:autoSpaceDE w:val="0"/>
        <w:autoSpaceDN w:val="0"/>
        <w:adjustRightInd w:val="0"/>
        <w:spacing w:after="0"/>
        <w:ind w:right="283"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Будут сформированы: владение тактильно-зрительным способом обследования и восприятия цветных (или контрастных, черно-белых) рельефных изображений предметов, контурных изображений геометрических фигур и т.п.; умение при помощи чертежных инструментов выполнять геометрические построения, построение графиков функций, диаграмм и т.п.</w:t>
      </w:r>
      <w:r w:rsidR="00BE50FC" w:rsidRPr="00CA1CCB">
        <w:rPr>
          <w:rFonts w:ascii="Times New Roman" w:eastAsia="Times New Roman" w:hAnsi="Times New Roman"/>
          <w:sz w:val="24"/>
          <w:szCs w:val="24"/>
          <w:lang w:eastAsia="ru-RU"/>
        </w:rPr>
        <w:t>; умение</w:t>
      </w:r>
      <w:r w:rsidRPr="00CA1CCB">
        <w:rPr>
          <w:rFonts w:ascii="Times New Roman" w:eastAsia="Times New Roman" w:hAnsi="Times New Roman"/>
          <w:sz w:val="24"/>
          <w:szCs w:val="24"/>
          <w:lang w:eastAsia="ru-RU"/>
        </w:rPr>
        <w:t xml:space="preserve"> читать цветные (или контрастные, черно-белые) рельефные графики элементарных функций на координатной плоскости.</w:t>
      </w:r>
    </w:p>
    <w:p w14:paraId="64810AB4" w14:textId="77777777" w:rsidR="00B44477" w:rsidRPr="00CA1CCB" w:rsidRDefault="00B44477"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Геометрия</w:t>
      </w:r>
    </w:p>
    <w:p w14:paraId="45847B26" w14:textId="77777777" w:rsidR="006A15EC" w:rsidRPr="00CA1CCB" w:rsidRDefault="006A15EC" w:rsidP="002E3D52">
      <w:pPr>
        <w:tabs>
          <w:tab w:val="left" w:pos="8789"/>
        </w:tabs>
        <w:spacing w:after="0"/>
        <w:ind w:right="282"/>
        <w:jc w:val="center"/>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Седьмой класс</w:t>
      </w:r>
    </w:p>
    <w:p w14:paraId="06753FE4" w14:textId="1A89259C" w:rsidR="006A15EC" w:rsidRPr="00CA1CCB" w:rsidRDefault="006A15EC" w:rsidP="002E3D52">
      <w:pPr>
        <w:tabs>
          <w:tab w:val="left" w:pos="8789"/>
        </w:tabs>
        <w:spacing w:after="0"/>
        <w:ind w:right="282" w:firstLine="709"/>
        <w:jc w:val="both"/>
        <w:rPr>
          <w:rFonts w:ascii="Times New Roman" w:hAnsi="Times New Roman"/>
          <w:b/>
          <w:sz w:val="24"/>
          <w:szCs w:val="24"/>
        </w:rPr>
      </w:pPr>
      <w:r w:rsidRPr="00CA1CCB">
        <w:rPr>
          <w:rFonts w:ascii="Times New Roman" w:hAnsi="Times New Roman"/>
          <w:sz w:val="24"/>
          <w:szCs w:val="24"/>
        </w:rPr>
        <w:lastRenderedPageBreak/>
        <w:t>Геометрические фигуры. Обучающийся научится: о</w:t>
      </w:r>
      <w:r w:rsidRPr="00CA1CCB">
        <w:rPr>
          <w:rFonts w:ascii="Times New Roman" w:hAnsi="Times New Roman"/>
          <w:sz w:val="24"/>
          <w:szCs w:val="24"/>
          <w:lang w:eastAsia="ru-RU"/>
        </w:rPr>
        <w:t xml:space="preserve">перировать на базовом уровне понятиями геометрических </w:t>
      </w:r>
      <w:r w:rsidR="00BE50FC" w:rsidRPr="00CA1CCB">
        <w:rPr>
          <w:rFonts w:ascii="Times New Roman" w:hAnsi="Times New Roman"/>
          <w:sz w:val="24"/>
          <w:szCs w:val="24"/>
          <w:lang w:eastAsia="ru-RU"/>
        </w:rPr>
        <w:t>фигур; извлекать</w:t>
      </w:r>
      <w:r w:rsidRPr="00CA1CCB">
        <w:rPr>
          <w:rFonts w:ascii="Times New Roman" w:hAnsi="Times New Roman"/>
          <w:sz w:val="24"/>
          <w:szCs w:val="24"/>
          <w:lang w:eastAsia="ru-RU"/>
        </w:rPr>
        <w:t xml:space="preserve"> информацию о геометрических фигурах, представленную на чертежах в явном </w:t>
      </w:r>
      <w:r w:rsidR="00BE50FC" w:rsidRPr="00CA1CCB">
        <w:rPr>
          <w:rFonts w:ascii="Times New Roman" w:hAnsi="Times New Roman"/>
          <w:sz w:val="24"/>
          <w:szCs w:val="24"/>
          <w:lang w:eastAsia="ru-RU"/>
        </w:rPr>
        <w:t>виде; применять</w:t>
      </w:r>
      <w:r w:rsidRPr="00CA1CCB">
        <w:rPr>
          <w:rFonts w:ascii="Times New Roman" w:hAnsi="Times New Roman"/>
          <w:sz w:val="24"/>
          <w:szCs w:val="24"/>
          <w:lang w:eastAsia="ru-RU"/>
        </w:rPr>
        <w:t xml:space="preserve"> для решения задач геометрические факты, если условия их применения заданы в явной </w:t>
      </w:r>
      <w:r w:rsidR="00BE50FC" w:rsidRPr="00CA1CCB">
        <w:rPr>
          <w:rFonts w:ascii="Times New Roman" w:hAnsi="Times New Roman"/>
          <w:sz w:val="24"/>
          <w:szCs w:val="24"/>
          <w:lang w:eastAsia="ru-RU"/>
        </w:rPr>
        <w:t>форме; решать</w:t>
      </w:r>
      <w:r w:rsidRPr="00CA1CCB">
        <w:rPr>
          <w:rFonts w:ascii="Times New Roman" w:hAnsi="Times New Roman"/>
          <w:sz w:val="24"/>
          <w:szCs w:val="24"/>
          <w:lang w:eastAsia="ru-RU"/>
        </w:rPr>
        <w:t xml:space="preserve"> задачи на нахождение геометрических величин по образцам или алгоритмам. В повседневной жизни и при изучении других предметов: </w:t>
      </w:r>
      <w:r w:rsidRPr="00CA1CCB">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14:paraId="5B20D48F" w14:textId="77777777" w:rsidR="006A15EC" w:rsidRPr="00CA1CCB" w:rsidRDefault="006A15EC" w:rsidP="002E3D52">
      <w:pPr>
        <w:pStyle w:val="a9"/>
        <w:tabs>
          <w:tab w:val="left" w:pos="1134"/>
          <w:tab w:val="left" w:pos="8789"/>
        </w:tabs>
        <w:spacing w:line="276" w:lineRule="auto"/>
        <w:ind w:left="0" w:right="282" w:firstLine="709"/>
        <w:jc w:val="both"/>
        <w:rPr>
          <w:rFonts w:ascii="Times New Roman" w:hAnsi="Times New Roman"/>
          <w:i/>
        </w:rPr>
      </w:pPr>
      <w:r w:rsidRPr="00CA1CCB">
        <w:rPr>
          <w:rFonts w:ascii="Times New Roman" w:hAnsi="Times New Roman"/>
          <w:bCs/>
          <w:i/>
        </w:rPr>
        <w:t xml:space="preserve">Обучающийся получит возможность научиться: </w:t>
      </w:r>
      <w:r w:rsidRPr="00CA1CCB">
        <w:rPr>
          <w:rFonts w:ascii="Times New Roman" w:hAnsi="Times New Roman"/>
          <w:i/>
        </w:rPr>
        <w:t>оперировать понятиями геометрических фигур; извлекать, интерпретировать и преобразовывать информацию о геометрических фигурах, представленную на чертежах; применять геометрические факты для решения задач, в том числе, предполагающих несколько шагов решения; формулировать в простейших случаях свойства и признаки фигур; доказывать геометрические утверждения; владеть стандартной классификацией плоских фигур (треугольников и четырехугольников). В повседневной жизни и при изучении других предметов: использовать свойства геометрических фигур для решения задач практического характера и задач из смежных дисциплин.</w:t>
      </w:r>
    </w:p>
    <w:p w14:paraId="15875DC6" w14:textId="5A6B51ED" w:rsidR="006A15EC" w:rsidRPr="00CA1CCB" w:rsidRDefault="006A15EC" w:rsidP="002E3D52">
      <w:pPr>
        <w:tabs>
          <w:tab w:val="left" w:pos="8789"/>
        </w:tabs>
        <w:spacing w:after="0"/>
        <w:ind w:right="282" w:firstLine="709"/>
        <w:jc w:val="both"/>
        <w:rPr>
          <w:rFonts w:ascii="Times New Roman" w:hAnsi="Times New Roman"/>
          <w:b/>
          <w:bCs/>
          <w:sz w:val="24"/>
          <w:szCs w:val="24"/>
        </w:rPr>
      </w:pPr>
      <w:r w:rsidRPr="00CA1CCB">
        <w:rPr>
          <w:rFonts w:ascii="Times New Roman" w:hAnsi="Times New Roman"/>
          <w:bCs/>
          <w:sz w:val="24"/>
          <w:szCs w:val="24"/>
        </w:rPr>
        <w:t>Отношения. Обучающийся научится: о</w:t>
      </w:r>
      <w:r w:rsidRPr="00CA1CCB">
        <w:rPr>
          <w:rFonts w:ascii="Times New Roman" w:hAnsi="Times New Roman"/>
          <w:sz w:val="24"/>
          <w:szCs w:val="24"/>
          <w:lang w:eastAsia="ru-RU"/>
        </w:rPr>
        <w:t xml:space="preserve">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w:t>
      </w:r>
      <w:r w:rsidR="00BE50FC" w:rsidRPr="00CA1CCB">
        <w:rPr>
          <w:rFonts w:ascii="Times New Roman" w:hAnsi="Times New Roman"/>
          <w:sz w:val="24"/>
          <w:szCs w:val="24"/>
          <w:lang w:eastAsia="ru-RU"/>
        </w:rPr>
        <w:t>проекция. В</w:t>
      </w:r>
      <w:r w:rsidRPr="00CA1CCB">
        <w:rPr>
          <w:rFonts w:ascii="Times New Roman" w:hAnsi="Times New Roman"/>
          <w:sz w:val="24"/>
          <w:szCs w:val="24"/>
          <w:lang w:eastAsia="ru-RU"/>
        </w:rPr>
        <w:t xml:space="preserve"> повседневной жизни и при изучении других предметов: использовать отношения для решения простейших задач, возникающих в реальной жизни.</w:t>
      </w:r>
    </w:p>
    <w:p w14:paraId="05253705" w14:textId="77777777" w:rsidR="006A15EC" w:rsidRPr="00CA1CCB" w:rsidRDefault="006A15EC" w:rsidP="002E3D52">
      <w:pPr>
        <w:tabs>
          <w:tab w:val="left" w:pos="1134"/>
          <w:tab w:val="left" w:pos="8789"/>
        </w:tabs>
        <w:spacing w:after="0"/>
        <w:ind w:right="282" w:firstLine="709"/>
        <w:jc w:val="both"/>
        <w:rPr>
          <w:rFonts w:ascii="Times New Roman" w:hAnsi="Times New Roman"/>
          <w:i/>
          <w:sz w:val="24"/>
          <w:szCs w:val="24"/>
          <w:lang w:eastAsia="ru-RU"/>
        </w:rPr>
      </w:pPr>
      <w:r w:rsidRPr="00CA1CCB">
        <w:rPr>
          <w:rFonts w:ascii="Times New Roman" w:hAnsi="Times New Roman"/>
          <w:i/>
          <w:sz w:val="24"/>
          <w:szCs w:val="24"/>
          <w:lang w:eastAsia="ru-RU"/>
        </w:rPr>
        <w:t>Обучающийся получит возможность научиться: оперировать понятиями: равенство фигур, равные фигуры, равенство треугольников, параллель</w:t>
      </w:r>
      <w:r w:rsidRPr="00CA1CCB">
        <w:rPr>
          <w:rFonts w:ascii="Times New Roman" w:hAnsi="Times New Roman"/>
          <w:i/>
          <w:sz w:val="24"/>
          <w:szCs w:val="24"/>
          <w:lang w:eastAsia="ru-RU"/>
        </w:rPr>
        <w:lastRenderedPageBreak/>
        <w:t>ность прямых, перпендикулярность прямых, углы между прямыми, перпендикуляр, наклонная, проекция. В повседневной жизни и при изучении других предметов: использовать отношения для решения задач, возникающих в реальной жизни.</w:t>
      </w:r>
    </w:p>
    <w:p w14:paraId="7FBC763B" w14:textId="057D13AC" w:rsidR="006A15EC" w:rsidRPr="00CA1CCB" w:rsidRDefault="006A15EC" w:rsidP="002E3D52">
      <w:pPr>
        <w:tabs>
          <w:tab w:val="left" w:pos="8789"/>
        </w:tabs>
        <w:spacing w:after="0"/>
        <w:ind w:right="282" w:firstLine="709"/>
        <w:jc w:val="both"/>
        <w:rPr>
          <w:rFonts w:ascii="Times New Roman" w:hAnsi="Times New Roman"/>
          <w:b/>
          <w:sz w:val="24"/>
          <w:szCs w:val="24"/>
        </w:rPr>
      </w:pPr>
      <w:r w:rsidRPr="00CA1CCB">
        <w:rPr>
          <w:rFonts w:ascii="Times New Roman" w:hAnsi="Times New Roman"/>
          <w:sz w:val="24"/>
          <w:szCs w:val="24"/>
        </w:rPr>
        <w:t>Измерения и вычисления.</w:t>
      </w:r>
      <w:r w:rsidR="000617BB" w:rsidRPr="00CA1CCB">
        <w:rPr>
          <w:rFonts w:ascii="Times New Roman" w:hAnsi="Times New Roman"/>
          <w:sz w:val="24"/>
          <w:szCs w:val="24"/>
        </w:rPr>
        <w:t xml:space="preserve"> </w:t>
      </w:r>
      <w:r w:rsidRPr="00CA1CCB">
        <w:rPr>
          <w:rFonts w:ascii="Times New Roman" w:hAnsi="Times New Roman"/>
          <w:sz w:val="24"/>
          <w:szCs w:val="24"/>
          <w:lang w:eastAsia="ru-RU"/>
        </w:rPr>
        <w:t xml:space="preserve">Обучающийся научится выполнять измерение длин, расстояний, величин углов, с помощью инструментов для измерений длин и </w:t>
      </w:r>
      <w:r w:rsidR="00BE50FC" w:rsidRPr="00CA1CCB">
        <w:rPr>
          <w:rFonts w:ascii="Times New Roman" w:hAnsi="Times New Roman"/>
          <w:sz w:val="24"/>
          <w:szCs w:val="24"/>
          <w:lang w:eastAsia="ru-RU"/>
        </w:rPr>
        <w:t>углов; применять</w:t>
      </w:r>
      <w:r w:rsidRPr="00CA1CCB">
        <w:rPr>
          <w:rFonts w:ascii="Times New Roman" w:hAnsi="Times New Roman"/>
          <w:sz w:val="24"/>
          <w:szCs w:val="24"/>
          <w:lang w:eastAsia="ru-RU"/>
        </w:rPr>
        <w:t xml:space="preserve"> формулу периметра.</w:t>
      </w:r>
      <w:r w:rsidR="000617BB" w:rsidRPr="00CA1CCB">
        <w:rPr>
          <w:rFonts w:ascii="Times New Roman" w:hAnsi="Times New Roman"/>
          <w:sz w:val="24"/>
          <w:szCs w:val="24"/>
          <w:lang w:eastAsia="ru-RU"/>
        </w:rPr>
        <w:t xml:space="preserve"> </w:t>
      </w:r>
      <w:r w:rsidRPr="00CA1CCB">
        <w:rPr>
          <w:rFonts w:ascii="Times New Roman" w:hAnsi="Times New Roman"/>
          <w:sz w:val="24"/>
          <w:szCs w:val="24"/>
        </w:rPr>
        <w:t xml:space="preserve">В повседневной жизни и при изучении других предметов: </w:t>
      </w:r>
      <w:r w:rsidRPr="00CA1CCB">
        <w:rPr>
          <w:rFonts w:ascii="Times New Roman" w:hAnsi="Times New Roman"/>
          <w:sz w:val="24"/>
          <w:szCs w:val="24"/>
          <w:lang w:eastAsia="ru-RU"/>
        </w:rPr>
        <w:t>вычислять расстояния на местности в стандартных ситуациях, применять формулы в простейших ситуациях в повседневной жизни.</w:t>
      </w:r>
    </w:p>
    <w:p w14:paraId="7C10B735" w14:textId="77777777" w:rsidR="006A15EC" w:rsidRPr="00CA1CCB" w:rsidRDefault="006A15EC" w:rsidP="002E3D52">
      <w:pPr>
        <w:pStyle w:val="a9"/>
        <w:tabs>
          <w:tab w:val="left" w:pos="1134"/>
          <w:tab w:val="left" w:pos="8789"/>
        </w:tabs>
        <w:spacing w:line="276" w:lineRule="auto"/>
        <w:ind w:left="0" w:right="282" w:firstLine="709"/>
        <w:jc w:val="both"/>
        <w:rPr>
          <w:rFonts w:ascii="Times New Roman" w:hAnsi="Times New Roman"/>
          <w:i/>
        </w:rPr>
      </w:pPr>
      <w:r w:rsidRPr="00CA1CCB">
        <w:rPr>
          <w:rFonts w:ascii="Times New Roman" w:hAnsi="Times New Roman"/>
          <w:i/>
        </w:rPr>
        <w:t>Обучающийся получит возможность научиться: оперировать представлениями о длине, площади, объеме как величинами, вычислять расстояния между фигурами, проводить простые вычисления на объемных телах; формулировать задачи на вычисление длин и решать их. В повседневной жизни и при изучении других предметов: проводить вычисления на местности; применять формулы при вычислениях в смежных учебных предметах, в окружающей действительности.</w:t>
      </w:r>
    </w:p>
    <w:p w14:paraId="28515D2C" w14:textId="08090C03" w:rsidR="006A15EC" w:rsidRPr="00CA1CCB" w:rsidRDefault="006A15EC" w:rsidP="002E3D52">
      <w:pPr>
        <w:tabs>
          <w:tab w:val="left" w:pos="8789"/>
        </w:tabs>
        <w:spacing w:after="0"/>
        <w:ind w:right="282" w:firstLine="709"/>
        <w:jc w:val="both"/>
        <w:rPr>
          <w:rFonts w:ascii="Times New Roman" w:hAnsi="Times New Roman"/>
          <w:b/>
          <w:sz w:val="24"/>
          <w:szCs w:val="24"/>
        </w:rPr>
      </w:pPr>
      <w:r w:rsidRPr="00CA1CCB">
        <w:rPr>
          <w:rFonts w:ascii="Times New Roman" w:hAnsi="Times New Roman"/>
          <w:sz w:val="24"/>
          <w:szCs w:val="24"/>
        </w:rPr>
        <w:t>Геометрические построения. Обучающийся научится и</w:t>
      </w:r>
      <w:r w:rsidRPr="00CA1CCB">
        <w:rPr>
          <w:rFonts w:ascii="Times New Roman" w:hAnsi="Times New Roman"/>
          <w:sz w:val="24"/>
          <w:szCs w:val="24"/>
          <w:lang w:eastAsia="ru-RU"/>
        </w:rPr>
        <w:t xml:space="preserve">зображать типовые плоские фигуры и фигуры в пространстве от руки и с помощью </w:t>
      </w:r>
      <w:r w:rsidR="00BE50FC" w:rsidRPr="00CA1CCB">
        <w:rPr>
          <w:rFonts w:ascii="Times New Roman" w:hAnsi="Times New Roman"/>
          <w:sz w:val="24"/>
          <w:szCs w:val="24"/>
          <w:lang w:eastAsia="ru-RU"/>
        </w:rPr>
        <w:t>инструментов. В</w:t>
      </w:r>
      <w:r w:rsidRPr="00CA1CCB">
        <w:rPr>
          <w:rFonts w:ascii="Times New Roman" w:hAnsi="Times New Roman"/>
          <w:sz w:val="24"/>
          <w:szCs w:val="24"/>
          <w:lang w:eastAsia="ru-RU"/>
        </w:rPr>
        <w:t xml:space="preserve"> повседневной жизни и при изучении других предметов: </w:t>
      </w:r>
      <w:r w:rsidRPr="00CA1CCB">
        <w:rPr>
          <w:rFonts w:ascii="Times New Roman" w:hAnsi="Times New Roman"/>
          <w:sz w:val="24"/>
          <w:szCs w:val="24"/>
        </w:rPr>
        <w:t>выполнять простейшие построения на местности, необходимые в реальной жизни.</w:t>
      </w:r>
    </w:p>
    <w:p w14:paraId="547030A2" w14:textId="35D0DCE3" w:rsidR="006A15EC" w:rsidRPr="00CA1CCB" w:rsidRDefault="006A15EC" w:rsidP="002E3D52">
      <w:pPr>
        <w:tabs>
          <w:tab w:val="left" w:pos="1134"/>
          <w:tab w:val="left" w:pos="8789"/>
        </w:tabs>
        <w:spacing w:after="0"/>
        <w:ind w:right="282" w:firstLine="709"/>
        <w:jc w:val="both"/>
        <w:rPr>
          <w:rFonts w:ascii="Times New Roman" w:hAnsi="Times New Roman"/>
          <w:i/>
          <w:sz w:val="24"/>
          <w:szCs w:val="24"/>
          <w:lang w:eastAsia="ru-RU"/>
        </w:rPr>
      </w:pPr>
      <w:r w:rsidRPr="00CA1CCB">
        <w:rPr>
          <w:rFonts w:ascii="Times New Roman" w:hAnsi="Times New Roman"/>
          <w:i/>
          <w:sz w:val="24"/>
          <w:szCs w:val="24"/>
          <w:lang w:eastAsia="ru-RU"/>
        </w:rPr>
        <w:t xml:space="preserve">Обучающийся получит возможность научиться: изображать геометрические фигуры по текстовому и символьному описанию; свободно оперировать чертежными инструментами в несложных случаях, выполнять построения треугольников, применять отдельные методы построений циркулем и линейкой и проводить простейшие исследования числа решений. В повседневной жизни и </w:t>
      </w:r>
      <w:r w:rsidRPr="00CA1CCB">
        <w:rPr>
          <w:rFonts w:ascii="Times New Roman" w:hAnsi="Times New Roman"/>
          <w:i/>
          <w:sz w:val="24"/>
          <w:szCs w:val="24"/>
          <w:lang w:eastAsia="ru-RU"/>
        </w:rPr>
        <w:lastRenderedPageBreak/>
        <w:t xml:space="preserve">при изучении других </w:t>
      </w:r>
      <w:r w:rsidR="00BE50FC" w:rsidRPr="00CA1CCB">
        <w:rPr>
          <w:rFonts w:ascii="Times New Roman" w:hAnsi="Times New Roman"/>
          <w:i/>
          <w:sz w:val="24"/>
          <w:szCs w:val="24"/>
          <w:lang w:eastAsia="ru-RU"/>
        </w:rPr>
        <w:t>предметов: выполнять</w:t>
      </w:r>
      <w:r w:rsidRPr="00CA1CCB">
        <w:rPr>
          <w:rFonts w:ascii="Times New Roman" w:hAnsi="Times New Roman"/>
          <w:i/>
          <w:sz w:val="24"/>
          <w:szCs w:val="24"/>
          <w:lang w:eastAsia="ru-RU"/>
        </w:rPr>
        <w:t xml:space="preserve"> простейшие построения на местности, необходимые в реальной жизни; оценивать размеры реальных объектов окружающего мира.</w:t>
      </w:r>
    </w:p>
    <w:p w14:paraId="6F0693E9" w14:textId="09C31D0B" w:rsidR="006A15EC" w:rsidRPr="00CA1CCB" w:rsidRDefault="006A15EC" w:rsidP="002E3D52">
      <w:pPr>
        <w:tabs>
          <w:tab w:val="left" w:pos="8789"/>
        </w:tabs>
        <w:spacing w:after="0"/>
        <w:ind w:right="282" w:firstLine="709"/>
        <w:jc w:val="both"/>
        <w:rPr>
          <w:rFonts w:ascii="Times New Roman" w:hAnsi="Times New Roman"/>
          <w:b/>
          <w:bCs/>
          <w:sz w:val="24"/>
          <w:szCs w:val="24"/>
        </w:rPr>
      </w:pPr>
      <w:r w:rsidRPr="00CA1CCB">
        <w:rPr>
          <w:rFonts w:ascii="Times New Roman" w:hAnsi="Times New Roman"/>
          <w:bCs/>
          <w:sz w:val="24"/>
          <w:szCs w:val="24"/>
        </w:rPr>
        <w:t>История математики. Обучающийся научится: о</w:t>
      </w:r>
      <w:r w:rsidRPr="00CA1CCB">
        <w:rPr>
          <w:rFonts w:ascii="Times New Roman" w:hAnsi="Times New Roman"/>
          <w:sz w:val="24"/>
          <w:szCs w:val="24"/>
          <w:lang w:eastAsia="ru-RU"/>
        </w:rPr>
        <w:t xml:space="preserve">писывать отдельные выдающиеся результаты, полученные в ходе развития математики как </w:t>
      </w:r>
      <w:r w:rsidR="00BE50FC" w:rsidRPr="00CA1CCB">
        <w:rPr>
          <w:rFonts w:ascii="Times New Roman" w:hAnsi="Times New Roman"/>
          <w:sz w:val="24"/>
          <w:szCs w:val="24"/>
          <w:lang w:eastAsia="ru-RU"/>
        </w:rPr>
        <w:t>науки; знать</w:t>
      </w:r>
      <w:r w:rsidRPr="00CA1CCB">
        <w:rPr>
          <w:rFonts w:ascii="Times New Roman" w:hAnsi="Times New Roman"/>
          <w:sz w:val="24"/>
          <w:szCs w:val="24"/>
          <w:lang w:eastAsia="ru-RU"/>
        </w:rPr>
        <w:t xml:space="preserve"> примеры математических открытий и их авторов, в связи с отечественной и всемирной </w:t>
      </w:r>
      <w:r w:rsidR="00BE50FC" w:rsidRPr="00CA1CCB">
        <w:rPr>
          <w:rFonts w:ascii="Times New Roman" w:hAnsi="Times New Roman"/>
          <w:sz w:val="24"/>
          <w:szCs w:val="24"/>
          <w:lang w:eastAsia="ru-RU"/>
        </w:rPr>
        <w:t>историей;</w:t>
      </w:r>
      <w:r w:rsidR="00BE50FC" w:rsidRPr="00CA1CCB">
        <w:rPr>
          <w:rFonts w:ascii="Times New Roman" w:hAnsi="Times New Roman"/>
          <w:sz w:val="24"/>
          <w:szCs w:val="24"/>
        </w:rPr>
        <w:t xml:space="preserve"> понимать</w:t>
      </w:r>
      <w:r w:rsidRPr="00CA1CCB">
        <w:rPr>
          <w:rFonts w:ascii="Times New Roman" w:hAnsi="Times New Roman"/>
          <w:sz w:val="24"/>
          <w:szCs w:val="24"/>
        </w:rPr>
        <w:t xml:space="preserve"> роль математики в развитии России.</w:t>
      </w:r>
    </w:p>
    <w:p w14:paraId="6A654269" w14:textId="77777777" w:rsidR="006A15EC" w:rsidRPr="00CA1CCB" w:rsidRDefault="006A15EC" w:rsidP="002E3D52">
      <w:pPr>
        <w:tabs>
          <w:tab w:val="left" w:pos="1134"/>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lang w:eastAsia="ru-RU"/>
        </w:rPr>
        <w:t>Обучающийся получит возможность научиться:</w:t>
      </w:r>
      <w:r w:rsidRPr="00CA1CCB">
        <w:rPr>
          <w:rFonts w:ascii="Times New Roman" w:hAnsi="Times New Roman"/>
          <w:i/>
          <w:sz w:val="24"/>
          <w:szCs w:val="24"/>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14:paraId="49B19E38" w14:textId="23D0F53C" w:rsidR="006A15EC" w:rsidRPr="00CA1CCB" w:rsidRDefault="006A15EC" w:rsidP="002E3D52">
      <w:pPr>
        <w:tabs>
          <w:tab w:val="left" w:pos="8789"/>
        </w:tabs>
        <w:spacing w:after="0"/>
        <w:ind w:right="282" w:firstLine="709"/>
        <w:jc w:val="both"/>
        <w:rPr>
          <w:rFonts w:ascii="Times New Roman" w:hAnsi="Times New Roman"/>
          <w:sz w:val="24"/>
          <w:szCs w:val="24"/>
          <w:lang w:eastAsia="ru-RU"/>
        </w:rPr>
      </w:pPr>
      <w:r w:rsidRPr="00CA1CCB">
        <w:rPr>
          <w:rFonts w:ascii="Times New Roman" w:hAnsi="Times New Roman"/>
          <w:bCs/>
          <w:sz w:val="24"/>
          <w:szCs w:val="24"/>
        </w:rPr>
        <w:t>Методы математики. Обучающийся научится: в</w:t>
      </w:r>
      <w:r w:rsidRPr="00CA1CCB">
        <w:rPr>
          <w:rFonts w:ascii="Times New Roman" w:hAnsi="Times New Roman"/>
          <w:sz w:val="24"/>
          <w:szCs w:val="24"/>
          <w:lang w:eastAsia="ru-RU"/>
        </w:rPr>
        <w:t xml:space="preserve">ыбирать подходящий изученный метод для решения изученных типов математических </w:t>
      </w:r>
      <w:r w:rsidR="00BE50FC" w:rsidRPr="00CA1CCB">
        <w:rPr>
          <w:rFonts w:ascii="Times New Roman" w:hAnsi="Times New Roman"/>
          <w:sz w:val="24"/>
          <w:szCs w:val="24"/>
          <w:lang w:eastAsia="ru-RU"/>
        </w:rPr>
        <w:t>задач; приводить</w:t>
      </w:r>
      <w:r w:rsidRPr="00CA1CCB">
        <w:rPr>
          <w:rFonts w:ascii="Times New Roman" w:hAnsi="Times New Roman"/>
          <w:sz w:val="24"/>
          <w:szCs w:val="24"/>
          <w:lang w:eastAsia="ru-RU"/>
        </w:rPr>
        <w:t xml:space="preserve"> примеры математических закономерностей в окружающей действительности и произведениях искусства.</w:t>
      </w:r>
    </w:p>
    <w:p w14:paraId="3E0FAFA6" w14:textId="77777777" w:rsidR="006A15EC" w:rsidRPr="00CA1CCB" w:rsidRDefault="006A15EC" w:rsidP="002E3D52">
      <w:pPr>
        <w:tabs>
          <w:tab w:val="left" w:pos="1134"/>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lang w:eastAsia="ru-RU"/>
        </w:rPr>
        <w:t>Обучающийся получит возможность научиться:</w:t>
      </w:r>
      <w:r w:rsidRPr="00CA1CCB">
        <w:rPr>
          <w:rFonts w:ascii="Times New Roman" w:hAnsi="Times New Roman"/>
          <w:i/>
          <w:sz w:val="24"/>
          <w:szCs w:val="24"/>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CA1CCB">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CA1CCB">
        <w:rPr>
          <w:rFonts w:ascii="Times New Roman" w:hAnsi="Times New Roman"/>
          <w:i/>
          <w:sz w:val="24"/>
          <w:szCs w:val="24"/>
        </w:rPr>
        <w:t>.</w:t>
      </w:r>
    </w:p>
    <w:p w14:paraId="7AD23CF5" w14:textId="77777777" w:rsidR="006A15EC" w:rsidRPr="00CA1CCB" w:rsidRDefault="006A15EC" w:rsidP="002E3D52">
      <w:pPr>
        <w:tabs>
          <w:tab w:val="left" w:pos="8789"/>
        </w:tabs>
        <w:spacing w:after="0"/>
        <w:ind w:right="282"/>
        <w:contextualSpacing/>
        <w:jc w:val="center"/>
        <w:outlineLvl w:val="2"/>
        <w:rPr>
          <w:rFonts w:ascii="Times New Roman" w:eastAsia="Times New Roman" w:hAnsi="Times New Roman"/>
          <w:bCs/>
          <w:sz w:val="24"/>
          <w:szCs w:val="24"/>
          <w:lang w:eastAsia="ru-RU"/>
        </w:rPr>
      </w:pPr>
      <w:r w:rsidRPr="00CA1CCB">
        <w:rPr>
          <w:rFonts w:ascii="Times New Roman" w:eastAsia="Times New Roman" w:hAnsi="Times New Roman"/>
          <w:bCs/>
          <w:sz w:val="24"/>
          <w:szCs w:val="24"/>
          <w:lang w:eastAsia="ru-RU"/>
        </w:rPr>
        <w:t>Восьмой класс</w:t>
      </w:r>
    </w:p>
    <w:p w14:paraId="6E79720C" w14:textId="41DD2015" w:rsidR="006A15EC" w:rsidRPr="00CA1CCB" w:rsidRDefault="006A15EC" w:rsidP="002E3D52">
      <w:pPr>
        <w:tabs>
          <w:tab w:val="left" w:pos="8789"/>
        </w:tabs>
        <w:spacing w:after="0"/>
        <w:ind w:right="282" w:firstLine="709"/>
        <w:jc w:val="both"/>
        <w:rPr>
          <w:rFonts w:ascii="Times New Roman" w:hAnsi="Times New Roman"/>
          <w:b/>
          <w:sz w:val="24"/>
          <w:szCs w:val="24"/>
        </w:rPr>
      </w:pPr>
      <w:r w:rsidRPr="00CA1CCB">
        <w:rPr>
          <w:rFonts w:ascii="Times New Roman" w:hAnsi="Times New Roman"/>
          <w:sz w:val="24"/>
          <w:szCs w:val="24"/>
        </w:rPr>
        <w:t xml:space="preserve">Геометрические </w:t>
      </w:r>
      <w:r w:rsidR="00BE50FC" w:rsidRPr="00CA1CCB">
        <w:rPr>
          <w:rFonts w:ascii="Times New Roman" w:hAnsi="Times New Roman"/>
          <w:sz w:val="24"/>
          <w:szCs w:val="24"/>
        </w:rPr>
        <w:t>фигуры.</w:t>
      </w:r>
      <w:r w:rsidR="00BE50FC" w:rsidRPr="00CA1CCB">
        <w:rPr>
          <w:rFonts w:ascii="Times New Roman" w:hAnsi="Times New Roman"/>
          <w:bCs/>
          <w:sz w:val="24"/>
          <w:szCs w:val="24"/>
        </w:rPr>
        <w:t xml:space="preserve"> Обучающийся</w:t>
      </w:r>
      <w:r w:rsidRPr="00CA1CCB">
        <w:rPr>
          <w:rFonts w:ascii="Times New Roman" w:hAnsi="Times New Roman"/>
          <w:bCs/>
          <w:sz w:val="24"/>
          <w:szCs w:val="24"/>
        </w:rPr>
        <w:t xml:space="preserve"> научится: о</w:t>
      </w:r>
      <w:r w:rsidRPr="00CA1CCB">
        <w:rPr>
          <w:rFonts w:ascii="Times New Roman" w:hAnsi="Times New Roman"/>
          <w:sz w:val="24"/>
          <w:szCs w:val="24"/>
          <w:lang w:eastAsia="ru-RU"/>
        </w:rPr>
        <w:t xml:space="preserve">перировать на базовом уровне понятиями геометрических </w:t>
      </w:r>
      <w:r w:rsidR="00BE50FC" w:rsidRPr="00CA1CCB">
        <w:rPr>
          <w:rFonts w:ascii="Times New Roman" w:hAnsi="Times New Roman"/>
          <w:sz w:val="24"/>
          <w:szCs w:val="24"/>
          <w:lang w:eastAsia="ru-RU"/>
        </w:rPr>
        <w:t>фигур; извлекать</w:t>
      </w:r>
      <w:r w:rsidRPr="00CA1CCB">
        <w:rPr>
          <w:rFonts w:ascii="Times New Roman" w:hAnsi="Times New Roman"/>
          <w:sz w:val="24"/>
          <w:szCs w:val="24"/>
          <w:lang w:eastAsia="ru-RU"/>
        </w:rPr>
        <w:t xml:space="preserve"> информацию о геометрических фигурах, представленную на чертежах в явном </w:t>
      </w:r>
      <w:r w:rsidR="00BE50FC" w:rsidRPr="00CA1CCB">
        <w:rPr>
          <w:rFonts w:ascii="Times New Roman" w:hAnsi="Times New Roman"/>
          <w:sz w:val="24"/>
          <w:szCs w:val="24"/>
          <w:lang w:eastAsia="ru-RU"/>
        </w:rPr>
        <w:t>виде; применять</w:t>
      </w:r>
      <w:r w:rsidRPr="00CA1CCB">
        <w:rPr>
          <w:rFonts w:ascii="Times New Roman" w:hAnsi="Times New Roman"/>
          <w:sz w:val="24"/>
          <w:szCs w:val="24"/>
          <w:lang w:eastAsia="ru-RU"/>
        </w:rPr>
        <w:t xml:space="preserve"> для решения задач геометрические факты, если условия их применения заданы в явной </w:t>
      </w:r>
      <w:r w:rsidR="00BE50FC" w:rsidRPr="00CA1CCB">
        <w:rPr>
          <w:rFonts w:ascii="Times New Roman" w:hAnsi="Times New Roman"/>
          <w:sz w:val="24"/>
          <w:szCs w:val="24"/>
          <w:lang w:eastAsia="ru-RU"/>
        </w:rPr>
        <w:t>форме; решать</w:t>
      </w:r>
      <w:r w:rsidRPr="00CA1CCB">
        <w:rPr>
          <w:rFonts w:ascii="Times New Roman" w:hAnsi="Times New Roman"/>
          <w:sz w:val="24"/>
          <w:szCs w:val="24"/>
          <w:lang w:eastAsia="ru-RU"/>
        </w:rPr>
        <w:t xml:space="preserve"> задачи на нахождение геометрических величин по образцам </w:t>
      </w:r>
      <w:r w:rsidRPr="00CA1CCB">
        <w:rPr>
          <w:rFonts w:ascii="Times New Roman" w:hAnsi="Times New Roman"/>
          <w:sz w:val="24"/>
          <w:szCs w:val="24"/>
          <w:lang w:eastAsia="ru-RU"/>
        </w:rPr>
        <w:lastRenderedPageBreak/>
        <w:t xml:space="preserve">или алгоритмам. В повседневной жизни и при изучении других предметов: </w:t>
      </w:r>
      <w:r w:rsidRPr="00CA1CCB">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14:paraId="441917B1" w14:textId="77777777" w:rsidR="006A15EC" w:rsidRPr="00CA1CCB" w:rsidRDefault="006A15EC" w:rsidP="002E3D52">
      <w:pPr>
        <w:pStyle w:val="a9"/>
        <w:tabs>
          <w:tab w:val="left" w:pos="1134"/>
          <w:tab w:val="left" w:pos="8789"/>
        </w:tabs>
        <w:spacing w:line="276" w:lineRule="auto"/>
        <w:ind w:left="0" w:right="282" w:firstLine="709"/>
        <w:jc w:val="both"/>
        <w:rPr>
          <w:rFonts w:ascii="Times New Roman" w:hAnsi="Times New Roman"/>
          <w:i/>
        </w:rPr>
      </w:pPr>
      <w:r w:rsidRPr="00CA1CCB">
        <w:rPr>
          <w:rFonts w:ascii="Times New Roman" w:hAnsi="Times New Roman"/>
          <w:i/>
        </w:rPr>
        <w:t>Обучающийся получит возможность научиться: оперировать понятиями геометрических фигур; извлекать, интерпретировать и преобразовывать информацию о геометрических фигурах, представленную на чертежах; применять геометрические факты для решения задач, в том числе, предполагающих несколько шагов решения; формулировать в простейших случаях свойства и признаки фигур; доказывать геометрические утверждения; владеть стандартной классификацией плоских фигур (треугольников и четырехугольников). В повседневной жизни и при изучении других предметов: использовать свойства геометрических фигур для решения задач практического характера и задач из смежных дисциплин.</w:t>
      </w:r>
    </w:p>
    <w:p w14:paraId="11AEB958" w14:textId="5F1B65B1" w:rsidR="006A15EC" w:rsidRPr="00CA1CCB" w:rsidRDefault="00BE50FC" w:rsidP="002E3D52">
      <w:pPr>
        <w:tabs>
          <w:tab w:val="left" w:pos="8789"/>
        </w:tabs>
        <w:spacing w:after="0"/>
        <w:ind w:right="282" w:firstLine="709"/>
        <w:jc w:val="both"/>
        <w:rPr>
          <w:rFonts w:ascii="Times New Roman" w:hAnsi="Times New Roman"/>
          <w:b/>
          <w:bCs/>
          <w:sz w:val="24"/>
          <w:szCs w:val="24"/>
        </w:rPr>
      </w:pPr>
      <w:r w:rsidRPr="00CA1CCB">
        <w:rPr>
          <w:rFonts w:ascii="Times New Roman" w:hAnsi="Times New Roman"/>
          <w:bCs/>
          <w:sz w:val="24"/>
          <w:szCs w:val="24"/>
        </w:rPr>
        <w:t>Отношения. Обучающийся</w:t>
      </w:r>
      <w:r w:rsidR="006A15EC" w:rsidRPr="00CA1CCB">
        <w:rPr>
          <w:rFonts w:ascii="Times New Roman" w:hAnsi="Times New Roman"/>
          <w:bCs/>
          <w:sz w:val="24"/>
          <w:szCs w:val="24"/>
        </w:rPr>
        <w:t xml:space="preserve"> научится: о</w:t>
      </w:r>
      <w:r w:rsidR="006A15EC" w:rsidRPr="00CA1CCB">
        <w:rPr>
          <w:rFonts w:ascii="Times New Roman" w:hAnsi="Times New Roman"/>
          <w:sz w:val="24"/>
          <w:szCs w:val="24"/>
          <w:lang w:eastAsia="ru-RU"/>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r w:rsidR="000617BB" w:rsidRPr="00CA1CCB">
        <w:rPr>
          <w:rFonts w:ascii="Times New Roman" w:hAnsi="Times New Roman"/>
          <w:sz w:val="24"/>
          <w:szCs w:val="24"/>
          <w:lang w:eastAsia="ru-RU"/>
        </w:rPr>
        <w:t xml:space="preserve"> </w:t>
      </w:r>
      <w:r w:rsidR="006A15EC" w:rsidRPr="00CA1CCB">
        <w:rPr>
          <w:rFonts w:ascii="Times New Roman" w:hAnsi="Times New Roman"/>
          <w:sz w:val="24"/>
          <w:szCs w:val="24"/>
          <w:lang w:eastAsia="ru-RU"/>
        </w:rPr>
        <w:t>В повседневной жизни и при изучении других предметов: использовать отношения для решения простейших задач, возникающих в реальной жизни.</w:t>
      </w:r>
    </w:p>
    <w:p w14:paraId="770928DA" w14:textId="77777777" w:rsidR="006A15EC" w:rsidRPr="00CA1CCB" w:rsidRDefault="006A15EC" w:rsidP="002E3D52">
      <w:pPr>
        <w:tabs>
          <w:tab w:val="left" w:pos="1134"/>
          <w:tab w:val="left" w:pos="8789"/>
        </w:tabs>
        <w:spacing w:after="0"/>
        <w:ind w:right="282" w:firstLine="709"/>
        <w:jc w:val="both"/>
        <w:rPr>
          <w:rFonts w:ascii="Times New Roman" w:hAnsi="Times New Roman"/>
          <w:i/>
          <w:sz w:val="24"/>
          <w:szCs w:val="24"/>
          <w:lang w:eastAsia="ru-RU"/>
        </w:rPr>
      </w:pPr>
      <w:r w:rsidRPr="00CA1CCB">
        <w:rPr>
          <w:rFonts w:ascii="Times New Roman" w:hAnsi="Times New Roman"/>
          <w:bCs/>
          <w:i/>
          <w:sz w:val="24"/>
          <w:szCs w:val="24"/>
        </w:rPr>
        <w:t xml:space="preserve">Обучающийся получит возможность научиться: </w:t>
      </w:r>
      <w:r w:rsidRPr="00CA1CCB">
        <w:rPr>
          <w:rFonts w:ascii="Times New Roman" w:hAnsi="Times New Roman"/>
          <w:i/>
          <w:sz w:val="24"/>
          <w:szCs w:val="24"/>
          <w:lang w:eastAsia="ru-RU"/>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применять теорему Фалеса и теорему о пропорциональных отрезках при решении задач; характеризовать взаимное расположение прямой и окружно</w:t>
      </w:r>
      <w:r w:rsidRPr="00CA1CCB">
        <w:rPr>
          <w:rFonts w:ascii="Times New Roman" w:hAnsi="Times New Roman"/>
          <w:i/>
          <w:sz w:val="24"/>
          <w:szCs w:val="24"/>
          <w:lang w:eastAsia="ru-RU"/>
        </w:rPr>
        <w:lastRenderedPageBreak/>
        <w:t>сти, двух окружностей. В повседневной жизни и при изучении других предметов: использовать отношения для решения задач, возникающих в реальной жизни.</w:t>
      </w:r>
    </w:p>
    <w:p w14:paraId="357122C4" w14:textId="65C9D483" w:rsidR="006A15EC" w:rsidRPr="00CA1CCB" w:rsidRDefault="006A15EC" w:rsidP="002E3D52">
      <w:pPr>
        <w:tabs>
          <w:tab w:val="left" w:pos="8789"/>
        </w:tabs>
        <w:spacing w:after="0"/>
        <w:ind w:right="282" w:firstLine="709"/>
        <w:jc w:val="both"/>
        <w:rPr>
          <w:rFonts w:ascii="Times New Roman" w:hAnsi="Times New Roman"/>
          <w:b/>
          <w:sz w:val="24"/>
          <w:szCs w:val="24"/>
        </w:rPr>
      </w:pPr>
      <w:r w:rsidRPr="00CA1CCB">
        <w:rPr>
          <w:rFonts w:ascii="Times New Roman" w:hAnsi="Times New Roman"/>
          <w:sz w:val="24"/>
          <w:szCs w:val="24"/>
        </w:rPr>
        <w:t>Измерения и вычисления.</w:t>
      </w:r>
      <w:r w:rsidR="000617BB" w:rsidRPr="00CA1CCB">
        <w:rPr>
          <w:rFonts w:ascii="Times New Roman" w:hAnsi="Times New Roman"/>
          <w:sz w:val="24"/>
          <w:szCs w:val="24"/>
        </w:rPr>
        <w:t xml:space="preserve"> </w:t>
      </w:r>
      <w:r w:rsidRPr="00CA1CCB">
        <w:rPr>
          <w:rFonts w:ascii="Times New Roman" w:hAnsi="Times New Roman"/>
          <w:sz w:val="24"/>
          <w:szCs w:val="24"/>
        </w:rPr>
        <w:t>Обучающийся научится: в</w:t>
      </w:r>
      <w:r w:rsidRPr="00CA1CCB">
        <w:rPr>
          <w:rFonts w:ascii="Times New Roman" w:hAnsi="Times New Roman"/>
          <w:sz w:val="24"/>
          <w:szCs w:val="24"/>
          <w:lang w:eastAsia="ru-RU"/>
        </w:rPr>
        <w:t xml:space="preserve">ыполнять измерение длин, расстояний, величин углов, с помощью инструментов для измерений длин и </w:t>
      </w:r>
      <w:r w:rsidR="00BE50FC" w:rsidRPr="00CA1CCB">
        <w:rPr>
          <w:rFonts w:ascii="Times New Roman" w:hAnsi="Times New Roman"/>
          <w:sz w:val="24"/>
          <w:szCs w:val="24"/>
          <w:lang w:eastAsia="ru-RU"/>
        </w:rPr>
        <w:t>углов; применять</w:t>
      </w:r>
      <w:r w:rsidRPr="00CA1CCB">
        <w:rPr>
          <w:rFonts w:ascii="Times New Roman" w:hAnsi="Times New Roman"/>
          <w:sz w:val="24"/>
          <w:szCs w:val="24"/>
          <w:lang w:eastAsia="ru-RU"/>
        </w:rPr>
        <w:t xml:space="preserve"> формулы периметра, площади и объема, площади поверхности отдельных многогранников при вычислениях, когда все данные имеются в </w:t>
      </w:r>
      <w:r w:rsidR="00BE50FC" w:rsidRPr="00CA1CCB">
        <w:rPr>
          <w:rFonts w:ascii="Times New Roman" w:hAnsi="Times New Roman"/>
          <w:sz w:val="24"/>
          <w:szCs w:val="24"/>
          <w:lang w:eastAsia="ru-RU"/>
        </w:rPr>
        <w:t>условии; применять</w:t>
      </w:r>
      <w:r w:rsidRPr="00CA1CCB">
        <w:rPr>
          <w:rFonts w:ascii="Times New Roman" w:hAnsi="Times New Roman"/>
          <w:sz w:val="24"/>
          <w:szCs w:val="24"/>
          <w:lang w:eastAsia="ru-RU"/>
        </w:rPr>
        <w:t xml:space="preserve"> теорему Пифагора, базовые тригонометрические соотношения для вычисления длин, расстояний, площадей в простейших случаях.</w:t>
      </w:r>
      <w:r w:rsidR="000617BB" w:rsidRPr="00CA1CCB">
        <w:rPr>
          <w:rFonts w:ascii="Times New Roman" w:hAnsi="Times New Roman"/>
          <w:sz w:val="24"/>
          <w:szCs w:val="24"/>
          <w:lang w:eastAsia="ru-RU"/>
        </w:rPr>
        <w:t xml:space="preserve"> </w:t>
      </w:r>
      <w:r w:rsidRPr="00CA1CCB">
        <w:rPr>
          <w:rFonts w:ascii="Times New Roman" w:hAnsi="Times New Roman"/>
          <w:sz w:val="24"/>
          <w:szCs w:val="24"/>
        </w:rPr>
        <w:t xml:space="preserve">В повседневной жизни и при изучении других предметов: </w:t>
      </w:r>
      <w:r w:rsidRPr="00CA1CCB">
        <w:rPr>
          <w:rFonts w:ascii="Times New Roman" w:hAnsi="Times New Roman"/>
          <w:sz w:val="24"/>
          <w:szCs w:val="24"/>
          <w:lang w:eastAsia="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14:paraId="504F7E83" w14:textId="77777777" w:rsidR="006A15EC" w:rsidRPr="00CA1CCB" w:rsidRDefault="006A15EC" w:rsidP="002E3D52">
      <w:pPr>
        <w:pStyle w:val="a9"/>
        <w:tabs>
          <w:tab w:val="left" w:pos="1134"/>
          <w:tab w:val="left" w:pos="8789"/>
        </w:tabs>
        <w:spacing w:line="276" w:lineRule="auto"/>
        <w:ind w:left="0" w:right="282" w:firstLine="709"/>
        <w:jc w:val="both"/>
        <w:rPr>
          <w:rFonts w:ascii="Times New Roman" w:hAnsi="Times New Roman"/>
          <w:i/>
        </w:rPr>
      </w:pPr>
      <w:r w:rsidRPr="00CA1CCB">
        <w:rPr>
          <w:rFonts w:ascii="Times New Roman" w:hAnsi="Times New Roman"/>
          <w:bCs/>
          <w:i/>
        </w:rPr>
        <w:t xml:space="preserve">Обучающийся получит возможность научиться: </w:t>
      </w:r>
      <w:r w:rsidRPr="00CA1CCB">
        <w:rPr>
          <w:rFonts w:ascii="Times New Roman" w:hAnsi="Times New Roman"/>
          <w:i/>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 проводить простые вычисления на объемных телах; формулировать задачи на вычисление длин, площадей и объемов и решать их. В повседневной жизни и при изучении других предметов: проводить вычисления на местности; применять формулы при вычислениях в смежных учебных предметах, в окружающей действительности.</w:t>
      </w:r>
    </w:p>
    <w:p w14:paraId="14B5421B" w14:textId="77777777" w:rsidR="006A15EC" w:rsidRPr="00CA1CCB" w:rsidRDefault="006A15EC" w:rsidP="002E3D52">
      <w:pPr>
        <w:tabs>
          <w:tab w:val="left" w:pos="8789"/>
        </w:tabs>
        <w:spacing w:after="0"/>
        <w:ind w:right="282" w:firstLine="709"/>
        <w:jc w:val="both"/>
        <w:rPr>
          <w:rFonts w:ascii="Times New Roman" w:hAnsi="Times New Roman"/>
          <w:b/>
          <w:sz w:val="24"/>
          <w:szCs w:val="24"/>
        </w:rPr>
      </w:pPr>
      <w:r w:rsidRPr="00CA1CCB">
        <w:rPr>
          <w:rFonts w:ascii="Times New Roman" w:hAnsi="Times New Roman"/>
          <w:sz w:val="24"/>
          <w:szCs w:val="24"/>
        </w:rPr>
        <w:lastRenderedPageBreak/>
        <w:t>Геометрические построения.</w:t>
      </w:r>
      <w:r w:rsidR="000617BB" w:rsidRPr="00CA1CCB">
        <w:rPr>
          <w:rFonts w:ascii="Times New Roman" w:hAnsi="Times New Roman"/>
          <w:sz w:val="24"/>
          <w:szCs w:val="24"/>
        </w:rPr>
        <w:t xml:space="preserve"> </w:t>
      </w:r>
      <w:r w:rsidRPr="00CA1CCB">
        <w:rPr>
          <w:rFonts w:ascii="Times New Roman" w:hAnsi="Times New Roman"/>
          <w:sz w:val="24"/>
          <w:szCs w:val="24"/>
        </w:rPr>
        <w:t>Обучающийся научится: и</w:t>
      </w:r>
      <w:r w:rsidRPr="00CA1CCB">
        <w:rPr>
          <w:rFonts w:ascii="Times New Roman" w:hAnsi="Times New Roman"/>
          <w:sz w:val="24"/>
          <w:szCs w:val="24"/>
          <w:lang w:eastAsia="ru-RU"/>
        </w:rPr>
        <w:t>зображать типовые плоские фигуры и фигуры в пространстве от руки и с помощью инструментов.</w:t>
      </w:r>
      <w:r w:rsidR="000617BB" w:rsidRPr="00CA1CCB">
        <w:rPr>
          <w:rFonts w:ascii="Times New Roman" w:hAnsi="Times New Roman"/>
          <w:sz w:val="24"/>
          <w:szCs w:val="24"/>
          <w:lang w:eastAsia="ru-RU"/>
        </w:rPr>
        <w:t xml:space="preserve"> </w:t>
      </w:r>
      <w:r w:rsidRPr="00CA1CCB">
        <w:rPr>
          <w:rFonts w:ascii="Times New Roman" w:hAnsi="Times New Roman"/>
          <w:sz w:val="24"/>
          <w:szCs w:val="24"/>
          <w:lang w:eastAsia="ru-RU"/>
        </w:rPr>
        <w:t xml:space="preserve">В повседневной жизни и при изучении других предметов: </w:t>
      </w:r>
      <w:r w:rsidRPr="00CA1CCB">
        <w:rPr>
          <w:rFonts w:ascii="Times New Roman" w:hAnsi="Times New Roman"/>
          <w:sz w:val="24"/>
          <w:szCs w:val="24"/>
        </w:rPr>
        <w:t>выполнять простейшие построения на местности, необходимые в реальной жизни.</w:t>
      </w:r>
    </w:p>
    <w:p w14:paraId="08B5C979" w14:textId="3ED494DB" w:rsidR="006A15EC" w:rsidRPr="00CA1CCB" w:rsidRDefault="006A15EC" w:rsidP="002E3D52">
      <w:pPr>
        <w:tabs>
          <w:tab w:val="left" w:pos="1134"/>
          <w:tab w:val="left" w:pos="8789"/>
        </w:tabs>
        <w:spacing w:after="0"/>
        <w:ind w:right="282" w:firstLine="709"/>
        <w:jc w:val="both"/>
        <w:rPr>
          <w:rFonts w:ascii="Times New Roman" w:hAnsi="Times New Roman"/>
          <w:i/>
          <w:sz w:val="24"/>
          <w:szCs w:val="24"/>
          <w:lang w:eastAsia="ru-RU"/>
        </w:rPr>
      </w:pPr>
      <w:r w:rsidRPr="00CA1CCB">
        <w:rPr>
          <w:rFonts w:ascii="Times New Roman" w:hAnsi="Times New Roman"/>
          <w:bCs/>
          <w:i/>
          <w:sz w:val="24"/>
          <w:szCs w:val="24"/>
        </w:rPr>
        <w:t xml:space="preserve">Обучающийся получит возможность научиться: </w:t>
      </w:r>
      <w:r w:rsidRPr="00CA1CCB">
        <w:rPr>
          <w:rFonts w:ascii="Times New Roman" w:hAnsi="Times New Roman"/>
          <w:i/>
          <w:sz w:val="24"/>
          <w:szCs w:val="24"/>
          <w:lang w:eastAsia="ru-RU"/>
        </w:rPr>
        <w:t xml:space="preserve">изображать геометрические фигуры по текстовому и символьному описанию; свободно оперировать чертежными инструментами в несложных случаях, выполнять построения треугольников, применять отдельные методы построений циркулем и линейкой и проводить простейшие исследования числа решений. В повседневной жизни и при изучении других </w:t>
      </w:r>
      <w:r w:rsidR="00BE50FC" w:rsidRPr="00CA1CCB">
        <w:rPr>
          <w:rFonts w:ascii="Times New Roman" w:hAnsi="Times New Roman"/>
          <w:i/>
          <w:sz w:val="24"/>
          <w:szCs w:val="24"/>
          <w:lang w:eastAsia="ru-RU"/>
        </w:rPr>
        <w:t>предметов: выполнять</w:t>
      </w:r>
      <w:r w:rsidRPr="00CA1CCB">
        <w:rPr>
          <w:rFonts w:ascii="Times New Roman" w:hAnsi="Times New Roman"/>
          <w:i/>
          <w:sz w:val="24"/>
          <w:szCs w:val="24"/>
          <w:lang w:eastAsia="ru-RU"/>
        </w:rPr>
        <w:t xml:space="preserve"> простейшие построения на местности, необходимые в реальной жизни; оценивать размеры реальных объектов окружающего мира.</w:t>
      </w:r>
    </w:p>
    <w:p w14:paraId="40FEDB42" w14:textId="1251F25E" w:rsidR="006A15EC" w:rsidRPr="00CA1CCB" w:rsidRDefault="006A15EC" w:rsidP="002E3D52">
      <w:pPr>
        <w:tabs>
          <w:tab w:val="left" w:pos="8789"/>
        </w:tabs>
        <w:spacing w:after="0"/>
        <w:ind w:right="282" w:firstLine="709"/>
        <w:jc w:val="both"/>
        <w:rPr>
          <w:rFonts w:ascii="Times New Roman" w:hAnsi="Times New Roman"/>
          <w:b/>
          <w:sz w:val="24"/>
          <w:szCs w:val="24"/>
        </w:rPr>
      </w:pPr>
      <w:r w:rsidRPr="00CA1CCB">
        <w:rPr>
          <w:rFonts w:ascii="Times New Roman" w:hAnsi="Times New Roman"/>
          <w:sz w:val="24"/>
          <w:szCs w:val="24"/>
        </w:rPr>
        <w:t>Геометрические преобразования.</w:t>
      </w:r>
      <w:r w:rsidR="000617BB" w:rsidRPr="00CA1CCB">
        <w:rPr>
          <w:rFonts w:ascii="Times New Roman" w:hAnsi="Times New Roman"/>
          <w:sz w:val="24"/>
          <w:szCs w:val="24"/>
        </w:rPr>
        <w:t xml:space="preserve"> </w:t>
      </w:r>
      <w:r w:rsidRPr="00CA1CCB">
        <w:rPr>
          <w:rFonts w:ascii="Times New Roman" w:hAnsi="Times New Roman"/>
          <w:sz w:val="24"/>
          <w:szCs w:val="24"/>
        </w:rPr>
        <w:t>Обучающийся научится: с</w:t>
      </w:r>
      <w:r w:rsidRPr="00CA1CCB">
        <w:rPr>
          <w:rFonts w:ascii="Times New Roman" w:hAnsi="Times New Roman"/>
          <w:sz w:val="24"/>
          <w:szCs w:val="24"/>
          <w:lang w:eastAsia="ru-RU"/>
        </w:rPr>
        <w:t>троить фигуру, симметричную данной фигуре относительно оси и точки.</w:t>
      </w:r>
      <w:r w:rsidR="000617BB" w:rsidRPr="00CA1CCB">
        <w:rPr>
          <w:rFonts w:ascii="Times New Roman" w:hAnsi="Times New Roman"/>
          <w:sz w:val="24"/>
          <w:szCs w:val="24"/>
          <w:lang w:eastAsia="ru-RU"/>
        </w:rPr>
        <w:t xml:space="preserve"> </w:t>
      </w:r>
      <w:r w:rsidRPr="00CA1CCB">
        <w:rPr>
          <w:rFonts w:ascii="Times New Roman" w:hAnsi="Times New Roman"/>
          <w:sz w:val="24"/>
          <w:szCs w:val="24"/>
        </w:rPr>
        <w:t xml:space="preserve">В повседневной жизни и при изучении других предметов: </w:t>
      </w:r>
      <w:r w:rsidRPr="00CA1CCB">
        <w:rPr>
          <w:rFonts w:ascii="Times New Roman" w:hAnsi="Times New Roman"/>
          <w:sz w:val="24"/>
          <w:szCs w:val="24"/>
          <w:lang w:eastAsia="ru-RU"/>
        </w:rPr>
        <w:t xml:space="preserve">распознавать движение объектов в окружающем </w:t>
      </w:r>
      <w:r w:rsidR="00BE50FC" w:rsidRPr="00CA1CCB">
        <w:rPr>
          <w:rFonts w:ascii="Times New Roman" w:hAnsi="Times New Roman"/>
          <w:sz w:val="24"/>
          <w:szCs w:val="24"/>
          <w:lang w:eastAsia="ru-RU"/>
        </w:rPr>
        <w:t>мире; распознавать</w:t>
      </w:r>
      <w:r w:rsidRPr="00CA1CCB">
        <w:rPr>
          <w:rFonts w:ascii="Times New Roman" w:hAnsi="Times New Roman"/>
          <w:sz w:val="24"/>
          <w:szCs w:val="24"/>
          <w:lang w:eastAsia="ru-RU"/>
        </w:rPr>
        <w:t xml:space="preserve"> симметричные фигуры в окружающем мире.</w:t>
      </w:r>
    </w:p>
    <w:p w14:paraId="0C2E4494" w14:textId="77777777" w:rsidR="006A15EC" w:rsidRPr="00CA1CCB" w:rsidRDefault="006A15EC" w:rsidP="002E3D52">
      <w:pPr>
        <w:tabs>
          <w:tab w:val="left" w:pos="8789"/>
        </w:tabs>
        <w:spacing w:after="0"/>
        <w:ind w:right="282" w:firstLine="709"/>
        <w:jc w:val="both"/>
        <w:rPr>
          <w:rFonts w:ascii="Times New Roman" w:hAnsi="Times New Roman"/>
          <w:bCs/>
          <w:i/>
          <w:sz w:val="24"/>
          <w:szCs w:val="24"/>
        </w:rPr>
      </w:pPr>
      <w:r w:rsidRPr="00CA1CCB">
        <w:rPr>
          <w:rFonts w:ascii="Times New Roman" w:hAnsi="Times New Roman"/>
          <w:bCs/>
          <w:i/>
          <w:sz w:val="24"/>
          <w:szCs w:val="24"/>
        </w:rPr>
        <w:t xml:space="preserve">Обучающийся получит возможность научиться: </w:t>
      </w:r>
      <w:r w:rsidRPr="00CA1CCB">
        <w:rPr>
          <w:rFonts w:ascii="Times New Roman" w:hAnsi="Times New Roman"/>
          <w:i/>
          <w:sz w:val="24"/>
          <w:szCs w:val="24"/>
          <w:lang w:eastAsia="ru-RU"/>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строить фигуру, подобную данной, пользоваться свойствами подобия для обоснования свойств фигур; применять свойства движений для проведения простейших обоснований свойств фигур.</w:t>
      </w:r>
    </w:p>
    <w:p w14:paraId="66098DD2" w14:textId="212C9E59" w:rsidR="006A15EC" w:rsidRPr="00CA1CCB" w:rsidRDefault="006A15EC"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bCs/>
          <w:sz w:val="24"/>
          <w:szCs w:val="24"/>
        </w:rPr>
        <w:t>История математики.</w:t>
      </w:r>
      <w:r w:rsidR="000617BB" w:rsidRPr="00CA1CCB">
        <w:rPr>
          <w:rFonts w:ascii="Times New Roman" w:hAnsi="Times New Roman"/>
          <w:bCs/>
          <w:sz w:val="24"/>
          <w:szCs w:val="24"/>
        </w:rPr>
        <w:t xml:space="preserve"> </w:t>
      </w:r>
      <w:r w:rsidRPr="00CA1CCB">
        <w:rPr>
          <w:rFonts w:ascii="Times New Roman" w:hAnsi="Times New Roman"/>
          <w:sz w:val="24"/>
          <w:szCs w:val="24"/>
        </w:rPr>
        <w:t>Обучающийся научится: о</w:t>
      </w:r>
      <w:r w:rsidRPr="00CA1CCB">
        <w:rPr>
          <w:rFonts w:ascii="Times New Roman" w:hAnsi="Times New Roman"/>
          <w:sz w:val="24"/>
          <w:szCs w:val="24"/>
          <w:lang w:eastAsia="ru-RU"/>
        </w:rPr>
        <w:t xml:space="preserve">писывать отдельные выдающиеся результаты, полученные в ходе развития математики как </w:t>
      </w:r>
      <w:r w:rsidR="00BE50FC" w:rsidRPr="00CA1CCB">
        <w:rPr>
          <w:rFonts w:ascii="Times New Roman" w:hAnsi="Times New Roman"/>
          <w:sz w:val="24"/>
          <w:szCs w:val="24"/>
          <w:lang w:eastAsia="ru-RU"/>
        </w:rPr>
        <w:t>науки; знать</w:t>
      </w:r>
      <w:r w:rsidRPr="00CA1CCB">
        <w:rPr>
          <w:rFonts w:ascii="Times New Roman" w:hAnsi="Times New Roman"/>
          <w:sz w:val="24"/>
          <w:szCs w:val="24"/>
          <w:lang w:eastAsia="ru-RU"/>
        </w:rPr>
        <w:t xml:space="preserve"> примеры математических открытий и их авторов, в связи с отечественной и всемирной </w:t>
      </w:r>
      <w:r w:rsidR="00BE50FC" w:rsidRPr="00CA1CCB">
        <w:rPr>
          <w:rFonts w:ascii="Times New Roman" w:hAnsi="Times New Roman"/>
          <w:sz w:val="24"/>
          <w:szCs w:val="24"/>
          <w:lang w:eastAsia="ru-RU"/>
        </w:rPr>
        <w:t>историей;</w:t>
      </w:r>
      <w:r w:rsidR="00BE50FC" w:rsidRPr="00CA1CCB">
        <w:rPr>
          <w:rFonts w:ascii="Times New Roman" w:hAnsi="Times New Roman"/>
          <w:sz w:val="24"/>
          <w:szCs w:val="24"/>
        </w:rPr>
        <w:t xml:space="preserve"> понимать</w:t>
      </w:r>
      <w:r w:rsidRPr="00CA1CCB">
        <w:rPr>
          <w:rFonts w:ascii="Times New Roman" w:hAnsi="Times New Roman"/>
          <w:sz w:val="24"/>
          <w:szCs w:val="24"/>
        </w:rPr>
        <w:t xml:space="preserve"> роль математики в развитии России.</w:t>
      </w:r>
    </w:p>
    <w:p w14:paraId="1792AA00" w14:textId="77777777" w:rsidR="006A15EC" w:rsidRPr="00CA1CCB" w:rsidRDefault="006A15EC" w:rsidP="002E3D52">
      <w:pPr>
        <w:tabs>
          <w:tab w:val="left" w:pos="1134"/>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lastRenderedPageBreak/>
        <w:t>Обучающийся получит возможность научиться: характеризовать вклад выдающихся математиков в развитие математики и иных научных областей; понимать роль математики в развитии России.</w:t>
      </w:r>
    </w:p>
    <w:p w14:paraId="70908D60" w14:textId="520F361E" w:rsidR="006A15EC" w:rsidRPr="00CA1CCB" w:rsidRDefault="006A15EC" w:rsidP="002E3D52">
      <w:pPr>
        <w:tabs>
          <w:tab w:val="left" w:pos="8789"/>
        </w:tabs>
        <w:spacing w:after="0"/>
        <w:ind w:right="282" w:firstLine="709"/>
        <w:jc w:val="both"/>
        <w:rPr>
          <w:rFonts w:ascii="Times New Roman" w:hAnsi="Times New Roman"/>
          <w:sz w:val="24"/>
          <w:szCs w:val="24"/>
          <w:lang w:eastAsia="ru-RU"/>
        </w:rPr>
      </w:pPr>
      <w:r w:rsidRPr="00CA1CCB">
        <w:rPr>
          <w:rFonts w:ascii="Times New Roman" w:hAnsi="Times New Roman"/>
          <w:bCs/>
          <w:sz w:val="24"/>
          <w:szCs w:val="24"/>
        </w:rPr>
        <w:t>Методы математики.</w:t>
      </w:r>
      <w:r w:rsidR="000617BB" w:rsidRPr="00CA1CCB">
        <w:rPr>
          <w:rFonts w:ascii="Times New Roman" w:hAnsi="Times New Roman"/>
          <w:bCs/>
          <w:sz w:val="24"/>
          <w:szCs w:val="24"/>
        </w:rPr>
        <w:t xml:space="preserve"> </w:t>
      </w:r>
      <w:r w:rsidRPr="00CA1CCB">
        <w:rPr>
          <w:rFonts w:ascii="Times New Roman" w:hAnsi="Times New Roman"/>
          <w:sz w:val="24"/>
          <w:szCs w:val="24"/>
        </w:rPr>
        <w:t>Обучающийся научится: в</w:t>
      </w:r>
      <w:r w:rsidRPr="00CA1CCB">
        <w:rPr>
          <w:rFonts w:ascii="Times New Roman" w:hAnsi="Times New Roman"/>
          <w:sz w:val="24"/>
          <w:szCs w:val="24"/>
          <w:lang w:eastAsia="ru-RU"/>
        </w:rPr>
        <w:t xml:space="preserve">ыбирать подходящий изученный метод для решения изученных типов математических </w:t>
      </w:r>
      <w:r w:rsidR="00BE50FC" w:rsidRPr="00CA1CCB">
        <w:rPr>
          <w:rFonts w:ascii="Times New Roman" w:hAnsi="Times New Roman"/>
          <w:sz w:val="24"/>
          <w:szCs w:val="24"/>
          <w:lang w:eastAsia="ru-RU"/>
        </w:rPr>
        <w:t>задач; приводить</w:t>
      </w:r>
      <w:r w:rsidRPr="00CA1CCB">
        <w:rPr>
          <w:rFonts w:ascii="Times New Roman" w:hAnsi="Times New Roman"/>
          <w:sz w:val="24"/>
          <w:szCs w:val="24"/>
          <w:lang w:eastAsia="ru-RU"/>
        </w:rPr>
        <w:t xml:space="preserve"> примеры математических закономерностей в окружающей действительности и произведениях искусства.</w:t>
      </w:r>
    </w:p>
    <w:p w14:paraId="748C91BC" w14:textId="77777777" w:rsidR="006A15EC" w:rsidRPr="00CA1CCB" w:rsidRDefault="006A15EC" w:rsidP="002E3D52">
      <w:pPr>
        <w:tabs>
          <w:tab w:val="left" w:pos="1134"/>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CA1CCB">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CA1CCB">
        <w:rPr>
          <w:rFonts w:ascii="Times New Roman" w:hAnsi="Times New Roman"/>
          <w:i/>
          <w:sz w:val="24"/>
          <w:szCs w:val="24"/>
        </w:rPr>
        <w:t>.</w:t>
      </w:r>
    </w:p>
    <w:p w14:paraId="4FBFCEDC" w14:textId="77777777" w:rsidR="006A15EC" w:rsidRPr="00CA1CCB" w:rsidRDefault="006A15EC" w:rsidP="002E3D52">
      <w:pPr>
        <w:tabs>
          <w:tab w:val="left" w:pos="8789"/>
        </w:tabs>
        <w:spacing w:after="0"/>
        <w:ind w:right="282"/>
        <w:jc w:val="center"/>
        <w:outlineLvl w:val="2"/>
        <w:rPr>
          <w:rFonts w:ascii="Times New Roman" w:eastAsia="Times New Roman" w:hAnsi="Times New Roman"/>
          <w:bCs/>
          <w:sz w:val="24"/>
          <w:szCs w:val="24"/>
          <w:lang w:eastAsia="ru-RU"/>
        </w:rPr>
      </w:pPr>
      <w:r w:rsidRPr="00CA1CCB">
        <w:rPr>
          <w:rFonts w:ascii="Times New Roman" w:eastAsia="Times New Roman" w:hAnsi="Times New Roman"/>
          <w:bCs/>
          <w:sz w:val="24"/>
          <w:szCs w:val="24"/>
          <w:lang w:eastAsia="ru-RU"/>
        </w:rPr>
        <w:t>Девятый класс</w:t>
      </w:r>
    </w:p>
    <w:p w14:paraId="0C6FA79D" w14:textId="6318DDC4" w:rsidR="006A15EC" w:rsidRPr="00CA1CCB" w:rsidRDefault="006A15EC" w:rsidP="002E3D52">
      <w:pPr>
        <w:tabs>
          <w:tab w:val="left" w:pos="8789"/>
        </w:tabs>
        <w:spacing w:after="0"/>
        <w:ind w:right="282" w:firstLine="709"/>
        <w:jc w:val="both"/>
        <w:rPr>
          <w:rFonts w:ascii="Times New Roman" w:hAnsi="Times New Roman"/>
          <w:b/>
          <w:sz w:val="24"/>
          <w:szCs w:val="24"/>
        </w:rPr>
      </w:pPr>
      <w:r w:rsidRPr="00CA1CCB">
        <w:rPr>
          <w:rFonts w:ascii="Times New Roman" w:hAnsi="Times New Roman"/>
          <w:sz w:val="24"/>
          <w:szCs w:val="24"/>
        </w:rPr>
        <w:t>Геометрические фигуры.</w:t>
      </w:r>
      <w:r w:rsidR="000617BB" w:rsidRPr="00CA1CCB">
        <w:rPr>
          <w:rFonts w:ascii="Times New Roman" w:hAnsi="Times New Roman"/>
          <w:sz w:val="24"/>
          <w:szCs w:val="24"/>
        </w:rPr>
        <w:t xml:space="preserve"> </w:t>
      </w:r>
      <w:r w:rsidRPr="00CA1CCB">
        <w:rPr>
          <w:rFonts w:ascii="Times New Roman" w:hAnsi="Times New Roman"/>
          <w:sz w:val="24"/>
          <w:szCs w:val="24"/>
        </w:rPr>
        <w:t>Выпускник научится</w:t>
      </w:r>
      <w:r w:rsidRPr="00CA1CCB">
        <w:rPr>
          <w:rFonts w:ascii="Times New Roman" w:hAnsi="Times New Roman"/>
          <w:b/>
          <w:sz w:val="24"/>
          <w:szCs w:val="24"/>
        </w:rPr>
        <w:t>: о</w:t>
      </w:r>
      <w:r w:rsidRPr="00CA1CCB">
        <w:rPr>
          <w:rFonts w:ascii="Times New Roman" w:hAnsi="Times New Roman"/>
          <w:sz w:val="24"/>
          <w:szCs w:val="24"/>
          <w:lang w:eastAsia="ru-RU"/>
        </w:rPr>
        <w:t xml:space="preserve">перировать на базовом уровне понятиями геометрических </w:t>
      </w:r>
      <w:r w:rsidR="00BE50FC" w:rsidRPr="00CA1CCB">
        <w:rPr>
          <w:rFonts w:ascii="Times New Roman" w:hAnsi="Times New Roman"/>
          <w:sz w:val="24"/>
          <w:szCs w:val="24"/>
          <w:lang w:eastAsia="ru-RU"/>
        </w:rPr>
        <w:t>фигур; извлекать</w:t>
      </w:r>
      <w:r w:rsidRPr="00CA1CCB">
        <w:rPr>
          <w:rFonts w:ascii="Times New Roman" w:hAnsi="Times New Roman"/>
          <w:sz w:val="24"/>
          <w:szCs w:val="24"/>
          <w:lang w:eastAsia="ru-RU"/>
        </w:rPr>
        <w:t xml:space="preserve"> информацию о геометрических фигурах, представленную на чертежах в явном </w:t>
      </w:r>
      <w:r w:rsidR="00BE50FC" w:rsidRPr="00CA1CCB">
        <w:rPr>
          <w:rFonts w:ascii="Times New Roman" w:hAnsi="Times New Roman"/>
          <w:sz w:val="24"/>
          <w:szCs w:val="24"/>
          <w:lang w:eastAsia="ru-RU"/>
        </w:rPr>
        <w:t>виде; применять</w:t>
      </w:r>
      <w:r w:rsidRPr="00CA1CCB">
        <w:rPr>
          <w:rFonts w:ascii="Times New Roman" w:hAnsi="Times New Roman"/>
          <w:sz w:val="24"/>
          <w:szCs w:val="24"/>
          <w:lang w:eastAsia="ru-RU"/>
        </w:rPr>
        <w:t xml:space="preserve"> для решения задач геометрические факты, если условия их применения заданы в явной </w:t>
      </w:r>
      <w:r w:rsidR="00BE50FC" w:rsidRPr="00CA1CCB">
        <w:rPr>
          <w:rFonts w:ascii="Times New Roman" w:hAnsi="Times New Roman"/>
          <w:sz w:val="24"/>
          <w:szCs w:val="24"/>
          <w:lang w:eastAsia="ru-RU"/>
        </w:rPr>
        <w:t>форме; решать</w:t>
      </w:r>
      <w:r w:rsidRPr="00CA1CCB">
        <w:rPr>
          <w:rFonts w:ascii="Times New Roman" w:hAnsi="Times New Roman"/>
          <w:sz w:val="24"/>
          <w:szCs w:val="24"/>
          <w:lang w:eastAsia="ru-RU"/>
        </w:rPr>
        <w:t xml:space="preserve"> задачи на нахождение геометрических величин по образцам или алгоритмам. В повседневной жизни и при изучении других предметов: </w:t>
      </w:r>
      <w:r w:rsidRPr="00CA1CCB">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Pr="00CA1CCB">
        <w:rPr>
          <w:rFonts w:ascii="Times New Roman" w:hAnsi="Times New Roman"/>
          <w:i/>
          <w:sz w:val="24"/>
          <w:szCs w:val="24"/>
        </w:rPr>
        <w:t>.</w:t>
      </w:r>
    </w:p>
    <w:p w14:paraId="327DF5C6" w14:textId="77777777" w:rsidR="006A15EC" w:rsidRPr="00CA1CCB" w:rsidRDefault="006A15EC" w:rsidP="002E3D52">
      <w:pPr>
        <w:pStyle w:val="a9"/>
        <w:tabs>
          <w:tab w:val="left" w:pos="1134"/>
          <w:tab w:val="left" w:pos="8789"/>
        </w:tabs>
        <w:spacing w:line="276" w:lineRule="auto"/>
        <w:ind w:left="0" w:right="282" w:firstLine="709"/>
        <w:jc w:val="both"/>
        <w:rPr>
          <w:rFonts w:ascii="Times New Roman" w:hAnsi="Times New Roman"/>
          <w:i/>
        </w:rPr>
      </w:pPr>
      <w:r w:rsidRPr="00CA1CCB">
        <w:rPr>
          <w:rFonts w:ascii="Times New Roman" w:hAnsi="Times New Roman"/>
          <w:i/>
        </w:rPr>
        <w:t xml:space="preserve">Выпускник получит возможность научиться: оперировать понятиями геометрических фигур; извлекать, интерпретировать и преобразовывать информацию о геометрических фигурах, представленную на чертежах; применять геометрические факты для решения задач, в том числе, предполагающих несколько шагов решения; формулировать в простейших случаях свойства и признаки фигур; доказывать геометрические утверждения; владеть стандартной </w:t>
      </w:r>
      <w:r w:rsidRPr="00CA1CCB">
        <w:rPr>
          <w:rFonts w:ascii="Times New Roman" w:hAnsi="Times New Roman"/>
          <w:i/>
        </w:rPr>
        <w:lastRenderedPageBreak/>
        <w:t>классификацией плоских фигур (треугольников и четырехугольников). В повседневной жизни и при изучении других предметов: использовать свойства геометрических фигур для решения задач практического характера и задач из смежных дисциплин.</w:t>
      </w:r>
    </w:p>
    <w:p w14:paraId="254A6833" w14:textId="77777777" w:rsidR="006A15EC" w:rsidRPr="00CA1CCB" w:rsidRDefault="006A15EC" w:rsidP="002E3D52">
      <w:pPr>
        <w:tabs>
          <w:tab w:val="left" w:pos="8789"/>
        </w:tabs>
        <w:spacing w:after="0"/>
        <w:ind w:right="282" w:firstLine="709"/>
        <w:jc w:val="both"/>
        <w:rPr>
          <w:rFonts w:ascii="Times New Roman" w:hAnsi="Times New Roman"/>
          <w:b/>
          <w:bCs/>
          <w:sz w:val="24"/>
          <w:szCs w:val="24"/>
        </w:rPr>
      </w:pPr>
      <w:r w:rsidRPr="00CA1CCB">
        <w:rPr>
          <w:rFonts w:ascii="Times New Roman" w:hAnsi="Times New Roman"/>
          <w:bCs/>
          <w:sz w:val="24"/>
          <w:szCs w:val="24"/>
        </w:rPr>
        <w:t>Отношения.</w:t>
      </w:r>
      <w:r w:rsidR="00B33406" w:rsidRPr="00CA1CCB">
        <w:rPr>
          <w:rFonts w:ascii="Times New Roman" w:hAnsi="Times New Roman"/>
          <w:bCs/>
          <w:sz w:val="24"/>
          <w:szCs w:val="24"/>
        </w:rPr>
        <w:t xml:space="preserve"> </w:t>
      </w:r>
      <w:r w:rsidRPr="00CA1CCB">
        <w:rPr>
          <w:rFonts w:ascii="Times New Roman" w:hAnsi="Times New Roman"/>
          <w:sz w:val="24"/>
          <w:szCs w:val="24"/>
        </w:rPr>
        <w:t>Выпускник научится</w:t>
      </w:r>
      <w:r w:rsidRPr="00CA1CCB">
        <w:rPr>
          <w:rFonts w:ascii="Times New Roman" w:hAnsi="Times New Roman"/>
          <w:b/>
          <w:sz w:val="24"/>
          <w:szCs w:val="24"/>
        </w:rPr>
        <w:t xml:space="preserve">: </w:t>
      </w:r>
      <w:r w:rsidRPr="00CA1CCB">
        <w:rPr>
          <w:rFonts w:ascii="Times New Roman" w:hAnsi="Times New Roman"/>
          <w:sz w:val="24"/>
          <w:szCs w:val="24"/>
        </w:rPr>
        <w:t>о</w:t>
      </w:r>
      <w:r w:rsidRPr="00CA1CCB">
        <w:rPr>
          <w:rFonts w:ascii="Times New Roman" w:hAnsi="Times New Roman"/>
          <w:sz w:val="24"/>
          <w:szCs w:val="24"/>
          <w:lang w:eastAsia="ru-RU"/>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r w:rsidR="00B33406" w:rsidRPr="00CA1CCB">
        <w:rPr>
          <w:rFonts w:ascii="Times New Roman" w:hAnsi="Times New Roman"/>
          <w:sz w:val="24"/>
          <w:szCs w:val="24"/>
          <w:lang w:eastAsia="ru-RU"/>
        </w:rPr>
        <w:t xml:space="preserve"> </w:t>
      </w:r>
      <w:r w:rsidRPr="00CA1CCB">
        <w:rPr>
          <w:rFonts w:ascii="Times New Roman" w:hAnsi="Times New Roman"/>
          <w:sz w:val="24"/>
          <w:szCs w:val="24"/>
          <w:lang w:eastAsia="ru-RU"/>
        </w:rPr>
        <w:t>В повседневной жизни и при изучении других предметов: использовать отношения для решения простейших задач, возникающих в реальной жизни.</w:t>
      </w:r>
    </w:p>
    <w:p w14:paraId="328C3A01" w14:textId="77777777" w:rsidR="006A15EC" w:rsidRPr="00CA1CCB" w:rsidRDefault="006A15EC" w:rsidP="002E3D52">
      <w:pPr>
        <w:tabs>
          <w:tab w:val="left" w:pos="1134"/>
          <w:tab w:val="left" w:pos="8789"/>
        </w:tabs>
        <w:spacing w:after="0"/>
        <w:ind w:right="282" w:firstLine="709"/>
        <w:jc w:val="both"/>
        <w:rPr>
          <w:rFonts w:ascii="Times New Roman" w:hAnsi="Times New Roman"/>
          <w:i/>
          <w:sz w:val="24"/>
          <w:szCs w:val="24"/>
          <w:lang w:eastAsia="ru-RU"/>
        </w:rPr>
      </w:pPr>
      <w:r w:rsidRPr="00CA1CCB">
        <w:rPr>
          <w:rFonts w:ascii="Times New Roman" w:hAnsi="Times New Roman"/>
          <w:bCs/>
          <w:i/>
          <w:sz w:val="24"/>
          <w:szCs w:val="24"/>
        </w:rPr>
        <w:t>Выпускник получит возможность научиться:</w:t>
      </w:r>
      <w:r w:rsidRPr="00CA1CCB">
        <w:rPr>
          <w:rFonts w:ascii="Times New Roman" w:hAnsi="Times New Roman"/>
          <w:i/>
          <w:sz w:val="24"/>
          <w:szCs w:val="24"/>
          <w:lang w:eastAsia="ru-RU"/>
        </w:rPr>
        <w:t xml:space="preserve">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применять теорему Фалеса и теорему о пропорциональных отрезках при решении задач; характеризовать взаимное расположение прямой и окружности, двух окружностей. В повседневной жизни и при изучении других предметов: использовать отношения для решения задач, возникающих в реальной жизни.</w:t>
      </w:r>
    </w:p>
    <w:p w14:paraId="489A0B29" w14:textId="5F8EA626" w:rsidR="006A15EC" w:rsidRPr="00CA1CCB" w:rsidRDefault="006A15EC" w:rsidP="002E3D52">
      <w:pPr>
        <w:tabs>
          <w:tab w:val="left" w:pos="8789"/>
        </w:tabs>
        <w:spacing w:after="0"/>
        <w:ind w:right="282" w:firstLine="709"/>
        <w:jc w:val="both"/>
        <w:rPr>
          <w:rFonts w:ascii="Times New Roman" w:hAnsi="Times New Roman"/>
          <w:b/>
          <w:sz w:val="24"/>
          <w:szCs w:val="24"/>
        </w:rPr>
      </w:pPr>
      <w:r w:rsidRPr="00CA1CCB">
        <w:rPr>
          <w:rFonts w:ascii="Times New Roman" w:hAnsi="Times New Roman"/>
          <w:sz w:val="24"/>
          <w:szCs w:val="24"/>
        </w:rPr>
        <w:t>Измерения и вычисления.</w:t>
      </w:r>
      <w:r w:rsidR="00B33406" w:rsidRPr="00CA1CCB">
        <w:rPr>
          <w:rFonts w:ascii="Times New Roman" w:hAnsi="Times New Roman"/>
          <w:sz w:val="24"/>
          <w:szCs w:val="24"/>
        </w:rPr>
        <w:t xml:space="preserve"> </w:t>
      </w:r>
      <w:r w:rsidRPr="00CA1CCB">
        <w:rPr>
          <w:rFonts w:ascii="Times New Roman" w:hAnsi="Times New Roman"/>
          <w:sz w:val="24"/>
          <w:szCs w:val="24"/>
        </w:rPr>
        <w:t>Выпускник научится</w:t>
      </w:r>
      <w:r w:rsidRPr="00CA1CCB">
        <w:rPr>
          <w:rFonts w:ascii="Times New Roman" w:hAnsi="Times New Roman"/>
          <w:b/>
          <w:sz w:val="24"/>
          <w:szCs w:val="24"/>
        </w:rPr>
        <w:t xml:space="preserve">: </w:t>
      </w:r>
      <w:r w:rsidRPr="00CA1CCB">
        <w:rPr>
          <w:rFonts w:ascii="Times New Roman" w:hAnsi="Times New Roman"/>
          <w:sz w:val="24"/>
          <w:szCs w:val="24"/>
        </w:rPr>
        <w:t>в</w:t>
      </w:r>
      <w:r w:rsidRPr="00CA1CCB">
        <w:rPr>
          <w:rFonts w:ascii="Times New Roman" w:hAnsi="Times New Roman"/>
          <w:sz w:val="24"/>
          <w:szCs w:val="24"/>
          <w:lang w:eastAsia="ru-RU"/>
        </w:rPr>
        <w:t xml:space="preserve">ыполнять измерение длин, расстояний, величин углов, с помощью инструментов для измерений длин и </w:t>
      </w:r>
      <w:r w:rsidR="00BE50FC" w:rsidRPr="00CA1CCB">
        <w:rPr>
          <w:rFonts w:ascii="Times New Roman" w:hAnsi="Times New Roman"/>
          <w:sz w:val="24"/>
          <w:szCs w:val="24"/>
          <w:lang w:eastAsia="ru-RU"/>
        </w:rPr>
        <w:t>углов; применять</w:t>
      </w:r>
      <w:r w:rsidRPr="00CA1CCB">
        <w:rPr>
          <w:rFonts w:ascii="Times New Roman" w:hAnsi="Times New Roman"/>
          <w:sz w:val="24"/>
          <w:szCs w:val="24"/>
          <w:lang w:eastAsia="ru-RU"/>
        </w:rPr>
        <w:t xml:space="preserve"> формулы периметра, площади и объема, площади поверхности отдельных многогранников при вычислениях, когда все данные имеются в </w:t>
      </w:r>
      <w:r w:rsidR="00BE50FC" w:rsidRPr="00CA1CCB">
        <w:rPr>
          <w:rFonts w:ascii="Times New Roman" w:hAnsi="Times New Roman"/>
          <w:sz w:val="24"/>
          <w:szCs w:val="24"/>
          <w:lang w:eastAsia="ru-RU"/>
        </w:rPr>
        <w:t>условии; применять</w:t>
      </w:r>
      <w:r w:rsidRPr="00CA1CCB">
        <w:rPr>
          <w:rFonts w:ascii="Times New Roman" w:hAnsi="Times New Roman"/>
          <w:sz w:val="24"/>
          <w:szCs w:val="24"/>
          <w:lang w:eastAsia="ru-RU"/>
        </w:rPr>
        <w:t xml:space="preserve"> теорему Пифагора, базовые тригонометрические соотношения для вычисления длин, расстояний, площадей в простейших случаях.</w:t>
      </w:r>
      <w:r w:rsidR="00B33406" w:rsidRPr="00CA1CCB">
        <w:rPr>
          <w:rFonts w:ascii="Times New Roman" w:hAnsi="Times New Roman"/>
          <w:sz w:val="24"/>
          <w:szCs w:val="24"/>
          <w:lang w:eastAsia="ru-RU"/>
        </w:rPr>
        <w:t xml:space="preserve"> </w:t>
      </w:r>
      <w:r w:rsidRPr="00CA1CCB">
        <w:rPr>
          <w:rFonts w:ascii="Times New Roman" w:hAnsi="Times New Roman"/>
          <w:sz w:val="24"/>
          <w:szCs w:val="24"/>
        </w:rPr>
        <w:t xml:space="preserve">В повседневной жизни и при изучении других предметов: </w:t>
      </w:r>
      <w:r w:rsidRPr="00CA1CCB">
        <w:rPr>
          <w:rFonts w:ascii="Times New Roman" w:hAnsi="Times New Roman"/>
          <w:sz w:val="24"/>
          <w:szCs w:val="24"/>
          <w:lang w:eastAsia="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14:paraId="58AAF2B8" w14:textId="77777777" w:rsidR="006A15EC" w:rsidRPr="00CA1CCB" w:rsidRDefault="006A15EC" w:rsidP="002E3D52">
      <w:pPr>
        <w:pStyle w:val="a9"/>
        <w:tabs>
          <w:tab w:val="left" w:pos="1134"/>
          <w:tab w:val="left" w:pos="8789"/>
        </w:tabs>
        <w:spacing w:line="276" w:lineRule="auto"/>
        <w:ind w:left="0" w:right="282" w:firstLine="709"/>
        <w:jc w:val="both"/>
        <w:rPr>
          <w:rFonts w:ascii="Times New Roman" w:hAnsi="Times New Roman"/>
          <w:i/>
        </w:rPr>
      </w:pPr>
      <w:r w:rsidRPr="00CA1CCB">
        <w:rPr>
          <w:rFonts w:ascii="Times New Roman" w:hAnsi="Times New Roman"/>
          <w:bCs/>
          <w:i/>
        </w:rPr>
        <w:lastRenderedPageBreak/>
        <w:t xml:space="preserve">Выпускник получит возможность научиться: </w:t>
      </w:r>
      <w:r w:rsidRPr="00CA1CCB">
        <w:rPr>
          <w:rFonts w:ascii="Times New Roman" w:hAnsi="Times New Roman"/>
          <w:i/>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 проводить простые вычисления на объемных телах; формулировать задачи на вычисление длин, площадей и объемов и решать их. В повседневной жизни и при изучении других предметов: проводить вычисления на местности; применять формулы при вычислениях в смежных учебных предметах, в окружающей действительности.</w:t>
      </w:r>
    </w:p>
    <w:p w14:paraId="312E59FB" w14:textId="79D5C057" w:rsidR="006A15EC" w:rsidRPr="00CA1CCB" w:rsidRDefault="006A15EC" w:rsidP="002E3D52">
      <w:pPr>
        <w:tabs>
          <w:tab w:val="left" w:pos="8789"/>
        </w:tabs>
        <w:spacing w:after="0"/>
        <w:ind w:right="282" w:firstLine="851"/>
        <w:contextualSpacing/>
        <w:jc w:val="both"/>
        <w:rPr>
          <w:rFonts w:ascii="Times New Roman" w:hAnsi="Times New Roman"/>
          <w:b/>
          <w:sz w:val="24"/>
          <w:szCs w:val="24"/>
        </w:rPr>
      </w:pPr>
      <w:r w:rsidRPr="00CA1CCB">
        <w:rPr>
          <w:rFonts w:ascii="Times New Roman" w:hAnsi="Times New Roman"/>
          <w:sz w:val="24"/>
          <w:szCs w:val="24"/>
        </w:rPr>
        <w:t xml:space="preserve">Геометрические построения. Выпускник научится: </w:t>
      </w:r>
      <w:r w:rsidRPr="00CA1CCB">
        <w:rPr>
          <w:rFonts w:ascii="Times New Roman" w:hAnsi="Times New Roman"/>
          <w:sz w:val="24"/>
          <w:szCs w:val="24"/>
          <w:lang w:eastAsia="ru-RU"/>
        </w:rPr>
        <w:t xml:space="preserve">изображать типовые плоские фигуры и фигуры в пространстве от руки и с помощью </w:t>
      </w:r>
      <w:r w:rsidR="00BE50FC" w:rsidRPr="00CA1CCB">
        <w:rPr>
          <w:rFonts w:ascii="Times New Roman" w:hAnsi="Times New Roman"/>
          <w:sz w:val="24"/>
          <w:szCs w:val="24"/>
          <w:lang w:eastAsia="ru-RU"/>
        </w:rPr>
        <w:t>инструментов. В</w:t>
      </w:r>
      <w:r w:rsidRPr="00CA1CCB">
        <w:rPr>
          <w:rFonts w:ascii="Times New Roman" w:hAnsi="Times New Roman"/>
          <w:sz w:val="24"/>
          <w:szCs w:val="24"/>
          <w:lang w:eastAsia="ru-RU"/>
        </w:rPr>
        <w:t xml:space="preserve"> повседневной жизни и при изучении других предметов: </w:t>
      </w:r>
      <w:r w:rsidRPr="00CA1CCB">
        <w:rPr>
          <w:rFonts w:ascii="Times New Roman" w:hAnsi="Times New Roman"/>
          <w:sz w:val="24"/>
          <w:szCs w:val="24"/>
        </w:rPr>
        <w:t>выполнять простейшие построения на местности, необходимые в реальной жизни.</w:t>
      </w:r>
    </w:p>
    <w:p w14:paraId="5A3EC38E" w14:textId="28E09DA1" w:rsidR="006A15EC" w:rsidRPr="00CA1CCB" w:rsidRDefault="006A15EC" w:rsidP="002E3D52">
      <w:pPr>
        <w:tabs>
          <w:tab w:val="left" w:pos="1134"/>
          <w:tab w:val="left" w:pos="8789"/>
        </w:tabs>
        <w:spacing w:after="0"/>
        <w:ind w:right="282" w:firstLine="709"/>
        <w:jc w:val="both"/>
        <w:rPr>
          <w:rFonts w:ascii="Times New Roman" w:hAnsi="Times New Roman"/>
          <w:i/>
          <w:sz w:val="24"/>
          <w:szCs w:val="24"/>
          <w:lang w:eastAsia="ru-RU"/>
        </w:rPr>
      </w:pPr>
      <w:r w:rsidRPr="00CA1CCB">
        <w:rPr>
          <w:rFonts w:ascii="Times New Roman" w:hAnsi="Times New Roman"/>
          <w:bCs/>
          <w:i/>
          <w:sz w:val="24"/>
          <w:szCs w:val="24"/>
          <w:lang w:eastAsia="ru-RU"/>
        </w:rPr>
        <w:t xml:space="preserve">Выпускник получит возможность научиться: </w:t>
      </w:r>
      <w:r w:rsidRPr="00CA1CCB">
        <w:rPr>
          <w:rFonts w:ascii="Times New Roman" w:hAnsi="Times New Roman"/>
          <w:i/>
          <w:sz w:val="24"/>
          <w:szCs w:val="24"/>
          <w:lang w:eastAsia="ru-RU"/>
        </w:rPr>
        <w:t xml:space="preserve">изображать геометрические фигуры по текстовому и символьному описанию; свободно оперировать чертежными инструментами в несложных случаях, выполнять построения треугольников, применять отдельные методы построений циркулем и линейкой и проводить простейшие исследования числа решений; изображать типовые плоские фигуры и объемные тела с помощью простейших компьютерных инструментов. В повседневной жизни и при изучении других </w:t>
      </w:r>
      <w:r w:rsidR="00BE50FC" w:rsidRPr="00CA1CCB">
        <w:rPr>
          <w:rFonts w:ascii="Times New Roman" w:hAnsi="Times New Roman"/>
          <w:i/>
          <w:sz w:val="24"/>
          <w:szCs w:val="24"/>
          <w:lang w:eastAsia="ru-RU"/>
        </w:rPr>
        <w:t>предметов: выполнять</w:t>
      </w:r>
      <w:r w:rsidRPr="00CA1CCB">
        <w:rPr>
          <w:rFonts w:ascii="Times New Roman" w:hAnsi="Times New Roman"/>
          <w:i/>
          <w:sz w:val="24"/>
          <w:szCs w:val="24"/>
          <w:lang w:eastAsia="ru-RU"/>
        </w:rPr>
        <w:t xml:space="preserve"> простейшие построения на местности, необходимые в реальной жизни; оценивать размеры реальных объектов окружающего мира.</w:t>
      </w:r>
    </w:p>
    <w:p w14:paraId="34E10277" w14:textId="141DC538" w:rsidR="006A15EC" w:rsidRPr="00CA1CCB" w:rsidRDefault="006A15EC" w:rsidP="002E3D52">
      <w:pPr>
        <w:tabs>
          <w:tab w:val="left" w:pos="8789"/>
        </w:tabs>
        <w:spacing w:after="0"/>
        <w:ind w:right="282" w:firstLine="709"/>
        <w:jc w:val="both"/>
        <w:rPr>
          <w:rFonts w:ascii="Times New Roman" w:hAnsi="Times New Roman"/>
          <w:b/>
          <w:sz w:val="24"/>
          <w:szCs w:val="24"/>
        </w:rPr>
      </w:pPr>
      <w:r w:rsidRPr="00CA1CCB">
        <w:rPr>
          <w:rFonts w:ascii="Times New Roman" w:hAnsi="Times New Roman"/>
          <w:sz w:val="24"/>
          <w:szCs w:val="24"/>
        </w:rPr>
        <w:lastRenderedPageBreak/>
        <w:t>Геометрические преобразования.</w:t>
      </w:r>
      <w:r w:rsidR="00B33406" w:rsidRPr="00CA1CCB">
        <w:rPr>
          <w:rFonts w:ascii="Times New Roman" w:hAnsi="Times New Roman"/>
          <w:sz w:val="24"/>
          <w:szCs w:val="24"/>
        </w:rPr>
        <w:t xml:space="preserve"> </w:t>
      </w:r>
      <w:r w:rsidRPr="00CA1CCB">
        <w:rPr>
          <w:rFonts w:ascii="Times New Roman" w:hAnsi="Times New Roman"/>
          <w:sz w:val="24"/>
          <w:szCs w:val="24"/>
        </w:rPr>
        <w:t>Выпускник научится</w:t>
      </w:r>
      <w:r w:rsidRPr="00CA1CCB">
        <w:rPr>
          <w:rFonts w:ascii="Times New Roman" w:hAnsi="Times New Roman"/>
          <w:b/>
          <w:sz w:val="24"/>
          <w:szCs w:val="24"/>
        </w:rPr>
        <w:t xml:space="preserve">: </w:t>
      </w:r>
      <w:r w:rsidRPr="00CA1CCB">
        <w:rPr>
          <w:rFonts w:ascii="Times New Roman" w:hAnsi="Times New Roman"/>
          <w:sz w:val="24"/>
          <w:szCs w:val="24"/>
        </w:rPr>
        <w:t>с</w:t>
      </w:r>
      <w:r w:rsidRPr="00CA1CCB">
        <w:rPr>
          <w:rFonts w:ascii="Times New Roman" w:hAnsi="Times New Roman"/>
          <w:sz w:val="24"/>
          <w:szCs w:val="24"/>
          <w:lang w:eastAsia="ru-RU"/>
        </w:rPr>
        <w:t>троить фигуру, симметричную данной фигуре относительно оси и точки.</w:t>
      </w:r>
      <w:r w:rsidR="00B33406" w:rsidRPr="00CA1CCB">
        <w:rPr>
          <w:rFonts w:ascii="Times New Roman" w:hAnsi="Times New Roman"/>
          <w:sz w:val="24"/>
          <w:szCs w:val="24"/>
          <w:lang w:eastAsia="ru-RU"/>
        </w:rPr>
        <w:t xml:space="preserve"> </w:t>
      </w:r>
      <w:r w:rsidRPr="00CA1CCB">
        <w:rPr>
          <w:rFonts w:ascii="Times New Roman" w:hAnsi="Times New Roman"/>
          <w:sz w:val="24"/>
          <w:szCs w:val="24"/>
        </w:rPr>
        <w:t xml:space="preserve">В повседневной жизни и при изучении других предметов: </w:t>
      </w:r>
      <w:r w:rsidRPr="00CA1CCB">
        <w:rPr>
          <w:rFonts w:ascii="Times New Roman" w:hAnsi="Times New Roman"/>
          <w:sz w:val="24"/>
          <w:szCs w:val="24"/>
          <w:lang w:eastAsia="ru-RU"/>
        </w:rPr>
        <w:t xml:space="preserve">распознавать движение объектов в окружающем </w:t>
      </w:r>
      <w:r w:rsidR="00BE50FC" w:rsidRPr="00CA1CCB">
        <w:rPr>
          <w:rFonts w:ascii="Times New Roman" w:hAnsi="Times New Roman"/>
          <w:sz w:val="24"/>
          <w:szCs w:val="24"/>
          <w:lang w:eastAsia="ru-RU"/>
        </w:rPr>
        <w:t>мире; распознавать</w:t>
      </w:r>
      <w:r w:rsidRPr="00CA1CCB">
        <w:rPr>
          <w:rFonts w:ascii="Times New Roman" w:hAnsi="Times New Roman"/>
          <w:sz w:val="24"/>
          <w:szCs w:val="24"/>
          <w:lang w:eastAsia="ru-RU"/>
        </w:rPr>
        <w:t xml:space="preserve"> симметричные фигуры в окружающем мире.</w:t>
      </w:r>
    </w:p>
    <w:p w14:paraId="37286DF1" w14:textId="77777777" w:rsidR="006A15EC" w:rsidRPr="00CA1CCB" w:rsidRDefault="006A15EC" w:rsidP="002E3D52">
      <w:pPr>
        <w:tabs>
          <w:tab w:val="left" w:pos="8789"/>
        </w:tabs>
        <w:spacing w:after="0"/>
        <w:ind w:right="282" w:firstLine="709"/>
        <w:jc w:val="both"/>
        <w:rPr>
          <w:rFonts w:ascii="Times New Roman" w:hAnsi="Times New Roman"/>
          <w:i/>
          <w:sz w:val="24"/>
          <w:szCs w:val="24"/>
          <w:lang w:eastAsia="ru-RU"/>
        </w:rPr>
      </w:pPr>
      <w:r w:rsidRPr="00CA1CCB">
        <w:rPr>
          <w:rFonts w:ascii="Times New Roman" w:hAnsi="Times New Roman"/>
          <w:bCs/>
          <w:i/>
          <w:sz w:val="24"/>
          <w:szCs w:val="24"/>
        </w:rPr>
        <w:t xml:space="preserve">Выпускник получит возможность научиться: </w:t>
      </w:r>
      <w:r w:rsidRPr="00CA1CCB">
        <w:rPr>
          <w:rFonts w:ascii="Times New Roman" w:hAnsi="Times New Roman"/>
          <w:i/>
          <w:sz w:val="24"/>
          <w:szCs w:val="24"/>
          <w:lang w:eastAsia="ru-RU"/>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строить фигуру, подобную данной, пользоваться свойствами подобия для обоснования свойств фигур; применять свойства движений для проведения простейших обоснований свойств фигур. </w:t>
      </w:r>
      <w:r w:rsidRPr="00CA1CCB">
        <w:rPr>
          <w:rFonts w:ascii="Times New Roman" w:hAnsi="Times New Roman"/>
          <w:i/>
          <w:sz w:val="24"/>
          <w:szCs w:val="24"/>
        </w:rPr>
        <w:t xml:space="preserve">В повседневной жизни и при изучении других предметов: </w:t>
      </w:r>
      <w:r w:rsidRPr="00CA1CCB">
        <w:rPr>
          <w:rFonts w:ascii="Times New Roman" w:hAnsi="Times New Roman"/>
          <w:i/>
          <w:sz w:val="24"/>
          <w:szCs w:val="24"/>
          <w:lang w:eastAsia="ru-RU"/>
        </w:rPr>
        <w:t>применять свойства движений и применять подобие для построений и вычислений.</w:t>
      </w:r>
    </w:p>
    <w:p w14:paraId="250E80CF" w14:textId="46741A2E" w:rsidR="006A15EC" w:rsidRPr="00CA1CCB" w:rsidRDefault="006A15EC" w:rsidP="002E3D52">
      <w:pPr>
        <w:tabs>
          <w:tab w:val="left" w:pos="8789"/>
        </w:tabs>
        <w:spacing w:after="0"/>
        <w:ind w:right="282" w:firstLine="709"/>
        <w:jc w:val="both"/>
        <w:rPr>
          <w:rFonts w:ascii="Times New Roman" w:hAnsi="Times New Roman"/>
          <w:b/>
          <w:sz w:val="24"/>
          <w:szCs w:val="24"/>
        </w:rPr>
      </w:pPr>
      <w:r w:rsidRPr="00CA1CCB">
        <w:rPr>
          <w:rFonts w:ascii="Times New Roman" w:hAnsi="Times New Roman"/>
          <w:sz w:val="24"/>
          <w:szCs w:val="24"/>
        </w:rPr>
        <w:t>Векторы и координаты на плоскости.</w:t>
      </w:r>
      <w:r w:rsidR="00B33406" w:rsidRPr="00CA1CCB">
        <w:rPr>
          <w:rFonts w:ascii="Times New Roman" w:hAnsi="Times New Roman"/>
          <w:sz w:val="24"/>
          <w:szCs w:val="24"/>
        </w:rPr>
        <w:t xml:space="preserve"> </w:t>
      </w:r>
      <w:r w:rsidRPr="00CA1CCB">
        <w:rPr>
          <w:rFonts w:ascii="Times New Roman" w:hAnsi="Times New Roman"/>
          <w:sz w:val="24"/>
          <w:szCs w:val="24"/>
        </w:rPr>
        <w:t>Выпускник научится</w:t>
      </w:r>
      <w:r w:rsidRPr="00CA1CCB">
        <w:rPr>
          <w:rFonts w:ascii="Times New Roman" w:hAnsi="Times New Roman"/>
          <w:b/>
          <w:sz w:val="24"/>
          <w:szCs w:val="24"/>
        </w:rPr>
        <w:t xml:space="preserve">: </w:t>
      </w:r>
      <w:r w:rsidRPr="00CA1CCB">
        <w:rPr>
          <w:rFonts w:ascii="Times New Roman" w:hAnsi="Times New Roman"/>
          <w:sz w:val="24"/>
          <w:szCs w:val="24"/>
          <w:lang w:eastAsia="ru-RU"/>
        </w:rPr>
        <w:t>оперировать на базовом уровне понятиями вектор, сумма векторов</w:t>
      </w:r>
      <w:r w:rsidRPr="00CA1CCB">
        <w:rPr>
          <w:rFonts w:ascii="Times New Roman" w:hAnsi="Times New Roman"/>
          <w:i/>
          <w:sz w:val="24"/>
          <w:szCs w:val="24"/>
          <w:lang w:eastAsia="ru-RU"/>
        </w:rPr>
        <w:t xml:space="preserve">, </w:t>
      </w:r>
      <w:r w:rsidRPr="00CA1CCB">
        <w:rPr>
          <w:rFonts w:ascii="Times New Roman" w:hAnsi="Times New Roman"/>
          <w:sz w:val="24"/>
          <w:szCs w:val="24"/>
          <w:lang w:eastAsia="ru-RU"/>
        </w:rPr>
        <w:t xml:space="preserve">произведение вектора на число, координаты на </w:t>
      </w:r>
      <w:r w:rsidR="00BE50FC" w:rsidRPr="00CA1CCB">
        <w:rPr>
          <w:rFonts w:ascii="Times New Roman" w:hAnsi="Times New Roman"/>
          <w:sz w:val="24"/>
          <w:szCs w:val="24"/>
          <w:lang w:eastAsia="ru-RU"/>
        </w:rPr>
        <w:t>плоскости; определять</w:t>
      </w:r>
      <w:r w:rsidRPr="00CA1CCB">
        <w:rPr>
          <w:rFonts w:ascii="Times New Roman" w:hAnsi="Times New Roman"/>
          <w:sz w:val="24"/>
          <w:szCs w:val="24"/>
          <w:lang w:eastAsia="ru-RU"/>
        </w:rPr>
        <w:t xml:space="preserve"> приближенно координаты точки по ее изображению на координатной </w:t>
      </w:r>
      <w:r w:rsidR="00BE50FC" w:rsidRPr="00CA1CCB">
        <w:rPr>
          <w:rFonts w:ascii="Times New Roman" w:hAnsi="Times New Roman"/>
          <w:sz w:val="24"/>
          <w:szCs w:val="24"/>
          <w:lang w:eastAsia="ru-RU"/>
        </w:rPr>
        <w:t>плоскости. В</w:t>
      </w:r>
      <w:r w:rsidRPr="00CA1CCB">
        <w:rPr>
          <w:rFonts w:ascii="Times New Roman" w:hAnsi="Times New Roman"/>
          <w:sz w:val="24"/>
          <w:szCs w:val="24"/>
          <w:lang w:eastAsia="ru-RU"/>
        </w:rPr>
        <w:t xml:space="preserve"> повседневной жизни и при изучении других предметов: использовать векторы для решения простейших задач на определение скорости относительного движения.</w:t>
      </w:r>
    </w:p>
    <w:p w14:paraId="387038E7" w14:textId="77777777" w:rsidR="006A15EC" w:rsidRPr="00CA1CCB" w:rsidRDefault="006A15EC" w:rsidP="002E3D52">
      <w:pPr>
        <w:tabs>
          <w:tab w:val="left" w:pos="1134"/>
          <w:tab w:val="left" w:pos="8789"/>
        </w:tabs>
        <w:spacing w:after="0"/>
        <w:ind w:right="282" w:firstLine="709"/>
        <w:jc w:val="both"/>
        <w:rPr>
          <w:rFonts w:ascii="Times New Roman" w:hAnsi="Times New Roman"/>
          <w:i/>
          <w:sz w:val="24"/>
          <w:szCs w:val="24"/>
          <w:lang w:eastAsia="ru-RU"/>
        </w:rPr>
      </w:pPr>
      <w:r w:rsidRPr="00CA1CCB">
        <w:rPr>
          <w:rFonts w:ascii="Times New Roman" w:hAnsi="Times New Roman"/>
          <w:bCs/>
          <w:i/>
          <w:sz w:val="24"/>
          <w:szCs w:val="24"/>
        </w:rPr>
        <w:t xml:space="preserve">Выпускник получит возможность научиться: </w:t>
      </w:r>
      <w:r w:rsidRPr="00CA1CCB">
        <w:rPr>
          <w:rFonts w:ascii="Times New Roman" w:hAnsi="Times New Roman"/>
          <w:i/>
          <w:sz w:val="24"/>
          <w:szCs w:val="24"/>
          <w:lang w:eastAsia="ru-RU"/>
        </w:rPr>
        <w:t xml:space="preserve">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 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w:t>
      </w:r>
      <w:r w:rsidRPr="00CA1CCB">
        <w:rPr>
          <w:rFonts w:ascii="Times New Roman" w:hAnsi="Times New Roman"/>
          <w:i/>
          <w:sz w:val="24"/>
          <w:szCs w:val="24"/>
          <w:lang w:eastAsia="ru-RU"/>
        </w:rPr>
        <w:lastRenderedPageBreak/>
        <w:t>уравнения фигур для решения задач; применять векторы и координаты для решения геометрических задач на вычисление длин, углов. В повседневной жизни и при изучении других предметов: использовать понятия векторов и координат для решения задач по физике, географии и другим учебным предметам.</w:t>
      </w:r>
    </w:p>
    <w:p w14:paraId="4443B622" w14:textId="279FADB1" w:rsidR="006A15EC" w:rsidRPr="00CA1CCB" w:rsidRDefault="006A15EC" w:rsidP="002E3D52">
      <w:pPr>
        <w:tabs>
          <w:tab w:val="left" w:pos="1134"/>
          <w:tab w:val="left" w:pos="8789"/>
        </w:tabs>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История </w:t>
      </w:r>
      <w:r w:rsidR="00BE50FC" w:rsidRPr="00CA1CCB">
        <w:rPr>
          <w:rFonts w:ascii="Times New Roman" w:hAnsi="Times New Roman"/>
          <w:bCs/>
          <w:sz w:val="24"/>
          <w:szCs w:val="24"/>
        </w:rPr>
        <w:t>математики.</w:t>
      </w:r>
      <w:r w:rsidR="00BE50FC" w:rsidRPr="00CA1CCB">
        <w:rPr>
          <w:rFonts w:ascii="Times New Roman" w:hAnsi="Times New Roman"/>
          <w:sz w:val="24"/>
          <w:szCs w:val="24"/>
        </w:rPr>
        <w:t xml:space="preserve"> Выпускник</w:t>
      </w:r>
      <w:r w:rsidRPr="00CA1CCB">
        <w:rPr>
          <w:rFonts w:ascii="Times New Roman" w:hAnsi="Times New Roman"/>
          <w:sz w:val="24"/>
          <w:szCs w:val="24"/>
        </w:rPr>
        <w:t xml:space="preserve"> научится</w:t>
      </w:r>
      <w:r w:rsidRPr="00CA1CCB">
        <w:rPr>
          <w:rFonts w:ascii="Times New Roman" w:hAnsi="Times New Roman"/>
          <w:b/>
          <w:sz w:val="24"/>
          <w:szCs w:val="24"/>
        </w:rPr>
        <w:t xml:space="preserve">: </w:t>
      </w:r>
      <w:r w:rsidRPr="00CA1CCB">
        <w:rPr>
          <w:rFonts w:ascii="Times New Roman" w:hAnsi="Times New Roman"/>
          <w:sz w:val="24"/>
          <w:szCs w:val="24"/>
          <w:lang w:eastAsia="ru-RU"/>
        </w:rPr>
        <w:t xml:space="preserve">описывать отдельные выдающиеся результаты, полученные в ходе развития математики как </w:t>
      </w:r>
      <w:r w:rsidR="00BE50FC" w:rsidRPr="00CA1CCB">
        <w:rPr>
          <w:rFonts w:ascii="Times New Roman" w:hAnsi="Times New Roman"/>
          <w:sz w:val="24"/>
          <w:szCs w:val="24"/>
          <w:lang w:eastAsia="ru-RU"/>
        </w:rPr>
        <w:t>науки; знать</w:t>
      </w:r>
      <w:r w:rsidRPr="00CA1CCB">
        <w:rPr>
          <w:rFonts w:ascii="Times New Roman" w:hAnsi="Times New Roman"/>
          <w:sz w:val="24"/>
          <w:szCs w:val="24"/>
          <w:lang w:eastAsia="ru-RU"/>
        </w:rPr>
        <w:t xml:space="preserve"> примеры математических открытий и их авторов, в связи с отечественной и всемирной </w:t>
      </w:r>
      <w:r w:rsidR="00BE50FC" w:rsidRPr="00CA1CCB">
        <w:rPr>
          <w:rFonts w:ascii="Times New Roman" w:hAnsi="Times New Roman"/>
          <w:sz w:val="24"/>
          <w:szCs w:val="24"/>
          <w:lang w:eastAsia="ru-RU"/>
        </w:rPr>
        <w:t>историей;</w:t>
      </w:r>
      <w:r w:rsidR="00BE50FC" w:rsidRPr="00CA1CCB">
        <w:rPr>
          <w:rFonts w:ascii="Times New Roman" w:hAnsi="Times New Roman"/>
          <w:sz w:val="24"/>
          <w:szCs w:val="24"/>
        </w:rPr>
        <w:t xml:space="preserve"> понимать</w:t>
      </w:r>
      <w:r w:rsidRPr="00CA1CCB">
        <w:rPr>
          <w:rFonts w:ascii="Times New Roman" w:hAnsi="Times New Roman"/>
          <w:sz w:val="24"/>
          <w:szCs w:val="24"/>
        </w:rPr>
        <w:t xml:space="preserve"> роль математики в развитии России.</w:t>
      </w:r>
    </w:p>
    <w:p w14:paraId="74AF0360" w14:textId="77777777" w:rsidR="006A15EC" w:rsidRPr="00CA1CCB" w:rsidRDefault="006A15EC" w:rsidP="002E3D52">
      <w:pPr>
        <w:tabs>
          <w:tab w:val="left" w:pos="1134"/>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 характеризовать вклад выдающихся математиков в развитие математики и иных научных областей; понимать роль математики в развитии России.</w:t>
      </w:r>
    </w:p>
    <w:p w14:paraId="79216F96" w14:textId="7AE28C36" w:rsidR="006A15EC" w:rsidRPr="00CA1CCB" w:rsidRDefault="006A15EC" w:rsidP="002E3D52">
      <w:pPr>
        <w:tabs>
          <w:tab w:val="left" w:pos="1134"/>
          <w:tab w:val="left" w:pos="8789"/>
        </w:tabs>
        <w:spacing w:after="0"/>
        <w:ind w:right="282" w:firstLine="709"/>
        <w:jc w:val="both"/>
        <w:rPr>
          <w:rFonts w:ascii="Times New Roman" w:hAnsi="Times New Roman"/>
          <w:sz w:val="24"/>
          <w:szCs w:val="24"/>
          <w:lang w:eastAsia="ru-RU"/>
        </w:rPr>
      </w:pPr>
      <w:r w:rsidRPr="00CA1CCB">
        <w:rPr>
          <w:rFonts w:ascii="Times New Roman" w:hAnsi="Times New Roman"/>
          <w:bCs/>
          <w:sz w:val="24"/>
          <w:szCs w:val="24"/>
        </w:rPr>
        <w:t>Методы математики.</w:t>
      </w:r>
      <w:r w:rsidR="00B33406" w:rsidRPr="00CA1CCB">
        <w:rPr>
          <w:rFonts w:ascii="Times New Roman" w:hAnsi="Times New Roman"/>
          <w:bCs/>
          <w:sz w:val="24"/>
          <w:szCs w:val="24"/>
        </w:rPr>
        <w:t xml:space="preserve"> </w:t>
      </w:r>
      <w:r w:rsidRPr="00CA1CCB">
        <w:rPr>
          <w:rFonts w:ascii="Times New Roman" w:hAnsi="Times New Roman"/>
          <w:sz w:val="24"/>
          <w:szCs w:val="24"/>
        </w:rPr>
        <w:t>Выпускник научится</w:t>
      </w:r>
      <w:r w:rsidRPr="00CA1CCB">
        <w:rPr>
          <w:rFonts w:ascii="Times New Roman" w:hAnsi="Times New Roman"/>
          <w:b/>
          <w:sz w:val="24"/>
          <w:szCs w:val="24"/>
        </w:rPr>
        <w:t xml:space="preserve">: </w:t>
      </w:r>
      <w:r w:rsidRPr="00CA1CCB">
        <w:rPr>
          <w:rFonts w:ascii="Times New Roman" w:hAnsi="Times New Roman"/>
          <w:sz w:val="24"/>
          <w:szCs w:val="24"/>
          <w:lang w:eastAsia="ru-RU"/>
        </w:rPr>
        <w:t xml:space="preserve">выбирать подходящий изученный метод для решения изученных типов математических </w:t>
      </w:r>
      <w:r w:rsidR="00BE50FC" w:rsidRPr="00CA1CCB">
        <w:rPr>
          <w:rFonts w:ascii="Times New Roman" w:hAnsi="Times New Roman"/>
          <w:sz w:val="24"/>
          <w:szCs w:val="24"/>
          <w:lang w:eastAsia="ru-RU"/>
        </w:rPr>
        <w:t>задач; приводить</w:t>
      </w:r>
      <w:r w:rsidRPr="00CA1CCB">
        <w:rPr>
          <w:rFonts w:ascii="Times New Roman" w:hAnsi="Times New Roman"/>
          <w:sz w:val="24"/>
          <w:szCs w:val="24"/>
          <w:lang w:eastAsia="ru-RU"/>
        </w:rPr>
        <w:t xml:space="preserve"> примеры математических закономерностей в окружающей действительности и произведениях искусства.</w:t>
      </w:r>
    </w:p>
    <w:p w14:paraId="12C2B51F" w14:textId="77777777" w:rsidR="006A15EC" w:rsidRPr="00CA1CCB" w:rsidRDefault="006A15EC" w:rsidP="002E3D52">
      <w:pPr>
        <w:tabs>
          <w:tab w:val="left" w:pos="1134"/>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lang w:eastAsia="ru-RU"/>
        </w:rPr>
        <w:t xml:space="preserve">Выпускник получит возможность научиться: </w:t>
      </w:r>
      <w:r w:rsidRPr="00CA1CCB">
        <w:rPr>
          <w:rFonts w:ascii="Times New Roman" w:hAnsi="Times New Roman"/>
          <w:i/>
          <w:sz w:val="24"/>
          <w:szCs w:val="24"/>
        </w:rPr>
        <w:t xml:space="preserve">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CA1CCB">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CA1CCB">
        <w:rPr>
          <w:rFonts w:ascii="Times New Roman" w:hAnsi="Times New Roman"/>
          <w:i/>
          <w:sz w:val="24"/>
          <w:szCs w:val="24"/>
        </w:rPr>
        <w:t>.</w:t>
      </w:r>
    </w:p>
    <w:p w14:paraId="52AB21D4" w14:textId="77777777" w:rsidR="00B44477" w:rsidRPr="00CA1CCB" w:rsidRDefault="00B44477"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Информатика</w:t>
      </w:r>
    </w:p>
    <w:p w14:paraId="0A3DAB5E" w14:textId="77777777" w:rsidR="00C920E1" w:rsidRPr="00CA1CCB" w:rsidRDefault="00C920E1" w:rsidP="002E3D52">
      <w:pPr>
        <w:tabs>
          <w:tab w:val="left" w:pos="8789"/>
        </w:tabs>
        <w:autoSpaceDE w:val="0"/>
        <w:autoSpaceDN w:val="0"/>
        <w:adjustRightInd w:val="0"/>
        <w:spacing w:after="0"/>
        <w:ind w:right="282"/>
        <w:jc w:val="center"/>
        <w:rPr>
          <w:rFonts w:ascii="Times New Roman" w:hAnsi="Times New Roman"/>
          <w:bCs/>
          <w:sz w:val="24"/>
          <w:szCs w:val="24"/>
        </w:rPr>
      </w:pPr>
      <w:r w:rsidRPr="00CA1CCB">
        <w:rPr>
          <w:rFonts w:ascii="Times New Roman" w:hAnsi="Times New Roman"/>
          <w:bCs/>
          <w:sz w:val="24"/>
          <w:szCs w:val="24"/>
        </w:rPr>
        <w:t>Седьмой класс</w:t>
      </w:r>
    </w:p>
    <w:p w14:paraId="7AE3F775" w14:textId="3379B8B6" w:rsidR="00C920E1" w:rsidRPr="00CA1CCB" w:rsidRDefault="00C920E1" w:rsidP="002E3D52">
      <w:pPr>
        <w:tabs>
          <w:tab w:val="left" w:pos="8789"/>
        </w:tabs>
        <w:spacing w:after="0"/>
        <w:ind w:firstLine="709"/>
        <w:contextualSpacing/>
        <w:jc w:val="both"/>
        <w:rPr>
          <w:rFonts w:ascii="Times New Roman" w:hAnsi="Times New Roman"/>
          <w:sz w:val="24"/>
          <w:szCs w:val="24"/>
          <w:lang w:eastAsia="ru-RU"/>
        </w:rPr>
      </w:pPr>
      <w:r w:rsidRPr="00CA1CCB">
        <w:rPr>
          <w:rFonts w:ascii="Times New Roman" w:hAnsi="Times New Roman"/>
          <w:bCs/>
          <w:sz w:val="24"/>
          <w:szCs w:val="24"/>
        </w:rPr>
        <w:t>Использование программных систем и сервисов. Выпускник научится:</w:t>
      </w:r>
      <w:r w:rsidR="00B33406" w:rsidRPr="00CA1CCB">
        <w:rPr>
          <w:rFonts w:ascii="Times New Roman" w:hAnsi="Times New Roman"/>
          <w:bCs/>
          <w:sz w:val="24"/>
          <w:szCs w:val="24"/>
        </w:rPr>
        <w:t xml:space="preserve"> </w:t>
      </w:r>
      <w:r w:rsidRPr="00CA1CCB">
        <w:rPr>
          <w:rFonts w:ascii="Times New Roman" w:hAnsi="Times New Roman"/>
          <w:sz w:val="24"/>
          <w:szCs w:val="24"/>
        </w:rPr>
        <w:t xml:space="preserve">различать содержание основных понятий предмета: информатика, информация; классифицировать средства ИКТ в соответствии с кругом выполняемых задач; 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w:t>
      </w:r>
      <w:r w:rsidRPr="00CA1CCB">
        <w:rPr>
          <w:rFonts w:ascii="Times New Roman" w:hAnsi="Times New Roman"/>
          <w:sz w:val="24"/>
          <w:szCs w:val="24"/>
        </w:rPr>
        <w:lastRenderedPageBreak/>
        <w:t xml:space="preserve">этих устройств; определять качественные и количественные характеристики компонентов компьютера; классифицировать файлы по типу и иным параметрам; выполнять основные операции с файлами (создавать, сохранять, редактировать, удалять, архивировать, «распаковывать» архивные файлы); разбираться в иерархической структуре файловой системы; осуществлять поиск файлов средствами операционной системы; проводить поиск информации в сети Интернет по запросам с использованием логических операций; узнает об истории и тенденциях развития компьютеров; о том как можно улучшить характеристики компьютеров; узнает о том, какие задачи решаются с помощью суперкомпьютеров. </w:t>
      </w:r>
      <w:r w:rsidRPr="00CA1CCB">
        <w:rPr>
          <w:rFonts w:ascii="Times New Roman" w:hAnsi="Times New Roman"/>
          <w:bCs/>
          <w:sz w:val="24"/>
          <w:szCs w:val="24"/>
        </w:rPr>
        <w:t xml:space="preserve">Выпускник овладеет: </w:t>
      </w:r>
      <w:r w:rsidRPr="00CA1CCB">
        <w:rPr>
          <w:rFonts w:ascii="Times New Roman" w:hAnsi="Times New Roman"/>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браузеры, поисковые системы); приемами безопасной организации своего личного пространства данных с использованием индивидуальных накопителей данных, интернет-сервисов и т. п.; основами соблюдения норм информационной этики и права.</w:t>
      </w:r>
      <w:r w:rsidR="00AF6349" w:rsidRPr="00CA1CCB">
        <w:rPr>
          <w:rFonts w:ascii="Times New Roman" w:hAnsi="Times New Roman"/>
          <w:sz w:val="24"/>
          <w:szCs w:val="24"/>
          <w:lang w:eastAsia="ru-RU"/>
        </w:rPr>
        <w:t xml:space="preserve"> Будут формироваться: владение основным функционалом программы увеличения изображения на экране ПК; владение «слепым» десятипальцевым способом ввода информации на стандартной компьютерной клавиатуре; умение применять в учебной деятельности индивидуальные тифлотехнические средства компенсации слабовидения (лупа, портативные и стационарные электронные увеличители и т.п.); знание клавиатурных команд для работы на персональном компьютере.</w:t>
      </w:r>
    </w:p>
    <w:p w14:paraId="16993A31" w14:textId="2365E9CE" w:rsidR="00C920E1" w:rsidRPr="00CA1CCB" w:rsidRDefault="00C920E1" w:rsidP="002E3D52">
      <w:pPr>
        <w:pStyle w:val="a9"/>
        <w:tabs>
          <w:tab w:val="center" w:pos="851"/>
          <w:tab w:val="left" w:pos="8789"/>
        </w:tabs>
        <w:autoSpaceDE w:val="0"/>
        <w:autoSpaceDN w:val="0"/>
        <w:adjustRightInd w:val="0"/>
        <w:spacing w:line="276" w:lineRule="auto"/>
        <w:ind w:left="0" w:right="282" w:firstLine="709"/>
        <w:jc w:val="both"/>
        <w:rPr>
          <w:rFonts w:ascii="Times New Roman" w:hAnsi="Times New Roman"/>
          <w:i/>
          <w:iCs/>
        </w:rPr>
      </w:pPr>
      <w:r w:rsidRPr="00CA1CCB">
        <w:rPr>
          <w:rFonts w:ascii="Times New Roman" w:hAnsi="Times New Roman"/>
          <w:bCs/>
          <w:i/>
        </w:rPr>
        <w:t xml:space="preserve">Выпускник получит </w:t>
      </w:r>
      <w:r w:rsidR="00BE50FC" w:rsidRPr="00CA1CCB">
        <w:rPr>
          <w:rFonts w:ascii="Times New Roman" w:hAnsi="Times New Roman"/>
          <w:bCs/>
          <w:i/>
        </w:rPr>
        <w:t>возможность:</w:t>
      </w:r>
      <w:r w:rsidR="00BE50FC" w:rsidRPr="00CA1CCB">
        <w:rPr>
          <w:rFonts w:ascii="Times New Roman" w:hAnsi="Times New Roman"/>
          <w:i/>
          <w:iCs/>
        </w:rPr>
        <w:t xml:space="preserve"> осознано</w:t>
      </w:r>
      <w:r w:rsidRPr="00CA1CCB">
        <w:rPr>
          <w:rFonts w:ascii="Times New Roman" w:hAnsi="Times New Roman"/>
          <w:i/>
          <w:iCs/>
        </w:rPr>
        <w:t xml:space="preserve"> подходить к выбору ИКТ–средств для своих учебных и иных целей; узнать о физических ограничениях на значения характеристик компьютера. </w:t>
      </w:r>
    </w:p>
    <w:p w14:paraId="0F5A38DA" w14:textId="77777777" w:rsidR="00C920E1" w:rsidRPr="00CA1CCB" w:rsidRDefault="00C920E1" w:rsidP="002E3D52">
      <w:pPr>
        <w:tabs>
          <w:tab w:val="left" w:pos="8789"/>
        </w:tabs>
        <w:autoSpaceDE w:val="0"/>
        <w:autoSpaceDN w:val="0"/>
        <w:adjustRightInd w:val="0"/>
        <w:spacing w:after="0"/>
        <w:ind w:right="282"/>
        <w:jc w:val="center"/>
        <w:rPr>
          <w:rFonts w:ascii="Times New Roman" w:hAnsi="Times New Roman"/>
          <w:bCs/>
          <w:sz w:val="24"/>
          <w:szCs w:val="24"/>
        </w:rPr>
      </w:pPr>
      <w:r w:rsidRPr="00CA1CCB">
        <w:rPr>
          <w:rFonts w:ascii="Times New Roman" w:hAnsi="Times New Roman"/>
          <w:bCs/>
          <w:sz w:val="24"/>
          <w:szCs w:val="24"/>
        </w:rPr>
        <w:t>Восьмой класс</w:t>
      </w:r>
    </w:p>
    <w:p w14:paraId="1343CEE0" w14:textId="77777777" w:rsidR="00C920E1" w:rsidRPr="00CA1CCB" w:rsidRDefault="00C920E1" w:rsidP="002E3D52">
      <w:pPr>
        <w:tabs>
          <w:tab w:val="left" w:pos="8789"/>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bCs/>
          <w:sz w:val="24"/>
          <w:szCs w:val="24"/>
        </w:rPr>
        <w:t>Математические основы информатики. Выпускник научится:</w:t>
      </w:r>
      <w:r w:rsidRPr="00CA1CCB">
        <w:rPr>
          <w:rFonts w:ascii="Times New Roman" w:hAnsi="Times New Roman"/>
          <w:sz w:val="24"/>
          <w:szCs w:val="24"/>
        </w:rPr>
        <w:t xml:space="preserve"> описывать размер двоичных текстов, используя термины «бит», «байт» и производные от </w:t>
      </w:r>
      <w:r w:rsidRPr="00CA1CCB">
        <w:rPr>
          <w:rFonts w:ascii="Times New Roman" w:hAnsi="Times New Roman"/>
          <w:sz w:val="24"/>
          <w:szCs w:val="24"/>
        </w:rPr>
        <w:lastRenderedPageBreak/>
        <w:t xml:space="preserve">них; использовать термины, описывающие скорость передачи данных, оценивать время передачи данных; кодировать и декодировать тексты по заданной кодовой таблице; 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 определять минимальную длину кодового слова по заданным алфавиту кодируемого текста и кодовому алфавиту (для кодового алфавита из 2, 3 или 4 символов); определять длину кодовой последовательности по длине исходного текста и кодовой таблице равномерного кода; 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 познакомиться с двоичным кодированием текстов и с наиболее употребительными современными кодами; использовать основные способы графического представления числовой информации, (графики, диаграммы). </w:t>
      </w:r>
      <w:r w:rsidRPr="00CA1CCB">
        <w:rPr>
          <w:rFonts w:ascii="Times New Roman" w:hAnsi="Times New Roman"/>
          <w:bCs/>
          <w:sz w:val="24"/>
          <w:szCs w:val="24"/>
        </w:rPr>
        <w:t xml:space="preserve">Выпускник овладеет: </w:t>
      </w:r>
      <w:r w:rsidRPr="00CA1CCB">
        <w:rPr>
          <w:rFonts w:ascii="Times New Roman" w:hAnsi="Times New Roman"/>
          <w:sz w:val="24"/>
          <w:szCs w:val="24"/>
        </w:rPr>
        <w:t>знаниями, умениями и навыками, достаточными для работы с различными видами программных систем и интернет-сервисов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 различными формами представления данных (таблицы, диаграммы, графики и т. д.); приемами безопасной организации своего личного пространства данных с использованием индивидуальных накопителей данных, интернет-сервисов и т. п.; основами соблюдения норм информационной этики и права; познакомится с программными средствами для работы с аудиовизуальными данными и соответствующим понятийным аппаратом; узнает о дискретном представлении аудиовизуальных данных.</w:t>
      </w:r>
    </w:p>
    <w:p w14:paraId="2B642C63" w14:textId="77777777" w:rsidR="00C920E1" w:rsidRPr="00CA1CCB" w:rsidRDefault="00C920E1" w:rsidP="002E3D52">
      <w:pPr>
        <w:pStyle w:val="Default"/>
        <w:tabs>
          <w:tab w:val="left" w:pos="8789"/>
        </w:tabs>
        <w:spacing w:line="276" w:lineRule="auto"/>
        <w:ind w:right="282" w:firstLine="709"/>
        <w:jc w:val="both"/>
        <w:rPr>
          <w:rFonts w:ascii="Times New Roman" w:hAnsi="Times New Roman" w:cs="Times New Roman"/>
          <w:i/>
        </w:rPr>
      </w:pPr>
      <w:r w:rsidRPr="00CA1CCB">
        <w:rPr>
          <w:rFonts w:ascii="Times New Roman" w:hAnsi="Times New Roman" w:cs="Times New Roman"/>
          <w:bCs/>
          <w:i/>
          <w:color w:val="auto"/>
        </w:rPr>
        <w:t xml:space="preserve">Выпускник получит возможность: </w:t>
      </w:r>
      <w:r w:rsidRPr="00CA1CCB">
        <w:rPr>
          <w:rFonts w:ascii="Times New Roman" w:hAnsi="Times New Roman" w:cs="Times New Roman"/>
          <w:i/>
          <w:iCs/>
          <w:color w:val="auto"/>
        </w:rPr>
        <w:t xml:space="preserve">узнать о том, что любые дискретные данные можно описать, используя алфавит, содержащий только два символа, </w:t>
      </w:r>
      <w:r w:rsidRPr="00CA1CCB">
        <w:rPr>
          <w:rFonts w:ascii="Times New Roman" w:hAnsi="Times New Roman" w:cs="Times New Roman"/>
          <w:i/>
          <w:iCs/>
          <w:color w:val="auto"/>
        </w:rPr>
        <w:lastRenderedPageBreak/>
        <w:t xml:space="preserve">например, 0 и 1; познакомиться с тем, как информация (данные) представляется в современных компьютерах и робототехнических системах; </w:t>
      </w:r>
      <w:r w:rsidRPr="00CA1CCB">
        <w:rPr>
          <w:rFonts w:ascii="Times New Roman" w:hAnsi="Times New Roman" w:cs="Times New Roman"/>
          <w:i/>
          <w:iCs/>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узнать о наличии кодов, которые исправляют ошибки искажения, возникающие при передаче информации. </w:t>
      </w:r>
    </w:p>
    <w:p w14:paraId="3D07909B" w14:textId="77777777" w:rsidR="00C920E1" w:rsidRPr="00CA1CCB" w:rsidRDefault="00C920E1" w:rsidP="002E3D52">
      <w:pPr>
        <w:pStyle w:val="a9"/>
        <w:tabs>
          <w:tab w:val="left" w:pos="8789"/>
        </w:tabs>
        <w:autoSpaceDE w:val="0"/>
        <w:autoSpaceDN w:val="0"/>
        <w:adjustRightInd w:val="0"/>
        <w:spacing w:line="276" w:lineRule="auto"/>
        <w:ind w:left="0" w:right="282" w:firstLine="720"/>
        <w:jc w:val="both"/>
        <w:rPr>
          <w:rFonts w:ascii="Times New Roman" w:hAnsi="Times New Roman"/>
        </w:rPr>
      </w:pPr>
      <w:r w:rsidRPr="00CA1CCB">
        <w:rPr>
          <w:rFonts w:ascii="Times New Roman" w:hAnsi="Times New Roman"/>
          <w:bCs/>
        </w:rPr>
        <w:t>Алгоритмы и элементы программирования.</w:t>
      </w:r>
      <w:r w:rsidR="00B33406" w:rsidRPr="00CA1CCB">
        <w:rPr>
          <w:rFonts w:ascii="Times New Roman" w:hAnsi="Times New Roman"/>
          <w:bCs/>
        </w:rPr>
        <w:t xml:space="preserve"> </w:t>
      </w:r>
      <w:r w:rsidRPr="00CA1CCB">
        <w:rPr>
          <w:rFonts w:ascii="Times New Roman" w:hAnsi="Times New Roman"/>
          <w:bCs/>
        </w:rPr>
        <w:t xml:space="preserve">Выпускник научится: </w:t>
      </w:r>
      <w:r w:rsidRPr="00CA1CCB">
        <w:rPr>
          <w:rFonts w:ascii="Times New Roman" w:hAnsi="Times New Roman"/>
        </w:rPr>
        <w:t>составлять алгоритмы для решения учебных задач различных типов; выражать алгоритм решения задачи различными способами (словесным, графическим, в том числе и в виде блок-схемы, с помощью формальных языков и др.); определять наиболее оптимальный способ выражения алгоритма для решения конкретных задач (словесный, графический, с помощью формальных языков); определять результат выполнения заданного алгоритма или его фрагмента; 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14:paraId="66435E73" w14:textId="68D32A19" w:rsidR="00C920E1" w:rsidRPr="00CA1CCB" w:rsidRDefault="00C920E1" w:rsidP="002E3D52">
      <w:pPr>
        <w:pStyle w:val="Default"/>
        <w:tabs>
          <w:tab w:val="left" w:pos="8789"/>
        </w:tabs>
        <w:spacing w:line="276" w:lineRule="auto"/>
        <w:ind w:right="282" w:firstLine="709"/>
        <w:jc w:val="both"/>
        <w:rPr>
          <w:rFonts w:ascii="Times New Roman" w:hAnsi="Times New Roman" w:cs="Times New Roman"/>
          <w:color w:val="auto"/>
        </w:rPr>
      </w:pPr>
      <w:r w:rsidRPr="00CA1CCB">
        <w:rPr>
          <w:rFonts w:ascii="Times New Roman" w:hAnsi="Times New Roman" w:cs="Times New Roman"/>
          <w:bCs/>
          <w:i/>
          <w:color w:val="auto"/>
        </w:rPr>
        <w:t xml:space="preserve">Выпускник получит </w:t>
      </w:r>
      <w:r w:rsidR="00BE50FC" w:rsidRPr="00CA1CCB">
        <w:rPr>
          <w:rFonts w:ascii="Times New Roman" w:hAnsi="Times New Roman" w:cs="Times New Roman"/>
          <w:bCs/>
          <w:i/>
          <w:color w:val="auto"/>
        </w:rPr>
        <w:t>возможность:</w:t>
      </w:r>
      <w:r w:rsidR="00BE50FC" w:rsidRPr="00CA1CCB">
        <w:rPr>
          <w:rFonts w:ascii="Times New Roman" w:hAnsi="Times New Roman" w:cs="Times New Roman"/>
          <w:i/>
          <w:iCs/>
          <w:color w:val="auto"/>
        </w:rPr>
        <w:t xml:space="preserve"> познакомиться</w:t>
      </w:r>
      <w:r w:rsidRPr="00CA1CCB">
        <w:rPr>
          <w:rFonts w:ascii="Times New Roman" w:hAnsi="Times New Roman" w:cs="Times New Roman"/>
          <w:i/>
          <w:iCs/>
          <w:color w:val="auto"/>
        </w:rPr>
        <w:t xml:space="preserve"> с использованием в программах строковых величин и с операциями со строковыми величинами; создавать программы для решения задач, возникающих в процессе учебы и вне ее; познакомиться с задачами обработки данных и алгоритмами их решения; </w:t>
      </w:r>
    </w:p>
    <w:p w14:paraId="418B614E" w14:textId="1D59805A" w:rsidR="00C920E1" w:rsidRPr="00CA1CCB" w:rsidRDefault="00C920E1" w:rsidP="002E3D52">
      <w:pPr>
        <w:tabs>
          <w:tab w:val="left" w:pos="8789"/>
        </w:tabs>
        <w:spacing w:after="0"/>
        <w:ind w:right="284" w:firstLine="709"/>
        <w:contextualSpacing/>
        <w:jc w:val="both"/>
        <w:rPr>
          <w:rFonts w:ascii="Times New Roman" w:hAnsi="Times New Roman"/>
          <w:sz w:val="24"/>
          <w:szCs w:val="24"/>
          <w:lang w:eastAsia="ru-RU"/>
        </w:rPr>
      </w:pPr>
      <w:r w:rsidRPr="00CA1CCB">
        <w:rPr>
          <w:rFonts w:ascii="Times New Roman" w:hAnsi="Times New Roman"/>
          <w:bCs/>
          <w:sz w:val="24"/>
          <w:szCs w:val="24"/>
        </w:rPr>
        <w:t xml:space="preserve">Использование программных систем и сервисов. Выпускник </w:t>
      </w:r>
      <w:r w:rsidR="00BE50FC" w:rsidRPr="00CA1CCB">
        <w:rPr>
          <w:rFonts w:ascii="Times New Roman" w:hAnsi="Times New Roman"/>
          <w:bCs/>
          <w:sz w:val="24"/>
          <w:szCs w:val="24"/>
        </w:rPr>
        <w:t>научится:</w:t>
      </w:r>
      <w:r w:rsidR="00BE50FC" w:rsidRPr="00CA1CCB">
        <w:rPr>
          <w:rFonts w:ascii="Times New Roman" w:hAnsi="Times New Roman"/>
          <w:sz w:val="24"/>
          <w:szCs w:val="24"/>
        </w:rPr>
        <w:t xml:space="preserve"> различать</w:t>
      </w:r>
      <w:r w:rsidRPr="00CA1CCB">
        <w:rPr>
          <w:rFonts w:ascii="Times New Roman" w:hAnsi="Times New Roman"/>
          <w:sz w:val="24"/>
          <w:szCs w:val="24"/>
        </w:rPr>
        <w:t xml:space="preserve"> содержание основных понятий предмета: информатика, информация, информационный процесс, информационная система, информационная модель и др.; различать виды информации по способам ее восприятия человеком и по способам ее представления на материальных носителях; раскрывать общие закономерности протекания информационных процессов в системах различной природы; приводить примеры информационных процессов – процессов, связанные </w:t>
      </w:r>
      <w:r w:rsidRPr="00CA1CCB">
        <w:rPr>
          <w:rFonts w:ascii="Times New Roman" w:hAnsi="Times New Roman"/>
          <w:sz w:val="24"/>
          <w:szCs w:val="24"/>
        </w:rPr>
        <w:lastRenderedPageBreak/>
        <w:t>с хранением, преобразованием и передачей данных – в живой природе и технике; 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 использовать табличные (реляционные) базы данных, выполнять отбор строк таблицы, удовлетворяющих определенному условию; анализировать доменные имена компьютеров и адреса документов в Интернете.</w:t>
      </w:r>
      <w:r w:rsidR="00AF6349" w:rsidRPr="00CA1CCB">
        <w:rPr>
          <w:rFonts w:ascii="Times New Roman" w:hAnsi="Times New Roman"/>
          <w:sz w:val="24"/>
          <w:szCs w:val="24"/>
        </w:rPr>
        <w:t xml:space="preserve"> </w:t>
      </w:r>
      <w:r w:rsidR="00AF6349" w:rsidRPr="00CA1CCB">
        <w:rPr>
          <w:rFonts w:ascii="Times New Roman" w:hAnsi="Times New Roman"/>
          <w:sz w:val="24"/>
          <w:szCs w:val="24"/>
          <w:lang w:eastAsia="ru-RU"/>
        </w:rPr>
        <w:t>Будут формироваться: владение основным функционалом программы увеличения изображения на экране ПК; владение «слепым» десятипальцевым способом ввода информации на стандартной компьютерной клавиатуре; умение применять в учебной деятельности индивидуальные тифлотехнические средства компенсации слабовидения (лупа, портативные и стационарные электронные увеличители и т.п.); знание клавиатурных команд для работы на персональном компьютере.</w:t>
      </w:r>
    </w:p>
    <w:p w14:paraId="1B20CD06" w14:textId="77777777" w:rsidR="00C920E1" w:rsidRPr="00CA1CCB" w:rsidRDefault="00C920E1" w:rsidP="002E3D52">
      <w:pPr>
        <w:pStyle w:val="a9"/>
        <w:tabs>
          <w:tab w:val="left" w:pos="8789"/>
        </w:tabs>
        <w:autoSpaceDE w:val="0"/>
        <w:autoSpaceDN w:val="0"/>
        <w:adjustRightInd w:val="0"/>
        <w:spacing w:line="276" w:lineRule="auto"/>
        <w:ind w:left="0" w:right="282"/>
        <w:jc w:val="center"/>
        <w:rPr>
          <w:rFonts w:ascii="Times New Roman" w:hAnsi="Times New Roman"/>
          <w:bCs/>
        </w:rPr>
      </w:pPr>
      <w:r w:rsidRPr="00CA1CCB">
        <w:rPr>
          <w:rFonts w:ascii="Times New Roman" w:hAnsi="Times New Roman"/>
          <w:bCs/>
        </w:rPr>
        <w:t>Девятый класс</w:t>
      </w:r>
    </w:p>
    <w:p w14:paraId="546610EE" w14:textId="77777777" w:rsidR="00C920E1" w:rsidRPr="00CA1CCB" w:rsidRDefault="00C920E1" w:rsidP="002E3D52">
      <w:pPr>
        <w:pStyle w:val="a9"/>
        <w:tabs>
          <w:tab w:val="left" w:pos="0"/>
          <w:tab w:val="center" w:pos="851"/>
          <w:tab w:val="left" w:pos="8789"/>
        </w:tabs>
        <w:autoSpaceDE w:val="0"/>
        <w:autoSpaceDN w:val="0"/>
        <w:adjustRightInd w:val="0"/>
        <w:spacing w:line="276" w:lineRule="auto"/>
        <w:ind w:left="0" w:right="282" w:firstLine="709"/>
        <w:jc w:val="both"/>
        <w:rPr>
          <w:rFonts w:ascii="Times New Roman" w:hAnsi="Times New Roman"/>
        </w:rPr>
      </w:pPr>
      <w:r w:rsidRPr="00CA1CCB">
        <w:rPr>
          <w:rFonts w:ascii="Times New Roman" w:hAnsi="Times New Roman"/>
          <w:bCs/>
        </w:rPr>
        <w:t xml:space="preserve">Математические основы информатики. Выпускник научится: </w:t>
      </w:r>
      <w:r w:rsidRPr="00CA1CCB">
        <w:rPr>
          <w:rFonts w:ascii="Times New Roman" w:hAnsi="Times New Roman"/>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 определять количество элементов в множествах, полученных из двух или трех базовых множеств с помощью операций объединения, пересечения и дополнения; 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 описывать граф с помощью матрицы смежности с указанием длин ребер (знание термина «матрица смежности» не обязательно).</w:t>
      </w:r>
    </w:p>
    <w:p w14:paraId="6AA46BAD" w14:textId="77777777" w:rsidR="00C920E1" w:rsidRPr="00CA1CCB" w:rsidRDefault="00C920E1" w:rsidP="002E3D52">
      <w:pPr>
        <w:pStyle w:val="Default"/>
        <w:tabs>
          <w:tab w:val="center" w:pos="851"/>
          <w:tab w:val="left" w:pos="8789"/>
        </w:tabs>
        <w:spacing w:line="276" w:lineRule="auto"/>
        <w:ind w:right="282" w:firstLine="709"/>
        <w:jc w:val="both"/>
        <w:rPr>
          <w:rFonts w:ascii="Times New Roman" w:hAnsi="Times New Roman" w:cs="Times New Roman"/>
          <w:i/>
          <w:color w:val="auto"/>
        </w:rPr>
      </w:pPr>
      <w:r w:rsidRPr="00CA1CCB">
        <w:rPr>
          <w:rFonts w:ascii="Times New Roman" w:hAnsi="Times New Roman" w:cs="Times New Roman"/>
          <w:bCs/>
          <w:i/>
          <w:color w:val="auto"/>
        </w:rPr>
        <w:lastRenderedPageBreak/>
        <w:t xml:space="preserve">Выпускник получит возможность: </w:t>
      </w:r>
      <w:r w:rsidRPr="00CA1CCB">
        <w:rPr>
          <w:rFonts w:ascii="Times New Roman" w:hAnsi="Times New Roman" w:cs="Times New Roman"/>
          <w:i/>
          <w:color w:val="auto"/>
        </w:rPr>
        <w:t xml:space="preserve">познакомиться с примерами использования графов, деревьев и списков при описании реальных объектов и процессов; 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r w:rsidRPr="00CA1CCB">
        <w:rPr>
          <w:rFonts w:ascii="Times New Roman" w:hAnsi="Times New Roman" w:cs="Times New Roman"/>
          <w:i/>
          <w:iCs/>
          <w:color w:val="auto"/>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14:paraId="40C3B74C" w14:textId="77777777" w:rsidR="00C920E1" w:rsidRPr="00CA1CCB" w:rsidRDefault="00C920E1" w:rsidP="002E3D52">
      <w:pPr>
        <w:pStyle w:val="a9"/>
        <w:tabs>
          <w:tab w:val="left" w:pos="8789"/>
        </w:tabs>
        <w:autoSpaceDE w:val="0"/>
        <w:autoSpaceDN w:val="0"/>
        <w:adjustRightInd w:val="0"/>
        <w:spacing w:line="276" w:lineRule="auto"/>
        <w:ind w:left="0" w:right="282" w:firstLine="709"/>
        <w:jc w:val="both"/>
        <w:rPr>
          <w:rFonts w:ascii="Times New Roman" w:hAnsi="Times New Roman"/>
        </w:rPr>
      </w:pPr>
      <w:r w:rsidRPr="00CA1CCB">
        <w:rPr>
          <w:rFonts w:ascii="Times New Roman" w:hAnsi="Times New Roman"/>
          <w:bCs/>
        </w:rPr>
        <w:t xml:space="preserve">Алгоритмы и элементы программирования. Выпускник научится: </w:t>
      </w:r>
      <w:r w:rsidRPr="00CA1CCB">
        <w:rPr>
          <w:rFonts w:ascii="Times New Roman" w:hAnsi="Times New Roman"/>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 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 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 анализировать предложенный алгоритм, например, определять какие результаты возможны при заданном множестве исходных значений; использовать логические значения, операции и выражения с ними; записывать на выбранном языке программирования арифметические и логические выражения и вычислять их значения. </w:t>
      </w:r>
    </w:p>
    <w:p w14:paraId="2F5BA438" w14:textId="2BDF149D" w:rsidR="00C920E1" w:rsidRPr="00CA1CCB" w:rsidRDefault="00C920E1" w:rsidP="002E3D52">
      <w:pPr>
        <w:pStyle w:val="a9"/>
        <w:tabs>
          <w:tab w:val="left" w:pos="8789"/>
        </w:tabs>
        <w:autoSpaceDE w:val="0"/>
        <w:autoSpaceDN w:val="0"/>
        <w:adjustRightInd w:val="0"/>
        <w:spacing w:line="276" w:lineRule="auto"/>
        <w:ind w:left="0" w:right="282" w:firstLine="709"/>
        <w:jc w:val="both"/>
        <w:rPr>
          <w:rFonts w:ascii="Times New Roman" w:hAnsi="Times New Roman"/>
          <w:i/>
          <w:iCs/>
        </w:rPr>
      </w:pPr>
      <w:r w:rsidRPr="00CA1CCB">
        <w:rPr>
          <w:rFonts w:ascii="Times New Roman" w:hAnsi="Times New Roman"/>
          <w:bCs/>
          <w:i/>
        </w:rPr>
        <w:lastRenderedPageBreak/>
        <w:t xml:space="preserve">Выпускник получит возможность: </w:t>
      </w:r>
      <w:r w:rsidRPr="00CA1CCB">
        <w:rPr>
          <w:rFonts w:ascii="Times New Roman" w:hAnsi="Times New Roman"/>
          <w:i/>
          <w:iCs/>
        </w:rPr>
        <w:t xml:space="preserve">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 </w:t>
      </w:r>
    </w:p>
    <w:p w14:paraId="282685DB" w14:textId="5786285A" w:rsidR="00AF6349" w:rsidRPr="00CA1CCB" w:rsidRDefault="00AF6349" w:rsidP="002E3D52">
      <w:pPr>
        <w:tabs>
          <w:tab w:val="left" w:pos="8789"/>
        </w:tabs>
        <w:spacing w:after="0"/>
        <w:ind w:right="284" w:firstLine="709"/>
        <w:contextualSpacing/>
        <w:jc w:val="both"/>
        <w:rPr>
          <w:rFonts w:ascii="Times New Roman" w:hAnsi="Times New Roman"/>
          <w:sz w:val="24"/>
          <w:szCs w:val="24"/>
          <w:lang w:eastAsia="ru-RU"/>
        </w:rPr>
      </w:pPr>
      <w:r w:rsidRPr="00CA1CCB">
        <w:rPr>
          <w:rFonts w:ascii="Times New Roman" w:hAnsi="Times New Roman"/>
          <w:sz w:val="24"/>
          <w:szCs w:val="24"/>
          <w:lang w:eastAsia="ru-RU"/>
        </w:rPr>
        <w:t>Будут формироваться: владение основным функционалом программы увеличения изображения на экране ПК; владение «слепым» десятипальцевым способом ввода информации на стандартной компьютерной клавиатуре; умение применять в учебной деятельности индивидуальные тифлотехнические средства компенсации слабовидения (лупа, портативные и стационарные электронные увеличители и т.п.); знание клавиатурных команд для работы на персональном компьютере.</w:t>
      </w:r>
    </w:p>
    <w:p w14:paraId="69B7C85D" w14:textId="77777777" w:rsidR="00B44477" w:rsidRPr="00CA1CCB" w:rsidRDefault="00B44477"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Физика</w:t>
      </w:r>
    </w:p>
    <w:p w14:paraId="4A8E97B0" w14:textId="45C6945B" w:rsidR="00C920E1" w:rsidRPr="00CA1CCB" w:rsidRDefault="00BE50FC" w:rsidP="002E3D52">
      <w:pPr>
        <w:pStyle w:val="4"/>
        <w:tabs>
          <w:tab w:val="left" w:pos="8789"/>
        </w:tabs>
        <w:spacing w:before="0" w:line="276" w:lineRule="auto"/>
        <w:ind w:left="0" w:right="282"/>
        <w:jc w:val="center"/>
        <w:rPr>
          <w:sz w:val="24"/>
          <w:szCs w:val="24"/>
        </w:rPr>
      </w:pPr>
      <w:r w:rsidRPr="00CA1CCB">
        <w:rPr>
          <w:b w:val="0"/>
          <w:sz w:val="24"/>
          <w:szCs w:val="24"/>
        </w:rPr>
        <w:t>Седьмой класс</w:t>
      </w:r>
    </w:p>
    <w:p w14:paraId="5B5E1719" w14:textId="0CB04922" w:rsidR="00C920E1" w:rsidRPr="00CA1CCB" w:rsidRDefault="00C920E1" w:rsidP="002E3D52">
      <w:pPr>
        <w:tabs>
          <w:tab w:val="left" w:pos="8789"/>
        </w:tabs>
        <w:spacing w:after="0"/>
        <w:ind w:right="284" w:firstLine="709"/>
        <w:contextualSpacing/>
        <w:jc w:val="both"/>
        <w:rPr>
          <w:rFonts w:ascii="Times New Roman" w:hAnsi="Times New Roman"/>
          <w:sz w:val="24"/>
          <w:szCs w:val="24"/>
          <w:lang w:eastAsia="ru-RU"/>
        </w:rPr>
      </w:pPr>
      <w:r w:rsidRPr="00CA1CCB">
        <w:rPr>
          <w:rFonts w:ascii="Times New Roman" w:hAnsi="Times New Roman"/>
          <w:sz w:val="24"/>
          <w:szCs w:val="24"/>
        </w:rPr>
        <w:t xml:space="preserve">Механические явления. Обучающийся научится: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Находить формулы, связывающие данную физическую величину с другими величинами. Анализировать свойства тел, механические явления и процессы, используя физические законы. Закон Паскаля, закон Архимеда; при этом различать словесную формулировку закона и его математическое выражение; решать задачи, используя физические законы (закон Паскаля, закон Архимеда). Находить формулы связывающие физические величины (путь, скорость, масса тела, плотность вещества, сила, давление, кинетическая энергия, </w:t>
      </w:r>
      <w:r w:rsidRPr="00CA1CCB">
        <w:rPr>
          <w:rFonts w:ascii="Times New Roman" w:hAnsi="Times New Roman"/>
          <w:sz w:val="24"/>
          <w:szCs w:val="24"/>
        </w:rPr>
        <w:lastRenderedPageBreak/>
        <w:t xml:space="preserve">потенциальная энергия, механическая работа, механическая мощность, КПД простого механизма, сила трения скольжения). </w:t>
      </w:r>
      <w:r w:rsidR="00C75354" w:rsidRPr="00CA1CCB">
        <w:rPr>
          <w:rFonts w:ascii="Times New Roman" w:hAnsi="Times New Roman"/>
          <w:sz w:val="24"/>
          <w:szCs w:val="24"/>
        </w:rPr>
        <w:t xml:space="preserve">Будет формироваться </w:t>
      </w:r>
      <w:r w:rsidR="00C75354" w:rsidRPr="00CA1CCB">
        <w:rPr>
          <w:rFonts w:ascii="Times New Roman" w:hAnsi="Times New Roman"/>
          <w:sz w:val="24"/>
          <w:szCs w:val="24"/>
          <w:lang w:eastAsia="ru-RU"/>
        </w:rPr>
        <w:t>владение зрительно-осязательным способом обследования и восприятия цветных или черно-белых (контрастных) рельефных изображений (иллюстраций, схем, макетов, чертежных рисунков, графиков и т.п.).</w:t>
      </w:r>
    </w:p>
    <w:p w14:paraId="43A903F5" w14:textId="77777777" w:rsidR="00C920E1" w:rsidRPr="00CA1CCB" w:rsidRDefault="00C920E1" w:rsidP="002E3D52">
      <w:pPr>
        <w:widowControl w:val="0"/>
        <w:shd w:val="clear" w:color="auto" w:fill="FFFFFF"/>
        <w:tabs>
          <w:tab w:val="left" w:pos="479"/>
          <w:tab w:val="left" w:pos="8789"/>
        </w:tabs>
        <w:autoSpaceDE w:val="0"/>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приводить примеры практического использования физических знаний о механических явлениях и физических законах. Различать границы применимости физических законов, понимать всеобщий характер фундаментальных законов (закон сохранения механической энергии, закон всемирного тяготения) и ограниченность использования частных законов (закон Гука, закон Архимеда и др.); приёмам поиска и формулировки доказательств выдвинутых гипотез и теоретических выводов на основе эмпирически установленных фактов.</w:t>
      </w:r>
    </w:p>
    <w:p w14:paraId="46099ABB" w14:textId="77777777" w:rsidR="00C920E1" w:rsidRPr="00CA1CCB" w:rsidRDefault="00C920E1" w:rsidP="002E3D52">
      <w:pPr>
        <w:tabs>
          <w:tab w:val="left" w:pos="8789"/>
        </w:tabs>
        <w:spacing w:after="0"/>
        <w:ind w:right="282" w:firstLine="709"/>
        <w:jc w:val="center"/>
        <w:rPr>
          <w:rFonts w:ascii="Times New Roman" w:hAnsi="Times New Roman"/>
          <w:sz w:val="24"/>
          <w:szCs w:val="24"/>
        </w:rPr>
      </w:pPr>
      <w:r w:rsidRPr="00CA1CCB">
        <w:rPr>
          <w:rFonts w:ascii="Times New Roman" w:hAnsi="Times New Roman"/>
          <w:sz w:val="24"/>
          <w:szCs w:val="24"/>
        </w:rPr>
        <w:t>Восьмой класс</w:t>
      </w:r>
    </w:p>
    <w:p w14:paraId="7981D1C5" w14:textId="0F0AF72D" w:rsidR="00C920E1" w:rsidRPr="00CA1CCB" w:rsidRDefault="00C920E1" w:rsidP="002E3D52">
      <w:pPr>
        <w:widowControl w:val="0"/>
        <w:shd w:val="clear" w:color="auto" w:fill="FFFFFF"/>
        <w:tabs>
          <w:tab w:val="left" w:pos="479"/>
          <w:tab w:val="left" w:pos="8789"/>
        </w:tabs>
        <w:autoSpaceDE w:val="0"/>
        <w:spacing w:after="0"/>
        <w:ind w:right="282" w:firstLine="709"/>
        <w:jc w:val="both"/>
        <w:rPr>
          <w:rFonts w:ascii="Times New Roman" w:hAnsi="Times New Roman"/>
          <w:sz w:val="24"/>
          <w:szCs w:val="24"/>
        </w:rPr>
      </w:pPr>
      <w:r w:rsidRPr="00CA1CCB">
        <w:rPr>
          <w:rFonts w:ascii="Times New Roman" w:hAnsi="Times New Roman"/>
          <w:sz w:val="24"/>
          <w:szCs w:val="24"/>
        </w:rPr>
        <w:t xml:space="preserve">Тепловые явления. Обучающийся научится: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w:t>
      </w:r>
      <w:r w:rsidR="00BE50FC" w:rsidRPr="00CA1CCB">
        <w:rPr>
          <w:rFonts w:ascii="Times New Roman" w:hAnsi="Times New Roman"/>
          <w:sz w:val="24"/>
          <w:szCs w:val="24"/>
        </w:rPr>
        <w:t>величинами; анализировать</w:t>
      </w:r>
      <w:r w:rsidRPr="00CA1CCB">
        <w:rPr>
          <w:rFonts w:ascii="Times New Roman" w:hAnsi="Times New Roman"/>
          <w:sz w:val="24"/>
          <w:szCs w:val="24"/>
        </w:rPr>
        <w:t xml:space="preserve"> свойства тел, </w:t>
      </w:r>
      <w:r w:rsidRPr="00CA1CCB">
        <w:rPr>
          <w:rFonts w:ascii="Times New Roman" w:hAnsi="Times New Roman"/>
          <w:sz w:val="24"/>
          <w:szCs w:val="24"/>
        </w:rPr>
        <w:lastRenderedPageBreak/>
        <w:t>тепловые явления и процессы, используя закон сохранения энергии; различать словесную формулировку закона и его математическое выражение; различать основные признаки моделей строения газов, жидкостей и твёрдых тел;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w:t>
      </w:r>
    </w:p>
    <w:p w14:paraId="04596A9B" w14:textId="77777777" w:rsidR="00C920E1" w:rsidRPr="00CA1CCB" w:rsidRDefault="00C920E1" w:rsidP="002E3D52">
      <w:pPr>
        <w:widowControl w:val="0"/>
        <w:shd w:val="clear" w:color="auto" w:fill="FFFFFF"/>
        <w:tabs>
          <w:tab w:val="left" w:pos="479"/>
          <w:tab w:val="left" w:pos="8789"/>
        </w:tabs>
        <w:autoSpaceDE w:val="0"/>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приводить примеры практического использования физических знаний о тепловых явлениях;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приёмам поиска и формулировки доказательств выдвинутых гипотез и теоретических выводов на основе эмпирически установленных фактов;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14:paraId="755B6F7B" w14:textId="77777777" w:rsidR="00C920E1" w:rsidRPr="00CA1CCB" w:rsidRDefault="00C920E1" w:rsidP="002E3D52">
      <w:pPr>
        <w:widowControl w:val="0"/>
        <w:shd w:val="clear" w:color="auto" w:fill="FFFFFF"/>
        <w:tabs>
          <w:tab w:val="left" w:pos="479"/>
          <w:tab w:val="left" w:pos="8789"/>
        </w:tabs>
        <w:autoSpaceDE w:val="0"/>
        <w:spacing w:after="0"/>
        <w:ind w:right="282" w:firstLine="709"/>
        <w:jc w:val="both"/>
        <w:rPr>
          <w:rFonts w:ascii="Times New Roman" w:hAnsi="Times New Roman"/>
          <w:sz w:val="24"/>
          <w:szCs w:val="24"/>
        </w:rPr>
      </w:pPr>
      <w:r w:rsidRPr="00CA1CCB">
        <w:rPr>
          <w:rFonts w:ascii="Times New Roman" w:hAnsi="Times New Roman"/>
          <w:sz w:val="24"/>
          <w:szCs w:val="24"/>
        </w:rPr>
        <w:t>Электрические и магнитные явления. Обучающийся научится: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описывать изученные свойства тел и электромагнитные явления, используя физические величины: электрический заряд, сила тока, электри</w:t>
      </w:r>
      <w:r w:rsidRPr="00CA1CCB">
        <w:rPr>
          <w:rFonts w:ascii="Times New Roman" w:hAnsi="Times New Roman"/>
          <w:sz w:val="24"/>
          <w:szCs w:val="24"/>
        </w:rPr>
        <w:lastRenderedPageBreak/>
        <w:t>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на основе анализа условия задачи выделять физические величины и формулы, необходимые для её решения, и проводить расчёты.</w:t>
      </w:r>
    </w:p>
    <w:p w14:paraId="4FD0C435" w14:textId="26C355D2" w:rsidR="00C920E1" w:rsidRPr="00CA1CCB" w:rsidRDefault="00C920E1" w:rsidP="002E3D52">
      <w:pPr>
        <w:widowControl w:val="0"/>
        <w:shd w:val="clear" w:color="auto" w:fill="FFFFFF"/>
        <w:tabs>
          <w:tab w:val="left" w:pos="479"/>
          <w:tab w:val="left" w:pos="8789"/>
        </w:tabs>
        <w:autoSpaceDE w:val="0"/>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приводить примеры практического использования физических знаний об электромагнитных явлениях;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2EC0221F" w14:textId="72AB299A" w:rsidR="00C75354" w:rsidRPr="00CA1CCB" w:rsidRDefault="00C75354" w:rsidP="002E3D52">
      <w:pPr>
        <w:tabs>
          <w:tab w:val="left" w:pos="8789"/>
        </w:tabs>
        <w:spacing w:after="0"/>
        <w:ind w:right="284" w:firstLine="709"/>
        <w:contextualSpacing/>
        <w:jc w:val="both"/>
        <w:rPr>
          <w:rFonts w:ascii="Times New Roman" w:hAnsi="Times New Roman"/>
          <w:sz w:val="24"/>
          <w:szCs w:val="24"/>
          <w:lang w:eastAsia="ru-RU"/>
        </w:rPr>
      </w:pPr>
      <w:r w:rsidRPr="00CA1CCB">
        <w:rPr>
          <w:rFonts w:ascii="Times New Roman" w:hAnsi="Times New Roman"/>
          <w:sz w:val="24"/>
          <w:szCs w:val="24"/>
        </w:rPr>
        <w:t xml:space="preserve">Будет формироваться </w:t>
      </w:r>
      <w:r w:rsidRPr="00CA1CCB">
        <w:rPr>
          <w:rFonts w:ascii="Times New Roman" w:hAnsi="Times New Roman"/>
          <w:sz w:val="24"/>
          <w:szCs w:val="24"/>
          <w:lang w:eastAsia="ru-RU"/>
        </w:rPr>
        <w:t>владение зрительно-осязательным способом обследования и восприятия цветных или черно-белых (контрастных) рельефных изображений (иллюстраций, схем, макетов, чертежных рисунков, графиков и т.п.).</w:t>
      </w:r>
    </w:p>
    <w:p w14:paraId="17040F48" w14:textId="77777777" w:rsidR="00C920E1" w:rsidRPr="00CA1CCB" w:rsidRDefault="00C920E1" w:rsidP="002E3D52">
      <w:pPr>
        <w:tabs>
          <w:tab w:val="left" w:pos="8789"/>
        </w:tabs>
        <w:spacing w:after="0"/>
        <w:ind w:right="282" w:firstLine="709"/>
        <w:jc w:val="center"/>
        <w:rPr>
          <w:rFonts w:ascii="Times New Roman" w:hAnsi="Times New Roman"/>
          <w:sz w:val="24"/>
          <w:szCs w:val="24"/>
        </w:rPr>
      </w:pPr>
      <w:r w:rsidRPr="00CA1CCB">
        <w:rPr>
          <w:rFonts w:ascii="Times New Roman" w:hAnsi="Times New Roman"/>
          <w:sz w:val="24"/>
          <w:szCs w:val="24"/>
        </w:rPr>
        <w:t>Девятый класс</w:t>
      </w:r>
    </w:p>
    <w:p w14:paraId="11CAF176" w14:textId="77777777" w:rsidR="00C920E1" w:rsidRPr="00CA1CCB" w:rsidRDefault="00C920E1" w:rsidP="002E3D52">
      <w:pPr>
        <w:widowControl w:val="0"/>
        <w:shd w:val="clear" w:color="auto" w:fill="FFFFFF"/>
        <w:tabs>
          <w:tab w:val="left" w:pos="479"/>
          <w:tab w:val="left" w:pos="8789"/>
        </w:tabs>
        <w:autoSpaceDE w:val="0"/>
        <w:spacing w:after="0"/>
        <w:ind w:right="282" w:firstLine="709"/>
        <w:jc w:val="both"/>
        <w:rPr>
          <w:rFonts w:ascii="Times New Roman" w:hAnsi="Times New Roman"/>
          <w:sz w:val="24"/>
          <w:szCs w:val="24"/>
        </w:rPr>
      </w:pPr>
      <w:r w:rsidRPr="00CA1CCB">
        <w:rPr>
          <w:rFonts w:ascii="Times New Roman" w:hAnsi="Times New Roman"/>
          <w:sz w:val="24"/>
          <w:szCs w:val="24"/>
        </w:rPr>
        <w:t xml:space="preserve">Механические явления. Выпускник научится: распознавать механические явления и объяснять на основе имеющихся знаний; основные свойства или </w:t>
      </w:r>
      <w:r w:rsidRPr="00CA1CCB">
        <w:rPr>
          <w:rFonts w:ascii="Times New Roman" w:hAnsi="Times New Roman"/>
          <w:sz w:val="24"/>
          <w:szCs w:val="24"/>
        </w:rPr>
        <w:lastRenderedPageBreak/>
        <w:t>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Колебательное движение, резонанс, волновое движение.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Находить формулы, связывающие данную физическую величину с другими величинами.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различать основные признаки изученных физических моделей: материальная точка, инерциальная система отсчёта.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Находить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w:t>
      </w:r>
    </w:p>
    <w:p w14:paraId="319DE71A" w14:textId="77777777" w:rsidR="00C920E1" w:rsidRPr="00CA1CCB" w:rsidRDefault="00C920E1" w:rsidP="002E3D52">
      <w:pPr>
        <w:widowControl w:val="0"/>
        <w:shd w:val="clear" w:color="auto" w:fill="FFFFFF"/>
        <w:tabs>
          <w:tab w:val="left" w:pos="479"/>
          <w:tab w:val="left" w:pos="8789"/>
        </w:tabs>
        <w:autoSpaceDE w:val="0"/>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 приводить примеры практического использования физических знаний о механических явлениях и физических законах. Экологических последствий исследования космического пространства. Различать границы применимости физических законов, понимать всеоб</w:t>
      </w:r>
      <w:r w:rsidRPr="00CA1CCB">
        <w:rPr>
          <w:rFonts w:ascii="Times New Roman" w:hAnsi="Times New Roman"/>
          <w:i/>
          <w:sz w:val="24"/>
          <w:szCs w:val="24"/>
        </w:rPr>
        <w:lastRenderedPageBreak/>
        <w:t>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 приёмам поиска и формулировки доказательств выдвинутых гипотез и теоретических выводов на основе эмпирически установленных фактов.</w:t>
      </w:r>
    </w:p>
    <w:p w14:paraId="11B7A2DF" w14:textId="77777777" w:rsidR="00C920E1" w:rsidRPr="00CA1CCB" w:rsidRDefault="00C920E1" w:rsidP="002E3D52">
      <w:pPr>
        <w:widowControl w:val="0"/>
        <w:shd w:val="clear" w:color="auto" w:fill="FFFFFF"/>
        <w:tabs>
          <w:tab w:val="left" w:pos="479"/>
          <w:tab w:val="left" w:pos="8789"/>
        </w:tabs>
        <w:autoSpaceDE w:val="0"/>
        <w:spacing w:after="0"/>
        <w:ind w:right="282" w:firstLine="709"/>
        <w:jc w:val="both"/>
        <w:rPr>
          <w:rFonts w:ascii="Times New Roman" w:hAnsi="Times New Roman"/>
          <w:sz w:val="24"/>
          <w:szCs w:val="24"/>
        </w:rPr>
      </w:pPr>
      <w:r w:rsidRPr="00CA1CCB">
        <w:rPr>
          <w:rFonts w:ascii="Times New Roman" w:hAnsi="Times New Roman"/>
          <w:sz w:val="24"/>
          <w:szCs w:val="24"/>
        </w:rPr>
        <w:t xml:space="preserve">Квантовые явления. Выпускник научится: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описывать изученные квантовые явления, используя физические величины: скорость электромагнитных волн, длина волны и частота света, период полураспада; </w:t>
      </w:r>
    </w:p>
    <w:p w14:paraId="4CEFF0FF" w14:textId="77777777" w:rsidR="00C920E1" w:rsidRPr="00CA1CCB" w:rsidRDefault="00C920E1" w:rsidP="002E3D52">
      <w:pPr>
        <w:widowControl w:val="0"/>
        <w:shd w:val="clear" w:color="auto" w:fill="FFFFFF"/>
        <w:tabs>
          <w:tab w:val="left" w:pos="479"/>
          <w:tab w:val="left" w:pos="8789"/>
        </w:tabs>
        <w:autoSpaceDE w:val="0"/>
        <w:spacing w:after="0"/>
        <w:ind w:right="282"/>
        <w:jc w:val="both"/>
        <w:rPr>
          <w:rFonts w:ascii="Times New Roman" w:hAnsi="Times New Roman"/>
          <w:sz w:val="24"/>
          <w:szCs w:val="24"/>
        </w:rPr>
      </w:pPr>
      <w:r w:rsidRPr="00CA1CCB">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различать основные признаки планетарной модели атома, нуклонной модели атомного ядра; приводить примеры проявления в природе и практического использования радиоактивности, ядерных и термоядерных реакций, линейчатых спектров.</w:t>
      </w:r>
    </w:p>
    <w:p w14:paraId="2BFD3204" w14:textId="77777777" w:rsidR="00C920E1" w:rsidRPr="00CA1CCB" w:rsidRDefault="00C920E1" w:rsidP="002E3D52">
      <w:pPr>
        <w:widowControl w:val="0"/>
        <w:shd w:val="clear" w:color="auto" w:fill="FFFFFF"/>
        <w:tabs>
          <w:tab w:val="left" w:pos="479"/>
          <w:tab w:val="left" w:pos="8789"/>
        </w:tabs>
        <w:autoSpaceDE w:val="0"/>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w:t>
      </w:r>
      <w:r w:rsidR="00B33406" w:rsidRPr="00CA1CCB">
        <w:rPr>
          <w:rFonts w:ascii="Times New Roman" w:hAnsi="Times New Roman"/>
          <w:i/>
          <w:sz w:val="24"/>
          <w:szCs w:val="24"/>
        </w:rPr>
        <w:t xml:space="preserve"> </w:t>
      </w:r>
      <w:r w:rsidRPr="00CA1CCB">
        <w:rPr>
          <w:rFonts w:ascii="Times New Roman" w:hAnsi="Times New Roman"/>
          <w:i/>
          <w:sz w:val="24"/>
          <w:szCs w:val="24"/>
        </w:rPr>
        <w:t>получит возможность научиться: 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 приводить примеры влияния радиоактивных излучений на живые организмы; понимать принцип действия дозиметра;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14:paraId="2B7492F4" w14:textId="77777777" w:rsidR="00C920E1" w:rsidRPr="00CA1CCB" w:rsidRDefault="00C920E1" w:rsidP="002E3D52">
      <w:pPr>
        <w:widowControl w:val="0"/>
        <w:shd w:val="clear" w:color="auto" w:fill="FFFFFF"/>
        <w:tabs>
          <w:tab w:val="left" w:pos="479"/>
          <w:tab w:val="left" w:pos="8789"/>
        </w:tabs>
        <w:autoSpaceDE w:val="0"/>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Элементы астрономии. Выпускник научится: различать основные признаки суточного вращения звёздного неба, движения Луны, Солнца и планет относительно звёзд. Понимать различия между гелиоцентрической и геоцентрической системами мира.</w:t>
      </w:r>
    </w:p>
    <w:p w14:paraId="323669C4" w14:textId="77777777" w:rsidR="00C920E1" w:rsidRPr="00CA1CCB" w:rsidRDefault="00C920E1" w:rsidP="002E3D52">
      <w:pPr>
        <w:widowControl w:val="0"/>
        <w:shd w:val="clear" w:color="auto" w:fill="FFFFFF"/>
        <w:tabs>
          <w:tab w:val="left" w:pos="479"/>
          <w:tab w:val="left" w:pos="8789"/>
        </w:tabs>
        <w:autoSpaceDE w:val="0"/>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 различать основные характеристики звёзд (размер, цвет, температура), соотносить цвет звезды с её температурой; различать гипотезы о происхождении Солнечной системы.</w:t>
      </w:r>
    </w:p>
    <w:p w14:paraId="6C8456D9" w14:textId="77777777" w:rsidR="00B44477" w:rsidRPr="00CA1CCB" w:rsidRDefault="00B44477"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Биология</w:t>
      </w:r>
    </w:p>
    <w:p w14:paraId="2C04AA16" w14:textId="77777777" w:rsidR="00C920E1" w:rsidRPr="00CA1CCB" w:rsidRDefault="00C920E1" w:rsidP="002E3D52">
      <w:pPr>
        <w:tabs>
          <w:tab w:val="left" w:pos="8789"/>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sz w:val="24"/>
          <w:szCs w:val="24"/>
        </w:rPr>
        <w:t xml:space="preserve">Освоение предмета включает: обучение </w:t>
      </w:r>
      <w:r w:rsidRPr="00CA1CCB">
        <w:rPr>
          <w:rFonts w:ascii="Times New Roman" w:hAnsi="Times New Roman"/>
          <w:bCs/>
          <w:sz w:val="24"/>
          <w:szCs w:val="24"/>
        </w:rPr>
        <w:t xml:space="preserve">пользоваться научными методами для распознания биологических проблем; умение </w:t>
      </w:r>
      <w:r w:rsidRPr="00CA1CCB">
        <w:rPr>
          <w:rFonts w:ascii="Times New Roman" w:hAnsi="Times New Roman"/>
          <w:sz w:val="24"/>
          <w:szCs w:val="24"/>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 Овладение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 Освоение общими приёмами: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w:t>
      </w:r>
    </w:p>
    <w:p w14:paraId="49FDCD28" w14:textId="77777777" w:rsidR="00C920E1" w:rsidRPr="00CA1CCB" w:rsidRDefault="00C920E1" w:rsidP="002E3D52">
      <w:pPr>
        <w:tabs>
          <w:tab w:val="left" w:pos="993"/>
          <w:tab w:val="left" w:pos="8789"/>
        </w:tabs>
        <w:autoSpaceDE w:val="0"/>
        <w:autoSpaceDN w:val="0"/>
        <w:adjustRightInd w:val="0"/>
        <w:spacing w:after="0"/>
        <w:ind w:right="282"/>
        <w:contextualSpacing/>
        <w:jc w:val="center"/>
        <w:rPr>
          <w:rFonts w:ascii="Times New Roman" w:hAnsi="Times New Roman"/>
          <w:iCs/>
          <w:sz w:val="24"/>
          <w:szCs w:val="24"/>
        </w:rPr>
      </w:pPr>
      <w:r w:rsidRPr="00CA1CCB">
        <w:rPr>
          <w:rFonts w:ascii="Times New Roman" w:hAnsi="Times New Roman"/>
          <w:iCs/>
          <w:sz w:val="24"/>
          <w:szCs w:val="24"/>
        </w:rPr>
        <w:t>Пятый класс</w:t>
      </w:r>
    </w:p>
    <w:p w14:paraId="28B45618" w14:textId="77777777" w:rsidR="00C920E1" w:rsidRPr="00CA1CCB" w:rsidRDefault="00C920E1" w:rsidP="002E3D52">
      <w:pPr>
        <w:tabs>
          <w:tab w:val="left" w:pos="993"/>
          <w:tab w:val="left" w:pos="8789"/>
        </w:tabs>
        <w:autoSpaceDE w:val="0"/>
        <w:autoSpaceDN w:val="0"/>
        <w:adjustRightInd w:val="0"/>
        <w:spacing w:after="0"/>
        <w:ind w:right="282" w:firstLine="709"/>
        <w:contextualSpacing/>
        <w:jc w:val="both"/>
        <w:rPr>
          <w:rFonts w:ascii="Times New Roman" w:hAnsi="Times New Roman"/>
          <w:iCs/>
          <w:sz w:val="24"/>
          <w:szCs w:val="24"/>
        </w:rPr>
      </w:pPr>
      <w:r w:rsidRPr="00CA1CCB">
        <w:rPr>
          <w:rFonts w:ascii="Times New Roman" w:hAnsi="Times New Roman"/>
          <w:iCs/>
          <w:color w:val="000000"/>
          <w:sz w:val="24"/>
          <w:szCs w:val="24"/>
        </w:rPr>
        <w:t xml:space="preserve">Живые организмы. Бактерии. </w:t>
      </w:r>
      <w:r w:rsidRPr="00CA1CCB">
        <w:rPr>
          <w:rStyle w:val="c14"/>
          <w:rFonts w:ascii="Times New Roman" w:hAnsi="Times New Roman"/>
          <w:bCs/>
          <w:iCs/>
          <w:color w:val="000000"/>
          <w:sz w:val="24"/>
          <w:szCs w:val="24"/>
        </w:rPr>
        <w:t>Обучающийся научится:</w:t>
      </w:r>
      <w:r w:rsidRPr="00CA1CCB">
        <w:rPr>
          <w:rFonts w:ascii="Times New Roman" w:hAnsi="Times New Roman"/>
          <w:color w:val="000000"/>
          <w:sz w:val="24"/>
          <w:szCs w:val="24"/>
        </w:rPr>
        <w:t xml:space="preserve"> характеризовать особенности строения и процессов жизнедеятельности биологических объектов </w:t>
      </w:r>
      <w:r w:rsidRPr="00CA1CCB">
        <w:rPr>
          <w:rFonts w:ascii="Times New Roman" w:hAnsi="Times New Roman"/>
          <w:color w:val="000000"/>
          <w:sz w:val="24"/>
          <w:szCs w:val="24"/>
        </w:rPr>
        <w:lastRenderedPageBreak/>
        <w:t>(клеток, организмов), их практическую значимость;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14:paraId="2957930A" w14:textId="77777777" w:rsidR="00C920E1" w:rsidRPr="00CA1CCB" w:rsidRDefault="00C920E1" w:rsidP="002E3D52">
      <w:pPr>
        <w:pStyle w:val="c20"/>
        <w:tabs>
          <w:tab w:val="left" w:pos="8789"/>
        </w:tabs>
        <w:spacing w:before="0" w:beforeAutospacing="0" w:after="0" w:afterAutospacing="0" w:line="276" w:lineRule="auto"/>
        <w:ind w:right="282" w:firstLine="708"/>
        <w:jc w:val="both"/>
        <w:rPr>
          <w:i/>
          <w:color w:val="000000"/>
        </w:rPr>
      </w:pPr>
      <w:r w:rsidRPr="00CA1CCB">
        <w:rPr>
          <w:rStyle w:val="c14"/>
          <w:bCs/>
          <w:i/>
          <w:iCs/>
          <w:color w:val="000000"/>
        </w:rPr>
        <w:t>Обучающийся получит возможность научиться:</w:t>
      </w:r>
      <w:r w:rsidRPr="00CA1CCB">
        <w:rPr>
          <w:i/>
          <w:color w:val="000000"/>
        </w:rPr>
        <w:t xml:space="preserve"> соблюдать правила работы в кабинете биологии, с биологическими приборами и инструментами;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 выделять эстетические достоинства объектов живой природы; осознанно соблюдать основные принципы и правила отношения к живой природе;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 выбирать целевые и смысловые установки в своих действиях и поступках по отношению к живой природе.</w:t>
      </w:r>
    </w:p>
    <w:p w14:paraId="1FB0A294" w14:textId="77777777" w:rsidR="00C920E1" w:rsidRPr="00CA1CCB" w:rsidRDefault="00C920E1" w:rsidP="002E3D52">
      <w:pPr>
        <w:pStyle w:val="c20"/>
        <w:tabs>
          <w:tab w:val="left" w:pos="8789"/>
        </w:tabs>
        <w:spacing w:before="0" w:beforeAutospacing="0" w:after="0" w:afterAutospacing="0" w:line="276" w:lineRule="auto"/>
        <w:ind w:right="282" w:firstLine="708"/>
        <w:jc w:val="center"/>
        <w:rPr>
          <w:color w:val="000000"/>
        </w:rPr>
      </w:pPr>
      <w:r w:rsidRPr="00CA1CCB">
        <w:rPr>
          <w:color w:val="000000"/>
        </w:rPr>
        <w:t>Шестой класс</w:t>
      </w:r>
    </w:p>
    <w:p w14:paraId="5659C73B"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Живые организмы. Обучающийся научится: характеризовать особенности строения и процессов жизнедеятельности биологических объектов (клеток, организмов), их практическую значимость;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  ориентироваться в систем познавательных ценностей: оценивать информацию о живых организмах, получаемую из разных источников; последствия деятельности человека в природе.</w:t>
      </w:r>
    </w:p>
    <w:p w14:paraId="4D3CF681" w14:textId="77777777"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lastRenderedPageBreak/>
        <w:t xml:space="preserve">Обучающийся получит возможность научиться: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w:t>
      </w:r>
      <w:r w:rsidR="00045DA6" w:rsidRPr="00CA1CCB">
        <w:rPr>
          <w:rFonts w:ascii="Times New Roman" w:hAnsi="Times New Roman"/>
          <w:i/>
          <w:sz w:val="24"/>
          <w:szCs w:val="24"/>
        </w:rPr>
        <w:t>другую; выбирать</w:t>
      </w:r>
      <w:r w:rsidRPr="00CA1CCB">
        <w:rPr>
          <w:rFonts w:ascii="Times New Roman" w:hAnsi="Times New Roman"/>
          <w:i/>
          <w:sz w:val="24"/>
          <w:szCs w:val="24"/>
        </w:rPr>
        <w:t xml:space="preserve"> целевые и смысловые установки в своих действиях и поступках по отношению к живой природе.</w:t>
      </w:r>
    </w:p>
    <w:p w14:paraId="36C9850F" w14:textId="77777777" w:rsidR="00C920E1" w:rsidRPr="00CA1CCB" w:rsidRDefault="00C920E1" w:rsidP="002E3D52">
      <w:pPr>
        <w:tabs>
          <w:tab w:val="left" w:pos="993"/>
          <w:tab w:val="left" w:pos="8789"/>
        </w:tabs>
        <w:autoSpaceDE w:val="0"/>
        <w:autoSpaceDN w:val="0"/>
        <w:adjustRightInd w:val="0"/>
        <w:spacing w:after="0"/>
        <w:ind w:right="282"/>
        <w:contextualSpacing/>
        <w:jc w:val="center"/>
        <w:rPr>
          <w:rFonts w:ascii="Times New Roman" w:hAnsi="Times New Roman"/>
          <w:sz w:val="24"/>
          <w:szCs w:val="24"/>
        </w:rPr>
      </w:pPr>
      <w:r w:rsidRPr="00CA1CCB">
        <w:rPr>
          <w:rFonts w:ascii="Times New Roman" w:hAnsi="Times New Roman"/>
          <w:sz w:val="24"/>
          <w:szCs w:val="24"/>
        </w:rPr>
        <w:t>Седьмой класс</w:t>
      </w:r>
    </w:p>
    <w:p w14:paraId="6C027440" w14:textId="77777777" w:rsidR="00C920E1" w:rsidRPr="00CA1CCB" w:rsidRDefault="00C920E1" w:rsidP="002E3D52">
      <w:pPr>
        <w:tabs>
          <w:tab w:val="center" w:pos="4904"/>
          <w:tab w:val="left" w:pos="8789"/>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iCs/>
          <w:sz w:val="24"/>
          <w:szCs w:val="24"/>
        </w:rPr>
        <w:t>Многообразие организмов</w:t>
      </w:r>
      <w:r w:rsidRPr="00CA1CCB">
        <w:rPr>
          <w:rFonts w:ascii="Times New Roman" w:hAnsi="Times New Roman"/>
          <w:sz w:val="24"/>
          <w:szCs w:val="24"/>
        </w:rPr>
        <w:t xml:space="preserve">. </w:t>
      </w:r>
      <w:r w:rsidRPr="00CA1CCB">
        <w:rPr>
          <w:rFonts w:ascii="Times New Roman" w:hAnsi="Times New Roman"/>
          <w:iCs/>
          <w:sz w:val="24"/>
          <w:szCs w:val="24"/>
        </w:rPr>
        <w:t>Обучающийся научится</w:t>
      </w:r>
      <w:r w:rsidRPr="00CA1CCB">
        <w:rPr>
          <w:rFonts w:ascii="Times New Roman" w:hAnsi="Times New Roman"/>
          <w:sz w:val="24"/>
          <w:szCs w:val="24"/>
        </w:rPr>
        <w:t xml:space="preserve">: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аргументировать, приводить доказательства родства различных таксонов растений, животных, грибов и бактерий; аргументировать, приводить доказательства различий растений, животных, грибов и бактерий; 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 раскрывать роль биологии в практической деятельности людей; роль различных организмов в жизни человека; объяснять общность происхождения и эволюции систематических групп растений и животных на примерах сопоставления биологических объектов; выявлять примеры и раскрывать сущность приспособленности организмов к среде обитания;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 сравнивать биологические объекты (растения, животные, бактерии, грибы), процессы жизнедеятельности; анализировать и оценивать последствия деятельности человека в природе; описывать и </w:t>
      </w:r>
      <w:r w:rsidRPr="00CA1CCB">
        <w:rPr>
          <w:rFonts w:ascii="Times New Roman" w:hAnsi="Times New Roman"/>
          <w:sz w:val="24"/>
          <w:szCs w:val="24"/>
        </w:rPr>
        <w:lastRenderedPageBreak/>
        <w:t>использовать приемы выращивания и размножения культурных растений и домашних животных, ухода за ними; знать и соблюдать правила работы в кабинете биологии.</w:t>
      </w:r>
    </w:p>
    <w:p w14:paraId="3532B95B" w14:textId="77777777" w:rsidR="00C920E1" w:rsidRPr="00CA1CCB" w:rsidRDefault="00C920E1" w:rsidP="002E3D52">
      <w:pPr>
        <w:tabs>
          <w:tab w:val="left" w:pos="8789"/>
        </w:tabs>
        <w:autoSpaceDE w:val="0"/>
        <w:autoSpaceDN w:val="0"/>
        <w:adjustRightInd w:val="0"/>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 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r w:rsidRPr="00CA1CCB">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14:paraId="75FDA681" w14:textId="77777777" w:rsidR="00C920E1" w:rsidRPr="00CA1CCB" w:rsidRDefault="00C920E1" w:rsidP="002E3D52">
      <w:pPr>
        <w:tabs>
          <w:tab w:val="left" w:pos="8789"/>
        </w:tabs>
        <w:autoSpaceDE w:val="0"/>
        <w:autoSpaceDN w:val="0"/>
        <w:adjustRightInd w:val="0"/>
        <w:spacing w:after="0"/>
        <w:ind w:right="282" w:firstLine="709"/>
        <w:contextualSpacing/>
        <w:jc w:val="center"/>
        <w:rPr>
          <w:rFonts w:ascii="Times New Roman" w:hAnsi="Times New Roman"/>
          <w:sz w:val="24"/>
          <w:szCs w:val="24"/>
        </w:rPr>
      </w:pPr>
      <w:r w:rsidRPr="00CA1CCB">
        <w:rPr>
          <w:rFonts w:ascii="Times New Roman" w:hAnsi="Times New Roman"/>
          <w:sz w:val="24"/>
          <w:szCs w:val="24"/>
        </w:rPr>
        <w:t>Восьмой класс</w:t>
      </w:r>
    </w:p>
    <w:p w14:paraId="1EE9A9E3" w14:textId="77777777" w:rsidR="00C920E1" w:rsidRPr="00CA1CCB" w:rsidRDefault="00C920E1" w:rsidP="002E3D52">
      <w:pPr>
        <w:tabs>
          <w:tab w:val="left" w:pos="8789"/>
        </w:tabs>
        <w:autoSpaceDE w:val="0"/>
        <w:autoSpaceDN w:val="0"/>
        <w:adjustRightInd w:val="0"/>
        <w:spacing w:after="0"/>
        <w:ind w:right="282" w:firstLine="709"/>
        <w:contextualSpacing/>
        <w:jc w:val="both"/>
        <w:rPr>
          <w:rFonts w:ascii="Times New Roman" w:hAnsi="Times New Roman"/>
          <w:sz w:val="24"/>
          <w:szCs w:val="24"/>
        </w:rPr>
      </w:pPr>
      <w:r w:rsidRPr="00CA1CCB">
        <w:rPr>
          <w:rFonts w:ascii="Times New Roman" w:hAnsi="Times New Roman"/>
          <w:sz w:val="24"/>
          <w:szCs w:val="24"/>
        </w:rPr>
        <w:t xml:space="preserve">Человек и его здоровье. Обучающийся научится: 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аргументировать, приводить доказательства взаимосвязи человека и </w:t>
      </w:r>
      <w:r w:rsidRPr="00CA1CCB">
        <w:rPr>
          <w:rFonts w:ascii="Times New Roman" w:hAnsi="Times New Roman"/>
          <w:sz w:val="24"/>
          <w:szCs w:val="24"/>
        </w:rPr>
        <w:lastRenderedPageBreak/>
        <w:t>окружающей среды, родства человека с животными; аргументировать, приводить доказательства отличий человека от животных; 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 объяснять эволюцию вида Человек разумный на примерах сопоставления биологических объектов и других материальных артефактов; выявлять примеры и пояснять проявление наследственных заболеваний у человека, сущность процессов наследственности и изменчивости, присущей человеку;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 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знать и аргументировать основные принципы здорового образа жизни, рациональной организации труда и отдыха; анализировать и оценивать влияние факторов риска на здоровье человека; описывать и использовать приемы оказания первой помощи; знать и соблюдать правила работы в кабинете биологии.</w:t>
      </w:r>
    </w:p>
    <w:p w14:paraId="0527293C" w14:textId="77777777" w:rsidR="00C920E1" w:rsidRPr="00CA1CCB" w:rsidRDefault="00C920E1" w:rsidP="002E3D52">
      <w:pPr>
        <w:tabs>
          <w:tab w:val="left" w:pos="8789"/>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i/>
          <w:sz w:val="24"/>
          <w:szCs w:val="24"/>
        </w:rPr>
        <w:t xml:space="preserve">Обучающийся получит возможность научиться: 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 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w:t>
      </w:r>
      <w:r w:rsidR="00045DA6" w:rsidRPr="00CA1CCB">
        <w:rPr>
          <w:rFonts w:ascii="Times New Roman" w:hAnsi="Times New Roman"/>
          <w:i/>
          <w:sz w:val="24"/>
          <w:szCs w:val="24"/>
        </w:rPr>
        <w:t>другую; ориентироваться</w:t>
      </w:r>
      <w:r w:rsidRPr="00CA1CCB">
        <w:rPr>
          <w:rFonts w:ascii="Times New Roman" w:hAnsi="Times New Roman"/>
          <w:i/>
          <w:sz w:val="24"/>
          <w:szCs w:val="24"/>
        </w:rPr>
        <w:t xml:space="preserve"> в системе моральных норм и ценностей по отношению к собственному здоровью и здоровью других людей; находить в учеб</w:t>
      </w:r>
      <w:r w:rsidRPr="00CA1CCB">
        <w:rPr>
          <w:rFonts w:ascii="Times New Roman" w:hAnsi="Times New Roman"/>
          <w:i/>
          <w:sz w:val="24"/>
          <w:szCs w:val="24"/>
        </w:rPr>
        <w:lastRenderedPageBreak/>
        <w:t>ной, научно-популярной литературе, Интернет-ресурсах информацию об организме человека, оформлять ее в виде устных сообщений и докладов;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r w:rsidRPr="00CA1CCB">
        <w:rPr>
          <w:rFonts w:ascii="Times New Roman" w:hAnsi="Times New Roman"/>
          <w:sz w:val="24"/>
          <w:szCs w:val="24"/>
        </w:rPr>
        <w:t>.</w:t>
      </w:r>
    </w:p>
    <w:p w14:paraId="4A658603" w14:textId="77777777" w:rsidR="00C920E1" w:rsidRPr="00CA1CCB" w:rsidRDefault="00C920E1" w:rsidP="002E3D52">
      <w:pPr>
        <w:tabs>
          <w:tab w:val="left" w:pos="8789"/>
        </w:tabs>
        <w:autoSpaceDE w:val="0"/>
        <w:autoSpaceDN w:val="0"/>
        <w:adjustRightInd w:val="0"/>
        <w:spacing w:after="0"/>
        <w:ind w:right="282" w:firstLine="709"/>
        <w:jc w:val="center"/>
        <w:rPr>
          <w:rFonts w:ascii="Times New Roman" w:hAnsi="Times New Roman"/>
          <w:sz w:val="24"/>
          <w:szCs w:val="24"/>
        </w:rPr>
      </w:pPr>
      <w:r w:rsidRPr="00CA1CCB">
        <w:rPr>
          <w:rFonts w:ascii="Times New Roman" w:hAnsi="Times New Roman"/>
          <w:sz w:val="24"/>
          <w:szCs w:val="24"/>
        </w:rPr>
        <w:t>Девятый класс</w:t>
      </w:r>
    </w:p>
    <w:p w14:paraId="33D3092B" w14:textId="77777777" w:rsidR="00C920E1" w:rsidRPr="00CA1CCB" w:rsidRDefault="00C920E1" w:rsidP="002E3D52">
      <w:pPr>
        <w:tabs>
          <w:tab w:val="left" w:pos="8789"/>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sz w:val="24"/>
          <w:szCs w:val="24"/>
        </w:rPr>
        <w:t xml:space="preserve">Общие биологические закономерности. Выпускник научится: выделять существенные признаки биологических объектов (вида, экосистемы, биосферы) и процессов, характерных для сообществ живых организмов; аргументировать, приводить доказательства необходимости защиты окружающей среды; аргументировать, приводить доказательства зависимости здоровья человека от состояния окружающей среды; осуществлять классификацию биологических объектов на основе определения их принадлежности к определенной систематической группе; 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 объяснять общность происхождения и эволюции организмов на основе сопоставления особенностей их строения и функционирования; объяснять механизмы наследственности и изменчивости, возникновения приспособленности, процесс видообразования; 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 сравнивать биологические объекты, процессы; делать выводы и умозаключения на основе сравнения; устанавливать взаимосвязи между особенностями строения и функциями органов и систем органов;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знать и аргументировать </w:t>
      </w:r>
      <w:r w:rsidRPr="00CA1CCB">
        <w:rPr>
          <w:rFonts w:ascii="Times New Roman" w:hAnsi="Times New Roman"/>
          <w:sz w:val="24"/>
          <w:szCs w:val="24"/>
        </w:rPr>
        <w:lastRenderedPageBreak/>
        <w:t>основные правила поведения в природе; анализировать и оценивать последствия деятельности человека в природе.</w:t>
      </w:r>
    </w:p>
    <w:p w14:paraId="42137590" w14:textId="77777777" w:rsidR="00C920E1" w:rsidRPr="00CA1CCB" w:rsidRDefault="00C920E1" w:rsidP="002E3D52">
      <w:pPr>
        <w:tabs>
          <w:tab w:val="left" w:pos="8789"/>
        </w:tabs>
        <w:autoSpaceDE w:val="0"/>
        <w:autoSpaceDN w:val="0"/>
        <w:adjustRightInd w:val="0"/>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 понимать экологические проблемы, возникающие в условиях нерационального природопользования, и пути решения этих проблем</w:t>
      </w:r>
      <w:r w:rsidRPr="00CA1CCB">
        <w:rPr>
          <w:rFonts w:ascii="Times New Roman" w:hAnsi="Times New Roman"/>
          <w:i/>
          <w:iCs/>
          <w:sz w:val="24"/>
          <w:szCs w:val="24"/>
        </w:rPr>
        <w:t>;</w:t>
      </w:r>
      <w:r w:rsidRPr="00CA1CCB">
        <w:rPr>
          <w:rFonts w:ascii="Times New Roman" w:hAnsi="Times New Roman"/>
          <w:i/>
          <w:sz w:val="24"/>
          <w:szCs w:val="24"/>
        </w:rPr>
        <w:t xml:space="preserve">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14:paraId="7F91DEF7" w14:textId="77777777" w:rsidR="00B44477" w:rsidRPr="00CA1CCB" w:rsidRDefault="00B44477"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Химия</w:t>
      </w:r>
    </w:p>
    <w:p w14:paraId="1A2398C7" w14:textId="77777777" w:rsidR="00C920E1" w:rsidRPr="00CA1CCB" w:rsidRDefault="00C920E1" w:rsidP="002E3D52">
      <w:pPr>
        <w:tabs>
          <w:tab w:val="left" w:pos="8789"/>
        </w:tabs>
        <w:spacing w:after="0"/>
        <w:ind w:right="282"/>
        <w:contextualSpacing/>
        <w:jc w:val="center"/>
        <w:rPr>
          <w:rFonts w:ascii="Times New Roman" w:hAnsi="Times New Roman"/>
          <w:sz w:val="24"/>
          <w:szCs w:val="24"/>
          <w:shd w:val="clear" w:color="auto" w:fill="FFFFFF"/>
        </w:rPr>
      </w:pPr>
      <w:r w:rsidRPr="00CA1CCB">
        <w:rPr>
          <w:rFonts w:ascii="Times New Roman" w:hAnsi="Times New Roman"/>
          <w:sz w:val="24"/>
          <w:szCs w:val="24"/>
          <w:shd w:val="clear" w:color="auto" w:fill="FFFFFF"/>
        </w:rPr>
        <w:t>Восьмой класс</w:t>
      </w:r>
    </w:p>
    <w:p w14:paraId="62A8C542" w14:textId="467EBCB9" w:rsidR="00C920E1" w:rsidRPr="00CA1CCB" w:rsidRDefault="00C920E1" w:rsidP="002E3D52">
      <w:pPr>
        <w:tabs>
          <w:tab w:val="left" w:pos="8789"/>
        </w:tabs>
        <w:spacing w:after="0"/>
        <w:ind w:right="282" w:firstLine="709"/>
        <w:contextualSpacing/>
        <w:jc w:val="both"/>
        <w:rPr>
          <w:rFonts w:ascii="Times New Roman" w:hAnsi="Times New Roman"/>
          <w:sz w:val="24"/>
          <w:szCs w:val="24"/>
        </w:rPr>
      </w:pPr>
      <w:r w:rsidRPr="00CA1CCB">
        <w:rPr>
          <w:rFonts w:ascii="Times New Roman" w:hAnsi="Times New Roman"/>
          <w:sz w:val="24"/>
          <w:szCs w:val="24"/>
          <w:shd w:val="clear" w:color="auto" w:fill="FFFFFF"/>
        </w:rPr>
        <w:t xml:space="preserve">Основные понятия химии (уровень атомно – молекулярных представлений. </w:t>
      </w:r>
      <w:r w:rsidRPr="00CA1CCB">
        <w:rPr>
          <w:rFonts w:ascii="Times New Roman" w:hAnsi="Times New Roman"/>
          <w:iCs/>
          <w:sz w:val="24"/>
          <w:szCs w:val="24"/>
        </w:rPr>
        <w:t>Обучающийся научится</w:t>
      </w:r>
      <w:r w:rsidRPr="00CA1CCB">
        <w:rPr>
          <w:rFonts w:ascii="Times New Roman" w:hAnsi="Times New Roman"/>
          <w:sz w:val="24"/>
          <w:szCs w:val="24"/>
        </w:rPr>
        <w:t xml:space="preserve">: описывать свойства твёрдых, жидких, газообразных веществ, выделяя их существенные признаки; характеризовать вещества по составу, строению и свойствам, устанавливать причинно-следственные связи между данными характеристиками вещества;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 изображать состав простейших веществ с помощью химических формул и сущность химических реакций с помощью химических уравнений; вычислять относительную молекулярную и молярную массы веществ, а также массовую долю химического элемента в соединениях для оценки их практической </w:t>
      </w:r>
      <w:r w:rsidR="00BE50FC" w:rsidRPr="00CA1CCB">
        <w:rPr>
          <w:rFonts w:ascii="Times New Roman" w:hAnsi="Times New Roman"/>
          <w:sz w:val="24"/>
          <w:szCs w:val="24"/>
        </w:rPr>
        <w:t>значимости; сравнивать</w:t>
      </w:r>
      <w:r w:rsidRPr="00CA1CCB">
        <w:rPr>
          <w:rFonts w:ascii="Times New Roman" w:hAnsi="Times New Roman"/>
          <w:sz w:val="24"/>
          <w:szCs w:val="24"/>
        </w:rPr>
        <w:t xml:space="preserve"> по составу оксиды, основания, кислоты, соли; классифицировать оксиды и основания по свойствам, кислоты и соли по </w:t>
      </w:r>
      <w:r w:rsidR="00BE50FC" w:rsidRPr="00CA1CCB">
        <w:rPr>
          <w:rFonts w:ascii="Times New Roman" w:hAnsi="Times New Roman"/>
          <w:sz w:val="24"/>
          <w:szCs w:val="24"/>
        </w:rPr>
        <w:t>составу; описывать</w:t>
      </w:r>
      <w:r w:rsidRPr="00CA1CCB">
        <w:rPr>
          <w:rFonts w:ascii="Times New Roman" w:hAnsi="Times New Roman"/>
          <w:sz w:val="24"/>
          <w:szCs w:val="24"/>
        </w:rPr>
        <w:t xml:space="preserve"> состав, свойства и значение (в природе и практической деятельности человека) простых </w:t>
      </w:r>
      <w:r w:rsidRPr="00CA1CCB">
        <w:rPr>
          <w:rFonts w:ascii="Times New Roman" w:hAnsi="Times New Roman"/>
          <w:sz w:val="24"/>
          <w:szCs w:val="24"/>
        </w:rPr>
        <w:lastRenderedPageBreak/>
        <w:t>веществ — кислорода и водорода; давать сравнительную характеристику химических элементов и важнейших соединений естественных семейств; пользоваться лабораторным оборудованием и химической посудой;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14:paraId="7FA4734D" w14:textId="77777777" w:rsidR="00C920E1" w:rsidRPr="00CA1CCB" w:rsidRDefault="00C920E1" w:rsidP="002E3D52">
      <w:pPr>
        <w:shd w:val="clear" w:color="auto" w:fill="FFFFFF"/>
        <w:tabs>
          <w:tab w:val="left" w:pos="8789"/>
        </w:tabs>
        <w:spacing w:after="0"/>
        <w:ind w:right="282" w:firstLine="709"/>
        <w:jc w:val="both"/>
        <w:rPr>
          <w:rFonts w:ascii="Times New Roman" w:hAnsi="Times New Roman"/>
          <w:i/>
          <w:sz w:val="24"/>
          <w:szCs w:val="24"/>
        </w:rPr>
      </w:pPr>
      <w:r w:rsidRPr="00CA1CCB">
        <w:rPr>
          <w:rFonts w:ascii="Times New Roman" w:hAnsi="Times New Roman"/>
          <w:i/>
          <w:iCs/>
          <w:sz w:val="24"/>
          <w:szCs w:val="24"/>
        </w:rPr>
        <w:t>Обучающийся получит возможность научиться</w:t>
      </w:r>
      <w:r w:rsidRPr="00CA1CCB">
        <w:rPr>
          <w:rFonts w:ascii="Times New Roman" w:hAnsi="Times New Roman"/>
          <w:i/>
          <w:sz w:val="24"/>
          <w:szCs w:val="24"/>
        </w:rPr>
        <w:t>: грамотно обращаться с веществами в повседневной жизни; осознавать необходимость соблюдения правил экологически безопасного поведения в окружающей природной среде; понимать смысл и необходимость соблюдения предписаний, предлагаемых в инструкциях по использованию лекарств, средств бытовой химии и др.;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14:paraId="62E85A9D" w14:textId="77777777" w:rsidR="00C920E1" w:rsidRPr="00CA1CCB" w:rsidRDefault="00C920E1" w:rsidP="002E3D52">
      <w:pPr>
        <w:shd w:val="clear" w:color="auto" w:fill="FFFFFF"/>
        <w:tabs>
          <w:tab w:val="left" w:pos="8789"/>
        </w:tabs>
        <w:spacing w:after="0"/>
        <w:ind w:right="282" w:firstLine="709"/>
        <w:jc w:val="both"/>
        <w:rPr>
          <w:rFonts w:ascii="Times New Roman" w:hAnsi="Times New Roman"/>
          <w:sz w:val="24"/>
          <w:szCs w:val="24"/>
        </w:rPr>
      </w:pPr>
      <w:r w:rsidRPr="00CA1CCB">
        <w:rPr>
          <w:rFonts w:ascii="Times New Roman" w:hAnsi="Times New Roman"/>
          <w:bCs/>
          <w:sz w:val="24"/>
          <w:szCs w:val="24"/>
        </w:rPr>
        <w:t>Периодический закон и периодическая система химических элементов Д. И. Менделеева. Строение вещества</w:t>
      </w:r>
      <w:r w:rsidRPr="00CA1CCB">
        <w:rPr>
          <w:rFonts w:ascii="Times New Roman" w:hAnsi="Times New Roman"/>
          <w:sz w:val="24"/>
          <w:szCs w:val="24"/>
        </w:rPr>
        <w:t xml:space="preserve">. </w:t>
      </w:r>
      <w:r w:rsidRPr="00CA1CCB">
        <w:rPr>
          <w:rFonts w:ascii="Times New Roman" w:hAnsi="Times New Roman"/>
          <w:iCs/>
          <w:sz w:val="24"/>
          <w:szCs w:val="24"/>
        </w:rPr>
        <w:t>Обучающийся научится</w:t>
      </w:r>
      <w:r w:rsidRPr="00CA1CCB">
        <w:rPr>
          <w:rFonts w:ascii="Times New Roman" w:hAnsi="Times New Roman"/>
          <w:sz w:val="24"/>
          <w:szCs w:val="24"/>
        </w:rPr>
        <w:t xml:space="preserve">: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 раскрывать смысл периодического закона </w:t>
      </w:r>
      <w:r w:rsidRPr="00CA1CCB">
        <w:rPr>
          <w:rFonts w:ascii="Times New Roman" w:hAnsi="Times New Roman"/>
          <w:sz w:val="24"/>
          <w:szCs w:val="24"/>
        </w:rPr>
        <w:lastRenderedPageBreak/>
        <w:t>Д. И. Менделеева; описывать и характеризовать табличную форму периодической системы химических элементов;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 различать виды химической связи: ионную, ковалентную полярную, ковалентную неполярную и металлическую; изображать электронно-ионные формулы веществ, образованных химическими связями разного вида; выявлять зависимость свойств веществ от строения их кристаллических решёток: ионных, атомных, молекулярных, металлических; характеризовать химические элементы и их соединения на основе положения элементов в периодической системе и особенностей строения их атомов;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 характеризовать научное и мировоззренческое значение периодического закона и периодической системы химических элементов Д. И. Менделеева; осознавать научные открытия как результат длительных наблюдений, опытов, научной полемики, преодоления трудностей и сомнений.</w:t>
      </w:r>
    </w:p>
    <w:p w14:paraId="06E92CCE" w14:textId="432C4F22" w:rsidR="00C920E1" w:rsidRPr="00CA1CCB" w:rsidRDefault="00C920E1" w:rsidP="002E3D52">
      <w:pPr>
        <w:shd w:val="clear" w:color="auto" w:fill="FFFFFF"/>
        <w:tabs>
          <w:tab w:val="left" w:pos="8789"/>
        </w:tabs>
        <w:spacing w:after="0"/>
        <w:ind w:right="282" w:firstLine="709"/>
        <w:jc w:val="both"/>
        <w:rPr>
          <w:rFonts w:ascii="Times New Roman" w:hAnsi="Times New Roman"/>
          <w:i/>
          <w:sz w:val="24"/>
          <w:szCs w:val="24"/>
        </w:rPr>
      </w:pPr>
      <w:r w:rsidRPr="00CA1CCB">
        <w:rPr>
          <w:rFonts w:ascii="Times New Roman" w:hAnsi="Times New Roman"/>
          <w:i/>
          <w:iCs/>
          <w:sz w:val="24"/>
          <w:szCs w:val="24"/>
        </w:rPr>
        <w:t>Обучающийся получит возможность научиться</w:t>
      </w:r>
      <w:r w:rsidRPr="00CA1CCB">
        <w:rPr>
          <w:rFonts w:ascii="Times New Roman" w:hAnsi="Times New Roman"/>
          <w:i/>
          <w:sz w:val="24"/>
          <w:szCs w:val="24"/>
        </w:rPr>
        <w:t>: осознавать значение теоретических знаний для практической деятельности человека; описывать изученные объекты как системы, применяя логику системного анализа; применять знания о закономерностях периодической системы химических элементов для объяснения и предвидения свойств конкретных веществ;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14:paraId="15E4B680" w14:textId="16E237C7" w:rsidR="007E683D" w:rsidRPr="00CA1CCB" w:rsidRDefault="007E683D" w:rsidP="002E3D52">
      <w:pPr>
        <w:tabs>
          <w:tab w:val="left" w:pos="8789"/>
        </w:tabs>
        <w:spacing w:after="0"/>
        <w:ind w:right="283" w:firstLine="709"/>
        <w:contextualSpacing/>
        <w:jc w:val="both"/>
        <w:rPr>
          <w:rFonts w:ascii="Times New Roman" w:hAnsi="Times New Roman"/>
          <w:sz w:val="24"/>
          <w:szCs w:val="24"/>
          <w:lang w:eastAsia="ru-RU"/>
        </w:rPr>
      </w:pPr>
      <w:r w:rsidRPr="00CA1CCB">
        <w:rPr>
          <w:rFonts w:ascii="Times New Roman" w:hAnsi="Times New Roman"/>
          <w:iCs/>
          <w:sz w:val="24"/>
          <w:szCs w:val="24"/>
        </w:rPr>
        <w:lastRenderedPageBreak/>
        <w:t xml:space="preserve">Будет формироваться </w:t>
      </w:r>
      <w:r w:rsidRPr="00CA1CCB">
        <w:rPr>
          <w:rFonts w:ascii="Times New Roman" w:hAnsi="Times New Roman"/>
          <w:sz w:val="24"/>
          <w:szCs w:val="24"/>
          <w:lang w:eastAsia="ru-RU"/>
        </w:rPr>
        <w:t>владение зрительно-осязательным способом обследования и восприятия цветных или черно-белых (контрастных) рельефных изображений (иллюстраций, таблиц, схем, макетов, чертежных рисунков, графиков и т.п.).</w:t>
      </w:r>
    </w:p>
    <w:p w14:paraId="3A68804D" w14:textId="77777777" w:rsidR="00C920E1" w:rsidRPr="00CA1CCB" w:rsidRDefault="00C920E1" w:rsidP="002E3D52">
      <w:pPr>
        <w:shd w:val="clear" w:color="auto" w:fill="FFFFFF"/>
        <w:tabs>
          <w:tab w:val="left" w:pos="8789"/>
        </w:tabs>
        <w:spacing w:after="0"/>
        <w:ind w:right="282" w:firstLine="709"/>
        <w:jc w:val="center"/>
        <w:rPr>
          <w:rFonts w:ascii="Times New Roman" w:hAnsi="Times New Roman"/>
          <w:sz w:val="24"/>
          <w:szCs w:val="24"/>
        </w:rPr>
      </w:pPr>
      <w:r w:rsidRPr="00CA1CCB">
        <w:rPr>
          <w:rFonts w:ascii="Times New Roman" w:hAnsi="Times New Roman"/>
          <w:sz w:val="24"/>
          <w:szCs w:val="24"/>
        </w:rPr>
        <w:t>Девятый класс</w:t>
      </w:r>
    </w:p>
    <w:p w14:paraId="560EDCEB" w14:textId="77777777" w:rsidR="00C920E1" w:rsidRPr="00CA1CCB" w:rsidRDefault="00C920E1" w:rsidP="002E3D52">
      <w:pPr>
        <w:shd w:val="clear" w:color="auto" w:fill="FFFFFF"/>
        <w:tabs>
          <w:tab w:val="left" w:pos="8789"/>
        </w:tabs>
        <w:spacing w:after="0"/>
        <w:ind w:right="282" w:firstLine="709"/>
        <w:jc w:val="both"/>
        <w:rPr>
          <w:rFonts w:ascii="Times New Roman" w:hAnsi="Times New Roman"/>
          <w:sz w:val="24"/>
          <w:szCs w:val="24"/>
        </w:rPr>
      </w:pPr>
      <w:r w:rsidRPr="00CA1CCB">
        <w:rPr>
          <w:rFonts w:ascii="Times New Roman" w:hAnsi="Times New Roman"/>
          <w:bCs/>
          <w:sz w:val="24"/>
          <w:szCs w:val="24"/>
        </w:rPr>
        <w:t>Многообразие химических реакций</w:t>
      </w:r>
      <w:r w:rsidRPr="00CA1CCB">
        <w:rPr>
          <w:rFonts w:ascii="Times New Roman" w:hAnsi="Times New Roman"/>
          <w:sz w:val="24"/>
          <w:szCs w:val="24"/>
        </w:rPr>
        <w:t xml:space="preserve">. </w:t>
      </w:r>
      <w:r w:rsidRPr="00CA1CCB">
        <w:rPr>
          <w:rFonts w:ascii="Times New Roman" w:hAnsi="Times New Roman"/>
          <w:iCs/>
          <w:sz w:val="24"/>
          <w:szCs w:val="24"/>
        </w:rPr>
        <w:t>Выпускник к научится</w:t>
      </w:r>
      <w:r w:rsidRPr="00CA1CCB">
        <w:rPr>
          <w:rFonts w:ascii="Times New Roman" w:hAnsi="Times New Roman"/>
          <w:sz w:val="24"/>
          <w:szCs w:val="24"/>
        </w:rPr>
        <w:t>: объяснять суть химических процессов и их принципиальное отличие от физических; называть признаки и условия протекания химических реакций;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 - восстановительные); составлять уравнения реакций, соответствующих последовательности («цепочке») превращений неорганических веществ различных классов; выявлять в процессе эксперимента признаки, свидетельствующие о протекании химической реакции; приготовлять растворы с определённой массовой долей растворённого вещества.</w:t>
      </w:r>
    </w:p>
    <w:p w14:paraId="133E0023" w14:textId="77777777" w:rsidR="00C920E1" w:rsidRPr="00CA1CCB" w:rsidRDefault="00C920E1" w:rsidP="002E3D52">
      <w:pPr>
        <w:shd w:val="clear" w:color="auto" w:fill="FFFFFF"/>
        <w:tabs>
          <w:tab w:val="left" w:pos="8789"/>
        </w:tabs>
        <w:spacing w:after="0"/>
        <w:ind w:right="282" w:firstLine="709"/>
        <w:jc w:val="both"/>
        <w:rPr>
          <w:rFonts w:ascii="Times New Roman" w:hAnsi="Times New Roman"/>
          <w:b/>
          <w:bCs/>
          <w:i/>
          <w:sz w:val="24"/>
          <w:szCs w:val="24"/>
        </w:rPr>
      </w:pPr>
      <w:r w:rsidRPr="00CA1CCB">
        <w:rPr>
          <w:rFonts w:ascii="Times New Roman" w:hAnsi="Times New Roman"/>
          <w:i/>
          <w:iCs/>
          <w:sz w:val="24"/>
          <w:szCs w:val="24"/>
        </w:rPr>
        <w:t>Выпускник получит возможность научиться</w:t>
      </w:r>
      <w:r w:rsidRPr="00CA1CCB">
        <w:rPr>
          <w:rFonts w:ascii="Times New Roman" w:hAnsi="Times New Roman"/>
          <w:i/>
          <w:sz w:val="24"/>
          <w:szCs w:val="24"/>
        </w:rPr>
        <w:t xml:space="preserve">: приводить примеры реакций, подтверждающих существование взаимосвязи между основными классами </w:t>
      </w:r>
      <w:r w:rsidR="00045DA6" w:rsidRPr="00CA1CCB">
        <w:rPr>
          <w:rFonts w:ascii="Times New Roman" w:hAnsi="Times New Roman"/>
          <w:i/>
          <w:sz w:val="24"/>
          <w:szCs w:val="24"/>
        </w:rPr>
        <w:t>неорганических веществ</w:t>
      </w:r>
      <w:r w:rsidRPr="00CA1CCB">
        <w:rPr>
          <w:rFonts w:ascii="Times New Roman" w:hAnsi="Times New Roman"/>
          <w:i/>
          <w:sz w:val="24"/>
          <w:szCs w:val="24"/>
        </w:rPr>
        <w:t>.</w:t>
      </w:r>
    </w:p>
    <w:p w14:paraId="4C97ED3F" w14:textId="42723781" w:rsidR="00C920E1" w:rsidRPr="00CA1CCB" w:rsidRDefault="00C920E1" w:rsidP="002E3D52">
      <w:pPr>
        <w:shd w:val="clear" w:color="auto" w:fill="FFFFFF"/>
        <w:tabs>
          <w:tab w:val="left" w:pos="8789"/>
        </w:tabs>
        <w:spacing w:after="0"/>
        <w:ind w:right="282" w:firstLine="709"/>
        <w:jc w:val="both"/>
        <w:rPr>
          <w:rFonts w:ascii="Times New Roman" w:hAnsi="Times New Roman"/>
          <w:i/>
          <w:sz w:val="24"/>
          <w:szCs w:val="24"/>
        </w:rPr>
      </w:pPr>
      <w:r w:rsidRPr="00CA1CCB">
        <w:rPr>
          <w:rFonts w:ascii="Times New Roman" w:hAnsi="Times New Roman"/>
          <w:bCs/>
          <w:sz w:val="24"/>
          <w:szCs w:val="24"/>
        </w:rPr>
        <w:t>Многообразие веществ.</w:t>
      </w:r>
      <w:r w:rsidRPr="00CA1CCB">
        <w:rPr>
          <w:rFonts w:ascii="Times New Roman" w:hAnsi="Times New Roman"/>
          <w:sz w:val="24"/>
          <w:szCs w:val="24"/>
        </w:rPr>
        <w:t xml:space="preserve"> Краткий обзор важнейших органических </w:t>
      </w:r>
      <w:r w:rsidR="00BE50FC" w:rsidRPr="00CA1CCB">
        <w:rPr>
          <w:rFonts w:ascii="Times New Roman" w:hAnsi="Times New Roman"/>
          <w:sz w:val="24"/>
          <w:szCs w:val="24"/>
        </w:rPr>
        <w:t>веществ</w:t>
      </w:r>
      <w:r w:rsidR="00BE50FC" w:rsidRPr="00CA1CCB">
        <w:rPr>
          <w:rFonts w:ascii="Times New Roman" w:hAnsi="Times New Roman"/>
          <w:i/>
          <w:sz w:val="24"/>
          <w:szCs w:val="24"/>
        </w:rPr>
        <w:t>.</w:t>
      </w:r>
      <w:r w:rsidR="00BE50FC" w:rsidRPr="00CA1CCB">
        <w:rPr>
          <w:rFonts w:ascii="Times New Roman" w:hAnsi="Times New Roman"/>
          <w:iCs/>
          <w:sz w:val="24"/>
          <w:szCs w:val="24"/>
        </w:rPr>
        <w:t xml:space="preserve"> Выпускник</w:t>
      </w:r>
      <w:r w:rsidRPr="00CA1CCB">
        <w:rPr>
          <w:rFonts w:ascii="Times New Roman" w:hAnsi="Times New Roman"/>
          <w:iCs/>
          <w:sz w:val="24"/>
          <w:szCs w:val="24"/>
        </w:rPr>
        <w:t xml:space="preserve"> научится</w:t>
      </w:r>
      <w:r w:rsidRPr="00CA1CCB">
        <w:rPr>
          <w:rFonts w:ascii="Times New Roman" w:hAnsi="Times New Roman"/>
          <w:sz w:val="24"/>
          <w:szCs w:val="24"/>
        </w:rPr>
        <w:t>: определять принадлежность неорганических веществ к одному из изученных классов/групп: металлы и неметаллы, оксиды, основания, кислоты, соли; составлять формулы веществ по их названиям; определять валентность и степень окисления элементов в веществах; составлять фор</w:t>
      </w:r>
      <w:r w:rsidRPr="00CA1CCB">
        <w:rPr>
          <w:rFonts w:ascii="Times New Roman" w:hAnsi="Times New Roman"/>
          <w:sz w:val="24"/>
          <w:szCs w:val="24"/>
        </w:rPr>
        <w:lastRenderedPageBreak/>
        <w:t xml:space="preserve">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 называть общие химические свойства, характерные для групп оксидов: кислотных, оснóвных, амфотерных; называть общие химические свойства, характерные для каждого из классов неорганических веществ: кислот, оснований, солей; приводить примеры реакций, подтверждающих химические свойства неорганических веществ: оксидов, кислот, оснований и солей; определять вещество-окислитель и вещество-восстановитель в окислительно-восстановительных реакциях; составлять окислительно-восстановительный баланс (для изученных реакций) по предложенным схемам реакций; </w:t>
      </w:r>
    </w:p>
    <w:p w14:paraId="7B755C01" w14:textId="4BDDBF63" w:rsidR="00C920E1" w:rsidRPr="00CA1CCB" w:rsidRDefault="00C920E1" w:rsidP="002E3D52">
      <w:pPr>
        <w:shd w:val="clear" w:color="auto" w:fill="FFFFFF"/>
        <w:tabs>
          <w:tab w:val="left" w:pos="8789"/>
        </w:tabs>
        <w:spacing w:after="0"/>
        <w:ind w:right="282" w:firstLine="709"/>
        <w:jc w:val="both"/>
        <w:rPr>
          <w:rFonts w:ascii="Times New Roman" w:hAnsi="Times New Roman"/>
          <w:i/>
          <w:sz w:val="24"/>
          <w:szCs w:val="24"/>
        </w:rPr>
      </w:pPr>
      <w:r w:rsidRPr="00CA1CCB">
        <w:rPr>
          <w:rFonts w:ascii="Times New Roman" w:hAnsi="Times New Roman"/>
          <w:i/>
          <w:iCs/>
          <w:sz w:val="24"/>
          <w:szCs w:val="24"/>
        </w:rPr>
        <w:t>Выпускник получит возможность научиться</w:t>
      </w:r>
      <w:r w:rsidRPr="00CA1CCB">
        <w:rPr>
          <w:rFonts w:ascii="Times New Roman" w:hAnsi="Times New Roman"/>
          <w:i/>
          <w:sz w:val="24"/>
          <w:szCs w:val="24"/>
        </w:rPr>
        <w:t>: прогнозировать химические свойства веществ на основе их состава и строения;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 выявлять существование генетической взаимосвязи между веществами в ряду: простое вещество — оксид — гидроксид — соль; описывать физические и химические процессы, являющиеся частью круговорота веществ в природе; организовывать, проводить ученические проекты по исследованию свойств веществ, имеющих важное практическое значение.</w:t>
      </w:r>
    </w:p>
    <w:p w14:paraId="15040984" w14:textId="7B801C2C" w:rsidR="007E683D" w:rsidRPr="00CA1CCB" w:rsidRDefault="007E683D" w:rsidP="002E3D52">
      <w:pPr>
        <w:tabs>
          <w:tab w:val="left" w:pos="8789"/>
        </w:tabs>
        <w:spacing w:after="0"/>
        <w:ind w:right="283" w:firstLine="709"/>
        <w:contextualSpacing/>
        <w:jc w:val="both"/>
        <w:rPr>
          <w:rFonts w:ascii="Times New Roman" w:hAnsi="Times New Roman"/>
          <w:sz w:val="24"/>
          <w:szCs w:val="24"/>
          <w:lang w:eastAsia="ru-RU"/>
        </w:rPr>
      </w:pPr>
      <w:r w:rsidRPr="00CA1CCB">
        <w:rPr>
          <w:rFonts w:ascii="Times New Roman" w:hAnsi="Times New Roman"/>
          <w:iCs/>
          <w:sz w:val="24"/>
          <w:szCs w:val="24"/>
        </w:rPr>
        <w:t xml:space="preserve">Будет формироваться </w:t>
      </w:r>
      <w:r w:rsidRPr="00CA1CCB">
        <w:rPr>
          <w:rFonts w:ascii="Times New Roman" w:hAnsi="Times New Roman"/>
          <w:sz w:val="24"/>
          <w:szCs w:val="24"/>
          <w:lang w:eastAsia="ru-RU"/>
        </w:rPr>
        <w:t>владение зрительно-осязательным способом обследования и восприятия цветных или черно-белых (контрастных) рельефных изображений (иллюстраций, таблиц, схем, макетов, чертежных рисунков, графиков и т.п.).</w:t>
      </w:r>
    </w:p>
    <w:p w14:paraId="60579590" w14:textId="77777777" w:rsidR="00B44477" w:rsidRPr="00CA1CCB" w:rsidRDefault="00B44477"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Изобразительное искусство</w:t>
      </w:r>
    </w:p>
    <w:p w14:paraId="1B119141" w14:textId="77777777" w:rsidR="00C920E1" w:rsidRPr="00CA1CCB" w:rsidRDefault="00C920E1" w:rsidP="002E3D52">
      <w:pPr>
        <w:tabs>
          <w:tab w:val="left" w:pos="8789"/>
        </w:tabs>
        <w:spacing w:after="0"/>
        <w:ind w:right="282" w:firstLine="708"/>
        <w:jc w:val="center"/>
        <w:rPr>
          <w:rFonts w:ascii="Times New Roman" w:hAnsi="Times New Roman"/>
          <w:sz w:val="24"/>
          <w:szCs w:val="24"/>
        </w:rPr>
      </w:pPr>
      <w:r w:rsidRPr="00CA1CCB">
        <w:rPr>
          <w:rFonts w:ascii="Times New Roman" w:hAnsi="Times New Roman"/>
          <w:sz w:val="24"/>
          <w:szCs w:val="24"/>
        </w:rPr>
        <w:lastRenderedPageBreak/>
        <w:t>Пятый класс</w:t>
      </w:r>
    </w:p>
    <w:p w14:paraId="0BFE1939" w14:textId="77777777" w:rsidR="00C920E1" w:rsidRPr="00CA1CCB" w:rsidRDefault="00B33406"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Обучающийся будет </w:t>
      </w:r>
      <w:r w:rsidR="00C920E1" w:rsidRPr="00CA1CCB">
        <w:rPr>
          <w:rFonts w:ascii="Times New Roman" w:hAnsi="Times New Roman"/>
          <w:sz w:val="24"/>
          <w:szCs w:val="24"/>
        </w:rPr>
        <w:t>знать истоки и специфику образного языка декоративного прикладного искусств</w:t>
      </w:r>
      <w:r w:rsidRPr="00CA1CCB">
        <w:rPr>
          <w:rFonts w:ascii="Times New Roman" w:hAnsi="Times New Roman"/>
          <w:sz w:val="24"/>
          <w:szCs w:val="24"/>
        </w:rPr>
        <w:t xml:space="preserve">а; </w:t>
      </w:r>
      <w:r w:rsidR="00C920E1" w:rsidRPr="00CA1CCB">
        <w:rPr>
          <w:rFonts w:ascii="Times New Roman" w:hAnsi="Times New Roman"/>
          <w:sz w:val="24"/>
          <w:szCs w:val="24"/>
        </w:rPr>
        <w:t>особенности уникального крестьянского искусства, семантическое значение традиционных образов, мотивов (древо жизни, конь</w:t>
      </w:r>
      <w:r w:rsidRPr="00CA1CCB">
        <w:rPr>
          <w:rFonts w:ascii="Times New Roman" w:hAnsi="Times New Roman"/>
          <w:sz w:val="24"/>
          <w:szCs w:val="24"/>
        </w:rPr>
        <w:t xml:space="preserve">, птица, солярные знаки); </w:t>
      </w:r>
      <w:r w:rsidR="00C920E1" w:rsidRPr="00CA1CCB">
        <w:rPr>
          <w:rFonts w:ascii="Times New Roman" w:hAnsi="Times New Roman"/>
          <w:sz w:val="24"/>
          <w:szCs w:val="24"/>
        </w:rPr>
        <w:t>несколько народных художественных промыслов России; различать по стилистическим особенностям декоративное искусство разных народов и времён (например, Древнего Египта, Древней Греции, Китая, Западной Европы XVII века); различать по материалу, технике исполнения современные виды декоративно-прикладного искусства (художественное стекло, керамика, ковка, литьё, гобелен, батик и т. д.); выявлять в произведениях декоративно-прикладного искусства (народного, классического, современного) связь конструктивных, декоративных, изобразительных элементов, а также видеть единство материала, формы и декора;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 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14:paraId="2E1A526F" w14:textId="5A8C5C44"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создавать художественно-декоративные объекты предметной среды, объединённые общей стилистикой (предметы быта, мебель, одежда, детали интерьера определённой эпохи); владеть практическими навыками выразительного использования фактуры, цвета, формы, объёма, пространства в процессе создания в конкретном материале плоскостных или объёмных декоративных композиций; владеть навыком работы в конкретном материале (батик, витраж и т. п.).</w:t>
      </w:r>
    </w:p>
    <w:p w14:paraId="55BC8A9F" w14:textId="059F9375" w:rsidR="002053E6" w:rsidRPr="00CA1CCB" w:rsidRDefault="002053E6" w:rsidP="002E3D52">
      <w:pPr>
        <w:tabs>
          <w:tab w:val="left" w:pos="8789"/>
        </w:tabs>
        <w:spacing w:after="0"/>
        <w:ind w:right="283" w:firstLine="709"/>
        <w:contextualSpacing/>
        <w:jc w:val="both"/>
        <w:rPr>
          <w:rFonts w:ascii="Times New Roman" w:hAnsi="Times New Roman"/>
          <w:sz w:val="24"/>
          <w:szCs w:val="24"/>
          <w:lang w:eastAsia="ru-RU"/>
        </w:rPr>
      </w:pPr>
      <w:r w:rsidRPr="00CA1CCB">
        <w:rPr>
          <w:rFonts w:ascii="Times New Roman" w:hAnsi="Times New Roman"/>
          <w:sz w:val="24"/>
          <w:szCs w:val="24"/>
          <w:lang w:eastAsia="ru-RU"/>
        </w:rPr>
        <w:t xml:space="preserve">Будут формироваться умения: определять, с помощью зрения и/или описания учителя, исторические и тематические картины европейских художников, </w:t>
      </w:r>
      <w:r w:rsidRPr="00CA1CCB">
        <w:rPr>
          <w:rFonts w:ascii="Times New Roman" w:hAnsi="Times New Roman"/>
          <w:sz w:val="24"/>
          <w:szCs w:val="24"/>
          <w:lang w:eastAsia="ru-RU"/>
        </w:rPr>
        <w:lastRenderedPageBreak/>
        <w:t>русских художников; составлять описание тематических картин, исторических картин (при помощи зрения, позволяющего это сделать), монументальных памятников и ансамблей, исследованных в макетах тактильно-осязательным или зрительно-осязательным способами; выполнять творческую работу на выбранный сюжет доступными для нарушенного зрения средствами; создавать доступным способом эскиз памятника, посвященного значимому историческому событию или историческому герою; совершенствовать умение размещать рисунок на листе (пленке); владеть зрительно-тактильно-осязательным способом обследования и восприятия цветных или черно-белых (контрастных) рельефных изображений предметов, контурных изображений и т.п.</w:t>
      </w:r>
      <w:r w:rsidR="00173D24" w:rsidRPr="00CA1CCB">
        <w:rPr>
          <w:rFonts w:ascii="Times New Roman" w:hAnsi="Times New Roman"/>
          <w:sz w:val="24"/>
          <w:szCs w:val="24"/>
          <w:lang w:eastAsia="ru-RU"/>
        </w:rPr>
        <w:t xml:space="preserve">; </w:t>
      </w:r>
      <w:r w:rsidRPr="00CA1CCB">
        <w:rPr>
          <w:rFonts w:ascii="Times New Roman" w:hAnsi="Times New Roman"/>
          <w:sz w:val="24"/>
          <w:szCs w:val="24"/>
          <w:lang w:eastAsia="ru-RU"/>
        </w:rPr>
        <w:t>выполнять рельефные построения и рисунки, используя специальные приспособления и инструменты для рельефного черчения; работать с трафаретами (шаблонами);</w:t>
      </w:r>
      <w:r w:rsidR="00173D24" w:rsidRPr="00CA1CCB">
        <w:rPr>
          <w:rFonts w:ascii="Times New Roman" w:hAnsi="Times New Roman"/>
          <w:sz w:val="24"/>
          <w:szCs w:val="24"/>
          <w:lang w:eastAsia="ru-RU"/>
        </w:rPr>
        <w:t xml:space="preserve"> </w:t>
      </w:r>
      <w:r w:rsidRPr="00CA1CCB">
        <w:rPr>
          <w:rFonts w:ascii="Times New Roman" w:hAnsi="Times New Roman"/>
          <w:sz w:val="24"/>
          <w:szCs w:val="24"/>
          <w:lang w:eastAsia="ru-RU"/>
        </w:rPr>
        <w:t>определять, используя нарушенное зрения или описание учителя, стилистику изображений и способы композиционного расположения в пространстве (в том числе книги, открытки, визитные карточки, логотипы)</w:t>
      </w:r>
      <w:r w:rsidR="00173D24" w:rsidRPr="00CA1CCB">
        <w:rPr>
          <w:rFonts w:ascii="Times New Roman" w:hAnsi="Times New Roman"/>
          <w:sz w:val="24"/>
          <w:szCs w:val="24"/>
          <w:lang w:eastAsia="ru-RU"/>
        </w:rPr>
        <w:t>.</w:t>
      </w:r>
    </w:p>
    <w:p w14:paraId="42D9450A" w14:textId="77777777" w:rsidR="00C920E1" w:rsidRPr="00CA1CCB" w:rsidRDefault="00C920E1" w:rsidP="002E3D52">
      <w:pPr>
        <w:tabs>
          <w:tab w:val="left" w:pos="8789"/>
        </w:tabs>
        <w:spacing w:after="0"/>
        <w:ind w:right="282" w:firstLine="708"/>
        <w:jc w:val="center"/>
        <w:rPr>
          <w:rFonts w:ascii="Times New Roman" w:hAnsi="Times New Roman"/>
          <w:sz w:val="24"/>
          <w:szCs w:val="24"/>
        </w:rPr>
      </w:pPr>
      <w:r w:rsidRPr="00CA1CCB">
        <w:rPr>
          <w:rFonts w:ascii="Times New Roman" w:hAnsi="Times New Roman"/>
          <w:sz w:val="24"/>
          <w:szCs w:val="24"/>
        </w:rPr>
        <w:t>Шестой класс</w:t>
      </w:r>
    </w:p>
    <w:p w14:paraId="243A6CDF" w14:textId="77777777" w:rsidR="00C920E1" w:rsidRPr="00CA1CCB" w:rsidRDefault="00B33406"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Обучающийся будет </w:t>
      </w:r>
      <w:r w:rsidR="00C920E1" w:rsidRPr="00CA1CCB">
        <w:rPr>
          <w:rFonts w:ascii="Times New Roman" w:hAnsi="Times New Roman"/>
          <w:sz w:val="24"/>
          <w:szCs w:val="24"/>
        </w:rPr>
        <w:t>знать о месте и значении изобразительных искусств в ж</w:t>
      </w:r>
      <w:r w:rsidRPr="00CA1CCB">
        <w:rPr>
          <w:rFonts w:ascii="Times New Roman" w:hAnsi="Times New Roman"/>
          <w:sz w:val="24"/>
          <w:szCs w:val="24"/>
        </w:rPr>
        <w:t xml:space="preserve">изни человека и общества; </w:t>
      </w:r>
      <w:r w:rsidR="00C920E1" w:rsidRPr="00CA1CCB">
        <w:rPr>
          <w:rFonts w:ascii="Times New Roman" w:hAnsi="Times New Roman"/>
          <w:sz w:val="24"/>
          <w:szCs w:val="24"/>
        </w:rPr>
        <w:t>о существовании изобразительного искусства во все времена, иметь представление о многообразии образных языков искусства и особенностях видения мира в разные эпохи; понимать взаимосвязь реальной действительности и её художественного изображения в искусстве, её претворение в художественный обр</w:t>
      </w:r>
      <w:r w:rsidRPr="00CA1CCB">
        <w:rPr>
          <w:rFonts w:ascii="Times New Roman" w:hAnsi="Times New Roman"/>
          <w:sz w:val="24"/>
          <w:szCs w:val="24"/>
        </w:rPr>
        <w:t xml:space="preserve">аз; </w:t>
      </w:r>
      <w:r w:rsidR="00C920E1" w:rsidRPr="00CA1CCB">
        <w:rPr>
          <w:rFonts w:ascii="Times New Roman" w:hAnsi="Times New Roman"/>
          <w:sz w:val="24"/>
          <w:szCs w:val="24"/>
        </w:rPr>
        <w:t>основные виды и жанры изобразительного искусства, иметь представление об основных этапах развития портрета, пейзажа и натюрморта в истории искусства; называть имена выдающихся художников и произведения искусства в жанрах портрета, пейзажа и натюрморта в мировом и отечественном искусстве; понимать особенности творчества и значение в отече</w:t>
      </w:r>
      <w:r w:rsidR="00C920E1" w:rsidRPr="00CA1CCB">
        <w:rPr>
          <w:rFonts w:ascii="Times New Roman" w:hAnsi="Times New Roman"/>
          <w:sz w:val="24"/>
          <w:szCs w:val="24"/>
        </w:rPr>
        <w:lastRenderedPageBreak/>
        <w:t>ственной культуре великих русских художников - пейзажистов, мастеров портрета и натюрморта; знать основные средства художественной выразительности в изобразительном искусстве (линия, пятно, тон, цвет, форма, перспектива), особенности ритмической организации изображения; знать разные художественные материалы, художественные техники и их значение в создании художественного образа; пользоваться красками (гуашь и акварель), несколькими графическими материалами (карандаш, тушь), обладать первичными навыками лепки, уметь использовать коллажные техники; видеть конструктивную форму предмета, владеть первичными навыками плоскостного и объёмного изображений предмета и группы предметов; знать общие правила построения головы человека; уметь пользоваться начальными правилами линейной и воздушной перспективы.</w:t>
      </w:r>
    </w:p>
    <w:p w14:paraId="706F717D" w14:textId="5662C424"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и по памяти; создавать творческие композиционные работы в разных материалах с натуры, по памяти и по воображению; активно воспринимать произведения искусства и аргументировано анализировать разные уровни своего восприятия, понимать изобразительные метафоры и видеть целостную картину мира, присущую произведению искусства.</w:t>
      </w:r>
    </w:p>
    <w:p w14:paraId="12BC061F" w14:textId="5243822B" w:rsidR="00173D24" w:rsidRPr="00CA1CCB" w:rsidRDefault="00173D24" w:rsidP="002E3D52">
      <w:pPr>
        <w:tabs>
          <w:tab w:val="left" w:pos="8789"/>
        </w:tabs>
        <w:spacing w:after="0"/>
        <w:ind w:right="283" w:firstLine="709"/>
        <w:contextualSpacing/>
        <w:jc w:val="both"/>
        <w:rPr>
          <w:rFonts w:ascii="Times New Roman" w:hAnsi="Times New Roman"/>
          <w:sz w:val="24"/>
          <w:szCs w:val="24"/>
          <w:lang w:eastAsia="ru-RU"/>
        </w:rPr>
      </w:pPr>
      <w:r w:rsidRPr="00CA1CCB">
        <w:rPr>
          <w:rFonts w:ascii="Times New Roman" w:hAnsi="Times New Roman"/>
          <w:sz w:val="24"/>
          <w:szCs w:val="24"/>
          <w:lang w:eastAsia="ru-RU"/>
        </w:rPr>
        <w:t>Будут формироваться умения: определять, с помощью зрения и/или описания учителя, исторические и тематические картины европейских художников, русских художников; составлять описание тематических картин, исторических картин (при помощи зрения, позволяющего это сделать), монументальных памятников и ансамблей, исследованных в макетах тактильно-осязательным или зрительно-осязательным способами; выполнять творческую работу на выбран</w:t>
      </w:r>
      <w:r w:rsidRPr="00CA1CCB">
        <w:rPr>
          <w:rFonts w:ascii="Times New Roman" w:hAnsi="Times New Roman"/>
          <w:sz w:val="24"/>
          <w:szCs w:val="24"/>
          <w:lang w:eastAsia="ru-RU"/>
        </w:rPr>
        <w:lastRenderedPageBreak/>
        <w:t>ный сюжет доступными для нарушенного зрения средствами; создавать доступным способом эскиз памятника, посвященного значимому историческому событию или историческому герою; совершенствовать умение размещать рисунок на листе (пленке); владеть зрительно-тактильно-осязательным способом обследования и восприятия цветных или черно-белых (контрастных) рельефных изображений предметов, контурных изображений и т.п.; выполнять рельефные построения и рисунки, используя специальные приспособления и инструменты для рельефного черчения; работать с трафаретами (шаблонами); определять, используя нарушенное зрения или описание учителя, стилистику изображений и способы композиционного расположения в пространстве (в том числе книги, открытки, визитные карточки, логотипы).</w:t>
      </w:r>
    </w:p>
    <w:p w14:paraId="7E61B760" w14:textId="77777777" w:rsidR="00C920E1" w:rsidRPr="00CA1CCB" w:rsidRDefault="00C920E1" w:rsidP="002E3D52">
      <w:pPr>
        <w:tabs>
          <w:tab w:val="left" w:pos="8789"/>
        </w:tabs>
        <w:spacing w:after="0"/>
        <w:ind w:right="282" w:firstLine="708"/>
        <w:jc w:val="center"/>
        <w:rPr>
          <w:rFonts w:ascii="Times New Roman" w:hAnsi="Times New Roman"/>
          <w:sz w:val="24"/>
          <w:szCs w:val="24"/>
        </w:rPr>
      </w:pPr>
      <w:r w:rsidRPr="00CA1CCB">
        <w:rPr>
          <w:rFonts w:ascii="Times New Roman" w:hAnsi="Times New Roman"/>
          <w:sz w:val="24"/>
          <w:szCs w:val="24"/>
        </w:rPr>
        <w:t>Седьмой класс</w:t>
      </w:r>
    </w:p>
    <w:p w14:paraId="05C4DE88"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Выпускник научится: уметь анализировать произведения архитектуры и дизайна; знать место конструктивных искусств в ряду пластических искусств, их общие начала и специфику; понимать особенности образного языка конструктивных видов искусства, единство функционального и художественно-образных начал и их социальную роль; знать основные этапы развития и истории архитектуры и дизайна, тенденции современного конструктивного искусства; конструировать объёмно-пространственные композиции, моделировать архитектурно-дизайнерские объекты (в графике и объёме); моделировать в своём творчестве основные этапы художественно-производственного процесса в конструктивных искусствах; работать с натуры, по памяти и воображению над зарисовкой и проектированием конкретных зданий и вещной среды; конструировать основные объёмно-пространственные объекты, реализуя при этом фронтальную, объёмную и глубинно-пространственную композицию; использовать в макетных и графических композициях ритм линий, цвета, объёмов, статику и </w:t>
      </w:r>
      <w:r w:rsidRPr="00CA1CCB">
        <w:rPr>
          <w:rFonts w:ascii="Times New Roman" w:hAnsi="Times New Roman"/>
          <w:sz w:val="24"/>
          <w:szCs w:val="24"/>
        </w:rPr>
        <w:lastRenderedPageBreak/>
        <w:t>динамику тектоники и фактур; владеть навыками формообразования, использования объёмов в дизайне и архитектуре (макеты из бумаги, картона, пластилина).</w:t>
      </w:r>
    </w:p>
    <w:p w14:paraId="6C99B63C" w14:textId="02E57A3A"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 создавать композиционные макеты объектов на предметной плоскости и в пространстве; создавать с натуры и по воображению архитектурные образы графическими материалами и др.; 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ансамбля; использовать разнообразные художественные материалы.</w:t>
      </w:r>
    </w:p>
    <w:p w14:paraId="388EA4F0" w14:textId="4E781F7E" w:rsidR="00173D24" w:rsidRPr="00CA1CCB" w:rsidRDefault="00173D24" w:rsidP="002E3D52">
      <w:pPr>
        <w:tabs>
          <w:tab w:val="left" w:pos="8789"/>
        </w:tabs>
        <w:spacing w:after="0"/>
        <w:ind w:right="283" w:firstLine="709"/>
        <w:contextualSpacing/>
        <w:jc w:val="both"/>
        <w:rPr>
          <w:rFonts w:ascii="Times New Roman" w:hAnsi="Times New Roman"/>
          <w:sz w:val="24"/>
          <w:szCs w:val="24"/>
          <w:lang w:eastAsia="ru-RU"/>
        </w:rPr>
      </w:pPr>
      <w:r w:rsidRPr="00CA1CCB">
        <w:rPr>
          <w:rFonts w:ascii="Times New Roman" w:hAnsi="Times New Roman"/>
          <w:sz w:val="24"/>
          <w:szCs w:val="24"/>
          <w:lang w:eastAsia="ru-RU"/>
        </w:rPr>
        <w:t>Будут формироваться умения: определять, с помощью зрения и/или описания учителя, исторические и тематические картины европейских художников, русских художников; составлять описание тематических картин, исторических картин (при помощи зрения, позволяющего это сделать), монументальных памятников и ансамблей, исследованных в макетах тактильно-осязательным или зрительно-осязательным способами; выполнять творческую работу на выбранный сюжет доступными для нарушенного зрения средствами; создавать доступным способом эскиз памятника, посвященного значимому историческому событию или историческому герою; совершенствовать умение размещать рисунок на листе (пленке); владеть зрительно-тактильно-осязательным способом обследования и восприятия цветных или черно-белых (контрастных) рельефных изображений предметов, контурных изображений и т.п.; выполнять рельефные построения и рисунки, используя специальные приспособления и инструменты для рельефного черчения; работать с трафаретами (шаблонами); определять, используя нарушенное зрения или описание учителя, стилистику изображений и способы композиционного расположения в пространстве (в том числе книги, открытки, визитные карточки, логотипы).</w:t>
      </w:r>
    </w:p>
    <w:p w14:paraId="5FF109CA" w14:textId="77777777" w:rsidR="00B44477" w:rsidRPr="00CA1CCB" w:rsidRDefault="00B44477"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lastRenderedPageBreak/>
        <w:t>Музыка</w:t>
      </w:r>
    </w:p>
    <w:p w14:paraId="3D117D19" w14:textId="77777777" w:rsidR="00C920E1" w:rsidRPr="00CA1CCB" w:rsidRDefault="00C920E1" w:rsidP="002E3D52">
      <w:pPr>
        <w:tabs>
          <w:tab w:val="left" w:pos="8789"/>
        </w:tabs>
        <w:spacing w:after="0"/>
        <w:ind w:right="282"/>
        <w:jc w:val="center"/>
        <w:rPr>
          <w:rFonts w:ascii="Times New Roman" w:eastAsia="Times New Roman" w:hAnsi="Times New Roman"/>
          <w:sz w:val="24"/>
          <w:szCs w:val="24"/>
        </w:rPr>
      </w:pPr>
      <w:r w:rsidRPr="00CA1CCB">
        <w:rPr>
          <w:rFonts w:ascii="Times New Roman" w:eastAsia="Times New Roman" w:hAnsi="Times New Roman"/>
          <w:sz w:val="24"/>
          <w:szCs w:val="24"/>
        </w:rPr>
        <w:t>Пятый класс</w:t>
      </w:r>
    </w:p>
    <w:p w14:paraId="62F90571" w14:textId="77777777" w:rsidR="00C920E1" w:rsidRPr="00CA1CCB" w:rsidRDefault="00C920E1" w:rsidP="002E3D52">
      <w:pPr>
        <w:tabs>
          <w:tab w:val="left" w:pos="8789"/>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 Обучающийся научится: понимать значение интонации в музыке как носителя образного смысла; анализировать средства музыкальной выразительности: мелодию, ритм, темп, динамику, лад; определять характер музыкальных образов (лирических, драматических, героических, романтических, эпических); выявлять общее и особенное при сравнении музыкальных произведений на основе полученных знаний об интонационной природе музыки; понимать жизненно-образное содержание музыкальных произведений разных жанров; различать и характеризовать приемы взаимодействия и развития образов музыкальных произведений; различать многообразие музыкальных образов и способов их развития; производить интонационно-образный анализ музыкального произведения; понимать основной принцип построения и развития музыки: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w:t>
      </w:r>
    </w:p>
    <w:p w14:paraId="0652A655" w14:textId="77777777" w:rsidR="00C920E1" w:rsidRPr="00CA1CCB" w:rsidRDefault="00C920E1" w:rsidP="002E3D52">
      <w:pPr>
        <w:tabs>
          <w:tab w:val="left" w:pos="8789"/>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i/>
          <w:sz w:val="24"/>
          <w:szCs w:val="24"/>
        </w:rPr>
        <w:t xml:space="preserve">Обучающийся получит возможность </w:t>
      </w:r>
      <w:r w:rsidR="00045DA6" w:rsidRPr="00CA1CCB">
        <w:rPr>
          <w:rFonts w:ascii="Times New Roman" w:eastAsia="Times New Roman" w:hAnsi="Times New Roman"/>
          <w:i/>
          <w:sz w:val="24"/>
          <w:szCs w:val="24"/>
        </w:rPr>
        <w:t>научиться различать</w:t>
      </w:r>
      <w:r w:rsidRPr="00CA1CCB">
        <w:rPr>
          <w:rFonts w:ascii="Times New Roman" w:eastAsia="Times New Roman" w:hAnsi="Times New Roman"/>
          <w:i/>
          <w:sz w:val="24"/>
          <w:szCs w:val="24"/>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14:paraId="2BC3BC09" w14:textId="77777777" w:rsidR="00C920E1" w:rsidRPr="00CA1CCB" w:rsidRDefault="00C920E1" w:rsidP="002E3D52">
      <w:pPr>
        <w:tabs>
          <w:tab w:val="left" w:pos="8789"/>
        </w:tabs>
        <w:spacing w:after="0"/>
        <w:ind w:right="282"/>
        <w:jc w:val="center"/>
        <w:rPr>
          <w:rFonts w:ascii="Times New Roman" w:eastAsia="Times New Roman" w:hAnsi="Times New Roman"/>
          <w:sz w:val="24"/>
          <w:szCs w:val="24"/>
        </w:rPr>
      </w:pPr>
      <w:r w:rsidRPr="00CA1CCB">
        <w:rPr>
          <w:rFonts w:ascii="Times New Roman" w:eastAsia="Times New Roman" w:hAnsi="Times New Roman"/>
          <w:sz w:val="24"/>
          <w:szCs w:val="24"/>
        </w:rPr>
        <w:t>Шестой класс</w:t>
      </w:r>
    </w:p>
    <w:p w14:paraId="0F115EBE" w14:textId="77777777" w:rsidR="00C920E1" w:rsidRPr="00CA1CCB" w:rsidRDefault="00C920E1" w:rsidP="002E3D52">
      <w:pPr>
        <w:tabs>
          <w:tab w:val="left" w:pos="8789"/>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Обучающийся научится: различать многообразие музыкальных образов и способов их развития; производить интонационно-образный анализ музыкаль</w:t>
      </w:r>
      <w:r w:rsidRPr="00CA1CCB">
        <w:rPr>
          <w:rFonts w:ascii="Times New Roman" w:eastAsia="Times New Roman" w:hAnsi="Times New Roman"/>
          <w:sz w:val="24"/>
          <w:szCs w:val="24"/>
        </w:rPr>
        <w:lastRenderedPageBreak/>
        <w:t xml:space="preserve">ного произведения; понимать основной принцип построения и развития музыки; анализировать взаимосвязь жизненного содержания музыки и музыкальных образов; 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 понимать значение устного народного музыкального творчества в развитии общей культуры народа; определять основные жанры русской народной музыки: былины, лирические песни, частушки, разновидности обрядовых песен; понимать специфику перевоплощения народной музыки в произведениях композиторов; понимать взаимосвязь профессиональной композиторской музыки и народного музыкального творчества; распознавать художественные направления, стили и жанры классической и современной музыки, особенности их музыкального языка и музыкальной драматургии;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определять основные признаки исторических эпох, стилевых направлений и национальных школ в западноевропейской музыке; узнавать характерные черты и образцы творчества крупнейших русских и зарубежных композиторов; выявлять общее и особенное при сравнении музыкальных произведений на основе полученных знаний о стилевых направлениях; различать жанры вокальной, инструментальной, вокально-инструментальной, камерно-инструментальной, симфонической музыки; называть основные жанры светской музыки малой (баллада, баркарола, ноктюрн, романс, этюд и т.п.) и крупной формы (соната, симфония, кантата, концерт и т.п.); определять тембры музыкальных инструментов; называть и определять звучание музыкальных инструментов: духовых, струнных, ударных, современных электронных; определять виды оркестров: симфонического, духового, камерного, оркестра народных инструментов, эстрадно-джазового оркестра; владеть музыкальными терминами в пределах изучаемой </w:t>
      </w:r>
      <w:r w:rsidRPr="00CA1CCB">
        <w:rPr>
          <w:rFonts w:ascii="Times New Roman" w:eastAsia="Times New Roman" w:hAnsi="Times New Roman"/>
          <w:sz w:val="24"/>
          <w:szCs w:val="24"/>
        </w:rPr>
        <w:lastRenderedPageBreak/>
        <w:t xml:space="preserve">темы;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различать интерпретацию классической музыки в современных обработках; определять характерные признаки современной популярной музыки; называть стили рок-музыки и ее отдельных направлений: рок-оперы, рок-н-ролла и др.; анализировать творчество исполнителей авторской песни. </w:t>
      </w:r>
    </w:p>
    <w:p w14:paraId="286C5EB7" w14:textId="77777777" w:rsidR="00C920E1" w:rsidRPr="00CA1CCB" w:rsidRDefault="00C920E1" w:rsidP="002E3D52">
      <w:pPr>
        <w:tabs>
          <w:tab w:val="left" w:pos="8789"/>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i/>
          <w:sz w:val="24"/>
          <w:szCs w:val="24"/>
        </w:rPr>
        <w:t xml:space="preserve">Обучающийся получит возможность </w:t>
      </w:r>
      <w:r w:rsidR="00045DA6" w:rsidRPr="00CA1CCB">
        <w:rPr>
          <w:rFonts w:ascii="Times New Roman" w:eastAsia="Times New Roman" w:hAnsi="Times New Roman"/>
          <w:i/>
          <w:sz w:val="24"/>
          <w:szCs w:val="24"/>
        </w:rPr>
        <w:t>научиться различать</w:t>
      </w:r>
      <w:r w:rsidRPr="00CA1CCB">
        <w:rPr>
          <w:rFonts w:ascii="Times New Roman" w:eastAsia="Times New Roman" w:hAnsi="Times New Roman"/>
          <w:i/>
          <w:sz w:val="24"/>
          <w:szCs w:val="24"/>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14:paraId="607A5517" w14:textId="77777777" w:rsidR="00C920E1" w:rsidRPr="00CA1CCB" w:rsidRDefault="00C920E1" w:rsidP="002E3D52">
      <w:pPr>
        <w:tabs>
          <w:tab w:val="left" w:pos="8789"/>
        </w:tabs>
        <w:autoSpaceDE w:val="0"/>
        <w:autoSpaceDN w:val="0"/>
        <w:adjustRightInd w:val="0"/>
        <w:spacing w:after="0"/>
        <w:ind w:right="282"/>
        <w:jc w:val="center"/>
        <w:rPr>
          <w:rFonts w:ascii="Times New Roman" w:eastAsia="Times New Roman" w:hAnsi="Times New Roman"/>
          <w:sz w:val="24"/>
          <w:szCs w:val="24"/>
        </w:rPr>
      </w:pPr>
      <w:r w:rsidRPr="00CA1CCB">
        <w:rPr>
          <w:rFonts w:ascii="Times New Roman" w:eastAsia="Times New Roman" w:hAnsi="Times New Roman"/>
          <w:sz w:val="24"/>
          <w:szCs w:val="24"/>
        </w:rPr>
        <w:t>Седьмой класс</w:t>
      </w:r>
    </w:p>
    <w:p w14:paraId="501F3F8D" w14:textId="77777777" w:rsidR="00C920E1" w:rsidRPr="00CA1CCB" w:rsidRDefault="00C920E1" w:rsidP="002E3D52">
      <w:pPr>
        <w:tabs>
          <w:tab w:val="left" w:pos="8789"/>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Обучающийся научится: выявлять особенности взаимодействия музыки с другими видами искусства; находить жанровые параллели между музыкой и другими видами искусств; сравнивать интонации музыкального, живописного и литературного произведений; понимать взаимодействие музыки, изобразительного искусства и литературы на основе осознания специфики языка каждого из них; находить ассоциативные связи между художественными образами музыки, изобразительного искусства и литературы; понимать значимость музыки в творчестве писателей и поэтов; называть и определять на слух мужские (тенор, баритон, бас) и женские (сопрано, меццо-сопрано, контральто) певческие го</w:t>
      </w:r>
      <w:r w:rsidRPr="00CA1CCB">
        <w:rPr>
          <w:rFonts w:ascii="Times New Roman" w:eastAsia="Times New Roman" w:hAnsi="Times New Roman"/>
          <w:sz w:val="24"/>
          <w:szCs w:val="24"/>
        </w:rPr>
        <w:lastRenderedPageBreak/>
        <w:t>лоса; определять разновидности хоровых коллективов по стилю (манере) исполнения: народные, академические; владеть навыками вокально-хорового музицирования; применять навыки вокально-хоровой работы при пении с музыкальным сопровождением и без сопровождения (</w:t>
      </w:r>
      <w:r w:rsidRPr="00CA1CCB">
        <w:rPr>
          <w:rFonts w:ascii="Times New Roman" w:eastAsia="Times New Roman" w:hAnsi="Times New Roman"/>
          <w:sz w:val="24"/>
          <w:szCs w:val="24"/>
          <w:lang w:val="en-US"/>
        </w:rPr>
        <w:t>acappella</w:t>
      </w:r>
      <w:r w:rsidRPr="00CA1CCB">
        <w:rPr>
          <w:rFonts w:ascii="Times New Roman" w:eastAsia="Times New Roman" w:hAnsi="Times New Roman"/>
          <w:sz w:val="24"/>
          <w:szCs w:val="24"/>
        </w:rPr>
        <w:t>); творчески интерпретировать содержание музыкального произведения в пении; участвовать в коллективной исполнительской деятельности, используя различные формы индивидуального и группового музицирования; размышлять о знакомом музыкальном произведении, высказывать суждения об основной идее, о средствах и формах ее воплощения; передавать свои музыкальные впечатления в устной или письменной форме; владеть музыкальными терминами в пределах изучаемой темы;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узнавать на слух изученные произведения русской и зарубежной классики проявлять творческую инициативу, участвуя в музыкально-эстетической деятельности.</w:t>
      </w:r>
    </w:p>
    <w:p w14:paraId="59D5E926" w14:textId="77777777" w:rsidR="00C920E1" w:rsidRPr="00CA1CCB" w:rsidRDefault="00C920E1" w:rsidP="002E3D52">
      <w:pPr>
        <w:tabs>
          <w:tab w:val="left" w:pos="8789"/>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i/>
          <w:sz w:val="24"/>
          <w:szCs w:val="24"/>
        </w:rPr>
        <w:t xml:space="preserve">Обучающийся получит возможность </w:t>
      </w:r>
      <w:r w:rsidR="00045DA6" w:rsidRPr="00CA1CCB">
        <w:rPr>
          <w:rFonts w:ascii="Times New Roman" w:eastAsia="Times New Roman" w:hAnsi="Times New Roman"/>
          <w:i/>
          <w:sz w:val="24"/>
          <w:szCs w:val="24"/>
        </w:rPr>
        <w:t>научиться различать</w:t>
      </w:r>
      <w:r w:rsidRPr="00CA1CCB">
        <w:rPr>
          <w:rFonts w:ascii="Times New Roman" w:eastAsia="Times New Roman" w:hAnsi="Times New Roman"/>
          <w:i/>
          <w:sz w:val="24"/>
          <w:szCs w:val="24"/>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14:paraId="7E5E4A57" w14:textId="77777777" w:rsidR="00C920E1" w:rsidRPr="00CA1CCB" w:rsidRDefault="00C920E1" w:rsidP="002E3D52">
      <w:pPr>
        <w:tabs>
          <w:tab w:val="left" w:pos="8789"/>
        </w:tabs>
        <w:autoSpaceDE w:val="0"/>
        <w:autoSpaceDN w:val="0"/>
        <w:adjustRightInd w:val="0"/>
        <w:spacing w:after="0"/>
        <w:ind w:right="282"/>
        <w:jc w:val="center"/>
        <w:rPr>
          <w:rFonts w:ascii="Times New Roman" w:eastAsia="Times New Roman" w:hAnsi="Times New Roman"/>
          <w:sz w:val="24"/>
          <w:szCs w:val="24"/>
        </w:rPr>
      </w:pPr>
      <w:r w:rsidRPr="00CA1CCB">
        <w:rPr>
          <w:rFonts w:ascii="Times New Roman" w:eastAsia="Times New Roman" w:hAnsi="Times New Roman"/>
          <w:sz w:val="24"/>
          <w:szCs w:val="24"/>
        </w:rPr>
        <w:t>Восьмой класс</w:t>
      </w:r>
    </w:p>
    <w:p w14:paraId="0256EF42" w14:textId="77777777" w:rsidR="00C920E1" w:rsidRPr="00CA1CCB" w:rsidRDefault="00C920E1" w:rsidP="002E3D52">
      <w:pPr>
        <w:tabs>
          <w:tab w:val="left" w:pos="8789"/>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Выпускник научится: понимать специфику музыки как вида искусства и ее значение в жизни человека и общества; эмоционально проживать исторические события и судьбы защитников Отечества, воплощаемые в музыкальных произведениях; приводить примеры выдающихся (в том числе современных) </w:t>
      </w:r>
      <w:r w:rsidRPr="00CA1CCB">
        <w:rPr>
          <w:rFonts w:ascii="Times New Roman" w:eastAsia="Times New Roman" w:hAnsi="Times New Roman"/>
          <w:sz w:val="24"/>
          <w:szCs w:val="24"/>
        </w:rPr>
        <w:lastRenderedPageBreak/>
        <w:t xml:space="preserve">отечественных и зарубежных музыкальных исполнителей и исполнительских коллективов; применять современные информационно-коммуникационные технологии для записи и воспроизведения </w:t>
      </w:r>
      <w:r w:rsidR="00045DA6" w:rsidRPr="00CA1CCB">
        <w:rPr>
          <w:rFonts w:ascii="Times New Roman" w:eastAsia="Times New Roman" w:hAnsi="Times New Roman"/>
          <w:sz w:val="24"/>
          <w:szCs w:val="24"/>
        </w:rPr>
        <w:t>музыки; обосновывать</w:t>
      </w:r>
      <w:r w:rsidRPr="00CA1CCB">
        <w:rPr>
          <w:rFonts w:ascii="Times New Roman" w:eastAsia="Times New Roman" w:hAnsi="Times New Roman"/>
          <w:sz w:val="24"/>
          <w:szCs w:val="24"/>
        </w:rPr>
        <w:t xml:space="preserve"> собственные предпочтения, касающиеся музыкальных произведений различных стилей и жанров; использовать знания о музыке и музыкантах, полученные на занятиях, при составлении домашней фонотеки, видеотеки; владеть музыкальными терминами в пределах изучаемой темы; узнавать на слух изученные произведения русской и зарубежной классики; использовать приобретенные знания и умения в практической деятельности и повседневной жизни (в том числе в творческой и сценической).</w:t>
      </w:r>
    </w:p>
    <w:p w14:paraId="5C256FFF" w14:textId="77777777" w:rsidR="00C920E1" w:rsidRPr="00CA1CCB" w:rsidRDefault="00C920E1" w:rsidP="002E3D52">
      <w:pPr>
        <w:tabs>
          <w:tab w:val="left" w:pos="8789"/>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i/>
          <w:sz w:val="24"/>
          <w:szCs w:val="24"/>
        </w:rPr>
        <w:t xml:space="preserve">Выпускник получит возможность </w:t>
      </w:r>
      <w:r w:rsidR="00045DA6" w:rsidRPr="00CA1CCB">
        <w:rPr>
          <w:rFonts w:ascii="Times New Roman" w:eastAsia="Times New Roman" w:hAnsi="Times New Roman"/>
          <w:i/>
          <w:sz w:val="24"/>
          <w:szCs w:val="24"/>
        </w:rPr>
        <w:t>научиться: различать</w:t>
      </w:r>
      <w:r w:rsidRPr="00CA1CCB">
        <w:rPr>
          <w:rFonts w:ascii="Times New Roman" w:eastAsia="Times New Roman" w:hAnsi="Times New Roman"/>
          <w:i/>
          <w:sz w:val="24"/>
          <w:szCs w:val="24"/>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14:paraId="23466C3F" w14:textId="77777777" w:rsidR="00B44477" w:rsidRPr="00CA1CCB" w:rsidRDefault="00B44477"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Технология</w:t>
      </w:r>
    </w:p>
    <w:p w14:paraId="5FB378DD" w14:textId="77777777" w:rsidR="00B33406" w:rsidRPr="00CA1CCB" w:rsidRDefault="00B33406" w:rsidP="002E3D52">
      <w:pPr>
        <w:pStyle w:val="a0"/>
        <w:numPr>
          <w:ilvl w:val="0"/>
          <w:numId w:val="0"/>
        </w:numPr>
        <w:tabs>
          <w:tab w:val="left" w:pos="8789"/>
        </w:tabs>
        <w:spacing w:line="276" w:lineRule="auto"/>
        <w:ind w:right="283" w:firstLine="709"/>
        <w:rPr>
          <w:sz w:val="24"/>
          <w:szCs w:val="24"/>
        </w:rPr>
      </w:pPr>
      <w:r w:rsidRPr="00CA1CCB">
        <w:rPr>
          <w:sz w:val="24"/>
          <w:szCs w:val="24"/>
        </w:rPr>
        <w:t>Результаты по блокам содержания.</w:t>
      </w:r>
      <w:r w:rsidR="002E36EC" w:rsidRPr="00CA1CCB">
        <w:rPr>
          <w:sz w:val="24"/>
          <w:szCs w:val="24"/>
        </w:rPr>
        <w:t xml:space="preserve"> </w:t>
      </w:r>
    </w:p>
    <w:p w14:paraId="0330972C" w14:textId="77777777" w:rsidR="002E36EC" w:rsidRPr="00CA1CCB" w:rsidRDefault="002E36EC" w:rsidP="002E3D52">
      <w:pPr>
        <w:pStyle w:val="a0"/>
        <w:numPr>
          <w:ilvl w:val="0"/>
          <w:numId w:val="0"/>
        </w:numPr>
        <w:tabs>
          <w:tab w:val="left" w:pos="8789"/>
        </w:tabs>
        <w:spacing w:line="276" w:lineRule="auto"/>
        <w:ind w:right="283" w:firstLine="709"/>
        <w:rPr>
          <w:sz w:val="24"/>
          <w:szCs w:val="24"/>
        </w:rPr>
      </w:pPr>
      <w:r w:rsidRPr="00CA1CCB">
        <w:rPr>
          <w:sz w:val="24"/>
          <w:szCs w:val="24"/>
        </w:rPr>
        <w:t xml:space="preserve">Современные технологии и перспективы их развития. Выпускник научится: называть и характеризовать актуальные и перспективные технологии материальной и нематериальной сферы; 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 </w:t>
      </w:r>
    </w:p>
    <w:p w14:paraId="7A242123" w14:textId="77777777" w:rsidR="002E36EC" w:rsidRPr="00CA1CCB" w:rsidRDefault="002E36EC" w:rsidP="002E3D52">
      <w:pPr>
        <w:pStyle w:val="a0"/>
        <w:numPr>
          <w:ilvl w:val="0"/>
          <w:numId w:val="0"/>
        </w:numPr>
        <w:tabs>
          <w:tab w:val="left" w:pos="8789"/>
        </w:tabs>
        <w:spacing w:line="276" w:lineRule="auto"/>
        <w:ind w:right="283" w:firstLine="709"/>
        <w:rPr>
          <w:i/>
          <w:sz w:val="24"/>
          <w:szCs w:val="24"/>
        </w:rPr>
      </w:pPr>
      <w:r w:rsidRPr="00CA1CCB">
        <w:rPr>
          <w:i/>
          <w:sz w:val="24"/>
          <w:szCs w:val="24"/>
        </w:rPr>
        <w:t>Выпускник получит возможность научиться: осуществлять анализ и давать аргументированный прогноз развития технологий в сферах, рассматриваемых в рамках предметной области; осуществлять анализ и производить оценку вероятных рисков применения перспективных технологий и последствий развития существующих технологий.</w:t>
      </w:r>
    </w:p>
    <w:p w14:paraId="571837B9" w14:textId="77777777" w:rsidR="002E36EC" w:rsidRPr="00CA1CCB" w:rsidRDefault="002E36EC" w:rsidP="002E3D52">
      <w:pPr>
        <w:pStyle w:val="a0"/>
        <w:numPr>
          <w:ilvl w:val="0"/>
          <w:numId w:val="0"/>
        </w:numPr>
        <w:tabs>
          <w:tab w:val="left" w:pos="8789"/>
        </w:tabs>
        <w:spacing w:line="276" w:lineRule="auto"/>
        <w:ind w:right="283" w:firstLine="709"/>
        <w:rPr>
          <w:sz w:val="24"/>
          <w:szCs w:val="24"/>
        </w:rPr>
      </w:pPr>
      <w:r w:rsidRPr="00CA1CCB">
        <w:rPr>
          <w:sz w:val="24"/>
          <w:szCs w:val="24"/>
        </w:rPr>
        <w:lastRenderedPageBreak/>
        <w:t xml:space="preserve">Формирование технологической культуры и проектно-технологического мышления обучающихся. Выпускник научится: выявлять и формулировать проблему, требующую технологического решения; определять цели проектирования субъективно нового продукта или технологического решения; 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 планировать этапы выполнения работ и ресурсы для достижения целей проектирования; применять базовые принципы управления проектами; следовать технологическому процессу, в том числе в процессе изготовления субъективно нового продукта; оценивать условия применимости технологии, в том числе с позиций экологической защищенности; 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 экспериментальным путем, в том числе самостоятельно планируя такого рода эксперименты; 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 проводить оценку и испытание полученного продукта; проводить анализ потребностей в тех или иных материальных или информационных продуктах; описывать технологическое решение с помощью текста, схемы, рисунка, графического изображения и их сочетаний; анализировать возможные технологические решения, определять их достоинства и недостатки в контексте заданной ситуации; 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 </w:t>
      </w:r>
      <w:r w:rsidRPr="00CA1CCB">
        <w:rPr>
          <w:sz w:val="24"/>
          <w:szCs w:val="24"/>
        </w:rPr>
        <w:lastRenderedPageBreak/>
        <w:t xml:space="preserve">проводить и анализировать разработку и/или реализацию продуктовых проектов, предполагающих:  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  встраивание созданного информационного продукта в заданную оболочку; изготовление информационного продукта по заданному алгоритму в заданной оболочке;  проводить и анализировать разработку и/или реализацию технологических проектов, предполагающих: 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 разработку инструкций и иной технологической документации для исполнителей; разработку способа или процесса получения материального и информационного продукта с заданными свойствами; проводить анализ конструкции и конструирование механизмов, простейших роботов с помощью материального или виртуального конструктора; выполнять чертежи и эскизы, а также работать в системах автоматизированного проектирования; выполнять базовые операции редактора компьютерного трехмерного проектирования (на выбор образовательной организации). </w:t>
      </w:r>
    </w:p>
    <w:p w14:paraId="571E9649" w14:textId="77777777" w:rsidR="002E36EC" w:rsidRPr="00CA1CCB" w:rsidRDefault="002E36EC" w:rsidP="002E3D52">
      <w:pPr>
        <w:pStyle w:val="a0"/>
        <w:numPr>
          <w:ilvl w:val="0"/>
          <w:numId w:val="0"/>
        </w:numPr>
        <w:tabs>
          <w:tab w:val="left" w:pos="8789"/>
        </w:tabs>
        <w:spacing w:line="276" w:lineRule="auto"/>
        <w:ind w:right="283" w:firstLine="708"/>
        <w:rPr>
          <w:i/>
          <w:sz w:val="24"/>
          <w:szCs w:val="24"/>
        </w:rPr>
      </w:pPr>
      <w:r w:rsidRPr="00CA1CCB">
        <w:rPr>
          <w:i/>
          <w:sz w:val="24"/>
          <w:szCs w:val="24"/>
        </w:rPr>
        <w:lastRenderedPageBreak/>
        <w:t>Выпускник получит возможность научиться: 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 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 оценивать коммерческий потенциал продукта и/или технологии.</w:t>
      </w:r>
    </w:p>
    <w:p w14:paraId="4B7865CE" w14:textId="77777777" w:rsidR="002E36EC" w:rsidRPr="00CA1CCB" w:rsidRDefault="002E36EC" w:rsidP="002E3D52">
      <w:pPr>
        <w:pStyle w:val="a0"/>
        <w:numPr>
          <w:ilvl w:val="0"/>
          <w:numId w:val="0"/>
        </w:numPr>
        <w:tabs>
          <w:tab w:val="left" w:pos="8789"/>
        </w:tabs>
        <w:spacing w:line="276" w:lineRule="auto"/>
        <w:ind w:right="283" w:firstLine="851"/>
        <w:rPr>
          <w:sz w:val="24"/>
          <w:szCs w:val="24"/>
        </w:rPr>
      </w:pPr>
      <w:r w:rsidRPr="00CA1CCB">
        <w:rPr>
          <w:sz w:val="24"/>
          <w:szCs w:val="24"/>
        </w:rPr>
        <w:t xml:space="preserve">Построение образовательных траекторий и планов в области профессионального самоопределения. Выпускник научится: характеризовать группы профессий, относящихся к актуальному технологическому укладу; характеризовать ситуацию на региональном рынке труда, называть тенденции ее развития; разъяснять социальное значение групп профессий, востребованных на региональном рынке труда; анализировать и обосновывать свои мотивы и причины принятия тех или иных решений, связанных с выбором и реализацией образовательной траектории; 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w:t>
      </w:r>
    </w:p>
    <w:p w14:paraId="64E67044" w14:textId="26D94975" w:rsidR="002E36EC" w:rsidRPr="00CA1CCB" w:rsidRDefault="002E36EC" w:rsidP="002E3D52">
      <w:pPr>
        <w:pStyle w:val="a0"/>
        <w:numPr>
          <w:ilvl w:val="0"/>
          <w:numId w:val="0"/>
        </w:numPr>
        <w:tabs>
          <w:tab w:val="left" w:pos="8789"/>
        </w:tabs>
        <w:spacing w:line="276" w:lineRule="auto"/>
        <w:ind w:right="283" w:firstLine="851"/>
        <w:rPr>
          <w:i/>
          <w:sz w:val="24"/>
          <w:szCs w:val="24"/>
        </w:rPr>
      </w:pPr>
      <w:r w:rsidRPr="00CA1CCB">
        <w:rPr>
          <w:i/>
          <w:sz w:val="24"/>
          <w:szCs w:val="24"/>
        </w:rPr>
        <w:t>Выпускник получит возможность научиться: предлагать альтернативные варианты образовательной траектории для профессионального развития; характеризовать группы предприятий региона проживания; 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14:paraId="78E3CDF1" w14:textId="3E2302EE" w:rsidR="00F3033C" w:rsidRPr="00CA1CCB" w:rsidRDefault="00F3033C" w:rsidP="002E3D52">
      <w:pPr>
        <w:tabs>
          <w:tab w:val="left" w:pos="8789"/>
        </w:tabs>
        <w:spacing w:after="0"/>
        <w:ind w:right="283" w:firstLine="709"/>
        <w:contextualSpacing/>
        <w:jc w:val="both"/>
        <w:rPr>
          <w:rFonts w:ascii="Times New Roman" w:hAnsi="Times New Roman"/>
          <w:sz w:val="24"/>
          <w:szCs w:val="24"/>
          <w:lang w:eastAsia="ru-RU"/>
        </w:rPr>
      </w:pPr>
      <w:r w:rsidRPr="00CA1CCB">
        <w:rPr>
          <w:rFonts w:ascii="Times New Roman" w:hAnsi="Times New Roman"/>
          <w:sz w:val="24"/>
          <w:szCs w:val="24"/>
          <w:lang w:eastAsia="ru-RU"/>
        </w:rPr>
        <w:lastRenderedPageBreak/>
        <w:t xml:space="preserve">Результаты с учетом заболевания обучающихся: знания слабовидящих обучающихся о различных материалах труда и их применении, о трудовых операциях и технологических процессах, в том числе, выполняемых без визуального контроля; владение приемами осязательного, слухового и визуального самоконтроля в процессе формирования трудовых действий; представления о современных бытовых технических средствах и приборах, и их применении в повседневной жизни; использование при выполнении работ </w:t>
      </w:r>
      <w:r w:rsidR="00BE50FC" w:rsidRPr="00CA1CCB">
        <w:rPr>
          <w:rFonts w:ascii="Times New Roman" w:hAnsi="Times New Roman"/>
          <w:sz w:val="24"/>
          <w:szCs w:val="24"/>
          <w:lang w:eastAsia="ru-RU"/>
        </w:rPr>
        <w:t>инструкционное</w:t>
      </w:r>
      <w:r w:rsidRPr="00CA1CCB">
        <w:rPr>
          <w:rFonts w:ascii="Times New Roman" w:hAnsi="Times New Roman"/>
          <w:sz w:val="24"/>
          <w:szCs w:val="24"/>
          <w:lang w:eastAsia="ru-RU"/>
        </w:rPr>
        <w:t>-технологических карт; знания об основных видах механизмов по выполняемым функциям, а также по используемым в них рабочим частям; сформированность представлений в области получения профессионального образования и последующего трудоустройства человека с глубоким нарушением зрения, планирования карьерного роста, профессионального самосовершенствования; владение алгоритмизацией трудовых операций с использованием специального оборудования.</w:t>
      </w:r>
    </w:p>
    <w:p w14:paraId="776DD823" w14:textId="77777777" w:rsidR="002E36EC" w:rsidRPr="00CA1CCB" w:rsidRDefault="002E36EC" w:rsidP="002E3D52">
      <w:pPr>
        <w:tabs>
          <w:tab w:val="left" w:pos="8789"/>
        </w:tabs>
        <w:spacing w:after="0" w:line="23" w:lineRule="atLeast"/>
        <w:ind w:right="283" w:firstLine="708"/>
        <w:jc w:val="center"/>
        <w:rPr>
          <w:rFonts w:ascii="Times New Roman" w:hAnsi="Times New Roman"/>
          <w:sz w:val="24"/>
          <w:szCs w:val="24"/>
        </w:rPr>
      </w:pPr>
      <w:r w:rsidRPr="00CA1CCB">
        <w:rPr>
          <w:rFonts w:ascii="Times New Roman" w:hAnsi="Times New Roman"/>
          <w:sz w:val="24"/>
          <w:szCs w:val="24"/>
        </w:rPr>
        <w:t>Пятый класс</w:t>
      </w:r>
    </w:p>
    <w:p w14:paraId="4C09A515" w14:textId="77777777" w:rsidR="002E36EC" w:rsidRPr="00CA1CCB" w:rsidRDefault="002E36EC" w:rsidP="002E3D52">
      <w:pPr>
        <w:tabs>
          <w:tab w:val="left" w:pos="8789"/>
        </w:tabs>
        <w:spacing w:after="0"/>
        <w:ind w:right="283" w:firstLine="709"/>
        <w:jc w:val="both"/>
        <w:rPr>
          <w:rFonts w:ascii="Times New Roman" w:hAnsi="Times New Roman"/>
          <w:sz w:val="24"/>
          <w:szCs w:val="24"/>
        </w:rPr>
      </w:pPr>
      <w:r w:rsidRPr="00CA1CCB">
        <w:rPr>
          <w:rFonts w:ascii="Times New Roman" w:hAnsi="Times New Roman"/>
          <w:sz w:val="24"/>
          <w:szCs w:val="24"/>
        </w:rPr>
        <w:t>Культура труда (знания в рамках предметной области и бытовые навыки):  соблюдать правила безопасности и охраны труда при работе с учебным и лабораторным оборудованием; владеть безопасными приемами работы с ручными и электрифицированным бытовым инструментом; использует ручной и электрифицированный бытовой инструмент в соответствии с задачей собственной деятельности (по назначению); разъяснять содержание понятий «изображение», «эскиз», «материал», «инструмент», «механизм», «робот», «конструкция» и адекватно использует эти понятия; организовывать и поддерживать порядок на рабочем месте; применять и рационально использовать материал в соответствии с задачей собственной деятельности; осуществлять сохранение информации о результатах деятельности в формах описания, схемы, эскиза, фотографии, графического изображения; использовать при выполнении учебных задач научно-</w:t>
      </w:r>
      <w:r w:rsidRPr="00CA1CCB">
        <w:rPr>
          <w:rFonts w:ascii="Times New Roman" w:hAnsi="Times New Roman"/>
          <w:sz w:val="24"/>
          <w:szCs w:val="24"/>
        </w:rPr>
        <w:lastRenderedPageBreak/>
        <w:t>популярную литературу, справочные материалы и ресурсы интернета; осуществлять операции по поддержанию порядка и чистоты в жилом и рабочем помещении; осуществлять корректное применение/хранение произвольно заданного продукта на основе информации производителя (инструкции, памятки, этикетки и др.).</w:t>
      </w:r>
    </w:p>
    <w:p w14:paraId="290F05E6" w14:textId="77777777" w:rsidR="002E36EC" w:rsidRPr="00CA1CCB" w:rsidRDefault="002E36EC" w:rsidP="002E3D52">
      <w:pPr>
        <w:tabs>
          <w:tab w:val="left" w:pos="8789"/>
        </w:tabs>
        <w:spacing w:after="0"/>
        <w:ind w:right="283" w:firstLine="709"/>
        <w:jc w:val="both"/>
        <w:rPr>
          <w:rFonts w:ascii="Times New Roman" w:hAnsi="Times New Roman"/>
          <w:sz w:val="24"/>
          <w:szCs w:val="24"/>
        </w:rPr>
      </w:pPr>
      <w:r w:rsidRPr="00CA1CCB">
        <w:rPr>
          <w:rFonts w:ascii="Times New Roman" w:hAnsi="Times New Roman"/>
          <w:sz w:val="24"/>
          <w:szCs w:val="24"/>
        </w:rPr>
        <w:t>Предметные результаты: выполнять измерение длин, расстояний, величин углов с помощью измерительных инструментов; читать информацию, представленную в виде специализированных таблиц; читать элементарные эскизы, схемы; выполнять элементарные эскизы, схемы; характеризовать свойства материалов (например, текстиля); характеризовать основные технологические операции, виды/способы/приемы обработки материалов (например, текстиля); характеризовать оборудование, приспособления и инструменты для обработки материалов (например, текстиля); применять безопасные приемы обработки материалов, имеет опыт отделки изделий из материала (например, текстиля); выполнять разметку плоского изделия на заготовке;  строить простые механизмы;  имеет опыт проведения испытания, анализа продукта;  получил и проанализировал опыт модификации материального или информационного продукта; классифицировать роботов по конструкции, сфере применения, степени самостоятельности (автономности), способам управления.</w:t>
      </w:r>
    </w:p>
    <w:p w14:paraId="40621847" w14:textId="77777777" w:rsidR="002E36EC" w:rsidRPr="00CA1CCB" w:rsidRDefault="002E36EC" w:rsidP="002E3D52">
      <w:pPr>
        <w:tabs>
          <w:tab w:val="left" w:pos="8789"/>
        </w:tabs>
        <w:spacing w:after="0"/>
        <w:ind w:right="283" w:firstLine="709"/>
        <w:jc w:val="both"/>
        <w:rPr>
          <w:rFonts w:ascii="Times New Roman" w:hAnsi="Times New Roman"/>
          <w:sz w:val="24"/>
          <w:szCs w:val="24"/>
          <w:lang w:eastAsia="ru-RU"/>
        </w:rPr>
      </w:pPr>
      <w:r w:rsidRPr="00CA1CCB">
        <w:rPr>
          <w:rFonts w:ascii="Times New Roman" w:hAnsi="Times New Roman"/>
          <w:sz w:val="24"/>
          <w:szCs w:val="24"/>
        </w:rPr>
        <w:t>Проектные компетенции (включая компетенции проектного управления): 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14:paraId="0E4A3FD3" w14:textId="77777777" w:rsidR="002E36EC" w:rsidRPr="00CA1CCB" w:rsidRDefault="002E36EC" w:rsidP="002E3D52">
      <w:pPr>
        <w:tabs>
          <w:tab w:val="left" w:pos="8789"/>
        </w:tabs>
        <w:spacing w:after="0"/>
        <w:ind w:right="283" w:firstLine="708"/>
        <w:jc w:val="center"/>
        <w:rPr>
          <w:rFonts w:ascii="Times New Roman" w:hAnsi="Times New Roman"/>
          <w:sz w:val="24"/>
          <w:szCs w:val="24"/>
        </w:rPr>
      </w:pPr>
      <w:r w:rsidRPr="00CA1CCB">
        <w:rPr>
          <w:rFonts w:ascii="Times New Roman" w:hAnsi="Times New Roman"/>
          <w:sz w:val="24"/>
          <w:szCs w:val="24"/>
        </w:rPr>
        <w:t>Шестой класс</w:t>
      </w:r>
    </w:p>
    <w:p w14:paraId="517F47EF" w14:textId="77777777" w:rsidR="002E36EC" w:rsidRPr="00CA1CCB" w:rsidRDefault="002E36EC" w:rsidP="002E3D52">
      <w:pPr>
        <w:tabs>
          <w:tab w:val="left" w:pos="8789"/>
        </w:tabs>
        <w:spacing w:after="0"/>
        <w:ind w:right="283" w:firstLine="709"/>
        <w:jc w:val="both"/>
        <w:rPr>
          <w:rFonts w:ascii="Times New Roman" w:hAnsi="Times New Roman"/>
          <w:sz w:val="24"/>
          <w:szCs w:val="24"/>
        </w:rPr>
      </w:pPr>
      <w:r w:rsidRPr="00CA1CCB">
        <w:rPr>
          <w:rFonts w:ascii="Times New Roman" w:hAnsi="Times New Roman"/>
          <w:sz w:val="24"/>
          <w:szCs w:val="24"/>
        </w:rPr>
        <w:t xml:space="preserve">Культура труда (знания в рамках предметной области и бытовые навыки): соблюдать правила безопасности и охраны труда при работе с учебным и лабораторным оборудованием; разъяснять содержание понятий «чертеж», «форма», </w:t>
      </w:r>
      <w:r w:rsidRPr="00CA1CCB">
        <w:rPr>
          <w:rFonts w:ascii="Times New Roman" w:hAnsi="Times New Roman"/>
          <w:sz w:val="24"/>
          <w:szCs w:val="24"/>
        </w:rPr>
        <w:lastRenderedPageBreak/>
        <w:t>«макет», «прототип», «3Dмодель», «программа» и адекватно использует эти понятия; характеризовать содержание понятия «потребность» (с точки зрения потребителя) и адекватно использовать эти понятия; может охарактеризовать два-три метода поиска и верификации информации в соответствии с задачами собственной деятельности; применять безопасные приемы первичной и тепловой обработки продуктов питания.</w:t>
      </w:r>
    </w:p>
    <w:p w14:paraId="1AF78434" w14:textId="77777777" w:rsidR="002E36EC" w:rsidRPr="00CA1CCB" w:rsidRDefault="002E36EC" w:rsidP="002E3D52">
      <w:pPr>
        <w:tabs>
          <w:tab w:val="left" w:pos="8789"/>
        </w:tabs>
        <w:spacing w:after="0"/>
        <w:ind w:right="283" w:firstLine="709"/>
        <w:jc w:val="both"/>
        <w:rPr>
          <w:rFonts w:ascii="Times New Roman" w:hAnsi="Times New Roman"/>
          <w:sz w:val="24"/>
          <w:szCs w:val="24"/>
        </w:rPr>
      </w:pPr>
      <w:r w:rsidRPr="00CA1CCB">
        <w:rPr>
          <w:rFonts w:ascii="Times New Roman" w:hAnsi="Times New Roman"/>
          <w:sz w:val="24"/>
          <w:szCs w:val="24"/>
        </w:rPr>
        <w:t>Предметные результаты: читать элементарные чертежи; выполнять элементарные чертежи, векторные и растровые изображения; анализировать формообразование промышленных изделий; применять навыки формообразования, использования объемов в дизайне (макетирование из подручных материалов); характеризовать основные методы/способы/приемы изготовления объемных деталей из различных материалов, в том числе с применением технологического оборудования; 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 получил и проанализировал опыт изготовления макета или прототипа; проводить морфологический и функциональный анализ технической системы или изделия; строить механизм, состоящий из нескольких простых механизмов; получил и проанализировал опыт модификации механизмов для получения заданных свойств (решение задачи); применять простые механизмы для решения поставленных задач по модернизации/проектированию процесса изготовления материального продукта;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 характеризовать свойства металлических конструкционных материалов; характеризовать основные технологические операции, виды/способы/приемы обработки конструкционных материалов (например, цветных или черных металлов, вклю</w:t>
      </w:r>
      <w:r w:rsidRPr="00CA1CCB">
        <w:rPr>
          <w:rFonts w:ascii="Times New Roman" w:hAnsi="Times New Roman"/>
          <w:sz w:val="24"/>
          <w:szCs w:val="24"/>
        </w:rPr>
        <w:lastRenderedPageBreak/>
        <w:t>чая листовые материалы); характеризовать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14:paraId="24977358" w14:textId="77777777" w:rsidR="002E36EC" w:rsidRPr="00CA1CCB" w:rsidRDefault="002E36EC" w:rsidP="002E3D52">
      <w:pPr>
        <w:tabs>
          <w:tab w:val="left" w:pos="8789"/>
        </w:tabs>
        <w:spacing w:after="0"/>
        <w:ind w:right="283" w:firstLine="709"/>
        <w:jc w:val="both"/>
        <w:rPr>
          <w:rFonts w:ascii="Times New Roman" w:hAnsi="Times New Roman"/>
          <w:b/>
          <w:sz w:val="24"/>
          <w:szCs w:val="24"/>
        </w:rPr>
      </w:pPr>
      <w:r w:rsidRPr="00CA1CCB">
        <w:rPr>
          <w:rFonts w:ascii="Times New Roman" w:hAnsi="Times New Roman"/>
          <w:sz w:val="24"/>
          <w:szCs w:val="24"/>
        </w:rPr>
        <w:t>Проектные компетенции (компетенции проектного управления и гибкие компетенции): назвать инструменты выявления потребностей и исследования пользовательского опыта; охарактеризовать методы генерации идей по модернизации/проектированию материальных продуктов или технологических систем; разделять технологический процесс на последовательность действий; получил опыт выделения задач из поставленной цели по разработке продукта; 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 свойств.</w:t>
      </w:r>
    </w:p>
    <w:p w14:paraId="6130B023" w14:textId="77777777" w:rsidR="002E36EC" w:rsidRPr="00CA1CCB" w:rsidRDefault="002E36EC" w:rsidP="002E3D52">
      <w:pPr>
        <w:tabs>
          <w:tab w:val="left" w:pos="8789"/>
        </w:tabs>
        <w:spacing w:after="0"/>
        <w:ind w:right="283" w:firstLine="708"/>
        <w:jc w:val="center"/>
        <w:rPr>
          <w:rFonts w:ascii="Times New Roman" w:hAnsi="Times New Roman"/>
          <w:sz w:val="24"/>
          <w:szCs w:val="24"/>
        </w:rPr>
      </w:pPr>
      <w:r w:rsidRPr="00CA1CCB">
        <w:rPr>
          <w:rFonts w:ascii="Times New Roman" w:hAnsi="Times New Roman"/>
          <w:sz w:val="24"/>
          <w:szCs w:val="24"/>
        </w:rPr>
        <w:t>Седьмой класс</w:t>
      </w:r>
    </w:p>
    <w:p w14:paraId="23E21F42" w14:textId="77777777" w:rsidR="002E36EC" w:rsidRPr="00CA1CCB" w:rsidRDefault="002E36EC" w:rsidP="002E3D52">
      <w:pPr>
        <w:tabs>
          <w:tab w:val="left" w:pos="8789"/>
        </w:tabs>
        <w:spacing w:after="0"/>
        <w:ind w:right="283" w:firstLine="709"/>
        <w:jc w:val="both"/>
        <w:rPr>
          <w:rFonts w:ascii="Times New Roman" w:hAnsi="Times New Roman"/>
          <w:sz w:val="24"/>
          <w:szCs w:val="24"/>
        </w:rPr>
      </w:pPr>
      <w:r w:rsidRPr="00CA1CCB">
        <w:rPr>
          <w:rFonts w:ascii="Times New Roman" w:hAnsi="Times New Roman"/>
          <w:sz w:val="24"/>
          <w:szCs w:val="24"/>
        </w:rPr>
        <w:t>Культура труда (знания в рамках предметной области и бытовые навыки): соблюдать правила безопасности и охраны труда при работе с учебным и лабораторным оборудованием; разъяснять содержание понятий «технология», «технологический процесс», «технологическая операция» и адекватно использовать эти понятия; разъяснять содержание понятий «станок», «оборудование», «машина», «сборка», «модель», «моделирование», «слой» и адекватно использовать эти понятия; следовать технологии, в том числе в процессе изготовления субъективно нового продукта; получил и проанализировал опыт оптимизации заданного способа (технологии) получения материального продукта на собственной практике; выполнять элементарные операции бытового ремонта методом замены деталей; характеризовать пищевую ценность пищевых продуктов; назвать специфичные виды обработки различных видов пищевых продуктов (овощи, мясо, рыба и др.); охарактеризовать основы рационального питания.</w:t>
      </w:r>
    </w:p>
    <w:p w14:paraId="34D5FA13" w14:textId="77777777" w:rsidR="002E36EC" w:rsidRPr="00CA1CCB" w:rsidRDefault="002E36EC" w:rsidP="002E3D52">
      <w:pPr>
        <w:tabs>
          <w:tab w:val="left" w:pos="8789"/>
        </w:tabs>
        <w:spacing w:after="0"/>
        <w:ind w:right="283" w:firstLine="709"/>
        <w:jc w:val="both"/>
        <w:rPr>
          <w:rFonts w:ascii="Times New Roman" w:hAnsi="Times New Roman"/>
          <w:sz w:val="24"/>
          <w:szCs w:val="24"/>
        </w:rPr>
      </w:pPr>
      <w:r w:rsidRPr="00CA1CCB">
        <w:rPr>
          <w:rFonts w:ascii="Times New Roman" w:hAnsi="Times New Roman"/>
          <w:sz w:val="24"/>
          <w:szCs w:val="24"/>
        </w:rPr>
        <w:lastRenderedPageBreak/>
        <w:t xml:space="preserve">Предметные результаты: выполнять элементарные технологические расчеты; называть и </w:t>
      </w:r>
      <w:r w:rsidR="00045DA6" w:rsidRPr="00CA1CCB">
        <w:rPr>
          <w:rFonts w:ascii="Times New Roman" w:hAnsi="Times New Roman"/>
          <w:sz w:val="24"/>
          <w:szCs w:val="24"/>
        </w:rPr>
        <w:t>характеризовать</w:t>
      </w:r>
      <w:r w:rsidRPr="00CA1CCB">
        <w:rPr>
          <w:rFonts w:ascii="Times New Roman" w:hAnsi="Times New Roman"/>
          <w:sz w:val="24"/>
          <w:szCs w:val="24"/>
        </w:rPr>
        <w:t xml:space="preserve"> актуальные и перспективные информационные технологии; получил и проанализировал опыт проведения виртуального эксперимента по избранной обучающимся тематике; создавать 3D-модели, применяя различные технологии, использовать неавтоматизированные и/или автоматизированные инструменты; анализировать данные и использовать различные технологии их обработки посредством информационных систем; использовать различные информационно-технические средства для визуализации и представления данных в соответствии с задачами собственной деятельности; охарактеризовать структуры реальных систем управления робототехнических систем; объяснять сущность управления в технических системах, характеризовать автоматические и саморегулируемые системы; конструировать простые системы с обратной связью; знать базовые принципы организации взаимодействия технических систем; характеризовать свойства конструкционных материалов искусственного происхождения (например, полимеров, композитов); характеризовать основные виды механической обработки конструкционных материалов; характеризовать основные виды технологического оборудования для выполнения механической обработки конструкционных материалов; характеризовать основные технологии производства продуктов питания; получить и анализировать опыт лабораторного исследования продуктов питания.</w:t>
      </w:r>
    </w:p>
    <w:p w14:paraId="0FE76F3D" w14:textId="77777777" w:rsidR="002E36EC" w:rsidRPr="00CA1CCB" w:rsidRDefault="002E36EC" w:rsidP="002E3D52">
      <w:pPr>
        <w:tabs>
          <w:tab w:val="left" w:pos="8789"/>
        </w:tabs>
        <w:spacing w:after="0"/>
        <w:ind w:right="283" w:firstLine="709"/>
        <w:jc w:val="both"/>
        <w:rPr>
          <w:rFonts w:ascii="Times New Roman" w:hAnsi="Times New Roman"/>
          <w:b/>
          <w:sz w:val="24"/>
          <w:szCs w:val="24"/>
        </w:rPr>
      </w:pPr>
      <w:r w:rsidRPr="00CA1CCB">
        <w:rPr>
          <w:rFonts w:ascii="Times New Roman" w:hAnsi="Times New Roman"/>
          <w:sz w:val="24"/>
          <w:szCs w:val="24"/>
        </w:rPr>
        <w:t xml:space="preserve">Проектные компетенции (компетенции проектного управления и гибкие компетенции): использовать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 самостоятельно решать поставленную задачу, анализируя и подбирая материалы и средства для ее решения; использовать инструмент выявления потребностей и исследования пользовательского опыта; </w:t>
      </w:r>
      <w:r w:rsidRPr="00CA1CCB">
        <w:rPr>
          <w:rFonts w:ascii="Times New Roman" w:hAnsi="Times New Roman"/>
          <w:sz w:val="24"/>
          <w:szCs w:val="24"/>
        </w:rPr>
        <w:lastRenderedPageBreak/>
        <w:t>получить и проанализировать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14:paraId="3CA343D0" w14:textId="77777777" w:rsidR="002E36EC" w:rsidRPr="00CA1CCB" w:rsidRDefault="002E36EC" w:rsidP="002E3D52">
      <w:pPr>
        <w:tabs>
          <w:tab w:val="left" w:pos="8789"/>
        </w:tabs>
        <w:spacing w:after="0"/>
        <w:ind w:right="283"/>
        <w:jc w:val="center"/>
        <w:rPr>
          <w:rFonts w:ascii="Times New Roman" w:hAnsi="Times New Roman"/>
          <w:sz w:val="24"/>
          <w:szCs w:val="24"/>
        </w:rPr>
      </w:pPr>
      <w:r w:rsidRPr="00CA1CCB">
        <w:rPr>
          <w:rFonts w:ascii="Times New Roman" w:hAnsi="Times New Roman"/>
          <w:sz w:val="24"/>
          <w:szCs w:val="24"/>
        </w:rPr>
        <w:t>Восьмой класс</w:t>
      </w:r>
    </w:p>
    <w:p w14:paraId="5E6D556F" w14:textId="19C3FD1E" w:rsidR="002E36EC" w:rsidRPr="00CA1CCB" w:rsidRDefault="002E36EC" w:rsidP="002E3D52">
      <w:pPr>
        <w:pStyle w:val="af2"/>
        <w:tabs>
          <w:tab w:val="left" w:pos="8789"/>
        </w:tabs>
        <w:spacing w:line="276" w:lineRule="auto"/>
        <w:ind w:right="283"/>
        <w:rPr>
          <w:sz w:val="24"/>
          <w:szCs w:val="24"/>
        </w:rPr>
      </w:pPr>
      <w:r w:rsidRPr="00CA1CCB">
        <w:rPr>
          <w:sz w:val="24"/>
          <w:szCs w:val="24"/>
        </w:rPr>
        <w:t xml:space="preserve">Культура труда (знания в рамках предметной области и бытовые навыки): организовывать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 разъяснять содержание понятий «технология», «технологический процесс», «технологическая операция» и адекватно использует эти понятия; охарактеризовать ключевые предприятия и/или отрасли региона проживания; называть предприятия региона проживания, работающие на основе современных производственных технологий; называть характеристики современного рынка труда, описывать цикл жизни профессии, характеризовать новые и умирающие профессии; получил и </w:t>
      </w:r>
      <w:r w:rsidR="00BE50FC" w:rsidRPr="00CA1CCB">
        <w:rPr>
          <w:sz w:val="24"/>
          <w:szCs w:val="24"/>
        </w:rPr>
        <w:t>проанализировал опыт</w:t>
      </w:r>
      <w:r w:rsidRPr="00CA1CCB">
        <w:rPr>
          <w:sz w:val="24"/>
          <w:szCs w:val="24"/>
        </w:rPr>
        <w:t xml:space="preserve"> наблюдения (изучения) и/или ознакомления с современными производствами в различных технологических сферах и деятельностью занятых в них работников; получил опыт поиска, структурирования и проверки достоверности информации о перспективах развития современных производств в регионе проживания; 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планировать дальнейшую образовательную траекторию; имеет опыт публичных выступлений (как индивидуальных, так и в составе группы) с целью демонстрации и защиты результатов проектной деятельности.</w:t>
      </w:r>
    </w:p>
    <w:p w14:paraId="2373591F" w14:textId="77777777" w:rsidR="002E36EC" w:rsidRPr="00CA1CCB" w:rsidRDefault="002E36EC" w:rsidP="002E3D52">
      <w:pPr>
        <w:pStyle w:val="af2"/>
        <w:tabs>
          <w:tab w:val="left" w:pos="8789"/>
        </w:tabs>
        <w:spacing w:line="276" w:lineRule="auto"/>
        <w:ind w:right="283"/>
        <w:rPr>
          <w:sz w:val="24"/>
          <w:szCs w:val="24"/>
        </w:rPr>
      </w:pPr>
      <w:r w:rsidRPr="00CA1CCB">
        <w:rPr>
          <w:sz w:val="24"/>
          <w:szCs w:val="24"/>
        </w:rPr>
        <w:lastRenderedPageBreak/>
        <w:t>Предметные результаты: описывать жизненный цикл технологии, приводя примеры; объяснять простейший технологический процесс по технологической карте, в том числе характеризуя негативные эффекты; 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 получил и проанализировал опыт оптимизации заданного способа (технологии) получения материального продукта; перечислять и характеризовать виды технической и технологической документации; описывать технологическое решение с помощью текста, эскизов, схем, чертежей; составлять техническое задание, памятку, инструкцию, технологическую карту; создавать модель, адекватную практической задаче; проводить оценку и испытание полученного продукта; осуществлять конструирование и/или модификацию электрической цепи в соответствии с поставленной задачей; производить сборку электрической цепи посредством соединения и/или подключения электронных компонентов заданным способом согласно схеме; производить элементарную диагностику и выявление неисправностей технического устройства, созданного в рамках учебной деятельности; производить настройку, наладку и контрольное тестирование технического устройства, созданного в рамках учебной деятельности; различать типы автоматических и автоматизированных систем; получил и проанализировал опыт проектирования и/или конструирования автоматизированной системы; объяснять назначение и принцип действия систем автономного управления; объяснять назначение, функции датчиков и принципы их работы;  применять навыки алгоритмизации и программирования в соответствии с конкретной задачей и/или учебной ситуацией; получил и проанализировал опыт моделирования конструирования движущейся модели; характеризовать произвольно заданный материал в соответствии с зада</w:t>
      </w:r>
      <w:r w:rsidRPr="00CA1CCB">
        <w:rPr>
          <w:sz w:val="24"/>
          <w:szCs w:val="24"/>
        </w:rPr>
        <w:lastRenderedPageBreak/>
        <w:t xml:space="preserve">чей деятельности, называть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 характеризовать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 отбирать материал в соответствии с техническим решением или по заданным критериям;  называть и характеризовать актуальные и перспективные технологии получения материалов с заданными свойствами; характеризовать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 называть и характеризовать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 объяснять причины, перспективы и последствия развития техники и технологий на данном этапе технологического развития общества; приводить произвольные примеры производственных технологий и технологий в сфере услуг; называть и характеризовать актуальные и перспективные технологии пищевой промышленности (индустрии питания); характеризовать автоматизацию производства на примере региона проживания; профессии, обслуживающие автоматизированные производства; приводить произвольные примеры автоматизации в деятельности представителей различных профессий; анализировать возможные технологические решения, определять их достоинства и недостатки в контексте заданной ситуации; оценивать условия использования технологии, в том числе с позиций экологической защищенности; в зависимости от ситуации оптимизирует базовые технологии (затратность </w:t>
      </w:r>
      <w:r w:rsidRPr="00CA1CCB">
        <w:rPr>
          <w:sz w:val="24"/>
          <w:szCs w:val="24"/>
        </w:rPr>
        <w:lastRenderedPageBreak/>
        <w:t>— качество), проводить анализ альтернативных ресурсов, соединять в единый план несколько технологий без их видоизменения для получения сложносоставного материального или информационного продукта.</w:t>
      </w:r>
    </w:p>
    <w:p w14:paraId="1B2EACEA" w14:textId="10F4E31C" w:rsidR="002E36EC" w:rsidRPr="00CA1CCB" w:rsidRDefault="002E36EC" w:rsidP="002E3D52">
      <w:pPr>
        <w:pStyle w:val="af2"/>
        <w:tabs>
          <w:tab w:val="left" w:pos="8789"/>
        </w:tabs>
        <w:spacing w:line="276" w:lineRule="auto"/>
        <w:ind w:right="283"/>
        <w:rPr>
          <w:sz w:val="24"/>
          <w:szCs w:val="24"/>
        </w:rPr>
      </w:pPr>
      <w:r w:rsidRPr="00CA1CCB">
        <w:rPr>
          <w:sz w:val="24"/>
          <w:szCs w:val="24"/>
        </w:rPr>
        <w:t xml:space="preserve">Проектные компетенции (компетенции проектного управления и гибкие компетенции): охарактеризовать содержание понятий «проблема», «проект», «проблемное поле»; 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 имеет опыт подготовки презентации полученного продукта различным типам потребителей; выявлять и формулировать проблему, требующую технологического решения; получил и проанализировал опыт разработки и/или реализации командного проекта по жизненному циклу на основании самостоятельно выявленной проблемы; 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 имеет опыт использования инструментов проектного </w:t>
      </w:r>
      <w:r w:rsidR="00BE50FC" w:rsidRPr="00CA1CCB">
        <w:rPr>
          <w:sz w:val="24"/>
          <w:szCs w:val="24"/>
        </w:rPr>
        <w:t>управления; планирует</w:t>
      </w:r>
      <w:r w:rsidRPr="00CA1CCB">
        <w:rPr>
          <w:sz w:val="24"/>
          <w:szCs w:val="24"/>
        </w:rPr>
        <w:t xml:space="preserve"> продвижение продукта.</w:t>
      </w:r>
    </w:p>
    <w:p w14:paraId="68AC5EC1" w14:textId="77777777" w:rsidR="00925489" w:rsidRPr="00CA1CCB" w:rsidRDefault="00925489" w:rsidP="002E3D52">
      <w:pPr>
        <w:tabs>
          <w:tab w:val="left" w:pos="8789"/>
        </w:tabs>
        <w:spacing w:after="0"/>
        <w:ind w:right="283"/>
        <w:jc w:val="center"/>
        <w:rPr>
          <w:rFonts w:ascii="Times New Roman" w:eastAsia="Times New Roman" w:hAnsi="Times New Roman"/>
          <w:b/>
          <w:i/>
          <w:sz w:val="24"/>
          <w:szCs w:val="24"/>
        </w:rPr>
      </w:pPr>
      <w:r w:rsidRPr="00CA1CCB">
        <w:rPr>
          <w:rFonts w:ascii="Times New Roman" w:eastAsia="Times New Roman" w:hAnsi="Times New Roman"/>
          <w:b/>
          <w:i/>
          <w:sz w:val="24"/>
          <w:szCs w:val="24"/>
        </w:rPr>
        <w:t>Программы элективных курсов</w:t>
      </w:r>
    </w:p>
    <w:p w14:paraId="37BBF279" w14:textId="77777777" w:rsidR="00925489" w:rsidRPr="00CA1CCB" w:rsidRDefault="004F4F13" w:rsidP="002E3D52">
      <w:pPr>
        <w:tabs>
          <w:tab w:val="left" w:pos="8789"/>
        </w:tabs>
        <w:spacing w:after="0"/>
        <w:ind w:right="282"/>
        <w:jc w:val="center"/>
        <w:rPr>
          <w:rFonts w:ascii="Times New Roman" w:eastAsia="Times New Roman" w:hAnsi="Times New Roman"/>
          <w:b/>
          <w:i/>
          <w:sz w:val="24"/>
          <w:szCs w:val="24"/>
        </w:rPr>
      </w:pPr>
      <w:r w:rsidRPr="00CA1CCB">
        <w:rPr>
          <w:rFonts w:ascii="Times New Roman" w:eastAsia="Times New Roman" w:hAnsi="Times New Roman"/>
          <w:b/>
          <w:i/>
          <w:sz w:val="24"/>
          <w:szCs w:val="24"/>
        </w:rPr>
        <w:t>Автомеханик</w:t>
      </w:r>
    </w:p>
    <w:p w14:paraId="4051D610" w14:textId="7B977075" w:rsidR="00D67AB2" w:rsidRPr="00CA1CCB" w:rsidRDefault="00D67AB2" w:rsidP="002E3D52">
      <w:pPr>
        <w:widowControl w:val="0"/>
        <w:tabs>
          <w:tab w:val="left" w:pos="0"/>
          <w:tab w:val="left" w:pos="8789"/>
        </w:tabs>
        <w:suppressAutoHyphens/>
        <w:spacing w:after="0"/>
        <w:ind w:right="283" w:firstLine="709"/>
        <w:jc w:val="both"/>
        <w:rPr>
          <w:rFonts w:ascii="Times New Roman" w:hAnsi="Times New Roman"/>
          <w:sz w:val="24"/>
          <w:szCs w:val="24"/>
        </w:rPr>
      </w:pPr>
      <w:r w:rsidRPr="00CA1CCB">
        <w:rPr>
          <w:rFonts w:ascii="Times New Roman" w:eastAsia="SimSun" w:hAnsi="Times New Roman"/>
          <w:kern w:val="1"/>
          <w:sz w:val="24"/>
          <w:szCs w:val="24"/>
          <w:lang w:eastAsia="hi-IN" w:bidi="hi-IN"/>
        </w:rPr>
        <w:t xml:space="preserve">В результате освоения </w:t>
      </w:r>
      <w:r w:rsidR="00F504DE" w:rsidRPr="00CA1CCB">
        <w:rPr>
          <w:rFonts w:ascii="Times New Roman" w:eastAsia="SimSun" w:hAnsi="Times New Roman"/>
          <w:kern w:val="1"/>
          <w:sz w:val="24"/>
          <w:szCs w:val="24"/>
          <w:lang w:eastAsia="hi-IN" w:bidi="hi-IN"/>
        </w:rPr>
        <w:t>теоретического курса обучающийся должен</w:t>
      </w:r>
      <w:r w:rsidRPr="00CA1CCB">
        <w:rPr>
          <w:rFonts w:ascii="Times New Roman" w:eastAsia="SimSun" w:hAnsi="Times New Roman"/>
          <w:kern w:val="1"/>
          <w:sz w:val="24"/>
          <w:szCs w:val="24"/>
          <w:lang w:eastAsia="hi-IN" w:bidi="hi-IN"/>
        </w:rPr>
        <w:t xml:space="preserve"> знать:</w:t>
      </w:r>
      <w:r w:rsidR="00B33406" w:rsidRPr="00CA1CCB">
        <w:rPr>
          <w:rFonts w:ascii="Times New Roman" w:eastAsia="SimSun" w:hAnsi="Times New Roman"/>
          <w:kern w:val="1"/>
          <w:sz w:val="24"/>
          <w:szCs w:val="24"/>
          <w:lang w:eastAsia="hi-IN" w:bidi="hi-IN"/>
        </w:rPr>
        <w:t xml:space="preserve"> </w:t>
      </w:r>
      <w:r w:rsidRPr="00CA1CCB">
        <w:rPr>
          <w:rFonts w:ascii="Times New Roman" w:hAnsi="Times New Roman"/>
          <w:sz w:val="24"/>
          <w:szCs w:val="24"/>
        </w:rPr>
        <w:t>технологию мойки автомобилей и мотоциклов; виды моечного оборудования и порядок его использования; химические средства, используемые при мойке (чистке) автомобиля. Получит представление: об устройстве автомобиля, его агрегатов и систем; устройстве стендов и аппаратуры для проведения диагностики автомобиля, его агрегатов и систем;</w:t>
      </w:r>
      <w:r w:rsidRPr="00CA1CCB">
        <w:rPr>
          <w:rFonts w:ascii="Times New Roman" w:eastAsia="SimSun" w:hAnsi="Times New Roman"/>
          <w:kern w:val="1"/>
          <w:sz w:val="24"/>
          <w:szCs w:val="24"/>
          <w:lang w:eastAsia="hi-IN" w:bidi="hi-IN"/>
        </w:rPr>
        <w:t xml:space="preserve"> о </w:t>
      </w:r>
      <w:r w:rsidRPr="00CA1CCB">
        <w:rPr>
          <w:rFonts w:ascii="Times New Roman" w:hAnsi="Times New Roman"/>
          <w:sz w:val="24"/>
          <w:szCs w:val="24"/>
        </w:rPr>
        <w:t xml:space="preserve">назначении и конструктивном устройстве узлов и механизмов автомобиля; </w:t>
      </w:r>
      <w:r w:rsidR="00045DA6" w:rsidRPr="00CA1CCB">
        <w:rPr>
          <w:rFonts w:ascii="Times New Roman" w:hAnsi="Times New Roman"/>
          <w:sz w:val="24"/>
          <w:szCs w:val="24"/>
        </w:rPr>
        <w:t>основных</w:t>
      </w:r>
      <w:r w:rsidRPr="00CA1CCB">
        <w:rPr>
          <w:rFonts w:ascii="Times New Roman" w:hAnsi="Times New Roman"/>
          <w:sz w:val="24"/>
          <w:szCs w:val="24"/>
        </w:rPr>
        <w:t xml:space="preserve"> методах </w:t>
      </w:r>
      <w:r w:rsidRPr="00CA1CCB">
        <w:rPr>
          <w:rFonts w:ascii="Times New Roman" w:hAnsi="Times New Roman"/>
          <w:sz w:val="24"/>
          <w:szCs w:val="24"/>
        </w:rPr>
        <w:lastRenderedPageBreak/>
        <w:t xml:space="preserve">выявления и способах устранения дефектов в работе узлов и механизмов; правилах охраны труда, в том числе на рабочем месте; назначении и правилах применения наиболее распространенных универсальных и специальных приспособлений и контрольно – измерительных инструментов; правилах применения пневматического и электроинструмента при проведении технологических </w:t>
      </w:r>
      <w:r w:rsidR="00BE50FC" w:rsidRPr="00CA1CCB">
        <w:rPr>
          <w:rFonts w:ascii="Times New Roman" w:hAnsi="Times New Roman"/>
          <w:sz w:val="24"/>
          <w:szCs w:val="24"/>
        </w:rPr>
        <w:t>работ; основных</w:t>
      </w:r>
      <w:r w:rsidRPr="00CA1CCB">
        <w:rPr>
          <w:rFonts w:ascii="Times New Roman" w:hAnsi="Times New Roman"/>
          <w:sz w:val="24"/>
          <w:szCs w:val="24"/>
        </w:rPr>
        <w:t xml:space="preserve"> видах приемно-сдаточной документации; перечне возможных дефектов автомобиля; видах диагностик автомобиля;</w:t>
      </w:r>
      <w:r w:rsidR="00BE50FC">
        <w:rPr>
          <w:rFonts w:ascii="Times New Roman" w:hAnsi="Times New Roman"/>
          <w:sz w:val="24"/>
          <w:szCs w:val="24"/>
        </w:rPr>
        <w:t xml:space="preserve"> </w:t>
      </w:r>
      <w:r w:rsidRPr="00CA1CCB">
        <w:rPr>
          <w:rFonts w:ascii="Times New Roman" w:hAnsi="Times New Roman"/>
          <w:sz w:val="24"/>
          <w:szCs w:val="24"/>
        </w:rPr>
        <w:t>правилах</w:t>
      </w:r>
      <w:r w:rsidR="00BE50FC">
        <w:rPr>
          <w:rFonts w:ascii="Times New Roman" w:hAnsi="Times New Roman"/>
          <w:sz w:val="24"/>
          <w:szCs w:val="24"/>
        </w:rPr>
        <w:t xml:space="preserve"> </w:t>
      </w:r>
      <w:r w:rsidR="00045DA6" w:rsidRPr="00CA1CCB">
        <w:rPr>
          <w:rFonts w:ascii="Times New Roman" w:hAnsi="Times New Roman"/>
          <w:sz w:val="24"/>
          <w:szCs w:val="24"/>
        </w:rPr>
        <w:t>взаимодействия</w:t>
      </w:r>
      <w:r w:rsidRPr="00CA1CCB">
        <w:rPr>
          <w:rFonts w:ascii="Times New Roman" w:hAnsi="Times New Roman"/>
          <w:sz w:val="24"/>
          <w:szCs w:val="24"/>
        </w:rPr>
        <w:t xml:space="preserve"> с заказчиком (владельцем автомобиля).</w:t>
      </w:r>
    </w:p>
    <w:p w14:paraId="1E8DEFF1" w14:textId="77777777" w:rsidR="004F4F13" w:rsidRPr="00CA1CCB" w:rsidRDefault="004F4F13" w:rsidP="002E3D52">
      <w:pPr>
        <w:tabs>
          <w:tab w:val="left" w:pos="8789"/>
        </w:tabs>
        <w:spacing w:after="0"/>
        <w:jc w:val="center"/>
        <w:rPr>
          <w:rFonts w:ascii="Times New Roman" w:eastAsia="SimSun" w:hAnsi="Times New Roman"/>
          <w:b/>
          <w:i/>
          <w:kern w:val="1"/>
          <w:sz w:val="24"/>
          <w:szCs w:val="24"/>
          <w:lang w:eastAsia="hi-IN" w:bidi="hi-IN"/>
        </w:rPr>
      </w:pPr>
      <w:r w:rsidRPr="00CA1CCB">
        <w:rPr>
          <w:rFonts w:ascii="Times New Roman" w:eastAsia="SimSun" w:hAnsi="Times New Roman"/>
          <w:b/>
          <w:i/>
          <w:kern w:val="1"/>
          <w:sz w:val="24"/>
          <w:szCs w:val="24"/>
          <w:lang w:eastAsia="hi-IN" w:bidi="hi-IN"/>
        </w:rPr>
        <w:t>Основы парикмахерского искусства</w:t>
      </w:r>
    </w:p>
    <w:p w14:paraId="463AB902" w14:textId="77777777" w:rsidR="00D67AB2" w:rsidRPr="00CA1CCB" w:rsidRDefault="00D67AB2" w:rsidP="002E3D52">
      <w:pPr>
        <w:tabs>
          <w:tab w:val="left" w:pos="8789"/>
        </w:tabs>
        <w:spacing w:after="0"/>
        <w:ind w:right="283" w:firstLine="709"/>
        <w:jc w:val="both"/>
        <w:rPr>
          <w:rFonts w:ascii="Times New Roman" w:hAnsi="Times New Roman"/>
          <w:bCs/>
          <w:sz w:val="24"/>
          <w:szCs w:val="24"/>
        </w:rPr>
      </w:pPr>
      <w:r w:rsidRPr="00CA1CCB">
        <w:rPr>
          <w:rFonts w:ascii="Times New Roman" w:hAnsi="Times New Roman"/>
          <w:sz w:val="24"/>
          <w:szCs w:val="24"/>
        </w:rPr>
        <w:t>В резул</w:t>
      </w:r>
      <w:r w:rsidR="00F504DE" w:rsidRPr="00CA1CCB">
        <w:rPr>
          <w:rFonts w:ascii="Times New Roman" w:hAnsi="Times New Roman"/>
          <w:sz w:val="24"/>
          <w:szCs w:val="24"/>
        </w:rPr>
        <w:t>ьтате освоения курса обучающийся</w:t>
      </w:r>
      <w:r w:rsidR="00B33406" w:rsidRPr="00CA1CCB">
        <w:rPr>
          <w:rFonts w:ascii="Times New Roman" w:hAnsi="Times New Roman"/>
          <w:sz w:val="24"/>
          <w:szCs w:val="24"/>
        </w:rPr>
        <w:t xml:space="preserve"> </w:t>
      </w:r>
      <w:r w:rsidR="00F504DE" w:rsidRPr="00CA1CCB">
        <w:rPr>
          <w:rFonts w:ascii="Times New Roman" w:hAnsi="Times New Roman"/>
          <w:color w:val="000000"/>
          <w:sz w:val="24"/>
          <w:szCs w:val="24"/>
        </w:rPr>
        <w:t>должен</w:t>
      </w:r>
      <w:r w:rsidRPr="00CA1CCB">
        <w:rPr>
          <w:rFonts w:ascii="Times New Roman" w:hAnsi="Times New Roman"/>
          <w:color w:val="000000"/>
          <w:sz w:val="24"/>
          <w:szCs w:val="24"/>
        </w:rPr>
        <w:t xml:space="preserve"> знать понятия:</w:t>
      </w:r>
      <w:r w:rsidRPr="00CA1CCB">
        <w:rPr>
          <w:rFonts w:ascii="Times New Roman" w:hAnsi="Times New Roman"/>
          <w:sz w:val="24"/>
          <w:szCs w:val="24"/>
        </w:rPr>
        <w:t xml:space="preserve"> строение и функции человеческого организма, строение кожи, типы волос: текстуру, пористость, структура, </w:t>
      </w:r>
      <w:r w:rsidRPr="00CA1CCB">
        <w:rPr>
          <w:rFonts w:ascii="Times New Roman" w:hAnsi="Times New Roman"/>
          <w:bCs/>
          <w:sz w:val="24"/>
          <w:szCs w:val="24"/>
        </w:rPr>
        <w:t xml:space="preserve">моющие средства и их действие на кожу и волосы. </w:t>
      </w:r>
    </w:p>
    <w:p w14:paraId="55D84E01" w14:textId="01F18EC7" w:rsidR="00D67AB2" w:rsidRPr="00CA1CCB" w:rsidRDefault="00D67AB2" w:rsidP="002E3D52">
      <w:pPr>
        <w:tabs>
          <w:tab w:val="left" w:pos="8789"/>
        </w:tabs>
        <w:spacing w:after="0"/>
        <w:ind w:right="283" w:firstLine="709"/>
        <w:jc w:val="both"/>
        <w:rPr>
          <w:rFonts w:ascii="Times New Roman" w:hAnsi="Times New Roman"/>
          <w:bCs/>
          <w:sz w:val="24"/>
          <w:szCs w:val="24"/>
        </w:rPr>
      </w:pPr>
      <w:r w:rsidRPr="00CA1CCB">
        <w:rPr>
          <w:rFonts w:ascii="Times New Roman" w:hAnsi="Times New Roman"/>
          <w:bCs/>
          <w:sz w:val="24"/>
          <w:szCs w:val="24"/>
        </w:rPr>
        <w:t>Ориентироваться в вопросах:</w:t>
      </w:r>
      <w:r w:rsidR="00B33406" w:rsidRPr="00CA1CCB">
        <w:rPr>
          <w:rFonts w:ascii="Times New Roman" w:hAnsi="Times New Roman"/>
          <w:bCs/>
          <w:sz w:val="24"/>
          <w:szCs w:val="24"/>
        </w:rPr>
        <w:t xml:space="preserve"> </w:t>
      </w:r>
      <w:r w:rsidRPr="00CA1CCB">
        <w:rPr>
          <w:rFonts w:ascii="Times New Roman" w:hAnsi="Times New Roman"/>
          <w:color w:val="000000"/>
          <w:sz w:val="24"/>
          <w:szCs w:val="24"/>
        </w:rPr>
        <w:t xml:space="preserve">основ профессиональной </w:t>
      </w:r>
      <w:r w:rsidR="00BE50FC" w:rsidRPr="00CA1CCB">
        <w:rPr>
          <w:rFonts w:ascii="Times New Roman" w:hAnsi="Times New Roman"/>
          <w:color w:val="000000"/>
          <w:sz w:val="24"/>
          <w:szCs w:val="24"/>
        </w:rPr>
        <w:t>этики; этики</w:t>
      </w:r>
      <w:r w:rsidRPr="00CA1CCB">
        <w:rPr>
          <w:rFonts w:ascii="Times New Roman" w:hAnsi="Times New Roman"/>
          <w:color w:val="000000"/>
          <w:sz w:val="24"/>
          <w:szCs w:val="24"/>
        </w:rPr>
        <w:t xml:space="preserve"> внешнего облика </w:t>
      </w:r>
      <w:r w:rsidR="00BE50FC" w:rsidRPr="00CA1CCB">
        <w:rPr>
          <w:rFonts w:ascii="Times New Roman" w:hAnsi="Times New Roman"/>
          <w:color w:val="000000"/>
          <w:sz w:val="24"/>
          <w:szCs w:val="24"/>
        </w:rPr>
        <w:t>парикмахера; санитарных</w:t>
      </w:r>
      <w:r w:rsidRPr="00CA1CCB">
        <w:rPr>
          <w:rFonts w:ascii="Times New Roman" w:hAnsi="Times New Roman"/>
          <w:color w:val="000000"/>
          <w:sz w:val="24"/>
          <w:szCs w:val="24"/>
        </w:rPr>
        <w:t xml:space="preserve"> требований и </w:t>
      </w:r>
      <w:r w:rsidR="00BE50FC" w:rsidRPr="00CA1CCB">
        <w:rPr>
          <w:rFonts w:ascii="Times New Roman" w:hAnsi="Times New Roman"/>
          <w:color w:val="000000"/>
          <w:sz w:val="24"/>
          <w:szCs w:val="24"/>
        </w:rPr>
        <w:t>норм; предупреждения</w:t>
      </w:r>
      <w:r w:rsidRPr="00CA1CCB">
        <w:rPr>
          <w:rFonts w:ascii="Times New Roman" w:hAnsi="Times New Roman"/>
          <w:color w:val="000000"/>
          <w:sz w:val="24"/>
          <w:szCs w:val="24"/>
        </w:rPr>
        <w:t xml:space="preserve"> профессиональных </w:t>
      </w:r>
      <w:r w:rsidR="00BE50FC" w:rsidRPr="00CA1CCB">
        <w:rPr>
          <w:rFonts w:ascii="Times New Roman" w:hAnsi="Times New Roman"/>
          <w:color w:val="000000"/>
          <w:sz w:val="24"/>
          <w:szCs w:val="24"/>
        </w:rPr>
        <w:t>заболеваний; типов</w:t>
      </w:r>
      <w:r w:rsidRPr="00CA1CCB">
        <w:rPr>
          <w:rFonts w:ascii="Times New Roman" w:hAnsi="Times New Roman"/>
          <w:color w:val="000000"/>
          <w:sz w:val="24"/>
          <w:szCs w:val="24"/>
        </w:rPr>
        <w:t>, фактур и структур волос;</w:t>
      </w:r>
      <w:r w:rsidR="00B33406" w:rsidRPr="00CA1CCB">
        <w:rPr>
          <w:rFonts w:ascii="Times New Roman" w:hAnsi="Times New Roman"/>
          <w:color w:val="000000"/>
          <w:sz w:val="24"/>
          <w:szCs w:val="24"/>
        </w:rPr>
        <w:t xml:space="preserve"> </w:t>
      </w:r>
      <w:r w:rsidRPr="00CA1CCB">
        <w:rPr>
          <w:rFonts w:ascii="Times New Roman" w:hAnsi="Times New Roman"/>
          <w:color w:val="000000"/>
          <w:sz w:val="24"/>
          <w:szCs w:val="24"/>
        </w:rPr>
        <w:t>болезней кожи и волос, их причин;</w:t>
      </w:r>
      <w:r w:rsidR="00B33406" w:rsidRPr="00CA1CCB">
        <w:rPr>
          <w:rFonts w:ascii="Times New Roman" w:hAnsi="Times New Roman"/>
          <w:color w:val="000000"/>
          <w:sz w:val="24"/>
          <w:szCs w:val="24"/>
        </w:rPr>
        <w:t xml:space="preserve"> </w:t>
      </w:r>
      <w:r w:rsidRPr="00CA1CCB">
        <w:rPr>
          <w:rFonts w:ascii="Times New Roman" w:hAnsi="Times New Roman"/>
          <w:color w:val="000000"/>
          <w:sz w:val="24"/>
          <w:szCs w:val="24"/>
        </w:rPr>
        <w:t>профилактики заболеваний кожи и волос.</w:t>
      </w:r>
    </w:p>
    <w:p w14:paraId="663552C1" w14:textId="48EC02DE" w:rsidR="004F4F13" w:rsidRPr="00CA1CCB" w:rsidRDefault="00D67AB2" w:rsidP="002E3D52">
      <w:pPr>
        <w:tabs>
          <w:tab w:val="left" w:pos="8789"/>
        </w:tabs>
        <w:spacing w:after="0"/>
        <w:ind w:right="283" w:firstLine="709"/>
        <w:jc w:val="both"/>
        <w:rPr>
          <w:rFonts w:ascii="Times New Roman" w:hAnsi="Times New Roman"/>
          <w:color w:val="000000"/>
          <w:sz w:val="24"/>
          <w:szCs w:val="24"/>
        </w:rPr>
      </w:pPr>
      <w:r w:rsidRPr="00CA1CCB">
        <w:rPr>
          <w:rFonts w:ascii="Times New Roman" w:hAnsi="Times New Roman"/>
          <w:color w:val="000000"/>
          <w:sz w:val="24"/>
          <w:szCs w:val="24"/>
        </w:rPr>
        <w:t xml:space="preserve">Обучающийся </w:t>
      </w:r>
      <w:r w:rsidR="00BE50FC" w:rsidRPr="00CA1CCB">
        <w:rPr>
          <w:rFonts w:ascii="Times New Roman" w:hAnsi="Times New Roman"/>
          <w:color w:val="000000"/>
          <w:sz w:val="24"/>
          <w:szCs w:val="24"/>
        </w:rPr>
        <w:t>научится: организовывать</w:t>
      </w:r>
      <w:r w:rsidRPr="00CA1CCB">
        <w:rPr>
          <w:rFonts w:ascii="Times New Roman" w:hAnsi="Times New Roman"/>
          <w:color w:val="000000"/>
          <w:sz w:val="24"/>
          <w:szCs w:val="24"/>
        </w:rPr>
        <w:t xml:space="preserve"> собственную </w:t>
      </w:r>
      <w:r w:rsidR="00BE50FC" w:rsidRPr="00CA1CCB">
        <w:rPr>
          <w:rFonts w:ascii="Times New Roman" w:hAnsi="Times New Roman"/>
          <w:color w:val="000000"/>
          <w:sz w:val="24"/>
          <w:szCs w:val="24"/>
        </w:rPr>
        <w:t>деятельность организовывать</w:t>
      </w:r>
      <w:r w:rsidRPr="00CA1CCB">
        <w:rPr>
          <w:rFonts w:ascii="Times New Roman" w:hAnsi="Times New Roman"/>
          <w:color w:val="000000"/>
          <w:sz w:val="24"/>
          <w:szCs w:val="24"/>
        </w:rPr>
        <w:t xml:space="preserve"> рабочее место; выбирать </w:t>
      </w:r>
      <w:r w:rsidRPr="00CA1CCB">
        <w:rPr>
          <w:rFonts w:ascii="Times New Roman" w:hAnsi="Times New Roman"/>
          <w:bCs/>
          <w:sz w:val="24"/>
          <w:szCs w:val="24"/>
        </w:rPr>
        <w:t xml:space="preserve">способы и средства профилактического ухода за кожей головы и волосами; определять типы, фактуру и структуру </w:t>
      </w:r>
      <w:r w:rsidR="00BE50FC" w:rsidRPr="00CA1CCB">
        <w:rPr>
          <w:rFonts w:ascii="Times New Roman" w:hAnsi="Times New Roman"/>
          <w:bCs/>
          <w:sz w:val="24"/>
          <w:szCs w:val="24"/>
        </w:rPr>
        <w:t>волос выявлять</w:t>
      </w:r>
      <w:r w:rsidRPr="00CA1CCB">
        <w:rPr>
          <w:rFonts w:ascii="Times New Roman" w:hAnsi="Times New Roman"/>
          <w:bCs/>
          <w:sz w:val="24"/>
          <w:szCs w:val="24"/>
        </w:rPr>
        <w:t xml:space="preserve"> болезни кожи</w:t>
      </w:r>
      <w:r w:rsidRPr="00CA1CCB">
        <w:rPr>
          <w:rFonts w:ascii="Times New Roman" w:hAnsi="Times New Roman"/>
          <w:color w:val="000000"/>
          <w:sz w:val="24"/>
          <w:szCs w:val="24"/>
        </w:rPr>
        <w:t xml:space="preserve">; </w:t>
      </w:r>
      <w:r w:rsidRPr="00CA1CCB">
        <w:rPr>
          <w:rFonts w:ascii="Times New Roman" w:hAnsi="Times New Roman"/>
          <w:bCs/>
          <w:sz w:val="24"/>
          <w:szCs w:val="24"/>
        </w:rPr>
        <w:t>соблюдать правила профессиональной этики</w:t>
      </w:r>
      <w:r w:rsidRPr="00CA1CCB">
        <w:rPr>
          <w:rFonts w:ascii="Times New Roman" w:hAnsi="Times New Roman"/>
          <w:color w:val="000000"/>
          <w:sz w:val="24"/>
          <w:szCs w:val="24"/>
        </w:rPr>
        <w:t xml:space="preserve">; </w:t>
      </w:r>
      <w:r w:rsidRPr="00CA1CCB">
        <w:rPr>
          <w:rFonts w:ascii="Times New Roman" w:hAnsi="Times New Roman"/>
          <w:bCs/>
          <w:sz w:val="24"/>
          <w:szCs w:val="24"/>
        </w:rPr>
        <w:t>соблюдать санитарные требования</w:t>
      </w:r>
    </w:p>
    <w:p w14:paraId="26B4A083" w14:textId="77777777" w:rsidR="004F4F13" w:rsidRPr="00CA1CCB" w:rsidRDefault="004F4F13" w:rsidP="002E3D52">
      <w:pPr>
        <w:tabs>
          <w:tab w:val="left" w:pos="8789"/>
        </w:tabs>
        <w:spacing w:after="0"/>
        <w:jc w:val="center"/>
        <w:rPr>
          <w:rFonts w:ascii="Times New Roman" w:hAnsi="Times New Roman"/>
          <w:b/>
          <w:i/>
          <w:sz w:val="24"/>
          <w:szCs w:val="24"/>
        </w:rPr>
      </w:pPr>
      <w:r w:rsidRPr="00CA1CCB">
        <w:rPr>
          <w:rFonts w:ascii="Times New Roman" w:hAnsi="Times New Roman"/>
          <w:b/>
          <w:i/>
          <w:sz w:val="24"/>
          <w:szCs w:val="24"/>
        </w:rPr>
        <w:t>Основы поварского искусства</w:t>
      </w:r>
    </w:p>
    <w:p w14:paraId="7A7E98BA" w14:textId="2AF42BF8" w:rsidR="00D67AB2" w:rsidRPr="00CA1CCB" w:rsidRDefault="00D67AB2" w:rsidP="002E3D52">
      <w:pPr>
        <w:widowControl w:val="0"/>
        <w:tabs>
          <w:tab w:val="left" w:pos="0"/>
          <w:tab w:val="left" w:pos="8789"/>
          <w:tab w:val="left" w:pos="9214"/>
        </w:tabs>
        <w:suppressAutoHyphens/>
        <w:spacing w:after="0"/>
        <w:ind w:right="283" w:firstLine="709"/>
        <w:jc w:val="both"/>
        <w:rPr>
          <w:rFonts w:ascii="Times New Roman" w:eastAsia="SimSun" w:hAnsi="Times New Roman"/>
          <w:kern w:val="1"/>
          <w:sz w:val="24"/>
          <w:szCs w:val="24"/>
          <w:lang w:eastAsia="hi-IN" w:bidi="hi-IN"/>
        </w:rPr>
      </w:pPr>
      <w:r w:rsidRPr="00CA1CCB">
        <w:rPr>
          <w:rFonts w:ascii="Times New Roman" w:eastAsia="SimSun" w:hAnsi="Times New Roman"/>
          <w:kern w:val="1"/>
          <w:sz w:val="24"/>
          <w:szCs w:val="24"/>
          <w:lang w:eastAsia="hi-IN" w:bidi="hi-IN"/>
        </w:rPr>
        <w:t>В результате</w:t>
      </w:r>
      <w:r w:rsidR="00F504DE" w:rsidRPr="00CA1CCB">
        <w:rPr>
          <w:rFonts w:ascii="Times New Roman" w:eastAsia="SimSun" w:hAnsi="Times New Roman"/>
          <w:kern w:val="1"/>
          <w:sz w:val="24"/>
          <w:szCs w:val="24"/>
          <w:lang w:eastAsia="hi-IN" w:bidi="hi-IN"/>
        </w:rPr>
        <w:t xml:space="preserve"> освоения курса обучающийся должен</w:t>
      </w:r>
      <w:r w:rsidR="00B33406" w:rsidRPr="00CA1CCB">
        <w:rPr>
          <w:rFonts w:ascii="Times New Roman" w:eastAsia="SimSun" w:hAnsi="Times New Roman"/>
          <w:kern w:val="1"/>
          <w:sz w:val="24"/>
          <w:szCs w:val="24"/>
          <w:lang w:eastAsia="hi-IN" w:bidi="hi-IN"/>
        </w:rPr>
        <w:t xml:space="preserve"> </w:t>
      </w:r>
      <w:r w:rsidR="00045DA6" w:rsidRPr="00CA1CCB">
        <w:rPr>
          <w:rFonts w:ascii="Times New Roman" w:eastAsia="SimSun" w:hAnsi="Times New Roman"/>
          <w:kern w:val="1"/>
          <w:sz w:val="24"/>
          <w:szCs w:val="24"/>
          <w:lang w:eastAsia="hi-IN" w:bidi="hi-IN"/>
        </w:rPr>
        <w:t>знать:</w:t>
      </w:r>
      <w:r w:rsidR="00B33406" w:rsidRPr="00CA1CCB">
        <w:rPr>
          <w:rFonts w:ascii="Times New Roman" w:eastAsia="SimSun" w:hAnsi="Times New Roman"/>
          <w:kern w:val="1"/>
          <w:sz w:val="24"/>
          <w:szCs w:val="24"/>
          <w:lang w:eastAsia="hi-IN" w:bidi="hi-IN"/>
        </w:rPr>
        <w:t xml:space="preserve"> </w:t>
      </w:r>
      <w:r w:rsidR="00045DA6" w:rsidRPr="00CA1CCB">
        <w:rPr>
          <w:rFonts w:ascii="Times New Roman" w:eastAsia="SimSun" w:hAnsi="Times New Roman"/>
          <w:kern w:val="1"/>
          <w:sz w:val="24"/>
          <w:szCs w:val="24"/>
          <w:lang w:eastAsia="hi-IN" w:bidi="hi-IN"/>
        </w:rPr>
        <w:t>роль</w:t>
      </w:r>
      <w:r w:rsidRPr="00CA1CCB">
        <w:rPr>
          <w:rFonts w:ascii="Times New Roman" w:eastAsia="SimSun" w:hAnsi="Times New Roman"/>
          <w:kern w:val="1"/>
          <w:sz w:val="24"/>
          <w:szCs w:val="24"/>
          <w:lang w:eastAsia="hi-IN" w:bidi="hi-IN"/>
        </w:rPr>
        <w:t xml:space="preserve"> пищевых веществ в питании;</w:t>
      </w:r>
      <w:r w:rsidR="00B33406" w:rsidRPr="00CA1CCB">
        <w:rPr>
          <w:rFonts w:ascii="Times New Roman" w:eastAsia="SimSun" w:hAnsi="Times New Roman"/>
          <w:kern w:val="1"/>
          <w:sz w:val="24"/>
          <w:szCs w:val="24"/>
          <w:lang w:eastAsia="hi-IN" w:bidi="hi-IN"/>
        </w:rPr>
        <w:t xml:space="preserve"> </w:t>
      </w:r>
      <w:r w:rsidRPr="00CA1CCB">
        <w:rPr>
          <w:rFonts w:ascii="Times New Roman" w:eastAsia="SimSun" w:hAnsi="Times New Roman"/>
          <w:kern w:val="1"/>
          <w:sz w:val="24"/>
          <w:szCs w:val="24"/>
          <w:lang w:eastAsia="hi-IN" w:bidi="hi-IN"/>
        </w:rPr>
        <w:t>процессы пищеварения;</w:t>
      </w:r>
      <w:r w:rsidR="00B33406" w:rsidRPr="00CA1CCB">
        <w:rPr>
          <w:rFonts w:ascii="Times New Roman" w:eastAsia="SimSun" w:hAnsi="Times New Roman"/>
          <w:kern w:val="1"/>
          <w:sz w:val="24"/>
          <w:szCs w:val="24"/>
          <w:lang w:eastAsia="hi-IN" w:bidi="hi-IN"/>
        </w:rPr>
        <w:t xml:space="preserve"> </w:t>
      </w:r>
      <w:r w:rsidRPr="00CA1CCB">
        <w:rPr>
          <w:rFonts w:ascii="Times New Roman" w:eastAsia="SimSun" w:hAnsi="Times New Roman"/>
          <w:kern w:val="1"/>
          <w:sz w:val="24"/>
          <w:szCs w:val="24"/>
          <w:lang w:eastAsia="hi-IN" w:bidi="hi-IN"/>
        </w:rPr>
        <w:t>основы рационального и лечебного питания;</w:t>
      </w:r>
      <w:r w:rsidR="00B33406" w:rsidRPr="00CA1CCB">
        <w:rPr>
          <w:rFonts w:ascii="Times New Roman" w:eastAsia="SimSun" w:hAnsi="Times New Roman"/>
          <w:kern w:val="1"/>
          <w:sz w:val="24"/>
          <w:szCs w:val="24"/>
          <w:lang w:eastAsia="hi-IN" w:bidi="hi-IN"/>
        </w:rPr>
        <w:t xml:space="preserve"> </w:t>
      </w:r>
      <w:r w:rsidRPr="00CA1CCB">
        <w:rPr>
          <w:rFonts w:ascii="Times New Roman" w:eastAsia="SimSun" w:hAnsi="Times New Roman"/>
          <w:kern w:val="1"/>
          <w:sz w:val="24"/>
          <w:szCs w:val="24"/>
          <w:lang w:eastAsia="hi-IN" w:bidi="hi-IN"/>
        </w:rPr>
        <w:t xml:space="preserve">основы пищевой санитарии и </w:t>
      </w:r>
      <w:r w:rsidR="00BE50FC" w:rsidRPr="00CA1CCB">
        <w:rPr>
          <w:rFonts w:ascii="Times New Roman" w:eastAsia="SimSun" w:hAnsi="Times New Roman"/>
          <w:kern w:val="1"/>
          <w:sz w:val="24"/>
          <w:szCs w:val="24"/>
          <w:lang w:eastAsia="hi-IN" w:bidi="hi-IN"/>
        </w:rPr>
        <w:t>гигиены; механическую</w:t>
      </w:r>
      <w:r w:rsidRPr="00CA1CCB">
        <w:rPr>
          <w:rFonts w:ascii="Times New Roman" w:eastAsia="SimSun" w:hAnsi="Times New Roman"/>
          <w:kern w:val="1"/>
          <w:sz w:val="24"/>
          <w:szCs w:val="24"/>
          <w:lang w:eastAsia="hi-IN" w:bidi="hi-IN"/>
        </w:rPr>
        <w:t xml:space="preserve"> и кулинарную обработку продуктов;</w:t>
      </w:r>
      <w:r w:rsidR="00B33406" w:rsidRPr="00CA1CCB">
        <w:rPr>
          <w:rFonts w:ascii="Times New Roman" w:eastAsia="SimSun" w:hAnsi="Times New Roman"/>
          <w:kern w:val="1"/>
          <w:sz w:val="24"/>
          <w:szCs w:val="24"/>
          <w:lang w:eastAsia="hi-IN" w:bidi="hi-IN"/>
        </w:rPr>
        <w:t xml:space="preserve"> </w:t>
      </w:r>
      <w:r w:rsidRPr="00CA1CCB">
        <w:rPr>
          <w:rFonts w:ascii="Times New Roman" w:eastAsia="SimSun" w:hAnsi="Times New Roman"/>
          <w:kern w:val="1"/>
          <w:sz w:val="24"/>
          <w:szCs w:val="24"/>
          <w:lang w:eastAsia="hi-IN" w:bidi="hi-IN"/>
        </w:rPr>
        <w:t>организацию работы заготовочных и горячего цехов;</w:t>
      </w:r>
      <w:r w:rsidR="00B33406" w:rsidRPr="00CA1CCB">
        <w:rPr>
          <w:rFonts w:ascii="Times New Roman" w:eastAsia="SimSun" w:hAnsi="Times New Roman"/>
          <w:kern w:val="1"/>
          <w:sz w:val="24"/>
          <w:szCs w:val="24"/>
          <w:lang w:eastAsia="hi-IN" w:bidi="hi-IN"/>
        </w:rPr>
        <w:t xml:space="preserve"> </w:t>
      </w:r>
      <w:r w:rsidRPr="00CA1CCB">
        <w:rPr>
          <w:rFonts w:ascii="Times New Roman" w:eastAsia="SimSun" w:hAnsi="Times New Roman"/>
          <w:kern w:val="1"/>
          <w:sz w:val="24"/>
          <w:szCs w:val="24"/>
          <w:lang w:eastAsia="hi-IN" w:bidi="hi-IN"/>
        </w:rPr>
        <w:t>приемы тепловой кулинарной обработки;</w:t>
      </w:r>
      <w:r w:rsidR="00B33406" w:rsidRPr="00CA1CCB">
        <w:rPr>
          <w:rFonts w:ascii="Times New Roman" w:eastAsia="SimSun" w:hAnsi="Times New Roman"/>
          <w:kern w:val="1"/>
          <w:sz w:val="24"/>
          <w:szCs w:val="24"/>
          <w:lang w:eastAsia="hi-IN" w:bidi="hi-IN"/>
        </w:rPr>
        <w:t xml:space="preserve"> </w:t>
      </w:r>
      <w:r w:rsidRPr="00CA1CCB">
        <w:rPr>
          <w:rFonts w:ascii="Times New Roman" w:eastAsia="SimSun" w:hAnsi="Times New Roman"/>
          <w:kern w:val="1"/>
          <w:sz w:val="24"/>
          <w:szCs w:val="24"/>
          <w:lang w:eastAsia="hi-IN" w:bidi="hi-IN"/>
        </w:rPr>
        <w:t xml:space="preserve">технологию приготовления закусок, </w:t>
      </w:r>
      <w:r w:rsidRPr="00CA1CCB">
        <w:rPr>
          <w:rFonts w:ascii="Times New Roman" w:eastAsia="SimSun" w:hAnsi="Times New Roman"/>
          <w:kern w:val="1"/>
          <w:sz w:val="24"/>
          <w:szCs w:val="24"/>
          <w:lang w:eastAsia="hi-IN" w:bidi="hi-IN"/>
        </w:rPr>
        <w:lastRenderedPageBreak/>
        <w:t>супов, изделий из теста;</w:t>
      </w:r>
      <w:r w:rsidR="00B33406" w:rsidRPr="00CA1CCB">
        <w:rPr>
          <w:rFonts w:ascii="Times New Roman" w:eastAsia="SimSun" w:hAnsi="Times New Roman"/>
          <w:kern w:val="1"/>
          <w:sz w:val="24"/>
          <w:szCs w:val="24"/>
          <w:lang w:eastAsia="hi-IN" w:bidi="hi-IN"/>
        </w:rPr>
        <w:t xml:space="preserve"> </w:t>
      </w:r>
      <w:r w:rsidRPr="00CA1CCB">
        <w:rPr>
          <w:rFonts w:ascii="Times New Roman" w:eastAsia="SimSun" w:hAnsi="Times New Roman"/>
          <w:kern w:val="1"/>
          <w:sz w:val="24"/>
          <w:szCs w:val="24"/>
          <w:lang w:eastAsia="hi-IN" w:bidi="hi-IN"/>
        </w:rPr>
        <w:t>формы обслуживания потребителей;</w:t>
      </w:r>
      <w:r w:rsidR="00B33406" w:rsidRPr="00CA1CCB">
        <w:rPr>
          <w:rFonts w:ascii="Times New Roman" w:eastAsia="SimSun" w:hAnsi="Times New Roman"/>
          <w:kern w:val="1"/>
          <w:sz w:val="24"/>
          <w:szCs w:val="24"/>
          <w:lang w:eastAsia="hi-IN" w:bidi="hi-IN"/>
        </w:rPr>
        <w:t xml:space="preserve"> </w:t>
      </w:r>
      <w:r w:rsidRPr="00CA1CCB">
        <w:rPr>
          <w:rFonts w:ascii="Times New Roman" w:eastAsia="SimSun" w:hAnsi="Times New Roman"/>
          <w:kern w:val="1"/>
          <w:sz w:val="24"/>
          <w:szCs w:val="24"/>
          <w:lang w:eastAsia="hi-IN" w:bidi="hi-IN"/>
        </w:rPr>
        <w:t>виды меню и требования к его составлению;</w:t>
      </w:r>
      <w:r w:rsidR="00B33406" w:rsidRPr="00CA1CCB">
        <w:rPr>
          <w:rFonts w:ascii="Times New Roman" w:eastAsia="SimSun" w:hAnsi="Times New Roman"/>
          <w:kern w:val="1"/>
          <w:sz w:val="24"/>
          <w:szCs w:val="24"/>
          <w:lang w:eastAsia="hi-IN" w:bidi="hi-IN"/>
        </w:rPr>
        <w:t xml:space="preserve"> </w:t>
      </w:r>
      <w:r w:rsidRPr="00CA1CCB">
        <w:rPr>
          <w:rFonts w:ascii="Times New Roman" w:eastAsia="SimSun" w:hAnsi="Times New Roman"/>
          <w:kern w:val="1"/>
          <w:sz w:val="24"/>
          <w:szCs w:val="24"/>
          <w:lang w:eastAsia="hi-IN" w:bidi="hi-IN"/>
        </w:rPr>
        <w:t>правила сервировки стола.</w:t>
      </w:r>
    </w:p>
    <w:p w14:paraId="65B62149" w14:textId="43E81D53" w:rsidR="00D67AB2" w:rsidRPr="00CA1CCB" w:rsidRDefault="00D67AB2" w:rsidP="002E3D52">
      <w:pPr>
        <w:widowControl w:val="0"/>
        <w:tabs>
          <w:tab w:val="left" w:pos="0"/>
          <w:tab w:val="left" w:pos="8789"/>
          <w:tab w:val="left" w:pos="9214"/>
        </w:tabs>
        <w:suppressAutoHyphens/>
        <w:spacing w:after="0"/>
        <w:ind w:right="283" w:firstLine="709"/>
        <w:jc w:val="both"/>
        <w:rPr>
          <w:rFonts w:ascii="Times New Roman" w:eastAsia="SimSun" w:hAnsi="Times New Roman"/>
          <w:kern w:val="1"/>
          <w:sz w:val="24"/>
          <w:szCs w:val="24"/>
          <w:lang w:eastAsia="hi-IN" w:bidi="hi-IN"/>
        </w:rPr>
      </w:pPr>
      <w:r w:rsidRPr="00CA1CCB">
        <w:rPr>
          <w:rFonts w:ascii="Times New Roman" w:eastAsia="SimSun" w:hAnsi="Times New Roman"/>
          <w:kern w:val="1"/>
          <w:sz w:val="24"/>
          <w:szCs w:val="24"/>
          <w:lang w:eastAsia="hi-IN" w:bidi="hi-IN"/>
        </w:rPr>
        <w:t xml:space="preserve">Обучающийся научится: вести механическую и тепловую кулинарную обработку продуктов; организовывать рабочее место для механической обработки овощей и для приготовления закусок, супов, изделий из </w:t>
      </w:r>
      <w:r w:rsidR="00BE50FC" w:rsidRPr="00CA1CCB">
        <w:rPr>
          <w:rFonts w:ascii="Times New Roman" w:eastAsia="SimSun" w:hAnsi="Times New Roman"/>
          <w:kern w:val="1"/>
          <w:sz w:val="24"/>
          <w:szCs w:val="24"/>
          <w:lang w:eastAsia="hi-IN" w:bidi="hi-IN"/>
        </w:rPr>
        <w:t>теста; участвовать</w:t>
      </w:r>
      <w:r w:rsidRPr="00CA1CCB">
        <w:rPr>
          <w:rFonts w:ascii="Times New Roman" w:eastAsia="SimSun" w:hAnsi="Times New Roman"/>
          <w:kern w:val="1"/>
          <w:sz w:val="24"/>
          <w:szCs w:val="24"/>
          <w:lang w:eastAsia="hi-IN" w:bidi="hi-IN"/>
        </w:rPr>
        <w:t xml:space="preserve"> в технологическом процессе приготовления закусок, первых блюд, изделий из теста;</w:t>
      </w:r>
      <w:r w:rsidR="00B33406" w:rsidRPr="00CA1CCB">
        <w:rPr>
          <w:rFonts w:ascii="Times New Roman" w:eastAsia="SimSun" w:hAnsi="Times New Roman"/>
          <w:kern w:val="1"/>
          <w:sz w:val="24"/>
          <w:szCs w:val="24"/>
          <w:lang w:eastAsia="hi-IN" w:bidi="hi-IN"/>
        </w:rPr>
        <w:t xml:space="preserve"> </w:t>
      </w:r>
      <w:r w:rsidRPr="00CA1CCB">
        <w:rPr>
          <w:rFonts w:ascii="Times New Roman" w:eastAsia="SimSun" w:hAnsi="Times New Roman"/>
          <w:kern w:val="1"/>
          <w:sz w:val="24"/>
          <w:szCs w:val="24"/>
          <w:lang w:eastAsia="hi-IN" w:bidi="hi-IN"/>
        </w:rPr>
        <w:t xml:space="preserve">участвовать в организации обслуживания </w:t>
      </w:r>
      <w:r w:rsidR="00BE50FC" w:rsidRPr="00CA1CCB">
        <w:rPr>
          <w:rFonts w:ascii="Times New Roman" w:eastAsia="SimSun" w:hAnsi="Times New Roman"/>
          <w:kern w:val="1"/>
          <w:sz w:val="24"/>
          <w:szCs w:val="24"/>
          <w:lang w:eastAsia="hi-IN" w:bidi="hi-IN"/>
        </w:rPr>
        <w:t>потребителей; сервировать</w:t>
      </w:r>
      <w:r w:rsidRPr="00CA1CCB">
        <w:rPr>
          <w:rFonts w:ascii="Times New Roman" w:eastAsia="SimSun" w:hAnsi="Times New Roman"/>
          <w:kern w:val="1"/>
          <w:sz w:val="24"/>
          <w:szCs w:val="24"/>
          <w:lang w:eastAsia="hi-IN" w:bidi="hi-IN"/>
        </w:rPr>
        <w:t xml:space="preserve"> столы и составлять меню.</w:t>
      </w:r>
    </w:p>
    <w:p w14:paraId="1727E854" w14:textId="77777777" w:rsidR="004F4F13" w:rsidRPr="00CA1CCB" w:rsidRDefault="004F4F13" w:rsidP="002E3D52">
      <w:pPr>
        <w:tabs>
          <w:tab w:val="left" w:pos="8789"/>
        </w:tabs>
        <w:spacing w:after="0"/>
        <w:jc w:val="center"/>
        <w:rPr>
          <w:rFonts w:ascii="Times New Roman" w:hAnsi="Times New Roman"/>
          <w:b/>
          <w:i/>
          <w:sz w:val="24"/>
          <w:szCs w:val="24"/>
        </w:rPr>
      </w:pPr>
      <w:r w:rsidRPr="00CA1CCB">
        <w:rPr>
          <w:rFonts w:ascii="Times New Roman" w:hAnsi="Times New Roman"/>
          <w:b/>
          <w:i/>
          <w:sz w:val="24"/>
          <w:szCs w:val="24"/>
        </w:rPr>
        <w:t xml:space="preserve">Электричество в быту. </w:t>
      </w:r>
      <w:r w:rsidR="00045DA6" w:rsidRPr="00CA1CCB">
        <w:rPr>
          <w:rFonts w:ascii="Times New Roman" w:hAnsi="Times New Roman"/>
          <w:b/>
          <w:i/>
          <w:sz w:val="24"/>
          <w:szCs w:val="24"/>
        </w:rPr>
        <w:t>Электромонтёр</w:t>
      </w:r>
      <w:r w:rsidRPr="00CA1CCB">
        <w:rPr>
          <w:rFonts w:ascii="Times New Roman" w:hAnsi="Times New Roman"/>
          <w:b/>
          <w:i/>
          <w:sz w:val="24"/>
          <w:szCs w:val="24"/>
        </w:rPr>
        <w:t>.</w:t>
      </w:r>
    </w:p>
    <w:p w14:paraId="7108AD30" w14:textId="19FB9C2C" w:rsidR="00D67AB2" w:rsidRPr="00CA1CCB" w:rsidRDefault="00D67AB2" w:rsidP="002E3D52">
      <w:pPr>
        <w:widowControl w:val="0"/>
        <w:tabs>
          <w:tab w:val="left" w:pos="0"/>
          <w:tab w:val="left" w:pos="8789"/>
          <w:tab w:val="left" w:pos="9214"/>
        </w:tabs>
        <w:suppressAutoHyphens/>
        <w:spacing w:after="0"/>
        <w:ind w:right="283" w:firstLine="709"/>
        <w:jc w:val="both"/>
        <w:rPr>
          <w:rFonts w:ascii="Times New Roman" w:eastAsia="SimSun" w:hAnsi="Times New Roman"/>
          <w:kern w:val="1"/>
          <w:sz w:val="24"/>
          <w:szCs w:val="24"/>
          <w:lang w:eastAsia="hi-IN" w:bidi="hi-IN"/>
        </w:rPr>
      </w:pPr>
      <w:r w:rsidRPr="00CA1CCB">
        <w:rPr>
          <w:rFonts w:ascii="Times New Roman" w:eastAsia="SimSun" w:hAnsi="Times New Roman"/>
          <w:kern w:val="1"/>
          <w:sz w:val="24"/>
          <w:szCs w:val="24"/>
          <w:lang w:eastAsia="hi-IN" w:bidi="hi-IN"/>
        </w:rPr>
        <w:t xml:space="preserve">В результате освоения </w:t>
      </w:r>
      <w:r w:rsidR="00F504DE" w:rsidRPr="00CA1CCB">
        <w:rPr>
          <w:rFonts w:ascii="Times New Roman" w:eastAsia="SimSun" w:hAnsi="Times New Roman"/>
          <w:kern w:val="1"/>
          <w:sz w:val="24"/>
          <w:szCs w:val="24"/>
          <w:lang w:eastAsia="hi-IN" w:bidi="hi-IN"/>
        </w:rPr>
        <w:t xml:space="preserve">теоретического курса обучающийся должен знать: </w:t>
      </w:r>
      <w:r w:rsidRPr="00CA1CCB">
        <w:rPr>
          <w:rFonts w:ascii="Times New Roman" w:eastAsia="SimSun" w:hAnsi="Times New Roman"/>
          <w:kern w:val="1"/>
          <w:sz w:val="24"/>
          <w:szCs w:val="24"/>
          <w:lang w:eastAsia="hi-IN" w:bidi="hi-IN"/>
        </w:rPr>
        <w:t xml:space="preserve">основные понятия о постоянном и переменном электрическом токе, последовательное и параллельное соединение проводников и источников тока, единицы измерения силы тока, напряжения, мощности электрического тока, сопротивления проводников электрических и магнитных </w:t>
      </w:r>
      <w:r w:rsidR="00BE50FC" w:rsidRPr="00CA1CCB">
        <w:rPr>
          <w:rFonts w:ascii="Times New Roman" w:eastAsia="SimSun" w:hAnsi="Times New Roman"/>
          <w:kern w:val="1"/>
          <w:sz w:val="24"/>
          <w:szCs w:val="24"/>
          <w:lang w:eastAsia="hi-IN" w:bidi="hi-IN"/>
        </w:rPr>
        <w:t>полей; сущность</w:t>
      </w:r>
      <w:r w:rsidRPr="00CA1CCB">
        <w:rPr>
          <w:rFonts w:ascii="Times New Roman" w:eastAsia="SimSun" w:hAnsi="Times New Roman"/>
          <w:kern w:val="1"/>
          <w:sz w:val="24"/>
          <w:szCs w:val="24"/>
          <w:lang w:eastAsia="hi-IN" w:bidi="hi-IN"/>
        </w:rPr>
        <w:t xml:space="preserve"> и методы измерений электрических величин, конструктивные и технические характеристики измерительных приборов;</w:t>
      </w:r>
      <w:r w:rsidR="00B33406" w:rsidRPr="00CA1CCB">
        <w:rPr>
          <w:rFonts w:ascii="Times New Roman" w:eastAsia="SimSun" w:hAnsi="Times New Roman"/>
          <w:kern w:val="1"/>
          <w:sz w:val="24"/>
          <w:szCs w:val="24"/>
          <w:lang w:eastAsia="hi-IN" w:bidi="hi-IN"/>
        </w:rPr>
        <w:t xml:space="preserve"> </w:t>
      </w:r>
      <w:r w:rsidRPr="00CA1CCB">
        <w:rPr>
          <w:rFonts w:ascii="Times New Roman" w:eastAsia="SimSun" w:hAnsi="Times New Roman"/>
          <w:kern w:val="1"/>
          <w:sz w:val="24"/>
          <w:szCs w:val="24"/>
          <w:lang w:eastAsia="hi-IN" w:bidi="hi-IN"/>
        </w:rPr>
        <w:t xml:space="preserve">типы и правила графического изображения и составления электрических схем, условные обозначения электрических приборов и электрических </w:t>
      </w:r>
      <w:r w:rsidR="00BE50FC" w:rsidRPr="00CA1CCB">
        <w:rPr>
          <w:rFonts w:ascii="Times New Roman" w:eastAsia="SimSun" w:hAnsi="Times New Roman"/>
          <w:kern w:val="1"/>
          <w:sz w:val="24"/>
          <w:szCs w:val="24"/>
          <w:lang w:eastAsia="hi-IN" w:bidi="hi-IN"/>
        </w:rPr>
        <w:t>машин; основные</w:t>
      </w:r>
      <w:r w:rsidR="00F504DE" w:rsidRPr="00CA1CCB">
        <w:rPr>
          <w:rFonts w:ascii="Times New Roman" w:eastAsia="SimSun" w:hAnsi="Times New Roman"/>
          <w:kern w:val="1"/>
          <w:sz w:val="24"/>
          <w:szCs w:val="24"/>
          <w:lang w:eastAsia="hi-IN" w:bidi="hi-IN"/>
        </w:rPr>
        <w:t xml:space="preserve"> элементы электрических цепей; </w:t>
      </w:r>
      <w:r w:rsidRPr="00CA1CCB">
        <w:rPr>
          <w:rFonts w:ascii="Times New Roman" w:eastAsia="SimSun" w:hAnsi="Times New Roman"/>
          <w:kern w:val="1"/>
          <w:sz w:val="24"/>
          <w:szCs w:val="24"/>
          <w:lang w:eastAsia="hi-IN" w:bidi="hi-IN"/>
        </w:rPr>
        <w:t>принципы действия, устройство, основные характеристики электроизмерительных приборов, электрических машин, аппаратуры управления и защиты схемы электроснабжения;</w:t>
      </w:r>
      <w:r w:rsidR="00B33406" w:rsidRPr="00CA1CCB">
        <w:rPr>
          <w:rFonts w:ascii="Times New Roman" w:eastAsia="SimSun" w:hAnsi="Times New Roman"/>
          <w:kern w:val="1"/>
          <w:sz w:val="24"/>
          <w:szCs w:val="24"/>
          <w:lang w:eastAsia="hi-IN" w:bidi="hi-IN"/>
        </w:rPr>
        <w:t xml:space="preserve"> </w:t>
      </w:r>
      <w:r w:rsidRPr="00CA1CCB">
        <w:rPr>
          <w:rFonts w:ascii="Times New Roman" w:eastAsia="SimSun" w:hAnsi="Times New Roman"/>
          <w:kern w:val="1"/>
          <w:sz w:val="24"/>
          <w:szCs w:val="24"/>
          <w:lang w:eastAsia="hi-IN" w:bidi="hi-IN"/>
        </w:rPr>
        <w:t xml:space="preserve">двигатели постоянного и переменного электрического тока их устройство, принцип действия, правила пуска и </w:t>
      </w:r>
      <w:r w:rsidR="00BE50FC" w:rsidRPr="00CA1CCB">
        <w:rPr>
          <w:rFonts w:ascii="Times New Roman" w:eastAsia="SimSun" w:hAnsi="Times New Roman"/>
          <w:kern w:val="1"/>
          <w:sz w:val="24"/>
          <w:szCs w:val="24"/>
          <w:lang w:eastAsia="hi-IN" w:bidi="hi-IN"/>
        </w:rPr>
        <w:t>остановки; способы</w:t>
      </w:r>
      <w:r w:rsidR="00F504DE" w:rsidRPr="00CA1CCB">
        <w:rPr>
          <w:rFonts w:ascii="Times New Roman" w:eastAsia="SimSun" w:hAnsi="Times New Roman"/>
          <w:kern w:val="1"/>
          <w:sz w:val="24"/>
          <w:szCs w:val="24"/>
          <w:lang w:eastAsia="hi-IN" w:bidi="hi-IN"/>
        </w:rPr>
        <w:t xml:space="preserve"> экономии электроэнергии; </w:t>
      </w:r>
      <w:r w:rsidRPr="00CA1CCB">
        <w:rPr>
          <w:rFonts w:ascii="Times New Roman" w:eastAsia="SimSun" w:hAnsi="Times New Roman"/>
          <w:kern w:val="1"/>
          <w:sz w:val="24"/>
          <w:szCs w:val="24"/>
          <w:lang w:eastAsia="hi-IN" w:bidi="hi-IN"/>
        </w:rPr>
        <w:t>правила сращиван</w:t>
      </w:r>
      <w:r w:rsidR="00F504DE" w:rsidRPr="00CA1CCB">
        <w:rPr>
          <w:rFonts w:ascii="Times New Roman" w:eastAsia="SimSun" w:hAnsi="Times New Roman"/>
          <w:kern w:val="1"/>
          <w:sz w:val="24"/>
          <w:szCs w:val="24"/>
          <w:lang w:eastAsia="hi-IN" w:bidi="hi-IN"/>
        </w:rPr>
        <w:t xml:space="preserve">ия, спайки и изоляции проводов; </w:t>
      </w:r>
      <w:r w:rsidRPr="00CA1CCB">
        <w:rPr>
          <w:rFonts w:ascii="Times New Roman" w:eastAsia="SimSun" w:hAnsi="Times New Roman"/>
          <w:kern w:val="1"/>
          <w:sz w:val="24"/>
          <w:szCs w:val="24"/>
          <w:lang w:eastAsia="hi-IN" w:bidi="hi-IN"/>
        </w:rPr>
        <w:t>виды и свойства</w:t>
      </w:r>
      <w:r w:rsidR="00F504DE" w:rsidRPr="00CA1CCB">
        <w:rPr>
          <w:rFonts w:ascii="Times New Roman" w:eastAsia="SimSun" w:hAnsi="Times New Roman"/>
          <w:kern w:val="1"/>
          <w:sz w:val="24"/>
          <w:szCs w:val="24"/>
          <w:lang w:eastAsia="hi-IN" w:bidi="hi-IN"/>
        </w:rPr>
        <w:t xml:space="preserve"> электротехнических материалов; </w:t>
      </w:r>
      <w:r w:rsidRPr="00CA1CCB">
        <w:rPr>
          <w:rFonts w:ascii="Times New Roman" w:eastAsia="SimSun" w:hAnsi="Times New Roman"/>
          <w:kern w:val="1"/>
          <w:sz w:val="24"/>
          <w:szCs w:val="24"/>
          <w:lang w:eastAsia="hi-IN" w:bidi="hi-IN"/>
        </w:rPr>
        <w:t>правила техники безопасности при работе с электрическими приборами.</w:t>
      </w:r>
    </w:p>
    <w:p w14:paraId="74E8FFFF" w14:textId="0BBB1BE2" w:rsidR="00F504DE" w:rsidRPr="00CA1CCB" w:rsidRDefault="00F504DE" w:rsidP="002E3D52">
      <w:pPr>
        <w:widowControl w:val="0"/>
        <w:tabs>
          <w:tab w:val="left" w:pos="0"/>
          <w:tab w:val="left" w:pos="8789"/>
          <w:tab w:val="left" w:pos="9214"/>
        </w:tabs>
        <w:suppressAutoHyphens/>
        <w:spacing w:after="0"/>
        <w:ind w:right="283" w:firstLine="709"/>
        <w:jc w:val="both"/>
        <w:rPr>
          <w:rFonts w:ascii="Times New Roman" w:eastAsia="SimSun" w:hAnsi="Times New Roman"/>
          <w:kern w:val="1"/>
          <w:sz w:val="24"/>
          <w:szCs w:val="24"/>
          <w:lang w:eastAsia="hi-IN" w:bidi="hi-IN"/>
        </w:rPr>
      </w:pPr>
      <w:r w:rsidRPr="00CA1CCB">
        <w:rPr>
          <w:rFonts w:ascii="Times New Roman" w:eastAsia="SimSun" w:hAnsi="Times New Roman"/>
          <w:kern w:val="1"/>
          <w:sz w:val="24"/>
          <w:szCs w:val="24"/>
          <w:lang w:eastAsia="hi-IN" w:bidi="hi-IN"/>
        </w:rPr>
        <w:t xml:space="preserve">Обучающийся научится: </w:t>
      </w:r>
      <w:r w:rsidR="00D67AB2" w:rsidRPr="00CA1CCB">
        <w:rPr>
          <w:rFonts w:ascii="Times New Roman" w:eastAsia="SimSun" w:hAnsi="Times New Roman"/>
          <w:kern w:val="1"/>
          <w:sz w:val="24"/>
          <w:szCs w:val="24"/>
          <w:lang w:eastAsia="hi-IN" w:bidi="hi-IN"/>
        </w:rPr>
        <w:t>контролировать вы</w:t>
      </w:r>
      <w:r w:rsidRPr="00CA1CCB">
        <w:rPr>
          <w:rFonts w:ascii="Times New Roman" w:eastAsia="SimSun" w:hAnsi="Times New Roman"/>
          <w:kern w:val="1"/>
          <w:sz w:val="24"/>
          <w:szCs w:val="24"/>
          <w:lang w:eastAsia="hi-IN" w:bidi="hi-IN"/>
        </w:rPr>
        <w:t xml:space="preserve">полнение заземления, </w:t>
      </w:r>
      <w:r w:rsidRPr="00CA1CCB">
        <w:rPr>
          <w:rFonts w:ascii="Times New Roman" w:eastAsia="SimSun" w:hAnsi="Times New Roman"/>
          <w:kern w:val="1"/>
          <w:sz w:val="24"/>
          <w:szCs w:val="24"/>
          <w:lang w:eastAsia="hi-IN" w:bidi="hi-IN"/>
        </w:rPr>
        <w:lastRenderedPageBreak/>
        <w:t xml:space="preserve">зануления; </w:t>
      </w:r>
      <w:r w:rsidR="00D67AB2" w:rsidRPr="00CA1CCB">
        <w:rPr>
          <w:rFonts w:ascii="Times New Roman" w:eastAsia="SimSun" w:hAnsi="Times New Roman"/>
          <w:kern w:val="1"/>
          <w:sz w:val="24"/>
          <w:szCs w:val="24"/>
          <w:lang w:eastAsia="hi-IN" w:bidi="hi-IN"/>
        </w:rPr>
        <w:t>производить контроль парамет</w:t>
      </w:r>
      <w:r w:rsidRPr="00CA1CCB">
        <w:rPr>
          <w:rFonts w:ascii="Times New Roman" w:eastAsia="SimSun" w:hAnsi="Times New Roman"/>
          <w:kern w:val="1"/>
          <w:sz w:val="24"/>
          <w:szCs w:val="24"/>
          <w:lang w:eastAsia="hi-IN" w:bidi="hi-IN"/>
        </w:rPr>
        <w:t xml:space="preserve">ров работы электрооборудования; </w:t>
      </w:r>
      <w:r w:rsidR="00D67AB2" w:rsidRPr="00CA1CCB">
        <w:rPr>
          <w:rFonts w:ascii="Times New Roman" w:eastAsia="SimSun" w:hAnsi="Times New Roman"/>
          <w:kern w:val="1"/>
          <w:sz w:val="24"/>
          <w:szCs w:val="24"/>
          <w:lang w:eastAsia="hi-IN" w:bidi="hi-IN"/>
        </w:rPr>
        <w:t xml:space="preserve">пускать и останавливать электродвигатели, установленные на эксплуатируемом </w:t>
      </w:r>
      <w:r w:rsidR="00BE50FC" w:rsidRPr="00CA1CCB">
        <w:rPr>
          <w:rFonts w:ascii="Times New Roman" w:eastAsia="SimSun" w:hAnsi="Times New Roman"/>
          <w:kern w:val="1"/>
          <w:sz w:val="24"/>
          <w:szCs w:val="24"/>
          <w:lang w:eastAsia="hi-IN" w:bidi="hi-IN"/>
        </w:rPr>
        <w:t>оборудовании; рассчитывать</w:t>
      </w:r>
      <w:r w:rsidR="00D67AB2" w:rsidRPr="00CA1CCB">
        <w:rPr>
          <w:rFonts w:ascii="Times New Roman" w:eastAsia="SimSun" w:hAnsi="Times New Roman"/>
          <w:kern w:val="1"/>
          <w:sz w:val="24"/>
          <w:szCs w:val="24"/>
          <w:lang w:eastAsia="hi-IN" w:bidi="hi-IN"/>
        </w:rPr>
        <w:t xml:space="preserve"> параметры, составлять и собирать схемы включения приборов при измерении электрических величин, электрических машин и </w:t>
      </w:r>
      <w:r w:rsidR="00BE50FC" w:rsidRPr="00CA1CCB">
        <w:rPr>
          <w:rFonts w:ascii="Times New Roman" w:eastAsia="SimSun" w:hAnsi="Times New Roman"/>
          <w:kern w:val="1"/>
          <w:sz w:val="24"/>
          <w:szCs w:val="24"/>
          <w:lang w:eastAsia="hi-IN" w:bidi="hi-IN"/>
        </w:rPr>
        <w:t>механизмов; снимать</w:t>
      </w:r>
      <w:r w:rsidR="00D67AB2" w:rsidRPr="00CA1CCB">
        <w:rPr>
          <w:rFonts w:ascii="Times New Roman" w:eastAsia="SimSun" w:hAnsi="Times New Roman"/>
          <w:kern w:val="1"/>
          <w:sz w:val="24"/>
          <w:szCs w:val="24"/>
          <w:lang w:eastAsia="hi-IN" w:bidi="hi-IN"/>
        </w:rPr>
        <w:t xml:space="preserve"> показания работы и пользоваться электрооборудованием с соблюдением норм техники безопасности и правил </w:t>
      </w:r>
      <w:r w:rsidR="00BE50FC" w:rsidRPr="00CA1CCB">
        <w:rPr>
          <w:rFonts w:ascii="Times New Roman" w:eastAsia="SimSun" w:hAnsi="Times New Roman"/>
          <w:kern w:val="1"/>
          <w:sz w:val="24"/>
          <w:szCs w:val="24"/>
          <w:lang w:eastAsia="hi-IN" w:bidi="hi-IN"/>
        </w:rPr>
        <w:t>эксплуатации; читать</w:t>
      </w:r>
      <w:r w:rsidR="00D67AB2" w:rsidRPr="00CA1CCB">
        <w:rPr>
          <w:rFonts w:ascii="Times New Roman" w:eastAsia="SimSun" w:hAnsi="Times New Roman"/>
          <w:kern w:val="1"/>
          <w:sz w:val="24"/>
          <w:szCs w:val="24"/>
          <w:lang w:eastAsia="hi-IN" w:bidi="hi-IN"/>
        </w:rPr>
        <w:t xml:space="preserve"> принципиальные электрические и монтажные схем</w:t>
      </w:r>
      <w:r w:rsidRPr="00CA1CCB">
        <w:rPr>
          <w:rFonts w:ascii="Times New Roman" w:eastAsia="SimSun" w:hAnsi="Times New Roman"/>
          <w:kern w:val="1"/>
          <w:sz w:val="24"/>
          <w:szCs w:val="24"/>
          <w:lang w:eastAsia="hi-IN" w:bidi="hi-IN"/>
        </w:rPr>
        <w:t xml:space="preserve">ы; </w:t>
      </w:r>
      <w:r w:rsidR="00D67AB2" w:rsidRPr="00CA1CCB">
        <w:rPr>
          <w:rFonts w:ascii="Times New Roman" w:eastAsia="SimSun" w:hAnsi="Times New Roman"/>
          <w:kern w:val="1"/>
          <w:sz w:val="24"/>
          <w:szCs w:val="24"/>
          <w:lang w:eastAsia="hi-IN" w:bidi="hi-IN"/>
        </w:rPr>
        <w:t>проводить сращивание, спайку и изоляцию проводов, контролировать качество выполненных работ.</w:t>
      </w:r>
    </w:p>
    <w:p w14:paraId="29B1D9B1" w14:textId="77777777" w:rsidR="00B44477" w:rsidRPr="00CA1CCB" w:rsidRDefault="00B44477" w:rsidP="002E3D52">
      <w:pPr>
        <w:widowControl w:val="0"/>
        <w:tabs>
          <w:tab w:val="left" w:pos="0"/>
          <w:tab w:val="left" w:pos="8789"/>
          <w:tab w:val="left" w:pos="9214"/>
        </w:tabs>
        <w:suppressAutoHyphens/>
        <w:spacing w:after="0"/>
        <w:ind w:right="283"/>
        <w:jc w:val="center"/>
        <w:rPr>
          <w:rFonts w:ascii="Times New Roman" w:eastAsia="SimSun" w:hAnsi="Times New Roman"/>
          <w:kern w:val="1"/>
          <w:sz w:val="24"/>
          <w:szCs w:val="24"/>
          <w:lang w:eastAsia="hi-IN" w:bidi="hi-IN"/>
        </w:rPr>
      </w:pPr>
      <w:r w:rsidRPr="00CA1CCB">
        <w:rPr>
          <w:rFonts w:ascii="Times New Roman" w:eastAsia="Times New Roman" w:hAnsi="Times New Roman"/>
          <w:b/>
          <w:sz w:val="24"/>
          <w:szCs w:val="24"/>
        </w:rPr>
        <w:t>Физическая культура</w:t>
      </w:r>
    </w:p>
    <w:p w14:paraId="26F91F1D" w14:textId="77777777" w:rsidR="00C920E1" w:rsidRPr="00CA1CCB" w:rsidRDefault="00C920E1" w:rsidP="002E3D52">
      <w:pPr>
        <w:tabs>
          <w:tab w:val="left" w:pos="993"/>
          <w:tab w:val="left" w:pos="8789"/>
        </w:tabs>
        <w:autoSpaceDE w:val="0"/>
        <w:autoSpaceDN w:val="0"/>
        <w:adjustRightInd w:val="0"/>
        <w:spacing w:after="0"/>
        <w:ind w:right="282"/>
        <w:contextualSpacing/>
        <w:jc w:val="center"/>
        <w:rPr>
          <w:rFonts w:ascii="Times New Roman" w:hAnsi="Times New Roman"/>
          <w:iCs/>
          <w:sz w:val="24"/>
          <w:szCs w:val="24"/>
        </w:rPr>
      </w:pPr>
      <w:r w:rsidRPr="00CA1CCB">
        <w:rPr>
          <w:rFonts w:ascii="Times New Roman" w:hAnsi="Times New Roman"/>
          <w:iCs/>
          <w:sz w:val="24"/>
          <w:szCs w:val="24"/>
        </w:rPr>
        <w:t>Пятый класс</w:t>
      </w:r>
    </w:p>
    <w:p w14:paraId="3E2B5DC6"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Знания о физической культуре. Обучающийся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w:t>
      </w:r>
      <w:r w:rsidRPr="00CA1CCB">
        <w:rPr>
          <w:rFonts w:ascii="Times New Roman" w:hAnsi="Times New Roman"/>
          <w:sz w:val="24"/>
          <w:szCs w:val="24"/>
        </w:rPr>
        <w:lastRenderedPageBreak/>
        <w:t>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14:paraId="20B93E49" w14:textId="77777777"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14:paraId="7D9749B0"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Спортивные игры. Обучающийся научится: выполнять технические действия игры в волейбол, баскетбол в условиях учебной деятельности; выполнение общеподготовительных и подводящих упражнений, двигательных действий в разнообразных игровых ситуациях. Терминология избранной игры. Правила и организация проведения соревнований по баскетболу, волейболу.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14:paraId="2FF2D69B" w14:textId="69CE0DBE" w:rsidR="00C920E1" w:rsidRPr="00CA1CCB" w:rsidRDefault="00045DA6"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w:t>
      </w:r>
      <w:r w:rsidR="00C920E1" w:rsidRPr="00CA1CCB">
        <w:rPr>
          <w:rFonts w:ascii="Times New Roman" w:hAnsi="Times New Roman"/>
          <w:i/>
          <w:sz w:val="24"/>
          <w:szCs w:val="24"/>
        </w:rPr>
        <w:t xml:space="preserve"> получит возможность </w:t>
      </w:r>
      <w:r w:rsidR="00BE50FC" w:rsidRPr="00CA1CCB">
        <w:rPr>
          <w:rFonts w:ascii="Times New Roman" w:hAnsi="Times New Roman"/>
          <w:i/>
          <w:sz w:val="24"/>
          <w:szCs w:val="24"/>
        </w:rPr>
        <w:t>научиться: применять</w:t>
      </w:r>
      <w:r w:rsidR="00C920E1" w:rsidRPr="00CA1CCB">
        <w:rPr>
          <w:rFonts w:ascii="Times New Roman" w:hAnsi="Times New Roman"/>
          <w:i/>
          <w:sz w:val="24"/>
          <w:szCs w:val="24"/>
        </w:rPr>
        <w:t xml:space="preserve"> на практике правила организации проведения соревнований по баскетболу, волейболу. технике безопасности и правилам оказании первой помощи при травматизме во </w:t>
      </w:r>
      <w:r w:rsidR="00C920E1" w:rsidRPr="00CA1CCB">
        <w:rPr>
          <w:rFonts w:ascii="Times New Roman" w:hAnsi="Times New Roman"/>
          <w:i/>
          <w:sz w:val="24"/>
          <w:szCs w:val="24"/>
        </w:rPr>
        <w:lastRenderedPageBreak/>
        <w:t>время соревнований и занятий. Подготовке мест занятий и подбору инвентаря. Оказывать помощь в судействе, организации и проведение подвижных игр и игровых заданий.</w:t>
      </w:r>
    </w:p>
    <w:p w14:paraId="121FC0EB" w14:textId="270C64A2" w:rsidR="00C920E1" w:rsidRPr="00CA1CCB" w:rsidRDefault="00C920E1" w:rsidP="002E3D52">
      <w:pPr>
        <w:pStyle w:val="c2"/>
        <w:shd w:val="clear" w:color="auto" w:fill="FFFFFF"/>
        <w:tabs>
          <w:tab w:val="left" w:pos="8789"/>
        </w:tabs>
        <w:spacing w:before="0" w:beforeAutospacing="0" w:after="0" w:afterAutospacing="0" w:line="276" w:lineRule="auto"/>
        <w:ind w:right="282" w:firstLine="709"/>
        <w:jc w:val="both"/>
        <w:rPr>
          <w:color w:val="000000"/>
        </w:rPr>
      </w:pPr>
      <w:r w:rsidRPr="00CA1CCB">
        <w:t xml:space="preserve">Самбо (гимнастика с элементами акробатики). Обучающийся </w:t>
      </w:r>
      <w:r w:rsidR="00045DA6" w:rsidRPr="00CA1CCB">
        <w:t>научится: характеризовать</w:t>
      </w:r>
      <w:r w:rsidRPr="00CA1CCB">
        <w:t xml:space="preserve"> и выполнять гимнастические упражнения правильной осанки, развитие силовых способностей и гибкости. Страховке во время занятий. Основам выполнения гимнастических упражнений. </w:t>
      </w:r>
      <w:r w:rsidRPr="00CA1CCB">
        <w:rPr>
          <w:rStyle w:val="c1"/>
          <w:color w:val="000000"/>
        </w:rP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выполнять акробатические комбинации из числа хорошо освоенных </w:t>
      </w:r>
      <w:r w:rsidR="00BE50FC" w:rsidRPr="00CA1CCB">
        <w:rPr>
          <w:rStyle w:val="c1"/>
          <w:color w:val="000000"/>
        </w:rPr>
        <w:t>упражнений; выполнять</w:t>
      </w:r>
      <w:r w:rsidRPr="00CA1CCB">
        <w:rPr>
          <w:rStyle w:val="c1"/>
          <w:color w:val="000000"/>
        </w:rPr>
        <w:t xml:space="preserve"> гимнастические комбинации на спортивных снарядах из числа хорошо освоенных упражнений.</w:t>
      </w:r>
    </w:p>
    <w:p w14:paraId="6738AB38" w14:textId="77777777"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w:t>
      </w:r>
      <w:r w:rsidRPr="00CA1CCB">
        <w:rPr>
          <w:rFonts w:ascii="Times New Roman" w:hAnsi="Times New Roman"/>
          <w:sz w:val="24"/>
          <w:szCs w:val="24"/>
        </w:rPr>
        <w:t> </w:t>
      </w:r>
      <w:r w:rsidRPr="00CA1CCB">
        <w:rPr>
          <w:rFonts w:ascii="Times New Roman" w:hAnsi="Times New Roman"/>
          <w:i/>
          <w:sz w:val="24"/>
          <w:szCs w:val="24"/>
        </w:rPr>
        <w:t xml:space="preserve">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w:t>
      </w:r>
      <w:r w:rsidR="00045DA6" w:rsidRPr="00CA1CCB">
        <w:rPr>
          <w:rFonts w:ascii="Times New Roman" w:hAnsi="Times New Roman"/>
          <w:i/>
          <w:sz w:val="24"/>
          <w:szCs w:val="24"/>
        </w:rPr>
        <w:t>упражнений самостоятельно</w:t>
      </w:r>
      <w:r w:rsidRPr="00CA1CCB">
        <w:rPr>
          <w:rFonts w:ascii="Times New Roman" w:hAnsi="Times New Roman"/>
          <w:i/>
          <w:sz w:val="24"/>
          <w:szCs w:val="24"/>
        </w:rPr>
        <w:t xml:space="preserve"> со страховкой.</w:t>
      </w:r>
    </w:p>
    <w:p w14:paraId="040D77DC"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14:paraId="13BBF7B6" w14:textId="3573C625"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lastRenderedPageBreak/>
        <w:t>Обучающийся получит возможность научиться:</w:t>
      </w:r>
      <w:r w:rsidRPr="00CA1CCB">
        <w:rPr>
          <w:rFonts w:ascii="Times New Roman" w:hAnsi="Times New Roman"/>
          <w:sz w:val="24"/>
          <w:szCs w:val="24"/>
        </w:rPr>
        <w:t> </w:t>
      </w:r>
      <w:r w:rsidRPr="00CA1CCB">
        <w:rPr>
          <w:rFonts w:ascii="Times New Roman" w:hAnsi="Times New Roman"/>
          <w:i/>
          <w:sz w:val="24"/>
          <w:szCs w:val="24"/>
        </w:rP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w:t>
      </w:r>
      <w:r w:rsidR="00BE50FC" w:rsidRPr="00CA1CCB">
        <w:rPr>
          <w:rFonts w:ascii="Times New Roman" w:hAnsi="Times New Roman"/>
          <w:i/>
          <w:sz w:val="24"/>
          <w:szCs w:val="24"/>
        </w:rPr>
        <w:t>организма. Проводить</w:t>
      </w:r>
      <w:r w:rsidRPr="00CA1CCB">
        <w:rPr>
          <w:rFonts w:ascii="Times New Roman" w:hAnsi="Times New Roman"/>
          <w:i/>
          <w:sz w:val="24"/>
          <w:szCs w:val="24"/>
        </w:rPr>
        <w:t xml:space="preserve"> занятия физической культурой с использованием оздоровительной ходьбы, обеспечивать их оздоровительную </w:t>
      </w:r>
      <w:r w:rsidR="00BE50FC" w:rsidRPr="00CA1CCB">
        <w:rPr>
          <w:rFonts w:ascii="Times New Roman" w:hAnsi="Times New Roman"/>
          <w:i/>
          <w:sz w:val="24"/>
          <w:szCs w:val="24"/>
        </w:rPr>
        <w:t>направленность; знать</w:t>
      </w:r>
      <w:r w:rsidRPr="00CA1CCB">
        <w:rPr>
          <w:rFonts w:ascii="Times New Roman" w:hAnsi="Times New Roman"/>
          <w:i/>
          <w:sz w:val="24"/>
          <w:szCs w:val="24"/>
        </w:rPr>
        <w:t xml:space="preserve"> тестовые нормативы Всероссийского физкультурно-спортивного комплекса «Готов к труду и обороне».</w:t>
      </w:r>
    </w:p>
    <w:p w14:paraId="2D1AAADB" w14:textId="0DD0BFF9" w:rsidR="00C920E1" w:rsidRPr="00CA1CCB" w:rsidRDefault="00C920E1" w:rsidP="002E3D52">
      <w:pPr>
        <w:tabs>
          <w:tab w:val="left" w:pos="1134"/>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Конькобежная подготовка. Обучающийся научится: основам конькобежных упражнений; оценивать влияние конькобежной подготовки на развитие </w:t>
      </w:r>
      <w:r w:rsidR="00045DA6" w:rsidRPr="00CA1CCB">
        <w:rPr>
          <w:rFonts w:ascii="Times New Roman" w:hAnsi="Times New Roman"/>
          <w:sz w:val="24"/>
          <w:szCs w:val="24"/>
        </w:rPr>
        <w:t xml:space="preserve">двигательных </w:t>
      </w:r>
      <w:r w:rsidR="00BE50FC" w:rsidRPr="00CA1CCB">
        <w:rPr>
          <w:rFonts w:ascii="Times New Roman" w:hAnsi="Times New Roman"/>
          <w:sz w:val="24"/>
          <w:szCs w:val="24"/>
        </w:rPr>
        <w:t>и физических</w:t>
      </w:r>
      <w:r w:rsidR="00045DA6" w:rsidRPr="00CA1CCB">
        <w:rPr>
          <w:rFonts w:ascii="Times New Roman" w:hAnsi="Times New Roman"/>
          <w:sz w:val="24"/>
          <w:szCs w:val="24"/>
        </w:rPr>
        <w:t xml:space="preserve"> качеств</w:t>
      </w:r>
      <w:r w:rsidRPr="00CA1CCB">
        <w:rPr>
          <w:rFonts w:ascii="Times New Roman" w:hAnsi="Times New Roman"/>
          <w:sz w:val="24"/>
          <w:szCs w:val="24"/>
        </w:rPr>
        <w:t xml:space="preserve">; знать технику безопасности при проведении соревнований и занятий. </w:t>
      </w:r>
    </w:p>
    <w:p w14:paraId="73194DB3" w14:textId="22A47BE6" w:rsidR="00C920E1" w:rsidRPr="00CA1CCB" w:rsidRDefault="00C920E1" w:rsidP="002E3D52">
      <w:pPr>
        <w:tabs>
          <w:tab w:val="left" w:pos="1134"/>
          <w:tab w:val="left" w:pos="8789"/>
        </w:tabs>
        <w:spacing w:after="0"/>
        <w:ind w:right="282" w:firstLine="709"/>
        <w:jc w:val="both"/>
        <w:rPr>
          <w:rFonts w:ascii="Times New Roman" w:hAnsi="Times New Roman"/>
          <w:sz w:val="24"/>
          <w:szCs w:val="24"/>
        </w:rPr>
      </w:pPr>
      <w:r w:rsidRPr="00CA1CCB">
        <w:rPr>
          <w:rFonts w:ascii="Times New Roman" w:hAnsi="Times New Roman"/>
          <w:i/>
          <w:sz w:val="24"/>
          <w:szCs w:val="24"/>
        </w:rPr>
        <w:t xml:space="preserve">Обучающийся получит возможность </w:t>
      </w:r>
      <w:r w:rsidR="00BE50FC" w:rsidRPr="00CA1CCB">
        <w:rPr>
          <w:rFonts w:ascii="Times New Roman" w:hAnsi="Times New Roman"/>
          <w:i/>
          <w:sz w:val="24"/>
          <w:szCs w:val="24"/>
        </w:rPr>
        <w:t>научиться: основам</w:t>
      </w:r>
      <w:r w:rsidRPr="00CA1CCB">
        <w:rPr>
          <w:rFonts w:ascii="Times New Roman" w:hAnsi="Times New Roman"/>
          <w:i/>
          <w:sz w:val="24"/>
          <w:szCs w:val="24"/>
        </w:rPr>
        <w:t xml:space="preserve"> конькобежных упражнений; оценивать положительное влияние конькобежной подготовки на развитие </w:t>
      </w:r>
      <w:r w:rsidR="00045DA6" w:rsidRPr="00CA1CCB">
        <w:rPr>
          <w:rFonts w:ascii="Times New Roman" w:hAnsi="Times New Roman"/>
          <w:i/>
          <w:sz w:val="24"/>
          <w:szCs w:val="24"/>
        </w:rPr>
        <w:t xml:space="preserve">двигательных </w:t>
      </w:r>
      <w:r w:rsidR="00BE50FC" w:rsidRPr="00CA1CCB">
        <w:rPr>
          <w:rFonts w:ascii="Times New Roman" w:hAnsi="Times New Roman"/>
          <w:i/>
          <w:sz w:val="24"/>
          <w:szCs w:val="24"/>
        </w:rPr>
        <w:t>и физических</w:t>
      </w:r>
      <w:r w:rsidR="00045DA6" w:rsidRPr="00CA1CCB">
        <w:rPr>
          <w:rFonts w:ascii="Times New Roman" w:hAnsi="Times New Roman"/>
          <w:i/>
          <w:sz w:val="24"/>
          <w:szCs w:val="24"/>
        </w:rPr>
        <w:t xml:space="preserve"> качеств; применять</w:t>
      </w:r>
      <w:r w:rsidRPr="00CA1CCB">
        <w:rPr>
          <w:rFonts w:ascii="Times New Roman" w:hAnsi="Times New Roman"/>
          <w:i/>
          <w:sz w:val="24"/>
          <w:szCs w:val="24"/>
        </w:rPr>
        <w:t xml:space="preserve"> на практике </w:t>
      </w:r>
      <w:r w:rsidR="00045DA6" w:rsidRPr="00CA1CCB">
        <w:rPr>
          <w:rFonts w:ascii="Times New Roman" w:hAnsi="Times New Roman"/>
          <w:i/>
          <w:sz w:val="24"/>
          <w:szCs w:val="24"/>
        </w:rPr>
        <w:t>правила организации</w:t>
      </w:r>
      <w:r w:rsidRPr="00CA1CCB">
        <w:rPr>
          <w:rFonts w:ascii="Times New Roman" w:hAnsi="Times New Roman"/>
          <w:i/>
          <w:sz w:val="24"/>
          <w:szCs w:val="24"/>
        </w:rPr>
        <w:t xml:space="preserve"> проведения соревнований по конькам.</w:t>
      </w:r>
    </w:p>
    <w:p w14:paraId="2CC6CA6F" w14:textId="77777777" w:rsidR="00C920E1" w:rsidRPr="00CA1CCB" w:rsidRDefault="00C920E1" w:rsidP="002E3D52">
      <w:pPr>
        <w:pStyle w:val="c20"/>
        <w:tabs>
          <w:tab w:val="left" w:pos="8789"/>
        </w:tabs>
        <w:spacing w:before="0" w:beforeAutospacing="0" w:after="0" w:afterAutospacing="0" w:line="276" w:lineRule="auto"/>
        <w:ind w:right="282" w:firstLine="709"/>
        <w:jc w:val="center"/>
        <w:rPr>
          <w:color w:val="000000"/>
        </w:rPr>
      </w:pPr>
      <w:r w:rsidRPr="00CA1CCB">
        <w:rPr>
          <w:color w:val="000000"/>
        </w:rPr>
        <w:t>Шестой класс</w:t>
      </w:r>
    </w:p>
    <w:p w14:paraId="6150C848"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Знания о физической культуре. Обучающийся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w:t>
      </w:r>
      <w:r w:rsidRPr="00CA1CCB">
        <w:rPr>
          <w:rFonts w:ascii="Times New Roman" w:hAnsi="Times New Roman"/>
          <w:sz w:val="24"/>
          <w:szCs w:val="24"/>
        </w:rPr>
        <w:lastRenderedPageBreak/>
        <w:t>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14:paraId="732068B1" w14:textId="77777777"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14:paraId="3D5D35C7"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Спортивные игры. Обучающийся </w:t>
      </w:r>
      <w:r w:rsidR="00045DA6" w:rsidRPr="00CA1CCB">
        <w:rPr>
          <w:rFonts w:ascii="Times New Roman" w:hAnsi="Times New Roman"/>
          <w:sz w:val="24"/>
          <w:szCs w:val="24"/>
        </w:rPr>
        <w:t>научится: выполнять</w:t>
      </w:r>
      <w:r w:rsidRPr="00CA1CCB">
        <w:rPr>
          <w:rFonts w:ascii="Times New Roman" w:hAnsi="Times New Roman"/>
          <w:sz w:val="24"/>
          <w:szCs w:val="24"/>
        </w:rPr>
        <w:t xml:space="preserve"> тактические, технические действия игры в волейбол, баскетбол в условиях учебной деятельности; выполнение общеподготовительных и подводящих упражнений, двигательных действий в разнообразных игровых ситуациях. Терминология избранной игры. Правила и организация проведения соревнований по баскетболу, волей</w:t>
      </w:r>
      <w:r w:rsidRPr="00CA1CCB">
        <w:rPr>
          <w:rFonts w:ascii="Times New Roman" w:hAnsi="Times New Roman"/>
          <w:sz w:val="24"/>
          <w:szCs w:val="24"/>
        </w:rPr>
        <w:lastRenderedPageBreak/>
        <w:t>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14:paraId="3BE4E74A" w14:textId="77777777" w:rsidR="00C920E1" w:rsidRPr="00CA1CCB" w:rsidRDefault="00045DA6"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w:t>
      </w:r>
      <w:r w:rsidR="00C920E1" w:rsidRPr="00CA1CCB">
        <w:rPr>
          <w:rFonts w:ascii="Times New Roman" w:hAnsi="Times New Roman"/>
          <w:i/>
          <w:sz w:val="24"/>
          <w:szCs w:val="24"/>
        </w:rPr>
        <w:t xml:space="preserve"> получит возможность </w:t>
      </w:r>
      <w:r w:rsidRPr="00CA1CCB">
        <w:rPr>
          <w:rFonts w:ascii="Times New Roman" w:hAnsi="Times New Roman"/>
          <w:i/>
          <w:sz w:val="24"/>
          <w:szCs w:val="24"/>
        </w:rPr>
        <w:t>научиться: применять</w:t>
      </w:r>
      <w:r w:rsidR="00C920E1" w:rsidRPr="00CA1CCB">
        <w:rPr>
          <w:rFonts w:ascii="Times New Roman" w:hAnsi="Times New Roman"/>
          <w:i/>
          <w:sz w:val="24"/>
          <w:szCs w:val="24"/>
        </w:rPr>
        <w:t xml:space="preserve"> на практике правила организации проведения соревнований по баскетболу, волейболу. технике безопасности и правилам оказании первой помощи при травматизме во время соревнований и занятий. Подготовке мест занятий и подбору инвентаря. Оказывать помощь в судействе, организации и проведение подвижных игр и игровых заданий.</w:t>
      </w:r>
    </w:p>
    <w:p w14:paraId="5789CD1C"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Самбо (гимнастика с элементами акробатики). Обучающийся </w:t>
      </w:r>
      <w:r w:rsidR="00045DA6" w:rsidRPr="00CA1CCB">
        <w:rPr>
          <w:rFonts w:ascii="Times New Roman" w:hAnsi="Times New Roman"/>
          <w:sz w:val="24"/>
          <w:szCs w:val="24"/>
        </w:rPr>
        <w:t>научится: характеризовать</w:t>
      </w:r>
      <w:r w:rsidRPr="00CA1CCB">
        <w:rPr>
          <w:rFonts w:ascii="Times New Roman" w:hAnsi="Times New Roman"/>
          <w:sz w:val="24"/>
          <w:szCs w:val="24"/>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Основам выполнения гимнастических упражнений, из числа хорошо освоенных;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14:paraId="5C8E9319" w14:textId="573FFA06"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w:t>
      </w:r>
      <w:r w:rsidR="00BE50FC" w:rsidRPr="00CA1CCB">
        <w:rPr>
          <w:rFonts w:ascii="Times New Roman" w:hAnsi="Times New Roman"/>
          <w:i/>
          <w:sz w:val="24"/>
          <w:szCs w:val="24"/>
        </w:rPr>
        <w:t>научиться: вести</w:t>
      </w:r>
      <w:r w:rsidRPr="00CA1CCB">
        <w:rPr>
          <w:rFonts w:ascii="Times New Roman" w:hAnsi="Times New Roman"/>
          <w:i/>
          <w:sz w:val="24"/>
          <w:szCs w:val="24"/>
        </w:rPr>
        <w:t xml:space="preserve">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w:t>
      </w:r>
      <w:r w:rsidR="00045DA6" w:rsidRPr="00CA1CCB">
        <w:rPr>
          <w:rFonts w:ascii="Times New Roman" w:hAnsi="Times New Roman"/>
          <w:i/>
          <w:sz w:val="24"/>
          <w:szCs w:val="24"/>
        </w:rPr>
        <w:t>упражнений самостоятельно</w:t>
      </w:r>
      <w:r w:rsidRPr="00CA1CCB">
        <w:rPr>
          <w:rFonts w:ascii="Times New Roman" w:hAnsi="Times New Roman"/>
          <w:i/>
          <w:sz w:val="24"/>
          <w:szCs w:val="24"/>
        </w:rPr>
        <w:t xml:space="preserve"> со страховкой.</w:t>
      </w:r>
    </w:p>
    <w:p w14:paraId="64ADFD72"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w:t>
      </w:r>
      <w:r w:rsidR="00045DA6" w:rsidRPr="00CA1CCB">
        <w:rPr>
          <w:rFonts w:ascii="Times New Roman" w:hAnsi="Times New Roman"/>
          <w:sz w:val="24"/>
          <w:szCs w:val="24"/>
        </w:rPr>
        <w:t>их; выполнять</w:t>
      </w:r>
      <w:r w:rsidRPr="00CA1CCB">
        <w:rPr>
          <w:rFonts w:ascii="Times New Roman" w:hAnsi="Times New Roman"/>
          <w:sz w:val="24"/>
          <w:szCs w:val="24"/>
        </w:rPr>
        <w:t xml:space="preserve"> тестовые упражнения для </w:t>
      </w:r>
      <w:r w:rsidRPr="00CA1CCB">
        <w:rPr>
          <w:rFonts w:ascii="Times New Roman" w:hAnsi="Times New Roman"/>
          <w:sz w:val="24"/>
          <w:szCs w:val="24"/>
        </w:rPr>
        <w:lastRenderedPageBreak/>
        <w:t>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14:paraId="01E0F6AE" w14:textId="1119DF11"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w:t>
      </w:r>
      <w:r w:rsidRPr="00CA1CCB">
        <w:rPr>
          <w:rFonts w:ascii="Times New Roman" w:hAnsi="Times New Roman"/>
          <w:sz w:val="24"/>
          <w:szCs w:val="24"/>
        </w:rPr>
        <w:t> </w:t>
      </w:r>
      <w:r w:rsidRPr="00CA1CCB">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r w:rsidR="0004219D" w:rsidRPr="00CA1CCB">
        <w:rPr>
          <w:rFonts w:ascii="Times New Roman" w:hAnsi="Times New Roman"/>
          <w:i/>
          <w:sz w:val="24"/>
          <w:szCs w:val="24"/>
        </w:rPr>
        <w:t xml:space="preserve"> </w:t>
      </w:r>
      <w:r w:rsidRPr="00CA1CCB">
        <w:rPr>
          <w:rFonts w:ascii="Times New Roman" w:hAnsi="Times New Roman"/>
          <w:i/>
          <w:sz w:val="24"/>
          <w:szCs w:val="24"/>
        </w:rPr>
        <w:t xml:space="preserve">Проводить занятия физической культурой с использованием оздоровительных технологий и бега, обеспечивать их оздоровительную </w:t>
      </w:r>
      <w:r w:rsidR="00BE50FC" w:rsidRPr="00CA1CCB">
        <w:rPr>
          <w:rFonts w:ascii="Times New Roman" w:hAnsi="Times New Roman"/>
          <w:i/>
          <w:sz w:val="24"/>
          <w:szCs w:val="24"/>
        </w:rPr>
        <w:t>направленность; знать</w:t>
      </w:r>
      <w:r w:rsidRPr="00CA1CCB">
        <w:rPr>
          <w:rFonts w:ascii="Times New Roman" w:hAnsi="Times New Roman"/>
          <w:i/>
          <w:sz w:val="24"/>
          <w:szCs w:val="24"/>
        </w:rPr>
        <w:t xml:space="preserve"> и уметь выполнять тестовые нормативы Всероссийского физкультурно-спортивного комплекса «Готов к труду и обороне».</w:t>
      </w:r>
    </w:p>
    <w:p w14:paraId="2E6412C8" w14:textId="1ADD33C4" w:rsidR="00C920E1" w:rsidRPr="00CA1CCB" w:rsidRDefault="00C920E1" w:rsidP="002E3D52">
      <w:pPr>
        <w:tabs>
          <w:tab w:val="left" w:pos="1134"/>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Конькобежная подготовка. Обучающийся научится: основам конькобежных </w:t>
      </w:r>
      <w:r w:rsidR="00BE50FC" w:rsidRPr="00CA1CCB">
        <w:rPr>
          <w:rFonts w:ascii="Times New Roman" w:hAnsi="Times New Roman"/>
          <w:sz w:val="24"/>
          <w:szCs w:val="24"/>
        </w:rPr>
        <w:t>упражнении</w:t>
      </w:r>
      <w:r w:rsidRPr="00CA1CCB">
        <w:rPr>
          <w:rFonts w:ascii="Times New Roman" w:hAnsi="Times New Roman"/>
          <w:sz w:val="24"/>
          <w:szCs w:val="24"/>
        </w:rPr>
        <w:t xml:space="preserve"> техники их выполнения; оценивать влияние конькобежной подготовки на развитие двигательных качеств; знать технику безопасности, осуществлять подбор </w:t>
      </w:r>
      <w:r w:rsidR="00114043" w:rsidRPr="00CA1CCB">
        <w:rPr>
          <w:rFonts w:ascii="Times New Roman" w:hAnsi="Times New Roman"/>
          <w:sz w:val="24"/>
          <w:szCs w:val="24"/>
        </w:rPr>
        <w:t>инвентаря при</w:t>
      </w:r>
      <w:r w:rsidRPr="00CA1CCB">
        <w:rPr>
          <w:rFonts w:ascii="Times New Roman" w:hAnsi="Times New Roman"/>
          <w:sz w:val="24"/>
          <w:szCs w:val="24"/>
        </w:rPr>
        <w:t xml:space="preserve"> проведении соревнований и занятий. </w:t>
      </w:r>
    </w:p>
    <w:p w14:paraId="50314485" w14:textId="6891A8FA" w:rsidR="00C920E1" w:rsidRPr="00CA1CCB" w:rsidRDefault="00C920E1" w:rsidP="002E3D52">
      <w:pPr>
        <w:tabs>
          <w:tab w:val="left" w:pos="1134"/>
          <w:tab w:val="left" w:pos="8789"/>
        </w:tabs>
        <w:spacing w:after="0"/>
        <w:ind w:right="282" w:firstLine="709"/>
        <w:jc w:val="both"/>
        <w:rPr>
          <w:rFonts w:ascii="Times New Roman" w:hAnsi="Times New Roman"/>
          <w:sz w:val="24"/>
          <w:szCs w:val="24"/>
        </w:rPr>
      </w:pPr>
      <w:r w:rsidRPr="00CA1CCB">
        <w:rPr>
          <w:rFonts w:ascii="Times New Roman" w:hAnsi="Times New Roman"/>
          <w:i/>
          <w:sz w:val="24"/>
          <w:szCs w:val="24"/>
        </w:rPr>
        <w:t xml:space="preserve">Обучающийся получит возможность научиться: основам конькобежных упражнений; оценивать положительное влияние конькобежной подготовки на развитие </w:t>
      </w:r>
      <w:r w:rsidR="00114043" w:rsidRPr="00CA1CCB">
        <w:rPr>
          <w:rFonts w:ascii="Times New Roman" w:hAnsi="Times New Roman"/>
          <w:i/>
          <w:sz w:val="24"/>
          <w:szCs w:val="24"/>
        </w:rPr>
        <w:t xml:space="preserve">двигательных </w:t>
      </w:r>
      <w:r w:rsidR="00BE50FC" w:rsidRPr="00CA1CCB">
        <w:rPr>
          <w:rFonts w:ascii="Times New Roman" w:hAnsi="Times New Roman"/>
          <w:i/>
          <w:sz w:val="24"/>
          <w:szCs w:val="24"/>
        </w:rPr>
        <w:t>и физических</w:t>
      </w:r>
      <w:r w:rsidR="00114043" w:rsidRPr="00CA1CCB">
        <w:rPr>
          <w:rFonts w:ascii="Times New Roman" w:hAnsi="Times New Roman"/>
          <w:i/>
          <w:sz w:val="24"/>
          <w:szCs w:val="24"/>
        </w:rPr>
        <w:t xml:space="preserve"> качеств; применять</w:t>
      </w:r>
      <w:r w:rsidRPr="00CA1CCB">
        <w:rPr>
          <w:rFonts w:ascii="Times New Roman" w:hAnsi="Times New Roman"/>
          <w:i/>
          <w:sz w:val="24"/>
          <w:szCs w:val="24"/>
        </w:rPr>
        <w:t xml:space="preserve"> на практике </w:t>
      </w:r>
      <w:r w:rsidR="00114043" w:rsidRPr="00CA1CCB">
        <w:rPr>
          <w:rFonts w:ascii="Times New Roman" w:hAnsi="Times New Roman"/>
          <w:i/>
          <w:sz w:val="24"/>
          <w:szCs w:val="24"/>
        </w:rPr>
        <w:t>правила организации</w:t>
      </w:r>
      <w:r w:rsidRPr="00CA1CCB">
        <w:rPr>
          <w:rFonts w:ascii="Times New Roman" w:hAnsi="Times New Roman"/>
          <w:i/>
          <w:sz w:val="24"/>
          <w:szCs w:val="24"/>
        </w:rPr>
        <w:t xml:space="preserve"> проведения соревнований по конькам.</w:t>
      </w:r>
    </w:p>
    <w:p w14:paraId="0D1E8633" w14:textId="77777777" w:rsidR="00C920E1" w:rsidRPr="00CA1CCB" w:rsidRDefault="00C920E1" w:rsidP="002E3D52">
      <w:pPr>
        <w:tabs>
          <w:tab w:val="left" w:pos="993"/>
          <w:tab w:val="left" w:pos="8789"/>
        </w:tabs>
        <w:autoSpaceDE w:val="0"/>
        <w:autoSpaceDN w:val="0"/>
        <w:adjustRightInd w:val="0"/>
        <w:spacing w:after="0"/>
        <w:ind w:right="282" w:firstLine="709"/>
        <w:contextualSpacing/>
        <w:jc w:val="center"/>
        <w:rPr>
          <w:rFonts w:ascii="Times New Roman" w:hAnsi="Times New Roman"/>
          <w:sz w:val="24"/>
          <w:szCs w:val="24"/>
        </w:rPr>
      </w:pPr>
      <w:r w:rsidRPr="00CA1CCB">
        <w:rPr>
          <w:rFonts w:ascii="Times New Roman" w:hAnsi="Times New Roman"/>
          <w:sz w:val="24"/>
          <w:szCs w:val="24"/>
        </w:rPr>
        <w:t>Седьмой класс</w:t>
      </w:r>
    </w:p>
    <w:p w14:paraId="670F0ADF"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Знания о физической культуре. Обучающийся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w:t>
      </w:r>
      <w:r w:rsidRPr="00CA1CCB">
        <w:rPr>
          <w:rFonts w:ascii="Times New Roman" w:hAnsi="Times New Roman"/>
          <w:sz w:val="24"/>
          <w:szCs w:val="24"/>
        </w:rPr>
        <w:lastRenderedPageBreak/>
        <w:t>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14:paraId="4720FDA1" w14:textId="77777777"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14:paraId="57AEE38D"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Спортивные игры. Обучающийся </w:t>
      </w:r>
      <w:r w:rsidR="00114043" w:rsidRPr="00CA1CCB">
        <w:rPr>
          <w:rFonts w:ascii="Times New Roman" w:hAnsi="Times New Roman"/>
          <w:sz w:val="24"/>
          <w:szCs w:val="24"/>
        </w:rPr>
        <w:t>научится: выполнять</w:t>
      </w:r>
      <w:r w:rsidRPr="00CA1CCB">
        <w:rPr>
          <w:rFonts w:ascii="Times New Roman" w:hAnsi="Times New Roman"/>
          <w:sz w:val="24"/>
          <w:szCs w:val="24"/>
        </w:rPr>
        <w:t xml:space="preserve"> тактические, технические действия и приемы игры в волейбол, баскетбол в условиях учебной деятельности; выполнение общеподготовительных и подводящих упражнений, </w:t>
      </w:r>
      <w:r w:rsidRPr="00CA1CCB">
        <w:rPr>
          <w:rFonts w:ascii="Times New Roman" w:hAnsi="Times New Roman"/>
          <w:sz w:val="24"/>
          <w:szCs w:val="24"/>
        </w:rPr>
        <w:lastRenderedPageBreak/>
        <w:t xml:space="preserve">двигательных действий в разнообразных игровых ситуациях. Терминологии избранной игры. Правилам и организации проведения соревнований по баскетболу, волейболу. Технике безопасности при проведении соревнований и занятий. Подготовке места занятий, подбору инвентаря. </w:t>
      </w:r>
    </w:p>
    <w:p w14:paraId="6B5C7ECC" w14:textId="3C15BFF4"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w:t>
      </w:r>
      <w:r w:rsidR="00BE50FC" w:rsidRPr="00CA1CCB">
        <w:rPr>
          <w:rFonts w:ascii="Times New Roman" w:hAnsi="Times New Roman"/>
          <w:i/>
          <w:sz w:val="24"/>
          <w:szCs w:val="24"/>
        </w:rPr>
        <w:t>научиться: Применять</w:t>
      </w:r>
      <w:r w:rsidRPr="00CA1CCB">
        <w:rPr>
          <w:rFonts w:ascii="Times New Roman" w:hAnsi="Times New Roman"/>
          <w:i/>
          <w:sz w:val="24"/>
          <w:szCs w:val="24"/>
        </w:rPr>
        <w:t xml:space="preserve"> правила организации проведения соревнований по баскетболу, волейболу </w:t>
      </w:r>
      <w:r w:rsidR="00114043" w:rsidRPr="00CA1CCB">
        <w:rPr>
          <w:rFonts w:ascii="Times New Roman" w:hAnsi="Times New Roman"/>
          <w:i/>
          <w:sz w:val="24"/>
          <w:szCs w:val="24"/>
        </w:rPr>
        <w:t>на практике</w:t>
      </w:r>
      <w:r w:rsidRPr="00CA1CCB">
        <w:rPr>
          <w:rFonts w:ascii="Times New Roman" w:hAnsi="Times New Roman"/>
          <w:i/>
          <w:sz w:val="24"/>
          <w:szCs w:val="24"/>
        </w:rPr>
        <w:t xml:space="preserve">. Технике безопасности, основам оказания первой медицинской помощи при травматизме при проведении соревнований и занятий. Подготовке мест занятий, подбору инвентаря. Оказывать помощь в судействе, организации и проведение подвижных </w:t>
      </w:r>
      <w:r w:rsidR="00114043" w:rsidRPr="00CA1CCB">
        <w:rPr>
          <w:rFonts w:ascii="Times New Roman" w:hAnsi="Times New Roman"/>
          <w:i/>
          <w:sz w:val="24"/>
          <w:szCs w:val="24"/>
        </w:rPr>
        <w:t>игр, и</w:t>
      </w:r>
      <w:r w:rsidRPr="00CA1CCB">
        <w:rPr>
          <w:rFonts w:ascii="Times New Roman" w:hAnsi="Times New Roman"/>
          <w:i/>
          <w:sz w:val="24"/>
          <w:szCs w:val="24"/>
        </w:rPr>
        <w:t xml:space="preserve"> игровых заданий.</w:t>
      </w:r>
    </w:p>
    <w:p w14:paraId="56794B7F"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Самбо (гимнастика с элементами акробатики). Обучающийся </w:t>
      </w:r>
      <w:r w:rsidR="00114043" w:rsidRPr="00CA1CCB">
        <w:rPr>
          <w:rFonts w:ascii="Times New Roman" w:hAnsi="Times New Roman"/>
          <w:sz w:val="24"/>
          <w:szCs w:val="24"/>
        </w:rPr>
        <w:t>научится: характеризовать</w:t>
      </w:r>
      <w:r w:rsidRPr="00CA1CCB">
        <w:rPr>
          <w:rFonts w:ascii="Times New Roman" w:hAnsi="Times New Roman"/>
          <w:sz w:val="24"/>
          <w:szCs w:val="24"/>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Основам выполнения гимнастических упражнений; выполнять акробатические комбинации из числа хорошо освоенных упражнений;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r w:rsidR="00114043" w:rsidRPr="00CA1CCB">
        <w:rPr>
          <w:rFonts w:ascii="Times New Roman" w:hAnsi="Times New Roman"/>
          <w:sz w:val="24"/>
          <w:szCs w:val="24"/>
        </w:rPr>
        <w:t>Характеризовать</w:t>
      </w:r>
      <w:r w:rsidRPr="00CA1CCB">
        <w:rPr>
          <w:rFonts w:ascii="Times New Roman" w:hAnsi="Times New Roman"/>
          <w:sz w:val="24"/>
          <w:szCs w:val="24"/>
        </w:rPr>
        <w:t xml:space="preserve"> значение гимнастических упражнений для развития координационных способностей. Самостраховке во время занятий. </w:t>
      </w:r>
    </w:p>
    <w:p w14:paraId="06523CDA" w14:textId="2F5FB916"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w:t>
      </w:r>
      <w:r w:rsidR="00BE50FC" w:rsidRPr="00CA1CCB">
        <w:rPr>
          <w:rFonts w:ascii="Times New Roman" w:hAnsi="Times New Roman"/>
          <w:i/>
          <w:sz w:val="24"/>
          <w:szCs w:val="24"/>
        </w:rPr>
        <w:t>научиться: вести</w:t>
      </w:r>
      <w:r w:rsidRPr="00CA1CCB">
        <w:rPr>
          <w:rFonts w:ascii="Times New Roman" w:hAnsi="Times New Roman"/>
          <w:i/>
          <w:sz w:val="24"/>
          <w:szCs w:val="24"/>
        </w:rPr>
        <w:t xml:space="preserve">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упражнений лечебной физической </w:t>
      </w:r>
      <w:r w:rsidR="00114043" w:rsidRPr="00CA1CCB">
        <w:rPr>
          <w:rFonts w:ascii="Times New Roman" w:hAnsi="Times New Roman"/>
          <w:i/>
          <w:sz w:val="24"/>
          <w:szCs w:val="24"/>
        </w:rPr>
        <w:t xml:space="preserve">культуры, </w:t>
      </w:r>
      <w:r w:rsidR="00BE50FC" w:rsidRPr="00CA1CCB">
        <w:rPr>
          <w:rFonts w:ascii="Times New Roman" w:hAnsi="Times New Roman"/>
          <w:i/>
          <w:sz w:val="24"/>
          <w:szCs w:val="24"/>
        </w:rPr>
        <w:t>комплексы акробатических</w:t>
      </w:r>
      <w:r w:rsidRPr="00CA1CCB">
        <w:rPr>
          <w:rFonts w:ascii="Times New Roman" w:hAnsi="Times New Roman"/>
          <w:i/>
          <w:sz w:val="24"/>
          <w:szCs w:val="24"/>
        </w:rPr>
        <w:t xml:space="preserve"> упражнений из числа хорошо освоенных.</w:t>
      </w:r>
    </w:p>
    <w:p w14:paraId="1BF53863"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14:paraId="2980E27E" w14:textId="7BF21945"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w:t>
      </w:r>
      <w:r w:rsidRPr="00CA1CCB">
        <w:rPr>
          <w:rFonts w:ascii="Times New Roman" w:hAnsi="Times New Roman"/>
          <w:sz w:val="24"/>
          <w:szCs w:val="24"/>
        </w:rPr>
        <w:t> </w:t>
      </w:r>
      <w:r w:rsidRPr="00CA1CCB">
        <w:rPr>
          <w:rFonts w:ascii="Times New Roman" w:hAnsi="Times New Roman"/>
          <w:i/>
          <w:sz w:val="24"/>
          <w:szCs w:val="24"/>
        </w:rP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w:t>
      </w:r>
      <w:r w:rsidR="00BE50FC" w:rsidRPr="00CA1CCB">
        <w:rPr>
          <w:rFonts w:ascii="Times New Roman" w:hAnsi="Times New Roman"/>
          <w:i/>
          <w:sz w:val="24"/>
          <w:szCs w:val="24"/>
        </w:rPr>
        <w:t>организма. Проводить</w:t>
      </w:r>
      <w:r w:rsidRPr="00CA1CCB">
        <w:rPr>
          <w:rFonts w:ascii="Times New Roman" w:hAnsi="Times New Roman"/>
          <w:i/>
          <w:sz w:val="24"/>
          <w:szCs w:val="24"/>
        </w:rPr>
        <w:t xml:space="preserve"> занятия физической культурой с использованием оздоровительных технологий и бега, обеспечивать их оздоровительную </w:t>
      </w:r>
      <w:r w:rsidR="00BE50FC" w:rsidRPr="00CA1CCB">
        <w:rPr>
          <w:rFonts w:ascii="Times New Roman" w:hAnsi="Times New Roman"/>
          <w:i/>
          <w:sz w:val="24"/>
          <w:szCs w:val="24"/>
        </w:rPr>
        <w:t>направленность; знать</w:t>
      </w:r>
      <w:r w:rsidRPr="00CA1CCB">
        <w:rPr>
          <w:rFonts w:ascii="Times New Roman" w:hAnsi="Times New Roman"/>
          <w:i/>
          <w:sz w:val="24"/>
          <w:szCs w:val="24"/>
        </w:rPr>
        <w:t xml:space="preserve"> и уметь выполнять тестовые нормативы Всероссийского физкультурно-спортивного комплекса «Готов к труду и обороне».</w:t>
      </w:r>
    </w:p>
    <w:p w14:paraId="507DBBE9" w14:textId="1FCF7054" w:rsidR="00C920E1" w:rsidRPr="00CA1CCB" w:rsidRDefault="00C920E1" w:rsidP="002E3D52">
      <w:pPr>
        <w:tabs>
          <w:tab w:val="left" w:pos="1134"/>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Конькобежная подготовка. Конькобежная подготовка. Обучающийся научится: основам конькобежных </w:t>
      </w:r>
      <w:r w:rsidR="00BE50FC" w:rsidRPr="00CA1CCB">
        <w:rPr>
          <w:rFonts w:ascii="Times New Roman" w:hAnsi="Times New Roman"/>
          <w:sz w:val="24"/>
          <w:szCs w:val="24"/>
        </w:rPr>
        <w:t>упражнении</w:t>
      </w:r>
      <w:r w:rsidRPr="00CA1CCB">
        <w:rPr>
          <w:rFonts w:ascii="Times New Roman" w:hAnsi="Times New Roman"/>
          <w:sz w:val="24"/>
          <w:szCs w:val="24"/>
        </w:rPr>
        <w:t xml:space="preserve"> техники их выполнения; оценивать влияние конькобежной подготовки на развитие двигательных качеств; знать технику безопасности, осуществлять подбор </w:t>
      </w:r>
      <w:r w:rsidR="00114043" w:rsidRPr="00CA1CCB">
        <w:rPr>
          <w:rFonts w:ascii="Times New Roman" w:hAnsi="Times New Roman"/>
          <w:sz w:val="24"/>
          <w:szCs w:val="24"/>
        </w:rPr>
        <w:t>инвентаря при</w:t>
      </w:r>
      <w:r w:rsidRPr="00CA1CCB">
        <w:rPr>
          <w:rFonts w:ascii="Times New Roman" w:hAnsi="Times New Roman"/>
          <w:sz w:val="24"/>
          <w:szCs w:val="24"/>
        </w:rPr>
        <w:t xml:space="preserve"> проведении соревнований и занятий. </w:t>
      </w:r>
    </w:p>
    <w:p w14:paraId="029EC612" w14:textId="519ADA2E" w:rsidR="00C920E1" w:rsidRPr="00CA1CCB" w:rsidRDefault="00C920E1" w:rsidP="002E3D52">
      <w:pPr>
        <w:tabs>
          <w:tab w:val="left" w:pos="1134"/>
          <w:tab w:val="left" w:pos="8789"/>
        </w:tabs>
        <w:spacing w:after="0"/>
        <w:ind w:right="282" w:firstLine="709"/>
        <w:jc w:val="both"/>
        <w:rPr>
          <w:rFonts w:ascii="Times New Roman" w:hAnsi="Times New Roman"/>
          <w:sz w:val="24"/>
          <w:szCs w:val="24"/>
        </w:rPr>
      </w:pPr>
      <w:r w:rsidRPr="00CA1CCB">
        <w:rPr>
          <w:rFonts w:ascii="Times New Roman" w:hAnsi="Times New Roman"/>
          <w:i/>
          <w:sz w:val="24"/>
          <w:szCs w:val="24"/>
        </w:rPr>
        <w:t xml:space="preserve">Обучающийся получит возможность научиться: основам конькобежных упражнений; оценивать положительное влияние конькобежной подготовки на развитие </w:t>
      </w:r>
      <w:r w:rsidR="00114043" w:rsidRPr="00CA1CCB">
        <w:rPr>
          <w:rFonts w:ascii="Times New Roman" w:hAnsi="Times New Roman"/>
          <w:i/>
          <w:sz w:val="24"/>
          <w:szCs w:val="24"/>
        </w:rPr>
        <w:t xml:space="preserve">двигательных </w:t>
      </w:r>
      <w:r w:rsidR="00BE50FC" w:rsidRPr="00CA1CCB">
        <w:rPr>
          <w:rFonts w:ascii="Times New Roman" w:hAnsi="Times New Roman"/>
          <w:i/>
          <w:sz w:val="24"/>
          <w:szCs w:val="24"/>
        </w:rPr>
        <w:t>и физических</w:t>
      </w:r>
      <w:r w:rsidR="00114043" w:rsidRPr="00CA1CCB">
        <w:rPr>
          <w:rFonts w:ascii="Times New Roman" w:hAnsi="Times New Roman"/>
          <w:i/>
          <w:sz w:val="24"/>
          <w:szCs w:val="24"/>
        </w:rPr>
        <w:t xml:space="preserve"> качеств; применять</w:t>
      </w:r>
      <w:r w:rsidRPr="00CA1CCB">
        <w:rPr>
          <w:rFonts w:ascii="Times New Roman" w:hAnsi="Times New Roman"/>
          <w:i/>
          <w:sz w:val="24"/>
          <w:szCs w:val="24"/>
        </w:rPr>
        <w:t xml:space="preserve"> на практике </w:t>
      </w:r>
      <w:r w:rsidR="00114043" w:rsidRPr="00CA1CCB">
        <w:rPr>
          <w:rFonts w:ascii="Times New Roman" w:hAnsi="Times New Roman"/>
          <w:i/>
          <w:sz w:val="24"/>
          <w:szCs w:val="24"/>
        </w:rPr>
        <w:t>правила организации</w:t>
      </w:r>
      <w:r w:rsidRPr="00CA1CCB">
        <w:rPr>
          <w:rFonts w:ascii="Times New Roman" w:hAnsi="Times New Roman"/>
          <w:i/>
          <w:sz w:val="24"/>
          <w:szCs w:val="24"/>
        </w:rPr>
        <w:t xml:space="preserve"> проведения соревнований по конькам.</w:t>
      </w:r>
    </w:p>
    <w:p w14:paraId="20214DA6"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Знания о физической культуре. Обучающийся </w:t>
      </w:r>
      <w:r w:rsidR="00114043" w:rsidRPr="00CA1CCB">
        <w:rPr>
          <w:rFonts w:ascii="Times New Roman" w:hAnsi="Times New Roman"/>
          <w:sz w:val="24"/>
          <w:szCs w:val="24"/>
        </w:rPr>
        <w:t>научится: рассматривать</w:t>
      </w:r>
      <w:r w:rsidRPr="00CA1CCB">
        <w:rPr>
          <w:rFonts w:ascii="Times New Roman" w:hAnsi="Times New Roman"/>
          <w:sz w:val="24"/>
          <w:szCs w:val="24"/>
        </w:rPr>
        <w:t xml:space="preserve"> физическую культуру как явление культуры, выделять исторические этапы ее </w:t>
      </w:r>
      <w:r w:rsidRPr="00CA1CCB">
        <w:rPr>
          <w:rFonts w:ascii="Times New Roman" w:hAnsi="Times New Roman"/>
          <w:sz w:val="24"/>
          <w:szCs w:val="24"/>
        </w:rPr>
        <w:lastRenderedPageBreak/>
        <w:t>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14:paraId="38AC9A1F" w14:textId="77777777"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w:t>
      </w:r>
      <w:r w:rsidRPr="00CA1CCB">
        <w:rPr>
          <w:rFonts w:ascii="Times New Roman" w:hAnsi="Times New Roman"/>
          <w:i/>
          <w:sz w:val="24"/>
          <w:szCs w:val="24"/>
        </w:rPr>
        <w:lastRenderedPageBreak/>
        <w:t>подготовкой на укрепление здоровья, устанавливать связь между развитием физических качеств и основных систем организма.</w:t>
      </w:r>
    </w:p>
    <w:p w14:paraId="50A1664F"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Спортивные игры. Обучающийся </w:t>
      </w:r>
      <w:r w:rsidR="00114043" w:rsidRPr="00CA1CCB">
        <w:rPr>
          <w:rFonts w:ascii="Times New Roman" w:hAnsi="Times New Roman"/>
          <w:sz w:val="24"/>
          <w:szCs w:val="24"/>
        </w:rPr>
        <w:t>научится: выполнять</w:t>
      </w:r>
      <w:r w:rsidRPr="00CA1CCB">
        <w:rPr>
          <w:rFonts w:ascii="Times New Roman" w:hAnsi="Times New Roman"/>
          <w:sz w:val="24"/>
          <w:szCs w:val="24"/>
        </w:rPr>
        <w:t xml:space="preserve"> технические, тактические действия и приемы игры в волейбол, баскетбол в условиях учебной и деятельности; выполнение общеподготовительных и подводящих упражнений, двигательных действий в разнообразных игровых ситуациях. Терминологии избранной игры. Правилам и организации проведения соревнований по баскетболу, волейболу. Технике безопасности при проведении соревнований и занятий. Подготовке места занятий, подбору нужного инвентаря. </w:t>
      </w:r>
    </w:p>
    <w:p w14:paraId="5ADED6BD" w14:textId="77D49159"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w:t>
      </w:r>
      <w:r w:rsidR="00BE50FC" w:rsidRPr="00CA1CCB">
        <w:rPr>
          <w:rFonts w:ascii="Times New Roman" w:hAnsi="Times New Roman"/>
          <w:i/>
          <w:sz w:val="24"/>
          <w:szCs w:val="24"/>
        </w:rPr>
        <w:t>научиться: применять</w:t>
      </w:r>
      <w:r w:rsidRPr="00CA1CCB">
        <w:rPr>
          <w:rFonts w:ascii="Times New Roman" w:hAnsi="Times New Roman"/>
          <w:i/>
          <w:sz w:val="24"/>
          <w:szCs w:val="24"/>
        </w:rPr>
        <w:t xml:space="preserve"> и использовать правила </w:t>
      </w:r>
      <w:r w:rsidR="00114043" w:rsidRPr="00CA1CCB">
        <w:rPr>
          <w:rFonts w:ascii="Times New Roman" w:hAnsi="Times New Roman"/>
          <w:i/>
          <w:sz w:val="24"/>
          <w:szCs w:val="24"/>
        </w:rPr>
        <w:t>организации</w:t>
      </w:r>
      <w:r w:rsidRPr="00CA1CCB">
        <w:rPr>
          <w:rFonts w:ascii="Times New Roman" w:hAnsi="Times New Roman"/>
          <w:i/>
          <w:sz w:val="24"/>
          <w:szCs w:val="24"/>
        </w:rPr>
        <w:t xml:space="preserve"> проведения соревнований по баскетболу, волейболу на практике. Технике безопасности, правильному подбору </w:t>
      </w:r>
      <w:r w:rsidR="00114043" w:rsidRPr="00CA1CCB">
        <w:rPr>
          <w:rFonts w:ascii="Times New Roman" w:hAnsi="Times New Roman"/>
          <w:i/>
          <w:sz w:val="24"/>
          <w:szCs w:val="24"/>
        </w:rPr>
        <w:t>инвентаря при</w:t>
      </w:r>
      <w:r w:rsidRPr="00CA1CCB">
        <w:rPr>
          <w:rFonts w:ascii="Times New Roman" w:hAnsi="Times New Roman"/>
          <w:i/>
          <w:sz w:val="24"/>
          <w:szCs w:val="24"/>
        </w:rPr>
        <w:t xml:space="preserve"> проведении соревнований и занятий.  Оказывать помощь в судействе, организации и проведение подвижных игр и игровых заданий.</w:t>
      </w:r>
    </w:p>
    <w:p w14:paraId="31E0FC09"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Самбо (гимнастика с элементами акробатики). Обучающийся </w:t>
      </w:r>
      <w:r w:rsidR="00114043" w:rsidRPr="00CA1CCB">
        <w:rPr>
          <w:rFonts w:ascii="Times New Roman" w:hAnsi="Times New Roman"/>
          <w:sz w:val="24"/>
          <w:szCs w:val="24"/>
        </w:rPr>
        <w:t>научится: характеризовать</w:t>
      </w:r>
      <w:r w:rsidRPr="00CA1CCB">
        <w:rPr>
          <w:rFonts w:ascii="Times New Roman" w:hAnsi="Times New Roman"/>
          <w:sz w:val="24"/>
          <w:szCs w:val="24"/>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Основам выполнения гимнастических упражнений; выполнять акробатические комбинации из числа хорошо освоенных упражнений;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Оценивать значение и влияние гимнастических упражнений для развития координационных способностей. Самостраховке во время занятий. Технике безопасности, правилам оказания первой помощи при травматизме во время занятий и соревнований.</w:t>
      </w:r>
    </w:p>
    <w:p w14:paraId="1F31A3E9" w14:textId="5F8D86DF"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lastRenderedPageBreak/>
        <w:t xml:space="preserve">Обучающийся получит возможность </w:t>
      </w:r>
      <w:r w:rsidR="00BE50FC" w:rsidRPr="00CA1CCB">
        <w:rPr>
          <w:rFonts w:ascii="Times New Roman" w:hAnsi="Times New Roman"/>
          <w:i/>
          <w:sz w:val="24"/>
          <w:szCs w:val="24"/>
        </w:rPr>
        <w:t>научиться: вести</w:t>
      </w:r>
      <w:r w:rsidRPr="00CA1CCB">
        <w:rPr>
          <w:rFonts w:ascii="Times New Roman" w:hAnsi="Times New Roman"/>
          <w:i/>
          <w:sz w:val="24"/>
          <w:szCs w:val="24"/>
        </w:rPr>
        <w:t xml:space="preserve">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w:t>
      </w:r>
      <w:r w:rsidR="00114043" w:rsidRPr="00CA1CCB">
        <w:rPr>
          <w:rFonts w:ascii="Times New Roman" w:hAnsi="Times New Roman"/>
          <w:i/>
          <w:sz w:val="24"/>
          <w:szCs w:val="24"/>
        </w:rPr>
        <w:t>акробатических упражнений</w:t>
      </w:r>
      <w:r w:rsidRPr="00CA1CCB">
        <w:rPr>
          <w:rFonts w:ascii="Times New Roman" w:hAnsi="Times New Roman"/>
          <w:i/>
          <w:sz w:val="24"/>
          <w:szCs w:val="24"/>
        </w:rPr>
        <w:t xml:space="preserve"> из числа хорошо освоенных.</w:t>
      </w:r>
    </w:p>
    <w:p w14:paraId="4E69F5CA"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14:paraId="52071F8C" w14:textId="286C66A4"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w:t>
      </w:r>
      <w:r w:rsidRPr="00CA1CCB">
        <w:rPr>
          <w:rFonts w:ascii="Times New Roman" w:hAnsi="Times New Roman"/>
          <w:sz w:val="24"/>
          <w:szCs w:val="24"/>
        </w:rPr>
        <w:t> </w:t>
      </w:r>
      <w:r w:rsidRPr="00CA1CCB">
        <w:rPr>
          <w:rFonts w:ascii="Times New Roman" w:hAnsi="Times New Roman"/>
          <w:i/>
          <w:sz w:val="24"/>
          <w:szCs w:val="24"/>
        </w:rP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w:t>
      </w:r>
      <w:r w:rsidR="00BE50FC" w:rsidRPr="00CA1CCB">
        <w:rPr>
          <w:rFonts w:ascii="Times New Roman" w:hAnsi="Times New Roman"/>
          <w:i/>
          <w:sz w:val="24"/>
          <w:szCs w:val="24"/>
        </w:rPr>
        <w:t>организма. Проводить</w:t>
      </w:r>
      <w:r w:rsidRPr="00CA1CCB">
        <w:rPr>
          <w:rFonts w:ascii="Times New Roman" w:hAnsi="Times New Roman"/>
          <w:i/>
          <w:sz w:val="24"/>
          <w:szCs w:val="24"/>
        </w:rPr>
        <w:t xml:space="preserve"> занятия физической культурой с использованием оздоровительной ходьбы и бега, туристических походов, обеспечивать их оздоровительную </w:t>
      </w:r>
      <w:r w:rsidR="00BE50FC" w:rsidRPr="00CA1CCB">
        <w:rPr>
          <w:rFonts w:ascii="Times New Roman" w:hAnsi="Times New Roman"/>
          <w:i/>
          <w:sz w:val="24"/>
          <w:szCs w:val="24"/>
        </w:rPr>
        <w:t>направленность; знать</w:t>
      </w:r>
      <w:r w:rsidRPr="00CA1CCB">
        <w:rPr>
          <w:rFonts w:ascii="Times New Roman" w:hAnsi="Times New Roman"/>
          <w:i/>
          <w:sz w:val="24"/>
          <w:szCs w:val="24"/>
        </w:rPr>
        <w:t xml:space="preserve"> тестовые нормативы Всероссийского физкультурно-спортивного комплекса «Готов к труду и обороне».</w:t>
      </w:r>
    </w:p>
    <w:p w14:paraId="76521D8A" w14:textId="602BB922" w:rsidR="00C920E1" w:rsidRPr="00CA1CCB" w:rsidRDefault="00C920E1" w:rsidP="002E3D52">
      <w:pPr>
        <w:tabs>
          <w:tab w:val="left" w:pos="1134"/>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Конькобежная подготовка. Конькобежная подготовка. Обучающийся научится: основам конькобежных </w:t>
      </w:r>
      <w:r w:rsidR="00BE50FC" w:rsidRPr="00CA1CCB">
        <w:rPr>
          <w:rFonts w:ascii="Times New Roman" w:hAnsi="Times New Roman"/>
          <w:sz w:val="24"/>
          <w:szCs w:val="24"/>
        </w:rPr>
        <w:t>упражнении</w:t>
      </w:r>
      <w:r w:rsidRPr="00CA1CCB">
        <w:rPr>
          <w:rFonts w:ascii="Times New Roman" w:hAnsi="Times New Roman"/>
          <w:sz w:val="24"/>
          <w:szCs w:val="24"/>
        </w:rPr>
        <w:t xml:space="preserve"> техники их выполнения; оценивать влияние конькобежной подготовки на развитие двигательных качеств; знать технику безопасности, осуществлять подбор </w:t>
      </w:r>
      <w:r w:rsidR="00114043" w:rsidRPr="00CA1CCB">
        <w:rPr>
          <w:rFonts w:ascii="Times New Roman" w:hAnsi="Times New Roman"/>
          <w:sz w:val="24"/>
          <w:szCs w:val="24"/>
        </w:rPr>
        <w:t>инвентаря при</w:t>
      </w:r>
      <w:r w:rsidRPr="00CA1CCB">
        <w:rPr>
          <w:rFonts w:ascii="Times New Roman" w:hAnsi="Times New Roman"/>
          <w:sz w:val="24"/>
          <w:szCs w:val="24"/>
        </w:rPr>
        <w:t xml:space="preserve"> проведении соревнований и занятий. </w:t>
      </w:r>
    </w:p>
    <w:p w14:paraId="4744359D" w14:textId="77777777" w:rsidR="00C920E1" w:rsidRPr="00CA1CCB" w:rsidRDefault="00C920E1" w:rsidP="002E3D52">
      <w:pPr>
        <w:tabs>
          <w:tab w:val="left" w:pos="1134"/>
          <w:tab w:val="left" w:pos="8789"/>
        </w:tabs>
        <w:spacing w:after="0"/>
        <w:ind w:right="282" w:firstLine="709"/>
        <w:jc w:val="both"/>
        <w:rPr>
          <w:rFonts w:ascii="Times New Roman" w:hAnsi="Times New Roman"/>
          <w:sz w:val="24"/>
          <w:szCs w:val="24"/>
        </w:rPr>
      </w:pPr>
      <w:r w:rsidRPr="00CA1CCB">
        <w:rPr>
          <w:rFonts w:ascii="Times New Roman" w:hAnsi="Times New Roman"/>
          <w:i/>
          <w:sz w:val="24"/>
          <w:szCs w:val="24"/>
        </w:rPr>
        <w:lastRenderedPageBreak/>
        <w:t xml:space="preserve">Обучающийся получит возможность научиться: применять на практике </w:t>
      </w:r>
      <w:r w:rsidR="00114043" w:rsidRPr="00CA1CCB">
        <w:rPr>
          <w:rFonts w:ascii="Times New Roman" w:hAnsi="Times New Roman"/>
          <w:i/>
          <w:sz w:val="24"/>
          <w:szCs w:val="24"/>
        </w:rPr>
        <w:t>правила организации</w:t>
      </w:r>
      <w:r w:rsidRPr="00CA1CCB">
        <w:rPr>
          <w:rFonts w:ascii="Times New Roman" w:hAnsi="Times New Roman"/>
          <w:i/>
          <w:sz w:val="24"/>
          <w:szCs w:val="24"/>
        </w:rPr>
        <w:t xml:space="preserve"> проведения соревнований по конькам, осуществлять первую медицинскую помощь пи травматизме; осуществлять судейство и принимать участие в конькобежных соревнованиях</w:t>
      </w:r>
      <w:r w:rsidRPr="00CA1CCB">
        <w:rPr>
          <w:rFonts w:ascii="Times New Roman" w:hAnsi="Times New Roman"/>
          <w:sz w:val="24"/>
          <w:szCs w:val="24"/>
        </w:rPr>
        <w:t>.</w:t>
      </w:r>
    </w:p>
    <w:p w14:paraId="1EC992E4" w14:textId="77777777" w:rsidR="00C920E1" w:rsidRPr="00CA1CCB" w:rsidRDefault="00C920E1" w:rsidP="002E3D52">
      <w:pPr>
        <w:tabs>
          <w:tab w:val="left" w:pos="8789"/>
        </w:tabs>
        <w:autoSpaceDE w:val="0"/>
        <w:autoSpaceDN w:val="0"/>
        <w:adjustRightInd w:val="0"/>
        <w:spacing w:after="0"/>
        <w:ind w:right="282" w:firstLine="709"/>
        <w:jc w:val="center"/>
        <w:rPr>
          <w:rFonts w:ascii="Times New Roman" w:hAnsi="Times New Roman"/>
          <w:sz w:val="24"/>
          <w:szCs w:val="24"/>
        </w:rPr>
      </w:pPr>
      <w:r w:rsidRPr="00CA1CCB">
        <w:rPr>
          <w:rFonts w:ascii="Times New Roman" w:hAnsi="Times New Roman"/>
          <w:sz w:val="24"/>
          <w:szCs w:val="24"/>
        </w:rPr>
        <w:t>Девятый класс</w:t>
      </w:r>
    </w:p>
    <w:p w14:paraId="3614F9EA"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Знания о физической культуре. Выпускник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w:t>
      </w:r>
      <w:r w:rsidR="00114043" w:rsidRPr="00CA1CCB">
        <w:rPr>
          <w:rFonts w:ascii="Times New Roman" w:hAnsi="Times New Roman"/>
          <w:sz w:val="24"/>
          <w:szCs w:val="24"/>
        </w:rPr>
        <w:t>физических качеств</w:t>
      </w:r>
      <w:r w:rsidRPr="00CA1CCB">
        <w:rPr>
          <w:rFonts w:ascii="Times New Roman" w:hAnsi="Times New Roman"/>
          <w:sz w:val="24"/>
          <w:szCs w:val="24"/>
        </w:rPr>
        <w:t xml:space="preserve">.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w:t>
      </w:r>
      <w:r w:rsidRPr="00CA1CCB">
        <w:rPr>
          <w:rFonts w:ascii="Times New Roman" w:hAnsi="Times New Roman"/>
          <w:sz w:val="24"/>
          <w:szCs w:val="24"/>
        </w:rPr>
        <w:lastRenderedPageBreak/>
        <w:t>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14:paraId="5DC44B9D" w14:textId="77777777"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14:paraId="4E95BC6C"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Спортивные игры. Выпускник </w:t>
      </w:r>
      <w:r w:rsidR="00114043" w:rsidRPr="00CA1CCB">
        <w:rPr>
          <w:rFonts w:ascii="Times New Roman" w:hAnsi="Times New Roman"/>
          <w:sz w:val="24"/>
          <w:szCs w:val="24"/>
        </w:rPr>
        <w:t>научится: выполнять</w:t>
      </w:r>
      <w:r w:rsidRPr="00CA1CCB">
        <w:rPr>
          <w:rFonts w:ascii="Times New Roman" w:hAnsi="Times New Roman"/>
          <w:sz w:val="24"/>
          <w:szCs w:val="24"/>
        </w:rPr>
        <w:t xml:space="preserve"> тактические, технические действия и приемы игры в волейбол, баскетбол в условиях учебной и соревновательной деятельности; выполнение общеподготовительных и подводящих упражнений, двигательных действий в разнообразных игровых ситуациях. Терминологии избранной игры. </w:t>
      </w:r>
      <w:r w:rsidR="00114043" w:rsidRPr="00CA1CCB">
        <w:rPr>
          <w:rFonts w:ascii="Times New Roman" w:hAnsi="Times New Roman"/>
          <w:sz w:val="24"/>
          <w:szCs w:val="24"/>
        </w:rPr>
        <w:t>Правилам организации</w:t>
      </w:r>
      <w:r w:rsidRPr="00CA1CCB">
        <w:rPr>
          <w:rFonts w:ascii="Times New Roman" w:hAnsi="Times New Roman"/>
          <w:sz w:val="24"/>
          <w:szCs w:val="24"/>
        </w:rPr>
        <w:t xml:space="preserve"> проведения соревнований по баскетболу, волейболу. Технике безопасности при проведении соревнований и занятий, основам оказания первой медицинской помощи при травматизме. Оказывать помощь в судействе, </w:t>
      </w:r>
      <w:r w:rsidR="00114043" w:rsidRPr="00CA1CCB">
        <w:rPr>
          <w:rFonts w:ascii="Times New Roman" w:hAnsi="Times New Roman"/>
          <w:sz w:val="24"/>
          <w:szCs w:val="24"/>
        </w:rPr>
        <w:t>организации и</w:t>
      </w:r>
      <w:r w:rsidRPr="00CA1CCB">
        <w:rPr>
          <w:rFonts w:ascii="Times New Roman" w:hAnsi="Times New Roman"/>
          <w:sz w:val="24"/>
          <w:szCs w:val="24"/>
        </w:rPr>
        <w:t xml:space="preserve"> проведении подвижных игр и игровых заданий.</w:t>
      </w:r>
    </w:p>
    <w:p w14:paraId="616A54C6"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i/>
          <w:sz w:val="24"/>
          <w:szCs w:val="24"/>
        </w:rPr>
        <w:t>Выпускник получит возможность научиться:</w:t>
      </w:r>
      <w:r w:rsidR="0004219D" w:rsidRPr="00CA1CCB">
        <w:rPr>
          <w:rFonts w:ascii="Times New Roman" w:hAnsi="Times New Roman"/>
          <w:i/>
          <w:sz w:val="24"/>
          <w:szCs w:val="24"/>
        </w:rPr>
        <w:t xml:space="preserve"> </w:t>
      </w:r>
      <w:r w:rsidRPr="00CA1CCB">
        <w:rPr>
          <w:rFonts w:ascii="Times New Roman" w:hAnsi="Times New Roman"/>
          <w:i/>
          <w:sz w:val="24"/>
          <w:szCs w:val="24"/>
        </w:rPr>
        <w:t xml:space="preserve">использовать правила организации проведения соревнований по баскетболу, волейболу. Осуществлять судейство в организации и проведении подвижных игр, </w:t>
      </w:r>
      <w:r w:rsidR="00114043" w:rsidRPr="00CA1CCB">
        <w:rPr>
          <w:rFonts w:ascii="Times New Roman" w:hAnsi="Times New Roman"/>
          <w:i/>
          <w:sz w:val="24"/>
          <w:szCs w:val="24"/>
        </w:rPr>
        <w:t>соревнований и</w:t>
      </w:r>
      <w:r w:rsidRPr="00CA1CCB">
        <w:rPr>
          <w:rFonts w:ascii="Times New Roman" w:hAnsi="Times New Roman"/>
          <w:i/>
          <w:sz w:val="24"/>
          <w:szCs w:val="24"/>
        </w:rPr>
        <w:t xml:space="preserve"> игровых заданий.</w:t>
      </w:r>
    </w:p>
    <w:p w14:paraId="47430C17"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Самбо (гимнастика с элементами акробатики). Выпускник </w:t>
      </w:r>
      <w:r w:rsidR="00114043" w:rsidRPr="00CA1CCB">
        <w:rPr>
          <w:rFonts w:ascii="Times New Roman" w:hAnsi="Times New Roman"/>
          <w:sz w:val="24"/>
          <w:szCs w:val="24"/>
        </w:rPr>
        <w:t>научится: характеризовать</w:t>
      </w:r>
      <w:r w:rsidRPr="00CA1CCB">
        <w:rPr>
          <w:rFonts w:ascii="Times New Roman" w:hAnsi="Times New Roman"/>
          <w:sz w:val="24"/>
          <w:szCs w:val="24"/>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Основам выполнения гимнастических упражнений; выполнять </w:t>
      </w:r>
      <w:r w:rsidRPr="00CA1CCB">
        <w:rPr>
          <w:rFonts w:ascii="Times New Roman" w:hAnsi="Times New Roman"/>
          <w:sz w:val="24"/>
          <w:szCs w:val="24"/>
        </w:rPr>
        <w:lastRenderedPageBreak/>
        <w:t xml:space="preserve">акробатические комбинации из числа хорошо освоенных; составлять комплексы физических упражнений оздоровительной, тренирующей направленности, подбирать индивидуальную нагрузку с учетом функциональных особенностей и возможностей собственного организма. Знать и понимать значение гимнастических упражнений для развития координационных способностей. Самостраховке во время занятий. </w:t>
      </w:r>
    </w:p>
    <w:p w14:paraId="7233B83A" w14:textId="17D58644"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Выпускник получит возможность </w:t>
      </w:r>
      <w:r w:rsidR="00BE50FC" w:rsidRPr="00CA1CCB">
        <w:rPr>
          <w:rFonts w:ascii="Times New Roman" w:hAnsi="Times New Roman"/>
          <w:i/>
          <w:sz w:val="24"/>
          <w:szCs w:val="24"/>
        </w:rPr>
        <w:t>научиться: вести</w:t>
      </w:r>
      <w:r w:rsidRPr="00CA1CCB">
        <w:rPr>
          <w:rFonts w:ascii="Times New Roman" w:hAnsi="Times New Roman"/>
          <w:i/>
          <w:sz w:val="24"/>
          <w:szCs w:val="24"/>
        </w:rPr>
        <w:t xml:space="preserve">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w:t>
      </w:r>
      <w:r w:rsidR="00114043" w:rsidRPr="00CA1CCB">
        <w:rPr>
          <w:rFonts w:ascii="Times New Roman" w:hAnsi="Times New Roman"/>
          <w:i/>
          <w:sz w:val="24"/>
          <w:szCs w:val="24"/>
        </w:rPr>
        <w:t>акробатических</w:t>
      </w:r>
      <w:r w:rsidRPr="00CA1CCB">
        <w:rPr>
          <w:rFonts w:ascii="Times New Roman" w:hAnsi="Times New Roman"/>
          <w:i/>
          <w:sz w:val="24"/>
          <w:szCs w:val="24"/>
        </w:rPr>
        <w:t xml:space="preserve"> упражнений из числа хорошо освоенных.</w:t>
      </w:r>
    </w:p>
    <w:p w14:paraId="452F7C29"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Легкая атлетика. Выпускник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14:paraId="49BB0ABC" w14:textId="18CC74F5"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w:t>
      </w:r>
      <w:r w:rsidRPr="00CA1CCB">
        <w:rPr>
          <w:rFonts w:ascii="Times New Roman" w:hAnsi="Times New Roman"/>
          <w:sz w:val="24"/>
          <w:szCs w:val="24"/>
        </w:rPr>
        <w:t> </w:t>
      </w:r>
      <w:r w:rsidRPr="00CA1CCB">
        <w:rPr>
          <w:rFonts w:ascii="Times New Roman" w:hAnsi="Times New Roman"/>
          <w:i/>
          <w:sz w:val="24"/>
          <w:szCs w:val="24"/>
        </w:rP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w:t>
      </w:r>
      <w:r w:rsidR="00BE50FC" w:rsidRPr="00CA1CCB">
        <w:rPr>
          <w:rFonts w:ascii="Times New Roman" w:hAnsi="Times New Roman"/>
          <w:i/>
          <w:sz w:val="24"/>
          <w:szCs w:val="24"/>
        </w:rPr>
        <w:t>организма. Проводить</w:t>
      </w:r>
      <w:r w:rsidRPr="00CA1CCB">
        <w:rPr>
          <w:rFonts w:ascii="Times New Roman" w:hAnsi="Times New Roman"/>
          <w:i/>
          <w:sz w:val="24"/>
          <w:szCs w:val="24"/>
        </w:rPr>
        <w:t xml:space="preserve"> занятия физической культурой с использованием оздоровительных технологий и бега, туристических походов, обеспечивать их оздоровительную </w:t>
      </w:r>
      <w:r w:rsidR="00BE50FC" w:rsidRPr="00CA1CCB">
        <w:rPr>
          <w:rFonts w:ascii="Times New Roman" w:hAnsi="Times New Roman"/>
          <w:i/>
          <w:sz w:val="24"/>
          <w:szCs w:val="24"/>
        </w:rPr>
        <w:t>направленность; знать</w:t>
      </w:r>
      <w:r w:rsidR="00114043" w:rsidRPr="00CA1CCB">
        <w:rPr>
          <w:rFonts w:ascii="Times New Roman" w:hAnsi="Times New Roman"/>
          <w:i/>
          <w:sz w:val="24"/>
          <w:szCs w:val="24"/>
        </w:rPr>
        <w:t xml:space="preserve"> и</w:t>
      </w:r>
      <w:r w:rsidRPr="00CA1CCB">
        <w:rPr>
          <w:rFonts w:ascii="Times New Roman" w:hAnsi="Times New Roman"/>
          <w:i/>
          <w:sz w:val="24"/>
          <w:szCs w:val="24"/>
        </w:rPr>
        <w:t xml:space="preserve"> выполнять тестовые нормативы Всероссийского физкультурно-спортивного комплекса «Готов к труду и обороне».</w:t>
      </w:r>
    </w:p>
    <w:p w14:paraId="27979FF8" w14:textId="77777777" w:rsidR="00C920E1" w:rsidRPr="00CA1CCB" w:rsidRDefault="00C920E1" w:rsidP="002E3D52">
      <w:pPr>
        <w:tabs>
          <w:tab w:val="left" w:pos="1134"/>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 xml:space="preserve">Конькобежная подготовка. Выпускник научится: </w:t>
      </w:r>
      <w:r w:rsidR="00114043" w:rsidRPr="00CA1CCB">
        <w:rPr>
          <w:rFonts w:ascii="Times New Roman" w:hAnsi="Times New Roman"/>
          <w:sz w:val="24"/>
          <w:szCs w:val="24"/>
        </w:rPr>
        <w:t>анализировать основы</w:t>
      </w:r>
      <w:r w:rsidRPr="00CA1CCB">
        <w:rPr>
          <w:rFonts w:ascii="Times New Roman" w:hAnsi="Times New Roman"/>
          <w:sz w:val="24"/>
          <w:szCs w:val="24"/>
        </w:rPr>
        <w:t xml:space="preserve"> биомеханики конькобежных упражнений; оценивать положительное влияние конькобежной подготовки на развитие двигательных качеств (сила, выносливость координация, ловкость); технике безопасности при проведении соревнований и занятий. </w:t>
      </w:r>
    </w:p>
    <w:p w14:paraId="7EE0C67B" w14:textId="77777777" w:rsidR="00C920E1" w:rsidRPr="00CA1CCB" w:rsidRDefault="00C920E1" w:rsidP="002E3D52">
      <w:pPr>
        <w:tabs>
          <w:tab w:val="left" w:pos="1134"/>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Выпускник получит возможность научиться: применять на практике </w:t>
      </w:r>
      <w:r w:rsidR="00114043" w:rsidRPr="00CA1CCB">
        <w:rPr>
          <w:rFonts w:ascii="Times New Roman" w:hAnsi="Times New Roman"/>
          <w:i/>
          <w:sz w:val="24"/>
          <w:szCs w:val="24"/>
        </w:rPr>
        <w:t>правила организации</w:t>
      </w:r>
      <w:r w:rsidRPr="00CA1CCB">
        <w:rPr>
          <w:rFonts w:ascii="Times New Roman" w:hAnsi="Times New Roman"/>
          <w:i/>
          <w:sz w:val="24"/>
          <w:szCs w:val="24"/>
        </w:rPr>
        <w:t xml:space="preserve"> проведения соревнований по конькам; осуществлять судейство и принимать участие в конькобежных соревнованиях.</w:t>
      </w:r>
    </w:p>
    <w:p w14:paraId="102B5146" w14:textId="77777777" w:rsidR="00B44477" w:rsidRPr="00CA1CCB" w:rsidRDefault="00B44477" w:rsidP="002E3D52">
      <w:pPr>
        <w:tabs>
          <w:tab w:val="left" w:pos="8789"/>
        </w:tabs>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Основы безопасности жизнедеятельности</w:t>
      </w:r>
    </w:p>
    <w:p w14:paraId="68D9B62E" w14:textId="77777777" w:rsidR="00C920E1" w:rsidRPr="00CA1CCB" w:rsidRDefault="00C920E1" w:rsidP="002E3D52">
      <w:pPr>
        <w:tabs>
          <w:tab w:val="left" w:pos="993"/>
          <w:tab w:val="left" w:pos="8789"/>
        </w:tabs>
        <w:autoSpaceDE w:val="0"/>
        <w:autoSpaceDN w:val="0"/>
        <w:adjustRightInd w:val="0"/>
        <w:spacing w:after="0"/>
        <w:ind w:right="282"/>
        <w:contextualSpacing/>
        <w:jc w:val="center"/>
        <w:rPr>
          <w:rFonts w:ascii="Times New Roman" w:hAnsi="Times New Roman"/>
          <w:sz w:val="24"/>
          <w:szCs w:val="24"/>
        </w:rPr>
      </w:pPr>
      <w:r w:rsidRPr="00CA1CCB">
        <w:rPr>
          <w:rFonts w:ascii="Times New Roman" w:hAnsi="Times New Roman"/>
          <w:sz w:val="24"/>
          <w:szCs w:val="24"/>
        </w:rPr>
        <w:t>Седьмой класс</w:t>
      </w:r>
    </w:p>
    <w:p w14:paraId="032EF50E" w14:textId="01EE314A"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Основы безопасности личности, общества и государства. Обучающийс</w:t>
      </w:r>
      <w:r w:rsidR="00114043" w:rsidRPr="00CA1CCB">
        <w:rPr>
          <w:rFonts w:ascii="Times New Roman" w:hAnsi="Times New Roman"/>
          <w:sz w:val="24"/>
          <w:szCs w:val="24"/>
        </w:rPr>
        <w:t xml:space="preserve">я научится:  классифицировать и </w:t>
      </w:r>
      <w:r w:rsidRPr="00CA1CCB">
        <w:rPr>
          <w:rFonts w:ascii="Times New Roman" w:hAnsi="Times New Roman"/>
          <w:sz w:val="24"/>
          <w:szCs w:val="24"/>
        </w:rPr>
        <w:t xml:space="preserve">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w:t>
      </w:r>
      <w:r w:rsidR="00BE50FC" w:rsidRPr="00CA1CCB">
        <w:rPr>
          <w:rFonts w:ascii="Times New Roman" w:hAnsi="Times New Roman"/>
          <w:sz w:val="24"/>
          <w:szCs w:val="24"/>
        </w:rPr>
        <w:t>характера. Выявлять</w:t>
      </w:r>
      <w:r w:rsidRPr="00CA1CCB">
        <w:rPr>
          <w:rFonts w:ascii="Times New Roman" w:hAnsi="Times New Roman"/>
          <w:sz w:val="24"/>
          <w:szCs w:val="24"/>
        </w:rPr>
        <w:t xml:space="preserve">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разрабатывать личный план по </w:t>
      </w:r>
      <w:r w:rsidRPr="00CA1CCB">
        <w:rPr>
          <w:rFonts w:ascii="Times New Roman" w:hAnsi="Times New Roman"/>
          <w:sz w:val="24"/>
          <w:szCs w:val="24"/>
        </w:rPr>
        <w:lastRenderedPageBreak/>
        <w:t>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14:paraId="3B7BD49B" w14:textId="77777777"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прогнозировать возможность возникновения опасных и чрезвычайных ситуаций по их характерным признакам; характеризовать роль образования в системе формирования современного уровня культуры безопасности жизнедеятельности у населения страны;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14:paraId="189812D5"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Защита населения Российской Федерации от чрезвычайных ситуаций. Обучающийся научится: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w:t>
      </w:r>
      <w:r w:rsidR="00114043" w:rsidRPr="00CA1CCB">
        <w:rPr>
          <w:rFonts w:ascii="Times New Roman" w:hAnsi="Times New Roman"/>
          <w:sz w:val="24"/>
          <w:szCs w:val="24"/>
        </w:rPr>
        <w:t xml:space="preserve"> государства от внешних врагов; </w:t>
      </w:r>
      <w:r w:rsidRPr="00CA1CCB">
        <w:rPr>
          <w:rFonts w:ascii="Times New Roman" w:hAnsi="Times New Roman"/>
          <w:sz w:val="24"/>
          <w:szCs w:val="24"/>
        </w:rPr>
        <w:t>характеризовать РСЧС: классифицировать основные задачи, которые решает РСЧС по защите населения страны от чрезвычайных ситуаций при</w:t>
      </w:r>
      <w:r w:rsidRPr="00CA1CCB">
        <w:rPr>
          <w:rFonts w:ascii="Times New Roman" w:hAnsi="Times New Roman"/>
          <w:sz w:val="24"/>
          <w:szCs w:val="24"/>
        </w:rPr>
        <w:lastRenderedPageBreak/>
        <w:t xml:space="preserve">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 характеризовать основные мероприятия, которые проводятся в РФ, по защите населения от чрезвычайных ситуаций мирного и военного времени. Анализировать систему мониторинга и прогнозирования чрезвычайных ситуаций и основные мероприятия, которые она в себя включает;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 описывать существующую систему оповещения населения при угрозе возникновения чрезвычайной ситуации;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Характеризовать </w:t>
      </w:r>
      <w:r w:rsidRPr="00CA1CCB">
        <w:rPr>
          <w:rFonts w:ascii="Times New Roman" w:hAnsi="Times New Roman"/>
          <w:sz w:val="24"/>
          <w:szCs w:val="24"/>
        </w:rPr>
        <w:lastRenderedPageBreak/>
        <w:t>аварийно-спасательные и другие неотложные работы в очагах поражения как совокупность первоочередных работ в зоне чрезвычайной ситуации; анализировать основные мероприятия, которые проводятся при аварийно-спасательных работах в очагах поражения; описывать основные мероприятия, которые проводятся при выполнении неотложных работ;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14:paraId="1D173BAA" w14:textId="77777777"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w:t>
      </w:r>
      <w:r w:rsidR="0004219D" w:rsidRPr="00CA1CCB">
        <w:rPr>
          <w:rFonts w:ascii="Times New Roman" w:hAnsi="Times New Roman"/>
          <w:i/>
          <w:sz w:val="24"/>
          <w:szCs w:val="24"/>
        </w:rPr>
        <w:t xml:space="preserve"> </w:t>
      </w:r>
      <w:r w:rsidRPr="00CA1CCB">
        <w:rPr>
          <w:rFonts w:ascii="Times New Roman" w:hAnsi="Times New Roman"/>
          <w:i/>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 обсуждать тему «Ключевая роль МЧС России в формировании культуры безопасности жизнедеятельности у населения Российской Федерации»;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14:paraId="1F58AAC6" w14:textId="28830B2A"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Основы противодействия терроризму и экстремизму в Российской </w:t>
      </w:r>
      <w:r w:rsidR="00BE50FC" w:rsidRPr="00CA1CCB">
        <w:rPr>
          <w:rFonts w:ascii="Times New Roman" w:hAnsi="Times New Roman"/>
          <w:sz w:val="24"/>
          <w:szCs w:val="24"/>
        </w:rPr>
        <w:t>Федерации. Обучающийся</w:t>
      </w:r>
      <w:r w:rsidRPr="00CA1CCB">
        <w:rPr>
          <w:rFonts w:ascii="Times New Roman" w:hAnsi="Times New Roman"/>
          <w:sz w:val="24"/>
          <w:szCs w:val="24"/>
        </w:rPr>
        <w:t xml:space="preserve"> научится:  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серьёзную угрозу личности, обществу и национальной безопасности России;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 воспитывать у себя личные убеждения и качества, которые способствуют формированию антитеррористического поведения </w:t>
      </w:r>
      <w:r w:rsidRPr="00CA1CCB">
        <w:rPr>
          <w:rFonts w:ascii="Times New Roman" w:hAnsi="Times New Roman"/>
          <w:sz w:val="24"/>
          <w:szCs w:val="24"/>
        </w:rPr>
        <w:lastRenderedPageBreak/>
        <w:t>и анти экстремистского мышления; обосновывать значение культуры безопасности жизнедеятельности в противодействии идеологии терроризма и экстремизма;</w:t>
      </w:r>
    </w:p>
    <w:p w14:paraId="279C2262" w14:textId="77777777" w:rsidR="00C920E1" w:rsidRPr="00CA1CCB" w:rsidRDefault="00C920E1" w:rsidP="002E3D52">
      <w:pPr>
        <w:tabs>
          <w:tab w:val="left" w:pos="8789"/>
        </w:tabs>
        <w:spacing w:after="0"/>
        <w:ind w:right="282"/>
        <w:jc w:val="both"/>
        <w:rPr>
          <w:rFonts w:ascii="Times New Roman" w:hAnsi="Times New Roman"/>
          <w:sz w:val="24"/>
          <w:szCs w:val="24"/>
        </w:rPr>
      </w:pPr>
      <w:r w:rsidRPr="00CA1CCB">
        <w:rPr>
          <w:rFonts w:ascii="Times New Roman" w:hAnsi="Times New Roman"/>
          <w:sz w:val="24"/>
          <w:szCs w:val="24"/>
        </w:rPr>
        <w:t>характеризовать основные меры уголовной ответственности за участие в террористической и экстремистской деятельности; моделировать последовательность своих действий при угрозе террористического акта.</w:t>
      </w:r>
    </w:p>
    <w:p w14:paraId="2BDFC2C6" w14:textId="77777777"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формировать индивидуальные основы правовой психологии для противостояния идеологии насилия; формировать личные убеждения, способствующие профилактике вовлечения в террористическую деятельность; формировать индивидуальные качества, способствующие противодействию экстремизму и терроризму;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14:paraId="423FF01C" w14:textId="2F769BEA"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Основа медицинских знаний и здорового образа жизни. Обучающийся получит возможность научиться: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 систематизиро</w:t>
      </w:r>
      <w:r w:rsidRPr="00CA1CCB">
        <w:rPr>
          <w:rFonts w:ascii="Times New Roman" w:hAnsi="Times New Roman"/>
          <w:sz w:val="24"/>
          <w:szCs w:val="24"/>
        </w:rPr>
        <w:lastRenderedPageBreak/>
        <w:t xml:space="preserve">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w:t>
      </w:r>
      <w:r w:rsidR="00BE50FC" w:rsidRPr="00CA1CCB">
        <w:rPr>
          <w:rFonts w:ascii="Times New Roman" w:hAnsi="Times New Roman"/>
          <w:sz w:val="24"/>
          <w:szCs w:val="24"/>
        </w:rPr>
        <w:t>государства. Характеризовать</w:t>
      </w:r>
      <w:r w:rsidRPr="00CA1CCB">
        <w:rPr>
          <w:rFonts w:ascii="Times New Roman" w:hAnsi="Times New Roman"/>
          <w:sz w:val="24"/>
          <w:szCs w:val="24"/>
        </w:rPr>
        <w:t xml:space="preserve"> различные повреждения и травмы, наиболее часто встречающиеся в быту, и их возможные последствия для здоровья; анализировать возможные последствия неотложных состояний в случаях, если не будет своевременно оказана первая помощь;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14:paraId="29EB3545" w14:textId="0508B475"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w:t>
      </w:r>
      <w:r w:rsidR="0004219D" w:rsidRPr="00CA1CCB">
        <w:rPr>
          <w:rFonts w:ascii="Times New Roman" w:hAnsi="Times New Roman"/>
          <w:i/>
          <w:sz w:val="24"/>
          <w:szCs w:val="24"/>
        </w:rPr>
        <w:t xml:space="preserve"> </w:t>
      </w:r>
      <w:r w:rsidRPr="00CA1CCB">
        <w:rPr>
          <w:rFonts w:ascii="Times New Roman" w:hAnsi="Times New Roman"/>
          <w:i/>
          <w:sz w:val="24"/>
          <w:szCs w:val="24"/>
        </w:rPr>
        <w:t xml:space="preserve">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w:t>
      </w:r>
      <w:r w:rsidR="00BE50FC" w:rsidRPr="00CA1CCB">
        <w:rPr>
          <w:rFonts w:ascii="Times New Roman" w:hAnsi="Times New Roman"/>
          <w:i/>
          <w:sz w:val="24"/>
          <w:szCs w:val="24"/>
        </w:rPr>
        <w:t>составляющих, готовить</w:t>
      </w:r>
      <w:r w:rsidRPr="00CA1CCB">
        <w:rPr>
          <w:rFonts w:ascii="Times New Roman" w:hAnsi="Times New Roman"/>
          <w:i/>
          <w:sz w:val="24"/>
          <w:szCs w:val="24"/>
        </w:rPr>
        <w:t xml:space="preserve"> и проводить занятия по обучению правилам оказания само- и взаимопомощи при наиболее часто встречающихся в быту повреждениях и травмах.</w:t>
      </w:r>
    </w:p>
    <w:p w14:paraId="62F940DF" w14:textId="41338665" w:rsidR="006A1900" w:rsidRPr="00CA1CCB" w:rsidRDefault="006A1900" w:rsidP="002E3D52">
      <w:pPr>
        <w:tabs>
          <w:tab w:val="left" w:pos="8789"/>
        </w:tabs>
        <w:spacing w:after="0"/>
        <w:ind w:right="283" w:firstLine="709"/>
        <w:contextualSpacing/>
        <w:jc w:val="both"/>
        <w:rPr>
          <w:rFonts w:ascii="Times New Roman" w:hAnsi="Times New Roman"/>
          <w:sz w:val="24"/>
          <w:szCs w:val="24"/>
          <w:lang w:eastAsia="ru-RU"/>
        </w:rPr>
      </w:pPr>
      <w:r w:rsidRPr="00CA1CCB">
        <w:rPr>
          <w:rFonts w:ascii="Times New Roman" w:hAnsi="Times New Roman"/>
          <w:iCs/>
          <w:sz w:val="24"/>
          <w:szCs w:val="24"/>
        </w:rPr>
        <w:lastRenderedPageBreak/>
        <w:t xml:space="preserve">У обучающегося будут формироваться: </w:t>
      </w:r>
      <w:r w:rsidRPr="00CA1CCB">
        <w:rPr>
          <w:rFonts w:ascii="Times New Roman" w:hAnsi="Times New Roman"/>
          <w:sz w:val="24"/>
          <w:szCs w:val="24"/>
          <w:lang w:eastAsia="ru-RU"/>
        </w:rPr>
        <w:t>умение ориентироваться с помощью сохранных анализаторов и безопасно передвигаться в пространстве (в условиях осложненной для визуального восприятия окружающей среды, с учетом индивидуальных особенностей ослабленного зрения, использование при самостоятельном передвижении и ориентировании сигнальной трости для слабовидящих); необходимые гигиенические знания и навыки; владение приемами зрительно-осязательного обследования; владение способами и приемами ориентировки с помощью вспомогательных средств: высокотехнологичные средства реабилитации (различные навигаторы, ультразвуковые маяки и т.д.), оптические средства (монокуляры, бинокли) и т.п.</w:t>
      </w:r>
    </w:p>
    <w:p w14:paraId="3F675C67" w14:textId="77777777" w:rsidR="00C920E1" w:rsidRPr="00CA1CCB" w:rsidRDefault="00C920E1" w:rsidP="002E3D52">
      <w:pPr>
        <w:tabs>
          <w:tab w:val="left" w:pos="8789"/>
        </w:tabs>
        <w:autoSpaceDE w:val="0"/>
        <w:autoSpaceDN w:val="0"/>
        <w:adjustRightInd w:val="0"/>
        <w:spacing w:after="0"/>
        <w:ind w:right="282"/>
        <w:contextualSpacing/>
        <w:jc w:val="center"/>
        <w:rPr>
          <w:rFonts w:ascii="Times New Roman" w:hAnsi="Times New Roman"/>
          <w:sz w:val="24"/>
          <w:szCs w:val="24"/>
        </w:rPr>
      </w:pPr>
      <w:r w:rsidRPr="00CA1CCB">
        <w:rPr>
          <w:rFonts w:ascii="Times New Roman" w:hAnsi="Times New Roman"/>
          <w:sz w:val="24"/>
          <w:szCs w:val="24"/>
        </w:rPr>
        <w:t>Восьмой класс</w:t>
      </w:r>
    </w:p>
    <w:p w14:paraId="7B50A811" w14:textId="31DA814F"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Основы безопасности личности, общества и государства. Обучающийс</w:t>
      </w:r>
      <w:r w:rsidR="00114043" w:rsidRPr="00CA1CCB">
        <w:rPr>
          <w:rFonts w:ascii="Times New Roman" w:hAnsi="Times New Roman"/>
          <w:sz w:val="24"/>
          <w:szCs w:val="24"/>
        </w:rPr>
        <w:t xml:space="preserve">я научится:  классифицировать и </w:t>
      </w:r>
      <w:r w:rsidRPr="00CA1CCB">
        <w:rPr>
          <w:rFonts w:ascii="Times New Roman" w:hAnsi="Times New Roman"/>
          <w:sz w:val="24"/>
          <w:szCs w:val="24"/>
        </w:rPr>
        <w:t xml:space="preserve">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w:t>
      </w:r>
      <w:r w:rsidR="00BE50FC" w:rsidRPr="00CA1CCB">
        <w:rPr>
          <w:rFonts w:ascii="Times New Roman" w:hAnsi="Times New Roman"/>
          <w:sz w:val="24"/>
          <w:szCs w:val="24"/>
        </w:rPr>
        <w:t>характера. Выявлять</w:t>
      </w:r>
      <w:r w:rsidRPr="00CA1CCB">
        <w:rPr>
          <w:rFonts w:ascii="Times New Roman" w:hAnsi="Times New Roman"/>
          <w:sz w:val="24"/>
          <w:szCs w:val="24"/>
        </w:rPr>
        <w:t xml:space="preserve">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разрабатывать личный план по </w:t>
      </w:r>
      <w:r w:rsidRPr="00CA1CCB">
        <w:rPr>
          <w:rFonts w:ascii="Times New Roman" w:hAnsi="Times New Roman"/>
          <w:sz w:val="24"/>
          <w:szCs w:val="24"/>
        </w:rPr>
        <w:lastRenderedPageBreak/>
        <w:t>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14:paraId="604C8D68" w14:textId="77777777"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прогнозировать возможность возникновения опасных и чрезвычайных ситуаций по их характерным признакам; характеризовать роль образования в системе формирования современного уровня культуры безопасности жизнедеятельности у населения страны;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14:paraId="73D9CB16"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Чрезвычайные ситуации техногенного характера и их возможные последствия. Обучающийся научится: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 характеризовать РСЧС: классифицировать основные задачи, которые решает РСЧС по защите населения страны от чрезвычайных ситуаций </w:t>
      </w:r>
      <w:r w:rsidRPr="00CA1CCB">
        <w:rPr>
          <w:rFonts w:ascii="Times New Roman" w:hAnsi="Times New Roman"/>
          <w:sz w:val="24"/>
          <w:szCs w:val="24"/>
        </w:rPr>
        <w:lastRenderedPageBreak/>
        <w:t xml:space="preserve">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 характеризовать основные мероприятия, которые проводятся в РФ, по защите населения от чрезвычайных ситуаций мирного и военного времени. Анализировать систему мониторинга и прогнозирования чрезвычайных ситуаций и основные мероприятия, которые она в себя включает;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 описывать существующую систему оповещения населения при угрозе возникновения чрезвычайной ситуации;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Характеризовать </w:t>
      </w:r>
      <w:r w:rsidRPr="00CA1CCB">
        <w:rPr>
          <w:rFonts w:ascii="Times New Roman" w:hAnsi="Times New Roman"/>
          <w:sz w:val="24"/>
          <w:szCs w:val="24"/>
        </w:rPr>
        <w:lastRenderedPageBreak/>
        <w:t>аварийно-спасательные и другие неотложные работы в очагах поражения как совокупность первоочередных работ в зоне чрезвычайной ситуации; анализировать основные мероприятия, которые проводятся при аварийно-спасательных работах в очагах поражения; описывать основные мероприятия, которые проводятся при выполнении неотложных работ;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14:paraId="0550F1F3" w14:textId="77777777"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Обучающийся получит возможность научиться:</w:t>
      </w:r>
      <w:r w:rsidR="0004219D" w:rsidRPr="00CA1CCB">
        <w:rPr>
          <w:rFonts w:ascii="Times New Roman" w:hAnsi="Times New Roman"/>
          <w:i/>
          <w:sz w:val="24"/>
          <w:szCs w:val="24"/>
        </w:rPr>
        <w:t xml:space="preserve"> </w:t>
      </w:r>
      <w:r w:rsidRPr="00CA1CCB">
        <w:rPr>
          <w:rFonts w:ascii="Times New Roman" w:hAnsi="Times New Roman"/>
          <w:i/>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 обсуждать тему «Ключевая роль МЧС России в формировании культуры безопасности жизнедеятельности у населения Российской Федерации»;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14:paraId="0D5E9A92" w14:textId="37DB45B0"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Основа медицинских знаний и здорового образа жизни. Обучающийся п</w:t>
      </w:r>
      <w:r w:rsidR="0004219D" w:rsidRPr="00CA1CCB">
        <w:rPr>
          <w:rFonts w:ascii="Times New Roman" w:hAnsi="Times New Roman"/>
          <w:sz w:val="24"/>
          <w:szCs w:val="24"/>
        </w:rPr>
        <w:t xml:space="preserve">олучит возможность </w:t>
      </w:r>
      <w:r w:rsidR="00BE50FC" w:rsidRPr="00CA1CCB">
        <w:rPr>
          <w:rFonts w:ascii="Times New Roman" w:hAnsi="Times New Roman"/>
          <w:sz w:val="24"/>
          <w:szCs w:val="24"/>
        </w:rPr>
        <w:t>научиться: характеризовать</w:t>
      </w:r>
      <w:r w:rsidRPr="00CA1CCB">
        <w:rPr>
          <w:rFonts w:ascii="Times New Roman" w:hAnsi="Times New Roman"/>
          <w:sz w:val="24"/>
          <w:szCs w:val="24"/>
        </w:rPr>
        <w:t xml:space="preserve">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классифицировать знания об основных факторах, разрушающих здоровье; характеризовать факторы, потенциально опасные для здоровья (вредные привычки, ран</w:t>
      </w:r>
      <w:r w:rsidRPr="00CA1CCB">
        <w:rPr>
          <w:rFonts w:ascii="Times New Roman" w:hAnsi="Times New Roman"/>
          <w:sz w:val="24"/>
          <w:szCs w:val="24"/>
        </w:rPr>
        <w:lastRenderedPageBreak/>
        <w:t xml:space="preserve">ние половые связи, допинг и др.), и их возможные последствия;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w:t>
      </w:r>
      <w:r w:rsidR="00BE50FC" w:rsidRPr="00CA1CCB">
        <w:rPr>
          <w:rFonts w:ascii="Times New Roman" w:hAnsi="Times New Roman"/>
          <w:sz w:val="24"/>
          <w:szCs w:val="24"/>
        </w:rPr>
        <w:t>государства. Характеризовать</w:t>
      </w:r>
      <w:r w:rsidRPr="00CA1CCB">
        <w:rPr>
          <w:rFonts w:ascii="Times New Roman" w:hAnsi="Times New Roman"/>
          <w:sz w:val="24"/>
          <w:szCs w:val="24"/>
        </w:rPr>
        <w:t xml:space="preserve"> различные повреждения и травмы, наиболее часто встречающиеся в быту, и их возможные последствия для здоровья; анализировать возможные последствия неотложных состояний в случаях, если не будет своевременно оказана первая помощь;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14:paraId="015C9BB9" w14:textId="2E7416F7"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Обучающийся получит возможность научиться: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w:t>
      </w:r>
      <w:r w:rsidR="00BE50FC" w:rsidRPr="00CA1CCB">
        <w:rPr>
          <w:rFonts w:ascii="Times New Roman" w:hAnsi="Times New Roman"/>
          <w:i/>
          <w:sz w:val="24"/>
          <w:szCs w:val="24"/>
        </w:rPr>
        <w:t>составляющих, готовить</w:t>
      </w:r>
      <w:r w:rsidRPr="00CA1CCB">
        <w:rPr>
          <w:rFonts w:ascii="Times New Roman" w:hAnsi="Times New Roman"/>
          <w:i/>
          <w:sz w:val="24"/>
          <w:szCs w:val="24"/>
        </w:rPr>
        <w:t xml:space="preserve"> и проводить занятия по обучению правилам оказания само- и взаимопомощи при наиболее часто </w:t>
      </w:r>
      <w:r w:rsidR="00114043" w:rsidRPr="00CA1CCB">
        <w:rPr>
          <w:rFonts w:ascii="Times New Roman" w:hAnsi="Times New Roman"/>
          <w:i/>
          <w:sz w:val="24"/>
          <w:szCs w:val="24"/>
        </w:rPr>
        <w:t>встречающихся повреждениях</w:t>
      </w:r>
      <w:r w:rsidRPr="00CA1CCB">
        <w:rPr>
          <w:rFonts w:ascii="Times New Roman" w:hAnsi="Times New Roman"/>
          <w:i/>
          <w:sz w:val="24"/>
          <w:szCs w:val="24"/>
        </w:rPr>
        <w:t xml:space="preserve"> и травмах.</w:t>
      </w:r>
    </w:p>
    <w:p w14:paraId="00374605" w14:textId="2320A069" w:rsidR="006A1900" w:rsidRPr="00CA1CCB" w:rsidRDefault="006A1900" w:rsidP="002E3D52">
      <w:pPr>
        <w:tabs>
          <w:tab w:val="left" w:pos="8789"/>
        </w:tabs>
        <w:spacing w:after="0"/>
        <w:ind w:right="283" w:firstLine="709"/>
        <w:contextualSpacing/>
        <w:jc w:val="both"/>
        <w:rPr>
          <w:rFonts w:ascii="Times New Roman" w:hAnsi="Times New Roman"/>
          <w:sz w:val="24"/>
          <w:szCs w:val="24"/>
          <w:lang w:eastAsia="ru-RU"/>
        </w:rPr>
      </w:pPr>
      <w:r w:rsidRPr="00CA1CCB">
        <w:rPr>
          <w:rFonts w:ascii="Times New Roman" w:hAnsi="Times New Roman"/>
          <w:iCs/>
          <w:sz w:val="24"/>
          <w:szCs w:val="24"/>
        </w:rPr>
        <w:lastRenderedPageBreak/>
        <w:t xml:space="preserve">У обучающегося будут формироваться: </w:t>
      </w:r>
      <w:r w:rsidRPr="00CA1CCB">
        <w:rPr>
          <w:rFonts w:ascii="Times New Roman" w:hAnsi="Times New Roman"/>
          <w:sz w:val="24"/>
          <w:szCs w:val="24"/>
          <w:lang w:eastAsia="ru-RU"/>
        </w:rPr>
        <w:t>умение ориентироваться с помощью сохранных анализаторов и безопасно передвигаться в пространстве (в условиях осложненной для визуального восприятия окружающей среды, с учетом индивидуальных особенностей ослабленного зрения, использование при самостоятельном передвижении и ориентировании сигнальной трости для слабовидящих); необходимые гигиенические знания и навыки; владение приемами зрительно-осязательного обследования; владение способами и приемами ориентировки с помощью вспомогательных средств: высокотехнологичные средства реабилитации (различные навигаторы, ультразвуковые маяки и т.д.), оптические средства (монокуляры, бинокли) и т.п.</w:t>
      </w:r>
    </w:p>
    <w:p w14:paraId="58CEC306" w14:textId="77777777" w:rsidR="00C920E1" w:rsidRPr="00CA1CCB" w:rsidRDefault="00C920E1" w:rsidP="002E3D52">
      <w:pPr>
        <w:tabs>
          <w:tab w:val="left" w:pos="8789"/>
        </w:tabs>
        <w:autoSpaceDE w:val="0"/>
        <w:autoSpaceDN w:val="0"/>
        <w:adjustRightInd w:val="0"/>
        <w:spacing w:after="0"/>
        <w:ind w:right="282"/>
        <w:jc w:val="center"/>
        <w:rPr>
          <w:rFonts w:ascii="Times New Roman" w:hAnsi="Times New Roman"/>
          <w:sz w:val="24"/>
          <w:szCs w:val="24"/>
        </w:rPr>
      </w:pPr>
      <w:r w:rsidRPr="00CA1CCB">
        <w:rPr>
          <w:rFonts w:ascii="Times New Roman" w:hAnsi="Times New Roman"/>
          <w:sz w:val="24"/>
          <w:szCs w:val="24"/>
        </w:rPr>
        <w:t>Девятый класс</w:t>
      </w:r>
    </w:p>
    <w:p w14:paraId="0F1CAD94" w14:textId="2F5B8A8B"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Основы безопасности личности, общества и </w:t>
      </w:r>
      <w:r w:rsidR="00114043" w:rsidRPr="00CA1CCB">
        <w:rPr>
          <w:rFonts w:ascii="Times New Roman" w:hAnsi="Times New Roman"/>
          <w:sz w:val="24"/>
          <w:szCs w:val="24"/>
        </w:rPr>
        <w:t>государства</w:t>
      </w:r>
      <w:r w:rsidRPr="00CA1CCB">
        <w:rPr>
          <w:rFonts w:ascii="Times New Roman" w:hAnsi="Times New Roman"/>
          <w:sz w:val="24"/>
          <w:szCs w:val="24"/>
        </w:rPr>
        <w:t xml:space="preserve">. Выпускник научится:  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w:t>
      </w:r>
      <w:r w:rsidR="00BE50FC" w:rsidRPr="00CA1CCB">
        <w:rPr>
          <w:rFonts w:ascii="Times New Roman" w:hAnsi="Times New Roman"/>
          <w:sz w:val="24"/>
          <w:szCs w:val="24"/>
        </w:rPr>
        <w:t>характера. Выявлять</w:t>
      </w:r>
      <w:r w:rsidRPr="00CA1CCB">
        <w:rPr>
          <w:rFonts w:ascii="Times New Roman" w:hAnsi="Times New Roman"/>
          <w:sz w:val="24"/>
          <w:szCs w:val="24"/>
        </w:rPr>
        <w:t xml:space="preserve">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Разрабатывать личный план по </w:t>
      </w:r>
      <w:r w:rsidRPr="00CA1CCB">
        <w:rPr>
          <w:rFonts w:ascii="Times New Roman" w:hAnsi="Times New Roman"/>
          <w:sz w:val="24"/>
          <w:szCs w:val="24"/>
        </w:rPr>
        <w:lastRenderedPageBreak/>
        <w:t>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14:paraId="5A3BB106" w14:textId="77777777"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прогнозировать возможность возникновения опасных и чрезвычайных ситуаций по их характерным признакам; характеризовать роль образования в системе формирования современного уровня культуры безопасности жизнедеятельности у населения страны;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14:paraId="3F031E1A"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Чрезвычайные ситуации и их классификация. Выпускник  научится: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w:t>
      </w:r>
      <w:r w:rsidRPr="00CA1CCB">
        <w:rPr>
          <w:rFonts w:ascii="Times New Roman" w:hAnsi="Times New Roman"/>
          <w:sz w:val="24"/>
          <w:szCs w:val="24"/>
        </w:rPr>
        <w:lastRenderedPageBreak/>
        <w:t xml:space="preserve">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 характеризовать основные мероприятия, которые проводятся в РФ, по защите населения от чрезвычайных ситуаций мирного и военного времени. Анализировать систему мониторинга и прогнозирования чрезвычайных ситуаций и основные мероприятия, которые она в себя включает;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 описывать существующую систему оповещения населения при угрозе возникновения чрезвычайной ситуации;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Характеризовать аварийно-спасательные и другие неотложные работы в очагах поражения как совокупность первоочередных </w:t>
      </w:r>
      <w:r w:rsidRPr="00CA1CCB">
        <w:rPr>
          <w:rFonts w:ascii="Times New Roman" w:hAnsi="Times New Roman"/>
          <w:sz w:val="24"/>
          <w:szCs w:val="24"/>
        </w:rPr>
        <w:lastRenderedPageBreak/>
        <w:t>работ в зоне чрезвычайной ситуации; анализировать основные мероприятия, которые проводятся при аварийно-спасательных работах в очагах поражения; описывать основные мероприятия, которые проводятся при выполнении неотложных работ;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14:paraId="75A6AD00" w14:textId="77777777"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w:t>
      </w:r>
      <w:r w:rsidR="0004219D" w:rsidRPr="00CA1CCB">
        <w:rPr>
          <w:rFonts w:ascii="Times New Roman" w:hAnsi="Times New Roman"/>
          <w:i/>
          <w:sz w:val="24"/>
          <w:szCs w:val="24"/>
        </w:rPr>
        <w:t xml:space="preserve"> </w:t>
      </w:r>
      <w:r w:rsidRPr="00CA1CCB">
        <w:rPr>
          <w:rFonts w:ascii="Times New Roman" w:hAnsi="Times New Roman"/>
          <w:i/>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 обсуждать тему «Ключевая роль МЧС России в формировании культуры безопасности жизнедеятельности у населения Российской Федерации»;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14:paraId="1647C5E0" w14:textId="77777777"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Противодействие терроризму и экстремизму в Российской Федерации.</w:t>
      </w:r>
      <w:r w:rsidR="0004219D" w:rsidRPr="00CA1CCB">
        <w:rPr>
          <w:rFonts w:ascii="Times New Roman" w:hAnsi="Times New Roman"/>
          <w:sz w:val="24"/>
          <w:szCs w:val="24"/>
        </w:rPr>
        <w:t xml:space="preserve"> </w:t>
      </w:r>
      <w:r w:rsidRPr="00CA1CCB">
        <w:rPr>
          <w:rFonts w:ascii="Times New Roman" w:hAnsi="Times New Roman"/>
          <w:sz w:val="24"/>
          <w:szCs w:val="24"/>
        </w:rPr>
        <w:t>Выпускник научится:  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серьёзную угрозу личности, обществу и национальной безопасности России;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 воспитывать у себя личные убеждения и качества, которые способствуют формированию антитеррористического поведения и анти экстремистского мышления; обосновывать значение культуры безопасности жизнедеятельности в противодействии идеологии терроризма и экстремизма;</w:t>
      </w:r>
    </w:p>
    <w:p w14:paraId="5A7ED301" w14:textId="77777777" w:rsidR="00C920E1" w:rsidRPr="00CA1CCB" w:rsidRDefault="00C920E1" w:rsidP="002E3D52">
      <w:pPr>
        <w:tabs>
          <w:tab w:val="left" w:pos="8789"/>
        </w:tabs>
        <w:spacing w:after="0"/>
        <w:ind w:right="282"/>
        <w:jc w:val="both"/>
        <w:rPr>
          <w:rFonts w:ascii="Times New Roman" w:hAnsi="Times New Roman"/>
          <w:sz w:val="24"/>
          <w:szCs w:val="24"/>
        </w:rPr>
      </w:pPr>
      <w:r w:rsidRPr="00CA1CCB">
        <w:rPr>
          <w:rFonts w:ascii="Times New Roman" w:hAnsi="Times New Roman"/>
          <w:sz w:val="24"/>
          <w:szCs w:val="24"/>
        </w:rPr>
        <w:lastRenderedPageBreak/>
        <w:t>характеризовать основные меры уголовной ответственности за участие в террористической и экстремистской деятельности; моделировать последовательность своих действий при угрозе террористического акта.</w:t>
      </w:r>
    </w:p>
    <w:p w14:paraId="4E71A2C8" w14:textId="77777777"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Выпускник получит возможность научиться:</w:t>
      </w:r>
      <w:r w:rsidRPr="00CA1CCB">
        <w:rPr>
          <w:rFonts w:ascii="Times New Roman" w:hAnsi="Times New Roman"/>
          <w:sz w:val="24"/>
          <w:szCs w:val="24"/>
        </w:rPr>
        <w:t> </w:t>
      </w:r>
      <w:r w:rsidRPr="00CA1CCB">
        <w:rPr>
          <w:rFonts w:ascii="Times New Roman" w:hAnsi="Times New Roman"/>
          <w:i/>
          <w:sz w:val="24"/>
          <w:szCs w:val="24"/>
        </w:rPr>
        <w:t xml:space="preserve"> формировать индивидуальные основы правовой психологии для противостояния идеологии насилия; формировать личные убеждения, способствующие профилактике вовлечения в террористическую деятельность; формировать индивидуальные качества, способствующие противодействию экстремизму и терроризму;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14:paraId="787EAF31" w14:textId="40A4DF95" w:rsidR="00C920E1" w:rsidRPr="00CA1CCB" w:rsidRDefault="00C920E1"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Основа медицинских знаний и здорового образа жизни. Выпускник получит возможность научиться: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r w:rsidR="0004219D" w:rsidRPr="00CA1CCB">
        <w:rPr>
          <w:rFonts w:ascii="Times New Roman" w:hAnsi="Times New Roman"/>
          <w:sz w:val="24"/>
          <w:szCs w:val="24"/>
        </w:rPr>
        <w:t xml:space="preserve"> </w:t>
      </w:r>
      <w:r w:rsidRPr="00CA1CCB">
        <w:rPr>
          <w:rFonts w:ascii="Times New Roman" w:hAnsi="Times New Roman"/>
          <w:sz w:val="24"/>
          <w:szCs w:val="24"/>
        </w:rPr>
        <w:t>Анализировать основные демогра</w:t>
      </w:r>
      <w:r w:rsidRPr="00CA1CCB">
        <w:rPr>
          <w:rFonts w:ascii="Times New Roman" w:hAnsi="Times New Roman"/>
          <w:sz w:val="24"/>
          <w:szCs w:val="24"/>
        </w:rPr>
        <w:lastRenderedPageBreak/>
        <w:t xml:space="preserve">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w:t>
      </w:r>
      <w:r w:rsidR="00BE50FC" w:rsidRPr="00CA1CCB">
        <w:rPr>
          <w:rFonts w:ascii="Times New Roman" w:hAnsi="Times New Roman"/>
          <w:sz w:val="24"/>
          <w:szCs w:val="24"/>
        </w:rPr>
        <w:t>государства. Характеризовать</w:t>
      </w:r>
      <w:r w:rsidRPr="00CA1CCB">
        <w:rPr>
          <w:rFonts w:ascii="Times New Roman" w:hAnsi="Times New Roman"/>
          <w:sz w:val="24"/>
          <w:szCs w:val="24"/>
        </w:rPr>
        <w:t xml:space="preserve"> различные повреждения и травмы, наиболее часто встречающиеся в быту, и их возможные последствия для здоровья; анализировать возможные последствия неотложных состояний в случаях, если не будет своевременно оказана первая помощь;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14:paraId="2F13D127" w14:textId="7C88087A" w:rsidR="00C920E1" w:rsidRPr="00CA1CCB" w:rsidRDefault="00C920E1" w:rsidP="002E3D52">
      <w:pPr>
        <w:tabs>
          <w:tab w:val="left" w:pos="8789"/>
        </w:tabs>
        <w:spacing w:after="0"/>
        <w:ind w:right="282" w:firstLine="709"/>
        <w:jc w:val="both"/>
        <w:rPr>
          <w:rFonts w:ascii="Times New Roman" w:hAnsi="Times New Roman"/>
          <w:i/>
          <w:sz w:val="24"/>
          <w:szCs w:val="24"/>
        </w:rPr>
      </w:pPr>
      <w:r w:rsidRPr="00CA1CCB">
        <w:rPr>
          <w:rFonts w:ascii="Times New Roman" w:hAnsi="Times New Roman"/>
          <w:i/>
          <w:sz w:val="24"/>
          <w:szCs w:val="24"/>
        </w:rPr>
        <w:t xml:space="preserve">Выпускник получит возможность научиться: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w:t>
      </w:r>
      <w:r w:rsidR="00BE50FC" w:rsidRPr="00CA1CCB">
        <w:rPr>
          <w:rFonts w:ascii="Times New Roman" w:hAnsi="Times New Roman"/>
          <w:i/>
          <w:sz w:val="24"/>
          <w:szCs w:val="24"/>
        </w:rPr>
        <w:t>составляющих, готовить</w:t>
      </w:r>
      <w:r w:rsidRPr="00CA1CCB">
        <w:rPr>
          <w:rFonts w:ascii="Times New Roman" w:hAnsi="Times New Roman"/>
          <w:i/>
          <w:sz w:val="24"/>
          <w:szCs w:val="24"/>
        </w:rPr>
        <w:t xml:space="preserve"> и проводить занятия по обучению правилам оказания само- и взаимопомощи при наиболее часто встреч</w:t>
      </w:r>
      <w:r w:rsidR="0021339D" w:rsidRPr="00CA1CCB">
        <w:rPr>
          <w:rFonts w:ascii="Times New Roman" w:hAnsi="Times New Roman"/>
          <w:i/>
          <w:sz w:val="24"/>
          <w:szCs w:val="24"/>
        </w:rPr>
        <w:t>ающихся повреждениях и травмах.</w:t>
      </w:r>
    </w:p>
    <w:p w14:paraId="3C4E0348" w14:textId="0DB00594" w:rsidR="006A1900" w:rsidRPr="00CA1CCB" w:rsidRDefault="006A1900" w:rsidP="002E3D52">
      <w:pPr>
        <w:tabs>
          <w:tab w:val="left" w:pos="8789"/>
        </w:tabs>
        <w:spacing w:after="0"/>
        <w:ind w:right="283" w:firstLine="709"/>
        <w:contextualSpacing/>
        <w:jc w:val="both"/>
        <w:rPr>
          <w:rFonts w:ascii="Times New Roman" w:hAnsi="Times New Roman"/>
          <w:sz w:val="24"/>
          <w:szCs w:val="24"/>
          <w:lang w:eastAsia="ru-RU"/>
        </w:rPr>
      </w:pPr>
      <w:r w:rsidRPr="00CA1CCB">
        <w:rPr>
          <w:rFonts w:ascii="Times New Roman" w:hAnsi="Times New Roman"/>
          <w:iCs/>
          <w:sz w:val="24"/>
          <w:szCs w:val="24"/>
        </w:rPr>
        <w:t xml:space="preserve">У обучающегося будут сформированы: </w:t>
      </w:r>
      <w:r w:rsidRPr="00CA1CCB">
        <w:rPr>
          <w:rFonts w:ascii="Times New Roman" w:hAnsi="Times New Roman"/>
          <w:sz w:val="24"/>
          <w:szCs w:val="24"/>
          <w:lang w:eastAsia="ru-RU"/>
        </w:rPr>
        <w:t xml:space="preserve">умение ориентироваться с помощью сохранных анализаторов и безопасно передвигаться в пространстве (в условиях осложненной для визуального восприятия окружающей среды, с учетом </w:t>
      </w:r>
      <w:r w:rsidRPr="00CA1CCB">
        <w:rPr>
          <w:rFonts w:ascii="Times New Roman" w:hAnsi="Times New Roman"/>
          <w:sz w:val="24"/>
          <w:szCs w:val="24"/>
          <w:lang w:eastAsia="ru-RU"/>
        </w:rPr>
        <w:lastRenderedPageBreak/>
        <w:t>индивидуальных особенностей ослабленного зрения, использование при самостоятельном передвижении и ориентировании сигнальной трости для слабовидящих); необходимые гигиенические знания и навыки; владение приемами зрительно-осязательного обследования; владение способами и приемами ориентировки с помощью вспомогательных средств: высокотехнологичные средства реабилитации (различные навигаторы, ультразвуковые маяки и т.д.), оптические средства (монокуляры, бинокли) и т.п.</w:t>
      </w:r>
    </w:p>
    <w:p w14:paraId="264BA3CE" w14:textId="77777777" w:rsidR="00777D59" w:rsidRPr="00CA1CCB" w:rsidRDefault="006821ED" w:rsidP="002E3D52">
      <w:pPr>
        <w:tabs>
          <w:tab w:val="left" w:pos="8789"/>
        </w:tabs>
        <w:spacing w:after="0"/>
        <w:ind w:right="282"/>
        <w:jc w:val="center"/>
        <w:rPr>
          <w:rFonts w:ascii="Times New Roman" w:hAnsi="Times New Roman"/>
          <w:b/>
          <w:sz w:val="24"/>
          <w:szCs w:val="24"/>
        </w:rPr>
      </w:pPr>
      <w:bookmarkStart w:id="33" w:name="_Toc406058984"/>
      <w:bookmarkStart w:id="34" w:name="_Toc409691649"/>
      <w:bookmarkStart w:id="35" w:name="_Toc410653972"/>
      <w:bookmarkStart w:id="36" w:name="_Toc31893410"/>
      <w:bookmarkStart w:id="37" w:name="_Toc31898627"/>
      <w:r w:rsidRPr="00CA1CCB">
        <w:rPr>
          <w:rFonts w:ascii="Times New Roman" w:hAnsi="Times New Roman"/>
          <w:b/>
          <w:sz w:val="24"/>
          <w:szCs w:val="24"/>
        </w:rPr>
        <w:t xml:space="preserve">1.3. Система оценки </w:t>
      </w:r>
      <w:bookmarkEnd w:id="33"/>
      <w:r w:rsidRPr="00CA1CCB">
        <w:rPr>
          <w:rFonts w:ascii="Times New Roman" w:hAnsi="Times New Roman"/>
          <w:b/>
          <w:sz w:val="24"/>
          <w:szCs w:val="24"/>
        </w:rPr>
        <w:t>достижения планируемых результатов освоения основной образовательной программы основного общего образования</w:t>
      </w:r>
      <w:bookmarkEnd w:id="34"/>
      <w:bookmarkEnd w:id="35"/>
      <w:bookmarkEnd w:id="36"/>
      <w:bookmarkEnd w:id="37"/>
    </w:p>
    <w:p w14:paraId="3ED7D91F" w14:textId="77777777" w:rsidR="00B44477" w:rsidRPr="00CA1CCB" w:rsidRDefault="00B44477" w:rsidP="002E3D52">
      <w:pPr>
        <w:tabs>
          <w:tab w:val="left" w:pos="8789"/>
        </w:tabs>
        <w:spacing w:after="0"/>
        <w:ind w:right="282"/>
        <w:jc w:val="center"/>
        <w:rPr>
          <w:rFonts w:ascii="Times New Roman" w:hAnsi="Times New Roman"/>
          <w:sz w:val="24"/>
          <w:szCs w:val="24"/>
        </w:rPr>
      </w:pPr>
      <w:r w:rsidRPr="00CA1CCB">
        <w:rPr>
          <w:rFonts w:ascii="Times New Roman" w:hAnsi="Times New Roman"/>
          <w:sz w:val="24"/>
          <w:szCs w:val="24"/>
        </w:rPr>
        <w:t>1.3.1.Общие положения</w:t>
      </w:r>
    </w:p>
    <w:p w14:paraId="79B15872" w14:textId="4C44D05F" w:rsidR="00777D59" w:rsidRPr="00CA1CCB" w:rsidRDefault="00B44477" w:rsidP="002E3D52">
      <w:pPr>
        <w:pStyle w:val="afffb"/>
        <w:tabs>
          <w:tab w:val="left" w:pos="8789"/>
        </w:tabs>
        <w:spacing w:line="276" w:lineRule="auto"/>
        <w:ind w:right="282" w:firstLine="709"/>
        <w:rPr>
          <w:sz w:val="24"/>
          <w:szCs w:val="24"/>
        </w:rPr>
      </w:pPr>
      <w:r w:rsidRPr="00CA1CCB">
        <w:rPr>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школе. Основными направлениями и целями оценочной деятельности в образовательной организации в соответствии с требованиями ФГОС ООО </w:t>
      </w:r>
      <w:r w:rsidR="00BE50FC" w:rsidRPr="00CA1CCB">
        <w:rPr>
          <w:sz w:val="24"/>
          <w:szCs w:val="24"/>
        </w:rPr>
        <w:t>являются: оценка</w:t>
      </w:r>
      <w:r w:rsidR="006821ED" w:rsidRPr="00CA1CCB">
        <w:rPr>
          <w:sz w:val="24"/>
          <w:szCs w:val="24"/>
        </w:rPr>
        <w:t xml:space="preserve">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w:t>
      </w:r>
      <w:r w:rsidR="00990EC6" w:rsidRPr="00CA1CCB">
        <w:rPr>
          <w:sz w:val="24"/>
          <w:szCs w:val="24"/>
        </w:rPr>
        <w:t>инга школы</w:t>
      </w:r>
      <w:r w:rsidR="006821ED" w:rsidRPr="00CA1CCB">
        <w:rPr>
          <w:sz w:val="24"/>
          <w:szCs w:val="24"/>
        </w:rPr>
        <w:t xml:space="preserve">, мониторинговых исследований муниципального регионального и федерального </w:t>
      </w:r>
      <w:r w:rsidR="00BE50FC" w:rsidRPr="00CA1CCB">
        <w:rPr>
          <w:sz w:val="24"/>
          <w:szCs w:val="24"/>
        </w:rPr>
        <w:t>уровней; оценка</w:t>
      </w:r>
      <w:r w:rsidR="006821ED" w:rsidRPr="00CA1CCB">
        <w:rPr>
          <w:sz w:val="24"/>
          <w:szCs w:val="24"/>
        </w:rPr>
        <w:t xml:space="preserve"> результатов деятельности педагогических кадров как основа аттестационных </w:t>
      </w:r>
      <w:r w:rsidR="00BE50FC" w:rsidRPr="00CA1CCB">
        <w:rPr>
          <w:sz w:val="24"/>
          <w:szCs w:val="24"/>
        </w:rPr>
        <w:t>процедур; оценка</w:t>
      </w:r>
      <w:r w:rsidR="006821ED" w:rsidRPr="00CA1CCB">
        <w:rPr>
          <w:sz w:val="24"/>
          <w:szCs w:val="24"/>
        </w:rPr>
        <w:t xml:space="preserve"> результатов деятельн</w:t>
      </w:r>
      <w:r w:rsidR="00990EC6" w:rsidRPr="00CA1CCB">
        <w:rPr>
          <w:sz w:val="24"/>
          <w:szCs w:val="24"/>
        </w:rPr>
        <w:t xml:space="preserve">ости школы </w:t>
      </w:r>
      <w:r w:rsidR="006821ED" w:rsidRPr="00CA1CCB">
        <w:rPr>
          <w:sz w:val="24"/>
          <w:szCs w:val="24"/>
        </w:rPr>
        <w:t>как основа аккредитационных процедур.</w:t>
      </w:r>
    </w:p>
    <w:p w14:paraId="239AF39E" w14:textId="550A912F" w:rsidR="00777D59" w:rsidRPr="00CA1CCB" w:rsidRDefault="006821ED" w:rsidP="002E3D52">
      <w:pPr>
        <w:pStyle w:val="afffb"/>
        <w:tabs>
          <w:tab w:val="left" w:pos="8789"/>
        </w:tabs>
        <w:spacing w:line="276" w:lineRule="auto"/>
        <w:ind w:right="282" w:firstLine="709"/>
        <w:rPr>
          <w:sz w:val="24"/>
          <w:szCs w:val="24"/>
        </w:rPr>
      </w:pPr>
      <w:r w:rsidRPr="00CA1CCB">
        <w:rPr>
          <w:sz w:val="24"/>
          <w:szCs w:val="24"/>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w:t>
      </w:r>
      <w:r w:rsidR="00990EC6" w:rsidRPr="00CA1CCB">
        <w:rPr>
          <w:sz w:val="24"/>
          <w:szCs w:val="24"/>
        </w:rPr>
        <w:t xml:space="preserve">я </w:t>
      </w:r>
      <w:r w:rsidR="00861DA4" w:rsidRPr="00CA1CCB">
        <w:rPr>
          <w:sz w:val="24"/>
          <w:szCs w:val="24"/>
        </w:rPr>
        <w:t>А</w:t>
      </w:r>
      <w:r w:rsidR="00990EC6" w:rsidRPr="00CA1CCB">
        <w:rPr>
          <w:sz w:val="24"/>
          <w:szCs w:val="24"/>
        </w:rPr>
        <w:t xml:space="preserve">ООП ООО </w:t>
      </w:r>
      <w:r w:rsidR="00861DA4" w:rsidRPr="00CA1CCB">
        <w:rPr>
          <w:sz w:val="24"/>
          <w:szCs w:val="24"/>
        </w:rPr>
        <w:t xml:space="preserve">НЗ </w:t>
      </w:r>
      <w:r w:rsidR="00990EC6" w:rsidRPr="00CA1CCB">
        <w:rPr>
          <w:sz w:val="24"/>
          <w:szCs w:val="24"/>
        </w:rPr>
        <w:t>школы</w:t>
      </w:r>
      <w:r w:rsidRPr="00CA1CCB">
        <w:rPr>
          <w:sz w:val="24"/>
          <w:szCs w:val="24"/>
        </w:rPr>
        <w:t>.</w:t>
      </w:r>
    </w:p>
    <w:p w14:paraId="0A80C4F3" w14:textId="5B49D176" w:rsidR="00777D59" w:rsidRPr="00CA1CCB" w:rsidRDefault="006821ED" w:rsidP="002E3D52">
      <w:pPr>
        <w:pStyle w:val="afffb"/>
        <w:tabs>
          <w:tab w:val="left" w:pos="8789"/>
        </w:tabs>
        <w:spacing w:line="276" w:lineRule="auto"/>
        <w:ind w:right="282" w:firstLine="709"/>
        <w:rPr>
          <w:sz w:val="24"/>
          <w:szCs w:val="24"/>
        </w:rPr>
      </w:pPr>
      <w:r w:rsidRPr="00CA1CCB">
        <w:rPr>
          <w:sz w:val="24"/>
          <w:szCs w:val="24"/>
        </w:rPr>
        <w:t>Система оценки включает процедуры внутренней и внешней оценки.</w:t>
      </w:r>
      <w:r w:rsidR="0004219D" w:rsidRPr="00CA1CCB">
        <w:rPr>
          <w:sz w:val="24"/>
          <w:szCs w:val="24"/>
        </w:rPr>
        <w:t xml:space="preserve"> </w:t>
      </w:r>
      <w:r w:rsidRPr="00CA1CCB">
        <w:rPr>
          <w:sz w:val="24"/>
          <w:szCs w:val="24"/>
        </w:rPr>
        <w:t>Внутренняя оценка</w:t>
      </w:r>
      <w:r w:rsidR="0004219D" w:rsidRPr="00CA1CCB">
        <w:rPr>
          <w:sz w:val="24"/>
          <w:szCs w:val="24"/>
        </w:rPr>
        <w:t xml:space="preserve"> </w:t>
      </w:r>
      <w:r w:rsidRPr="00CA1CCB">
        <w:rPr>
          <w:sz w:val="24"/>
          <w:szCs w:val="24"/>
        </w:rPr>
        <w:t>включает:</w:t>
      </w:r>
      <w:r w:rsidR="0004219D" w:rsidRPr="00CA1CCB">
        <w:rPr>
          <w:sz w:val="24"/>
          <w:szCs w:val="24"/>
        </w:rPr>
        <w:t xml:space="preserve"> </w:t>
      </w:r>
      <w:r w:rsidRPr="00CA1CCB">
        <w:rPr>
          <w:sz w:val="24"/>
          <w:szCs w:val="24"/>
        </w:rPr>
        <w:t xml:space="preserve">стартовую </w:t>
      </w:r>
      <w:r w:rsidR="00BE50FC" w:rsidRPr="00CA1CCB">
        <w:rPr>
          <w:sz w:val="24"/>
          <w:szCs w:val="24"/>
        </w:rPr>
        <w:t>диагностику, текущую</w:t>
      </w:r>
      <w:r w:rsidRPr="00CA1CCB">
        <w:rPr>
          <w:sz w:val="24"/>
          <w:szCs w:val="24"/>
        </w:rPr>
        <w:t xml:space="preserve"> и тематическую </w:t>
      </w:r>
      <w:r w:rsidR="00BE50FC" w:rsidRPr="00CA1CCB">
        <w:rPr>
          <w:sz w:val="24"/>
          <w:szCs w:val="24"/>
        </w:rPr>
        <w:t>оценку, портфолио</w:t>
      </w:r>
      <w:r w:rsidRPr="00CA1CCB">
        <w:rPr>
          <w:sz w:val="24"/>
          <w:szCs w:val="24"/>
        </w:rPr>
        <w:t>,</w:t>
      </w:r>
      <w:r w:rsidR="00990EC6" w:rsidRPr="00CA1CCB">
        <w:rPr>
          <w:sz w:val="24"/>
          <w:szCs w:val="24"/>
        </w:rPr>
        <w:t xml:space="preserve"> внутришкольный мониторинг МОБУ «СОШ № 17 «</w:t>
      </w:r>
      <w:r w:rsidR="00BE50FC" w:rsidRPr="00CA1CCB">
        <w:rPr>
          <w:sz w:val="24"/>
          <w:szCs w:val="24"/>
        </w:rPr>
        <w:t>Род</w:t>
      </w:r>
      <w:r w:rsidR="00BE50FC" w:rsidRPr="00CA1CCB">
        <w:rPr>
          <w:sz w:val="24"/>
          <w:szCs w:val="24"/>
        </w:rPr>
        <w:lastRenderedPageBreak/>
        <w:t>ник», промежуточную</w:t>
      </w:r>
      <w:r w:rsidRPr="00CA1CCB">
        <w:rPr>
          <w:sz w:val="24"/>
          <w:szCs w:val="24"/>
        </w:rPr>
        <w:t xml:space="preserve"> и итоговую аттестацию </w:t>
      </w:r>
      <w:r w:rsidR="00BE50FC" w:rsidRPr="00CA1CCB">
        <w:rPr>
          <w:sz w:val="24"/>
          <w:szCs w:val="24"/>
        </w:rPr>
        <w:t>обучающихся. К</w:t>
      </w:r>
      <w:r w:rsidRPr="00CA1CCB">
        <w:rPr>
          <w:sz w:val="24"/>
          <w:szCs w:val="24"/>
        </w:rPr>
        <w:t xml:space="preserve"> внешним процедурам </w:t>
      </w:r>
      <w:r w:rsidR="00BE50FC" w:rsidRPr="00CA1CCB">
        <w:rPr>
          <w:sz w:val="24"/>
          <w:szCs w:val="24"/>
        </w:rPr>
        <w:t>относятся: государственная</w:t>
      </w:r>
      <w:r w:rsidRPr="00CA1CCB">
        <w:rPr>
          <w:sz w:val="24"/>
          <w:szCs w:val="24"/>
        </w:rPr>
        <w:t xml:space="preserve"> итоговая </w:t>
      </w:r>
      <w:r w:rsidR="00BE50FC" w:rsidRPr="00CA1CCB">
        <w:rPr>
          <w:sz w:val="24"/>
          <w:szCs w:val="24"/>
        </w:rPr>
        <w:t>аттестация, независимая</w:t>
      </w:r>
      <w:r w:rsidRPr="00CA1CCB">
        <w:rPr>
          <w:sz w:val="24"/>
          <w:szCs w:val="24"/>
        </w:rPr>
        <w:t xml:space="preserve"> оценка качества образования и</w:t>
      </w:r>
      <w:r w:rsidR="0004219D" w:rsidRPr="00CA1CCB">
        <w:rPr>
          <w:sz w:val="24"/>
          <w:szCs w:val="24"/>
        </w:rPr>
        <w:t xml:space="preserve"> </w:t>
      </w:r>
      <w:r w:rsidRPr="00CA1CCB">
        <w:rPr>
          <w:sz w:val="24"/>
          <w:szCs w:val="24"/>
        </w:rPr>
        <w:t>мониторинговые исследования муниципального, регионального и федерального уровней.</w:t>
      </w:r>
    </w:p>
    <w:p w14:paraId="09105BDF" w14:textId="77777777" w:rsidR="00777D59" w:rsidRPr="00CA1CCB" w:rsidRDefault="006821ED" w:rsidP="002E3D52">
      <w:pPr>
        <w:pStyle w:val="a9"/>
        <w:tabs>
          <w:tab w:val="left" w:pos="8789"/>
        </w:tabs>
        <w:spacing w:line="276" w:lineRule="auto"/>
        <w:ind w:left="0" w:right="282" w:firstLine="709"/>
        <w:jc w:val="both"/>
        <w:rPr>
          <w:rFonts w:ascii="Times New Roman" w:hAnsi="Times New Roman"/>
        </w:rPr>
      </w:pPr>
      <w:r w:rsidRPr="00CA1CCB">
        <w:rPr>
          <w:rFonts w:ascii="Times New Roman" w:hAnsi="Times New Roman"/>
        </w:rPr>
        <w:t>В соответствии с ФГОС ООО система оц</w:t>
      </w:r>
      <w:r w:rsidR="00990EC6" w:rsidRPr="00CA1CCB">
        <w:rPr>
          <w:rFonts w:ascii="Times New Roman" w:hAnsi="Times New Roman"/>
        </w:rPr>
        <w:t>енки школы</w:t>
      </w:r>
      <w:r w:rsidRPr="00CA1CCB">
        <w:rPr>
          <w:rFonts w:ascii="Times New Roman" w:hAnsi="Times New Roman"/>
        </w:rPr>
        <w:t xml:space="preserve"> реализует системно-деятельностный, уровневый и комплексный подходы к оценке образовательных достижений.</w:t>
      </w:r>
    </w:p>
    <w:p w14:paraId="53A13953" w14:textId="77777777" w:rsidR="00777D59" w:rsidRPr="00CA1CCB" w:rsidRDefault="006821ED" w:rsidP="002E3D52">
      <w:pPr>
        <w:pStyle w:val="a9"/>
        <w:tabs>
          <w:tab w:val="left" w:pos="8789"/>
        </w:tabs>
        <w:spacing w:line="276" w:lineRule="auto"/>
        <w:ind w:left="0" w:right="282" w:firstLine="709"/>
        <w:jc w:val="both"/>
        <w:rPr>
          <w:rFonts w:ascii="Times New Roman" w:hAnsi="Times New Roman"/>
        </w:rPr>
      </w:pPr>
      <w:r w:rsidRPr="00CA1CCB">
        <w:rPr>
          <w:rFonts w:ascii="Times New Roman" w:hAnsi="Times New Roman"/>
        </w:rPr>
        <w:t xml:space="preserve">Системно-деятельностный подход к оценке образовательных достижений проявляется в оценке </w:t>
      </w:r>
      <w:r w:rsidR="00114043" w:rsidRPr="00CA1CCB">
        <w:rPr>
          <w:rFonts w:ascii="Times New Roman" w:hAnsi="Times New Roman"/>
        </w:rPr>
        <w:t>способности,</w:t>
      </w:r>
      <w:r w:rsidRPr="00CA1CCB">
        <w:rPr>
          <w:rFonts w:ascii="Times New Roman" w:hAnsi="Times New Roman"/>
        </w:rPr>
        <w:t xml:space="preserve">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6B2111A5" w14:textId="77777777" w:rsidR="00777D59" w:rsidRPr="00CA1CCB" w:rsidRDefault="006821ED" w:rsidP="002E3D52">
      <w:pPr>
        <w:pStyle w:val="afffb"/>
        <w:tabs>
          <w:tab w:val="left" w:pos="8789"/>
        </w:tabs>
        <w:spacing w:line="276" w:lineRule="auto"/>
        <w:ind w:right="282" w:firstLine="709"/>
        <w:rPr>
          <w:bCs/>
          <w:sz w:val="24"/>
          <w:szCs w:val="24"/>
        </w:rPr>
      </w:pPr>
      <w:r w:rsidRPr="00CA1CCB">
        <w:rPr>
          <w:bCs/>
          <w:sz w:val="24"/>
          <w:szCs w:val="24"/>
        </w:rPr>
        <w:t xml:space="preserve">Уровневый подход служит важнейшей основой для организации индивидуальной работы с учащимися. </w:t>
      </w:r>
      <w:r w:rsidRPr="00CA1CCB">
        <w:rPr>
          <w:sz w:val="24"/>
          <w:szCs w:val="24"/>
        </w:rPr>
        <w:t xml:space="preserve">Он реализуется как по отношению </w:t>
      </w:r>
      <w:r w:rsidRPr="00CA1CCB">
        <w:rPr>
          <w:bCs/>
          <w:sz w:val="24"/>
          <w:szCs w:val="24"/>
        </w:rPr>
        <w:t>к содержанию оценки, так и к представлению и интерпретации результатов измерений.</w:t>
      </w:r>
    </w:p>
    <w:p w14:paraId="6EAEE7BE" w14:textId="1675BA14" w:rsidR="00777D59" w:rsidRPr="00CA1CCB" w:rsidRDefault="006821ED" w:rsidP="002E3D52">
      <w:pPr>
        <w:pStyle w:val="afffb"/>
        <w:tabs>
          <w:tab w:val="left" w:pos="8789"/>
        </w:tabs>
        <w:spacing w:line="276" w:lineRule="auto"/>
        <w:ind w:right="282" w:firstLine="709"/>
        <w:rPr>
          <w:bCs/>
          <w:sz w:val="24"/>
          <w:szCs w:val="24"/>
        </w:rPr>
      </w:pPr>
      <w:r w:rsidRPr="00CA1CCB">
        <w:rPr>
          <w:bCs/>
          <w:sz w:val="24"/>
          <w:szCs w:val="24"/>
        </w:rPr>
        <w:t xml:space="preserve">Уровневый подход к содержанию </w:t>
      </w:r>
      <w:r w:rsidR="00BE50FC" w:rsidRPr="00CA1CCB">
        <w:rPr>
          <w:bCs/>
          <w:sz w:val="24"/>
          <w:szCs w:val="24"/>
        </w:rPr>
        <w:t>оценкой</w:t>
      </w:r>
      <w:r w:rsidR="0004219D" w:rsidRPr="00CA1CCB">
        <w:rPr>
          <w:bCs/>
          <w:sz w:val="24"/>
          <w:szCs w:val="24"/>
        </w:rPr>
        <w:t xml:space="preserve"> </w:t>
      </w:r>
      <w:r w:rsidR="00BE50FC" w:rsidRPr="00CA1CCB">
        <w:rPr>
          <w:bCs/>
          <w:sz w:val="24"/>
          <w:szCs w:val="24"/>
        </w:rPr>
        <w:t>обеспечивается</w:t>
      </w:r>
      <w:r w:rsidRPr="00CA1CCB">
        <w:rPr>
          <w:bCs/>
          <w:sz w:val="24"/>
          <w:szCs w:val="24"/>
        </w:rPr>
        <w:t xml:space="preserve"> структурой планируемых результатов, в которых выделены три блока: общецелевой, «Выпускник научится» и «Выпускник получит возможность научиться». </w:t>
      </w:r>
      <w:r w:rsidRPr="00CA1CCB">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CA1CCB">
        <w:rPr>
          <w:bCs/>
          <w:sz w:val="24"/>
          <w:szCs w:val="24"/>
        </w:rPr>
        <w:t>Процедуры внутришкольного мониторинга (в том числе, для аттестации педагогических кадров и оценки деятельн</w:t>
      </w:r>
      <w:r w:rsidR="00990EC6" w:rsidRPr="00CA1CCB">
        <w:rPr>
          <w:bCs/>
          <w:sz w:val="24"/>
          <w:szCs w:val="24"/>
        </w:rPr>
        <w:t>ости школы</w:t>
      </w:r>
      <w:r w:rsidRPr="00CA1CCB">
        <w:rPr>
          <w:bCs/>
          <w:sz w:val="24"/>
          <w:szCs w:val="24"/>
        </w:rPr>
        <w:t>) строятся на</w:t>
      </w:r>
      <w:r w:rsidRPr="00CA1CCB">
        <w:rPr>
          <w:sz w:val="24"/>
          <w:szCs w:val="24"/>
        </w:rPr>
        <w:t xml:space="preserve"> планируемых результатах, представленных в блоках «Выпускник научится» и </w:t>
      </w:r>
      <w:r w:rsidRPr="00CA1CCB">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14:paraId="46FD4727" w14:textId="33B3A08C" w:rsidR="00777D59" w:rsidRPr="00CA1CCB" w:rsidRDefault="006821ED" w:rsidP="002E3D52">
      <w:pPr>
        <w:pStyle w:val="afffb"/>
        <w:tabs>
          <w:tab w:val="left" w:pos="8789"/>
        </w:tabs>
        <w:spacing w:line="276" w:lineRule="auto"/>
        <w:ind w:right="282" w:firstLine="709"/>
        <w:rPr>
          <w:bCs/>
          <w:sz w:val="24"/>
          <w:szCs w:val="24"/>
        </w:rPr>
      </w:pPr>
      <w:r w:rsidRPr="00CA1CCB">
        <w:rPr>
          <w:bCs/>
          <w:sz w:val="24"/>
          <w:szCs w:val="24"/>
        </w:rPr>
        <w:lastRenderedPageBreak/>
        <w:t xml:space="preserve">Уровневый подход к представлению и интерпретации </w:t>
      </w:r>
      <w:r w:rsidR="00BE50FC" w:rsidRPr="00CA1CCB">
        <w:rPr>
          <w:bCs/>
          <w:sz w:val="24"/>
          <w:szCs w:val="24"/>
        </w:rPr>
        <w:t>результатов реализуется</w:t>
      </w:r>
      <w:r w:rsidRPr="00CA1CCB">
        <w:rPr>
          <w:bCs/>
          <w:sz w:val="24"/>
          <w:szCs w:val="24"/>
        </w:rPr>
        <w:t xml:space="preserve"> за счет фиксации различных уровней достижения обучающимися планируемых результатов: базового уровня и уровней выше</w:t>
      </w:r>
      <w:r w:rsidR="00431DE5" w:rsidRPr="00CA1CCB">
        <w:rPr>
          <w:bCs/>
          <w:sz w:val="24"/>
          <w:szCs w:val="24"/>
        </w:rPr>
        <w:t xml:space="preserve"> (повышенный и высокий)</w:t>
      </w:r>
      <w:r w:rsidRPr="00CA1CCB">
        <w:rPr>
          <w:bCs/>
          <w:sz w:val="24"/>
          <w:szCs w:val="24"/>
        </w:rPr>
        <w:t xml:space="preserve">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CA1CCB">
        <w:rPr>
          <w:sz w:val="24"/>
          <w:szCs w:val="24"/>
        </w:rPr>
        <w:t>Овладение базовым уровнем является достаточным для продолжения обучения и усвоения последующего материала.</w:t>
      </w:r>
    </w:p>
    <w:p w14:paraId="7D9F88FE" w14:textId="74B5ED05" w:rsidR="00777D59" w:rsidRPr="00CA1CCB" w:rsidRDefault="006821ED" w:rsidP="002E3D52">
      <w:pPr>
        <w:tabs>
          <w:tab w:val="left" w:pos="8789"/>
        </w:tabs>
        <w:spacing w:after="0"/>
        <w:ind w:right="282" w:firstLine="709"/>
        <w:jc w:val="both"/>
        <w:rPr>
          <w:rFonts w:ascii="Times New Roman" w:hAnsi="Times New Roman"/>
          <w:bCs/>
          <w:sz w:val="24"/>
          <w:szCs w:val="24"/>
        </w:rPr>
      </w:pPr>
      <w:r w:rsidRPr="00CA1CCB">
        <w:rPr>
          <w:rFonts w:ascii="Times New Roman" w:hAnsi="Times New Roman"/>
          <w:bCs/>
          <w:sz w:val="24"/>
          <w:szCs w:val="24"/>
          <w:lang w:eastAsia="ru-RU"/>
        </w:rPr>
        <w:t>Комплексный подход к оценке образователь</w:t>
      </w:r>
      <w:r w:rsidR="00990EC6" w:rsidRPr="00CA1CCB">
        <w:rPr>
          <w:rFonts w:ascii="Times New Roman" w:hAnsi="Times New Roman"/>
          <w:bCs/>
          <w:sz w:val="24"/>
          <w:szCs w:val="24"/>
          <w:lang w:eastAsia="ru-RU"/>
        </w:rPr>
        <w:t xml:space="preserve">ных достижений реализуется путем: </w:t>
      </w:r>
      <w:r w:rsidRPr="00CA1CCB">
        <w:rPr>
          <w:rFonts w:ascii="Times New Roman" w:hAnsi="Times New Roman"/>
          <w:bCs/>
          <w:sz w:val="24"/>
          <w:szCs w:val="24"/>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r w:rsidR="0004219D" w:rsidRPr="00CA1CCB">
        <w:rPr>
          <w:rFonts w:ascii="Times New Roman" w:hAnsi="Times New Roman"/>
          <w:bCs/>
          <w:sz w:val="24"/>
          <w:szCs w:val="24"/>
        </w:rPr>
        <w:t xml:space="preserve"> </w:t>
      </w:r>
      <w:r w:rsidRPr="00CA1CCB">
        <w:rPr>
          <w:rFonts w:ascii="Times New Roman" w:hAnsi="Times New Roman"/>
          <w:bCs/>
          <w:sz w:val="24"/>
          <w:szCs w:val="24"/>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w:t>
      </w:r>
      <w:r w:rsidR="00BE50FC" w:rsidRPr="00CA1CCB">
        <w:rPr>
          <w:rFonts w:ascii="Times New Roman" w:hAnsi="Times New Roman"/>
          <w:bCs/>
          <w:sz w:val="24"/>
          <w:szCs w:val="24"/>
        </w:rPr>
        <w:t>оценки; использования</w:t>
      </w:r>
      <w:r w:rsidRPr="00CA1CCB">
        <w:rPr>
          <w:rFonts w:ascii="Times New Roman" w:hAnsi="Times New Roman"/>
          <w:bCs/>
          <w:sz w:val="24"/>
          <w:szCs w:val="24"/>
        </w:rPr>
        <w:t xml:space="preserve">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w:t>
      </w:r>
      <w:r w:rsidR="00BE50FC" w:rsidRPr="00CA1CCB">
        <w:rPr>
          <w:rFonts w:ascii="Times New Roman" w:hAnsi="Times New Roman"/>
          <w:bCs/>
          <w:sz w:val="24"/>
          <w:szCs w:val="24"/>
        </w:rPr>
        <w:t>образования; использования</w:t>
      </w:r>
      <w:r w:rsidRPr="00CA1CCB">
        <w:rPr>
          <w:rFonts w:ascii="Times New Roman" w:hAnsi="Times New Roman"/>
          <w:bCs/>
          <w:sz w:val="24"/>
          <w:szCs w:val="24"/>
        </w:rPr>
        <w:t xml:space="preserve">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14:paraId="6C5772B4" w14:textId="77777777" w:rsidR="00990EC6" w:rsidRPr="00CA1CCB" w:rsidRDefault="00990EC6" w:rsidP="002E3D52">
      <w:pPr>
        <w:tabs>
          <w:tab w:val="left" w:pos="8789"/>
        </w:tabs>
        <w:spacing w:after="0"/>
        <w:ind w:right="282" w:firstLine="709"/>
        <w:jc w:val="center"/>
        <w:rPr>
          <w:rFonts w:ascii="Times New Roman" w:hAnsi="Times New Roman"/>
          <w:bCs/>
          <w:sz w:val="24"/>
          <w:szCs w:val="24"/>
          <w:lang w:eastAsia="ru-RU"/>
        </w:rPr>
      </w:pPr>
      <w:r w:rsidRPr="00CA1CCB">
        <w:rPr>
          <w:rFonts w:ascii="Times New Roman" w:hAnsi="Times New Roman"/>
          <w:bCs/>
          <w:sz w:val="24"/>
          <w:szCs w:val="24"/>
        </w:rPr>
        <w:t>1.3.2. Особенности оценки личностных, метапредметных и предметных результатов</w:t>
      </w:r>
    </w:p>
    <w:p w14:paraId="71D85C19" w14:textId="77777777" w:rsidR="00777D59" w:rsidRPr="00CA1CCB" w:rsidRDefault="006821ED" w:rsidP="002E3D52">
      <w:pPr>
        <w:pStyle w:val="afffb"/>
        <w:tabs>
          <w:tab w:val="left" w:pos="8789"/>
        </w:tabs>
        <w:spacing w:line="276" w:lineRule="auto"/>
        <w:ind w:right="282" w:firstLine="709"/>
        <w:rPr>
          <w:sz w:val="24"/>
          <w:szCs w:val="24"/>
        </w:rPr>
      </w:pPr>
      <w:r w:rsidRPr="00CA1CCB">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r w:rsidR="0004219D" w:rsidRPr="00CA1CCB">
        <w:rPr>
          <w:sz w:val="24"/>
          <w:szCs w:val="24"/>
        </w:rPr>
        <w:t xml:space="preserve"> </w:t>
      </w:r>
      <w:r w:rsidRPr="00CA1CCB">
        <w:rPr>
          <w:bCs/>
          <w:iCs/>
          <w:sz w:val="24"/>
          <w:szCs w:val="24"/>
        </w:rPr>
        <w:t xml:space="preserve">Основным объектом оценки личностных результатов в основной школе служит сформированность </w:t>
      </w:r>
      <w:r w:rsidRPr="00CA1CCB">
        <w:rPr>
          <w:sz w:val="24"/>
          <w:szCs w:val="24"/>
        </w:rPr>
        <w:t>универсальных учебных действий, включаемых в следующие три основные</w:t>
      </w:r>
      <w:r w:rsidRPr="00CA1CCB">
        <w:rPr>
          <w:bCs/>
          <w:iCs/>
          <w:sz w:val="24"/>
          <w:szCs w:val="24"/>
        </w:rPr>
        <w:t xml:space="preserve"> блока:</w:t>
      </w:r>
      <w:r w:rsidR="0004219D" w:rsidRPr="00CA1CCB">
        <w:rPr>
          <w:bCs/>
          <w:iCs/>
          <w:sz w:val="24"/>
          <w:szCs w:val="24"/>
        </w:rPr>
        <w:t xml:space="preserve"> </w:t>
      </w:r>
      <w:r w:rsidRPr="00CA1CCB">
        <w:rPr>
          <w:sz w:val="24"/>
          <w:szCs w:val="24"/>
        </w:rPr>
        <w:t xml:space="preserve">1) сформированность основ гражданской </w:t>
      </w:r>
      <w:r w:rsidRPr="00CA1CCB">
        <w:rPr>
          <w:sz w:val="24"/>
          <w:szCs w:val="24"/>
        </w:rPr>
        <w:lastRenderedPageBreak/>
        <w:t>идентичности личности;</w:t>
      </w:r>
      <w:r w:rsidR="0004219D" w:rsidRPr="00CA1CCB">
        <w:rPr>
          <w:sz w:val="24"/>
          <w:szCs w:val="24"/>
        </w:rPr>
        <w:t xml:space="preserve"> </w:t>
      </w:r>
      <w:r w:rsidRPr="00CA1CCB">
        <w:rPr>
          <w:sz w:val="24"/>
          <w:szCs w:val="24"/>
        </w:rPr>
        <w:t xml:space="preserve">2) сформированность индивидуальной учебной самостоятельности, включая умение строить жизненные профессиональные планы с учетом конкретных </w:t>
      </w:r>
      <w:r w:rsidR="00990EC6" w:rsidRPr="00CA1CCB">
        <w:rPr>
          <w:sz w:val="24"/>
          <w:szCs w:val="24"/>
        </w:rPr>
        <w:t xml:space="preserve">перспектив социального развития; </w:t>
      </w:r>
      <w:r w:rsidRPr="00CA1CCB">
        <w:rPr>
          <w:rStyle w:val="dash041e005f0431005f044b005f0447005f043d005f044b005f0439005f005fchar1char1"/>
        </w:rPr>
        <w:t>3) </w:t>
      </w:r>
      <w:r w:rsidRPr="00CA1CCB">
        <w:rPr>
          <w:sz w:val="24"/>
          <w:szCs w:val="24"/>
        </w:rPr>
        <w:t xml:space="preserve">сформированность </w:t>
      </w:r>
      <w:r w:rsidRPr="00CA1CCB">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CA1CCB">
        <w:rPr>
          <w:sz w:val="24"/>
          <w:szCs w:val="24"/>
        </w:rPr>
        <w:t>.</w:t>
      </w:r>
    </w:p>
    <w:p w14:paraId="14521CE7" w14:textId="77777777" w:rsidR="00777D59" w:rsidRPr="00CA1CCB" w:rsidRDefault="006821ED" w:rsidP="002E3D52">
      <w:pPr>
        <w:pStyle w:val="afffb"/>
        <w:tabs>
          <w:tab w:val="left" w:pos="8789"/>
        </w:tabs>
        <w:spacing w:line="276" w:lineRule="auto"/>
        <w:ind w:right="282" w:firstLine="709"/>
        <w:rPr>
          <w:sz w:val="24"/>
          <w:szCs w:val="24"/>
        </w:rPr>
      </w:pPr>
      <w:r w:rsidRPr="00CA1CCB">
        <w:rPr>
          <w:sz w:val="24"/>
          <w:szCs w:val="24"/>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w:t>
      </w:r>
      <w:r w:rsidR="00990EC6" w:rsidRPr="00CA1CCB">
        <w:rPr>
          <w:sz w:val="24"/>
          <w:szCs w:val="24"/>
        </w:rPr>
        <w:t>ости школы</w:t>
      </w:r>
      <w:r w:rsidRPr="00CA1CCB">
        <w:rPr>
          <w:sz w:val="24"/>
          <w:szCs w:val="24"/>
        </w:rPr>
        <w:t xml:space="preserve"> и образовательных систем разного уровня. </w:t>
      </w:r>
      <w:r w:rsidRPr="00CA1CCB">
        <w:rPr>
          <w:bCs/>
          <w:iCs/>
          <w:sz w:val="24"/>
          <w:szCs w:val="24"/>
        </w:rPr>
        <w:t xml:space="preserve">Поэтому оценка </w:t>
      </w:r>
      <w:r w:rsidRPr="00CA1CCB">
        <w:rPr>
          <w:sz w:val="24"/>
          <w:szCs w:val="24"/>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14:paraId="2D2B7A19" w14:textId="60AA2EB7" w:rsidR="00F95F67" w:rsidRPr="00CA1CCB" w:rsidRDefault="006821ED" w:rsidP="002E3D52">
      <w:pPr>
        <w:pStyle w:val="afffb"/>
        <w:tabs>
          <w:tab w:val="left" w:pos="8789"/>
        </w:tabs>
        <w:spacing w:line="276" w:lineRule="auto"/>
        <w:ind w:right="282" w:firstLine="709"/>
        <w:rPr>
          <w:rStyle w:val="dash041e0431044b0447043d044b0439char1"/>
        </w:rPr>
      </w:pPr>
      <w:r w:rsidRPr="00CA1CCB">
        <w:rPr>
          <w:sz w:val="24"/>
          <w:szCs w:val="24"/>
        </w:rPr>
        <w:t>Во внутришкольном мониторинге в целях оптимизации личнос</w:t>
      </w:r>
      <w:r w:rsidR="00990EC6" w:rsidRPr="00CA1CCB">
        <w:rPr>
          <w:sz w:val="24"/>
          <w:szCs w:val="24"/>
        </w:rPr>
        <w:t>тного развития учащихся осуществляется</w:t>
      </w:r>
      <w:r w:rsidRPr="00CA1CCB">
        <w:rPr>
          <w:sz w:val="24"/>
          <w:szCs w:val="24"/>
        </w:rPr>
        <w:t xml:space="preserve"> оценка сформированности отдельных личностных результатов, проявляющихся в:соблюдении норм и правил поведе</w:t>
      </w:r>
      <w:r w:rsidR="00990EC6" w:rsidRPr="00CA1CCB">
        <w:rPr>
          <w:sz w:val="24"/>
          <w:szCs w:val="24"/>
        </w:rPr>
        <w:t xml:space="preserve">ния, принятых в </w:t>
      </w:r>
      <w:r w:rsidR="00BE50FC" w:rsidRPr="00CA1CCB">
        <w:rPr>
          <w:sz w:val="24"/>
          <w:szCs w:val="24"/>
        </w:rPr>
        <w:t>школе; участии</w:t>
      </w:r>
      <w:r w:rsidRPr="00CA1CCB">
        <w:rPr>
          <w:sz w:val="24"/>
          <w:szCs w:val="24"/>
        </w:rPr>
        <w:t xml:space="preserve"> в общественной ж</w:t>
      </w:r>
      <w:r w:rsidR="00990EC6" w:rsidRPr="00CA1CCB">
        <w:rPr>
          <w:sz w:val="24"/>
          <w:szCs w:val="24"/>
        </w:rPr>
        <w:t>изни школы</w:t>
      </w:r>
      <w:r w:rsidRPr="00CA1CCB">
        <w:rPr>
          <w:sz w:val="24"/>
          <w:szCs w:val="24"/>
        </w:rPr>
        <w:t xml:space="preserve">, ближайшего социального окружения, страны, общественно-полезной </w:t>
      </w:r>
      <w:r w:rsidR="00BE50FC" w:rsidRPr="00CA1CCB">
        <w:rPr>
          <w:sz w:val="24"/>
          <w:szCs w:val="24"/>
        </w:rPr>
        <w:t>деятельности; ответственности</w:t>
      </w:r>
      <w:r w:rsidRPr="00CA1CCB">
        <w:rPr>
          <w:sz w:val="24"/>
          <w:szCs w:val="24"/>
        </w:rPr>
        <w:t xml:space="preserve"> за результаты </w:t>
      </w:r>
      <w:r w:rsidR="00BE50FC" w:rsidRPr="00CA1CCB">
        <w:rPr>
          <w:sz w:val="24"/>
          <w:szCs w:val="24"/>
        </w:rPr>
        <w:t>обучения; готовности</w:t>
      </w:r>
      <w:r w:rsidRPr="00CA1CCB">
        <w:rPr>
          <w:sz w:val="24"/>
          <w:szCs w:val="24"/>
        </w:rPr>
        <w:t xml:space="preserve"> и способности делать осознанный выбор своей образовательной траектории, в том числе выбор </w:t>
      </w:r>
      <w:r w:rsidR="00BE50FC" w:rsidRPr="00CA1CCB">
        <w:rPr>
          <w:sz w:val="24"/>
          <w:szCs w:val="24"/>
        </w:rPr>
        <w:t>профессии; ценностно-смысловых</w:t>
      </w:r>
      <w:r w:rsidRPr="00CA1CCB">
        <w:rPr>
          <w:sz w:val="24"/>
          <w:szCs w:val="24"/>
        </w:rPr>
        <w:t xml:space="preserve"> установках обучающихся, формируемых средствами различных предметов в рамках системы общего образования.</w:t>
      </w:r>
    </w:p>
    <w:p w14:paraId="77F7E30D" w14:textId="3A5EC12C" w:rsidR="00F95F67" w:rsidRPr="00CA1CCB" w:rsidRDefault="00F95F67" w:rsidP="002E3D52">
      <w:pPr>
        <w:pStyle w:val="afffb"/>
        <w:tabs>
          <w:tab w:val="left" w:pos="8789"/>
        </w:tabs>
        <w:spacing w:line="276" w:lineRule="auto"/>
        <w:ind w:right="282" w:firstLine="709"/>
        <w:rPr>
          <w:rStyle w:val="dash041e0431044b0447043d044b0439char1"/>
          <w:b/>
          <w:i/>
        </w:rPr>
      </w:pPr>
      <w:r w:rsidRPr="00CA1CCB">
        <w:rPr>
          <w:rStyle w:val="dash041e0431044b0447043d044b0439char1"/>
        </w:rPr>
        <w:t xml:space="preserve">Портфолио представляет собой процедуру оценки </w:t>
      </w:r>
      <w:r w:rsidRPr="00CA1CCB">
        <w:rPr>
          <w:sz w:val="24"/>
          <w:szCs w:val="24"/>
        </w:rPr>
        <w:t xml:space="preserve">динамики учебной и творческой активности учащегося, направленности, широты или избирательности интересов, выраженности </w:t>
      </w:r>
      <w:r w:rsidRPr="00CA1CCB">
        <w:rPr>
          <w:rStyle w:val="dash041e0431044b0447043d044b0439char1"/>
        </w:rPr>
        <w:t>проявлений творческой инициативы</w:t>
      </w:r>
      <w:r w:rsidRPr="00CA1CCB">
        <w:rPr>
          <w:sz w:val="24"/>
          <w:szCs w:val="24"/>
        </w:rPr>
        <w:t xml:space="preserve">, а также уровня </w:t>
      </w:r>
      <w:r w:rsidRPr="00CA1CCB">
        <w:rPr>
          <w:rStyle w:val="dash041e0431044b0447043d044b0439char1"/>
        </w:rPr>
        <w:t xml:space="preserve">высших достижений, демонстрируемых данным учащимся. </w:t>
      </w:r>
      <w:r w:rsidRPr="00CA1CCB">
        <w:rPr>
          <w:sz w:val="24"/>
          <w:szCs w:val="24"/>
        </w:rPr>
        <w:t xml:space="preserve">В портфолио включаются как работы учащегося (в том числе – фотографии, видеоматериалы </w:t>
      </w:r>
      <w:r w:rsidRPr="00CA1CCB">
        <w:rPr>
          <w:sz w:val="24"/>
          <w:szCs w:val="24"/>
        </w:rPr>
        <w:lastRenderedPageBreak/>
        <w:t xml:space="preserve">и т.п.), так и отзывы на эти работы (например, наградные листы, дипломы, сертификаты участия, рецензии и проч.). </w:t>
      </w:r>
      <w:r w:rsidRPr="00CA1CCB">
        <w:rPr>
          <w:rStyle w:val="dash041e0431044b0447043d044b0439char1"/>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w:t>
      </w:r>
      <w:r w:rsidR="00BE50FC" w:rsidRPr="00CA1CCB">
        <w:rPr>
          <w:rStyle w:val="dash041e0431044b0447043d044b0439char1"/>
        </w:rPr>
        <w:t>без согласия,</w:t>
      </w:r>
      <w:r w:rsidRPr="00CA1CCB">
        <w:rPr>
          <w:rStyle w:val="dash041e0431044b0447043d044b0439char1"/>
        </w:rPr>
        <w:t xml:space="preserve"> обучающегося не допускается. Портфолио в части подборки документов может формироваться как в электронном виде, так и бумажном виде в течение всех лет обучения в основной школе. </w:t>
      </w:r>
      <w:r w:rsidRPr="00CA1CCB">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7BCE5EFB" w14:textId="77777777" w:rsidR="00777D59" w:rsidRPr="00CA1CCB" w:rsidRDefault="00F95F67" w:rsidP="002E3D52">
      <w:pPr>
        <w:pStyle w:val="afffb"/>
        <w:tabs>
          <w:tab w:val="left" w:pos="8789"/>
        </w:tabs>
        <w:spacing w:line="276" w:lineRule="auto"/>
        <w:ind w:right="282" w:firstLine="709"/>
        <w:rPr>
          <w:sz w:val="24"/>
          <w:szCs w:val="24"/>
        </w:rPr>
      </w:pPr>
      <w:r w:rsidRPr="00CA1CCB">
        <w:rPr>
          <w:rStyle w:val="dash041e0431044b0447043d044b0439char1"/>
        </w:rPr>
        <w:t>Внутришкольный мониторинг представляет собой процедуры: оценки уровня достижения предметных и метапредметных результатов; 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 оценки уровня профессионального мастерства учителя</w:t>
      </w:r>
      <w:r w:rsidRPr="00CA1CCB">
        <w:rPr>
          <w:rStyle w:val="dash041e0431044b0447043d044b0439char1"/>
          <w:i/>
        </w:rPr>
        <w:t>,</w:t>
      </w:r>
      <w:r w:rsidR="0004219D" w:rsidRPr="00CA1CCB">
        <w:rPr>
          <w:rStyle w:val="dash041e0431044b0447043d044b0439char1"/>
          <w:i/>
        </w:rPr>
        <w:t xml:space="preserve"> </w:t>
      </w:r>
      <w:r w:rsidRPr="00CA1CCB">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371ECDBA" w14:textId="77777777" w:rsidR="00777D59" w:rsidRPr="00CA1CCB" w:rsidRDefault="006821ED"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t>Внутришкольный мониторинг организуется администра</w:t>
      </w:r>
      <w:r w:rsidR="00990EC6" w:rsidRPr="00CA1CCB">
        <w:rPr>
          <w:rFonts w:ascii="Times New Roman" w:hAnsi="Times New Roman"/>
          <w:sz w:val="24"/>
          <w:szCs w:val="24"/>
        </w:rPr>
        <w:t>цией школы</w:t>
      </w:r>
      <w:r w:rsidRPr="00CA1CCB">
        <w:rPr>
          <w:rFonts w:ascii="Times New Roman" w:hAnsi="Times New Roman"/>
          <w:sz w:val="24"/>
          <w:szCs w:val="24"/>
        </w:rPr>
        <w:t xml:space="preserve"> и осуществляется классным </w:t>
      </w:r>
      <w:r w:rsidR="00114043" w:rsidRPr="00CA1CCB">
        <w:rPr>
          <w:rFonts w:ascii="Times New Roman" w:hAnsi="Times New Roman"/>
          <w:sz w:val="24"/>
          <w:szCs w:val="24"/>
        </w:rPr>
        <w:t>руководителем преимущественно</w:t>
      </w:r>
      <w:r w:rsidRPr="00CA1CCB">
        <w:rPr>
          <w:rFonts w:ascii="Times New Roman" w:hAnsi="Times New Roman"/>
          <w:sz w:val="24"/>
          <w:szCs w:val="24"/>
        </w:rPr>
        <w:t xml:space="preserve"> на основе ежедневных наблюдений в ходе учебных занятий и внеурочной деятельности, которые </w:t>
      </w:r>
      <w:r w:rsidR="00990EC6" w:rsidRPr="00CA1CCB">
        <w:rPr>
          <w:rFonts w:ascii="Times New Roman" w:hAnsi="Times New Roman"/>
          <w:sz w:val="24"/>
          <w:szCs w:val="24"/>
        </w:rPr>
        <w:t>обобщаются в конце девятого класса</w:t>
      </w:r>
      <w:r w:rsidRPr="00CA1CCB">
        <w:rPr>
          <w:rFonts w:ascii="Times New Roman" w:hAnsi="Times New Roman"/>
          <w:sz w:val="24"/>
          <w:szCs w:val="24"/>
        </w:rPr>
        <w:t xml:space="preserve"> и представляются в</w:t>
      </w:r>
      <w:r w:rsidR="00990EC6" w:rsidRPr="00CA1CCB">
        <w:rPr>
          <w:rFonts w:ascii="Times New Roman" w:hAnsi="Times New Roman"/>
          <w:sz w:val="24"/>
          <w:szCs w:val="24"/>
        </w:rPr>
        <w:t xml:space="preserve"> виде характеристики</w:t>
      </w:r>
      <w:r w:rsidRPr="00CA1CCB">
        <w:rPr>
          <w:rFonts w:ascii="Times New Roman" w:hAnsi="Times New Roman"/>
          <w:sz w:val="24"/>
          <w:szCs w:val="24"/>
        </w:rPr>
        <w:t>. Любое использование данных, полученных в ходе монит</w:t>
      </w:r>
      <w:r w:rsidR="00990EC6" w:rsidRPr="00CA1CCB">
        <w:rPr>
          <w:rFonts w:ascii="Times New Roman" w:hAnsi="Times New Roman"/>
          <w:sz w:val="24"/>
          <w:szCs w:val="24"/>
        </w:rPr>
        <w:t>оринговых исследований, осуществляется</w:t>
      </w:r>
      <w:r w:rsidRPr="00CA1CCB">
        <w:rPr>
          <w:rFonts w:ascii="Times New Roman" w:hAnsi="Times New Roman"/>
          <w:sz w:val="24"/>
          <w:szCs w:val="24"/>
        </w:rPr>
        <w:t xml:space="preserve"> только в соответствии с </w:t>
      </w:r>
      <w:r w:rsidRPr="00CA1CCB">
        <w:rPr>
          <w:rFonts w:ascii="Times New Roman" w:hAnsi="Times New Roman"/>
          <w:bCs/>
          <w:sz w:val="24"/>
          <w:szCs w:val="24"/>
        </w:rPr>
        <w:t xml:space="preserve">Федеральным </w:t>
      </w:r>
      <w:r w:rsidRPr="00CA1CCB">
        <w:rPr>
          <w:rFonts w:ascii="Times New Roman" w:hAnsi="Times New Roman"/>
          <w:sz w:val="24"/>
          <w:szCs w:val="24"/>
        </w:rPr>
        <w:t>законом от 17.07.2006 №152-ФЗ «О персональных данных».</w:t>
      </w:r>
    </w:p>
    <w:p w14:paraId="33C72CDE" w14:textId="77777777" w:rsidR="00777D59" w:rsidRPr="00CA1CCB" w:rsidRDefault="00990EC6" w:rsidP="002E3D52">
      <w:pPr>
        <w:tabs>
          <w:tab w:val="left" w:pos="8789"/>
        </w:tabs>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 xml:space="preserve">Особенности оценки метапредметных результатов. </w:t>
      </w:r>
      <w:r w:rsidR="006821ED" w:rsidRPr="00CA1CCB">
        <w:rPr>
          <w:rFonts w:ascii="Times New Roman" w:hAnsi="Times New Roman"/>
          <w:sz w:val="24"/>
          <w:szCs w:val="24"/>
        </w:rPr>
        <w:t xml:space="preserve">Оценка метапредметных результатов </w:t>
      </w:r>
      <w:r w:rsidR="006821ED" w:rsidRPr="00CA1CCB">
        <w:rPr>
          <w:rFonts w:ascii="Times New Roman" w:hAnsi="Times New Roman"/>
          <w:bCs/>
          <w:sz w:val="24"/>
          <w:szCs w:val="24"/>
        </w:rPr>
        <w:t xml:space="preserve">представляет собой оценку достижения </w:t>
      </w:r>
      <w:r w:rsidR="006821ED" w:rsidRPr="00CA1CCB">
        <w:rPr>
          <w:rFonts w:ascii="Times New Roman" w:hAnsi="Times New Roman"/>
          <w:sz w:val="24"/>
          <w:szCs w:val="24"/>
        </w:rPr>
        <w:t>пла</w:t>
      </w:r>
      <w:r w:rsidR="00614DE8" w:rsidRPr="00CA1CCB">
        <w:rPr>
          <w:rFonts w:ascii="Times New Roman" w:hAnsi="Times New Roman"/>
          <w:sz w:val="24"/>
          <w:szCs w:val="24"/>
        </w:rPr>
        <w:t>нируемых результатов освоения ООП ООО</w:t>
      </w:r>
      <w:r w:rsidR="006821ED" w:rsidRPr="00CA1CCB">
        <w:rPr>
          <w:rFonts w:ascii="Times New Roman" w:hAnsi="Times New Roman"/>
          <w:sz w:val="24"/>
          <w:szCs w:val="24"/>
        </w:rPr>
        <w:t>,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14:paraId="7B110162" w14:textId="4C8077A2" w:rsidR="00777D59" w:rsidRPr="00CA1CCB" w:rsidRDefault="006821ED" w:rsidP="002E3D52">
      <w:pPr>
        <w:tabs>
          <w:tab w:val="left" w:pos="8789"/>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bCs/>
          <w:iCs/>
          <w:sz w:val="24"/>
          <w:szCs w:val="24"/>
        </w:rPr>
        <w:t>Основным объектом и предметом оценки метапредметных результатов являются</w:t>
      </w:r>
      <w:r w:rsidR="00614DE8" w:rsidRPr="00CA1CCB">
        <w:rPr>
          <w:rFonts w:ascii="Times New Roman" w:hAnsi="Times New Roman"/>
          <w:sz w:val="24"/>
          <w:szCs w:val="24"/>
        </w:rPr>
        <w:t xml:space="preserve">: </w:t>
      </w:r>
      <w:r w:rsidRPr="00CA1CCB">
        <w:rPr>
          <w:rFonts w:ascii="Times New Roman" w:hAnsi="Times New Roman"/>
          <w:sz w:val="24"/>
          <w:szCs w:val="24"/>
        </w:rPr>
        <w:t xml:space="preserve">способность и готовность к освоению систематических знаний, их самостоятельному пополнению, переносу и </w:t>
      </w:r>
      <w:r w:rsidR="00BE50FC" w:rsidRPr="00CA1CCB">
        <w:rPr>
          <w:rFonts w:ascii="Times New Roman" w:hAnsi="Times New Roman"/>
          <w:sz w:val="24"/>
          <w:szCs w:val="24"/>
        </w:rPr>
        <w:t>интеграции; способность</w:t>
      </w:r>
      <w:r w:rsidRPr="00CA1CCB">
        <w:rPr>
          <w:rFonts w:ascii="Times New Roman" w:hAnsi="Times New Roman"/>
          <w:sz w:val="24"/>
          <w:szCs w:val="24"/>
        </w:rPr>
        <w:t xml:space="preserve"> работать с информацией;</w:t>
      </w:r>
      <w:r w:rsidR="007E2256" w:rsidRPr="00CA1CCB">
        <w:rPr>
          <w:rFonts w:ascii="Times New Roman" w:hAnsi="Times New Roman"/>
          <w:sz w:val="24"/>
          <w:szCs w:val="24"/>
        </w:rPr>
        <w:t xml:space="preserve"> </w:t>
      </w:r>
      <w:r w:rsidRPr="00CA1CCB">
        <w:rPr>
          <w:rFonts w:ascii="Times New Roman" w:hAnsi="Times New Roman"/>
          <w:sz w:val="24"/>
          <w:szCs w:val="24"/>
        </w:rPr>
        <w:t xml:space="preserve">способность к сотрудничеству и </w:t>
      </w:r>
      <w:r w:rsidR="00BE50FC" w:rsidRPr="00CA1CCB">
        <w:rPr>
          <w:rFonts w:ascii="Times New Roman" w:hAnsi="Times New Roman"/>
          <w:sz w:val="24"/>
          <w:szCs w:val="24"/>
        </w:rPr>
        <w:t>коммуникации; способность</w:t>
      </w:r>
      <w:r w:rsidRPr="00CA1CCB">
        <w:rPr>
          <w:rFonts w:ascii="Times New Roman" w:hAnsi="Times New Roman"/>
          <w:sz w:val="24"/>
          <w:szCs w:val="24"/>
        </w:rPr>
        <w:t xml:space="preserve"> к решению личностно и социально значимых проблем и воплощению найденных решений в </w:t>
      </w:r>
      <w:r w:rsidR="00BE50FC" w:rsidRPr="00CA1CCB">
        <w:rPr>
          <w:rFonts w:ascii="Times New Roman" w:hAnsi="Times New Roman"/>
          <w:sz w:val="24"/>
          <w:szCs w:val="24"/>
        </w:rPr>
        <w:t>практику; способность</w:t>
      </w:r>
      <w:r w:rsidRPr="00CA1CCB">
        <w:rPr>
          <w:rFonts w:ascii="Times New Roman" w:hAnsi="Times New Roman"/>
          <w:sz w:val="24"/>
          <w:szCs w:val="24"/>
        </w:rPr>
        <w:t xml:space="preserve"> и готовность к использованию ИКТ в целях обучения и развития;</w:t>
      </w:r>
      <w:r w:rsidR="007E2256" w:rsidRPr="00CA1CCB">
        <w:rPr>
          <w:rFonts w:ascii="Times New Roman" w:hAnsi="Times New Roman"/>
          <w:sz w:val="24"/>
          <w:szCs w:val="24"/>
        </w:rPr>
        <w:t xml:space="preserve"> </w:t>
      </w:r>
      <w:r w:rsidRPr="00CA1CCB">
        <w:rPr>
          <w:rFonts w:ascii="Times New Roman" w:hAnsi="Times New Roman"/>
          <w:sz w:val="24"/>
          <w:szCs w:val="24"/>
        </w:rPr>
        <w:t>способность к самоорганизации, саморегуляции и рефлексии.</w:t>
      </w:r>
    </w:p>
    <w:p w14:paraId="566F0A68" w14:textId="77777777" w:rsidR="001551A6" w:rsidRPr="00CA1CCB" w:rsidRDefault="006821ED" w:rsidP="002E3D52">
      <w:pPr>
        <w:pStyle w:val="afffb"/>
        <w:tabs>
          <w:tab w:val="left" w:pos="8789"/>
        </w:tabs>
        <w:spacing w:line="276" w:lineRule="auto"/>
        <w:ind w:right="282" w:firstLine="709"/>
        <w:rPr>
          <w:sz w:val="24"/>
          <w:szCs w:val="24"/>
        </w:rPr>
      </w:pPr>
      <w:r w:rsidRPr="00CA1CCB">
        <w:rPr>
          <w:sz w:val="24"/>
          <w:szCs w:val="24"/>
        </w:rPr>
        <w:t>Оценка достижения метапредметных результатов осуществляется</w:t>
      </w:r>
      <w:r w:rsidR="001551A6" w:rsidRPr="00CA1CCB">
        <w:rPr>
          <w:sz w:val="24"/>
          <w:szCs w:val="24"/>
        </w:rPr>
        <w:t xml:space="preserve"> учителем в ходе образовательного процесса,</w:t>
      </w:r>
      <w:r w:rsidRPr="00CA1CCB">
        <w:rPr>
          <w:sz w:val="24"/>
          <w:szCs w:val="24"/>
        </w:rPr>
        <w:t xml:space="preserve"> администра</w:t>
      </w:r>
      <w:r w:rsidR="00614DE8" w:rsidRPr="00CA1CCB">
        <w:rPr>
          <w:sz w:val="24"/>
          <w:szCs w:val="24"/>
        </w:rPr>
        <w:t>цией школы</w:t>
      </w:r>
      <w:r w:rsidRPr="00CA1CCB">
        <w:rPr>
          <w:sz w:val="24"/>
          <w:szCs w:val="24"/>
        </w:rPr>
        <w:t xml:space="preserve"> в ходе внутришкольного мониторинга. </w:t>
      </w:r>
    </w:p>
    <w:p w14:paraId="7CEF10B8" w14:textId="77777777" w:rsidR="001551A6" w:rsidRPr="00CA1CCB" w:rsidRDefault="001551A6" w:rsidP="002E3D52">
      <w:pPr>
        <w:pStyle w:val="afffb"/>
        <w:tabs>
          <w:tab w:val="left" w:pos="8789"/>
        </w:tabs>
        <w:spacing w:line="276" w:lineRule="auto"/>
        <w:ind w:right="282" w:firstLine="709"/>
        <w:rPr>
          <w:sz w:val="24"/>
          <w:szCs w:val="24"/>
        </w:rPr>
      </w:pPr>
      <w:r w:rsidRPr="00CA1CCB">
        <w:rPr>
          <w:sz w:val="24"/>
          <w:szCs w:val="24"/>
        </w:rPr>
        <w:t>Текущая оценка достижения метапредметных результатов осуществляется учителем в ходе урочной и внеурочной деятельности на основе уровнего подхода (базовый, повышенный, высокий уровни)</w:t>
      </w:r>
      <w:r w:rsidR="00B0716B" w:rsidRPr="00CA1CCB">
        <w:rPr>
          <w:sz w:val="24"/>
          <w:szCs w:val="24"/>
        </w:rPr>
        <w:t>. Для измерения и фиксации метапредметных результатов используется трехбалльная система (1- балл базовый уровень, 2 балла – повышенный, 3 балла – высокий). Полученные результаты фиксируются учителем в оценочных листах. Учитель прослеживает динамику формирования метапредметных результатов.</w:t>
      </w:r>
    </w:p>
    <w:p w14:paraId="7A6153FB" w14:textId="77777777" w:rsidR="00777D59" w:rsidRPr="00CA1CCB" w:rsidRDefault="006821ED" w:rsidP="002E3D52">
      <w:pPr>
        <w:pStyle w:val="afffb"/>
        <w:tabs>
          <w:tab w:val="left" w:pos="8789"/>
        </w:tabs>
        <w:spacing w:line="276" w:lineRule="auto"/>
        <w:ind w:right="282" w:firstLine="709"/>
        <w:rPr>
          <w:i/>
          <w:sz w:val="24"/>
          <w:szCs w:val="24"/>
        </w:rPr>
      </w:pPr>
      <w:r w:rsidRPr="00CA1CCB">
        <w:rPr>
          <w:sz w:val="24"/>
          <w:szCs w:val="24"/>
        </w:rPr>
        <w:lastRenderedPageBreak/>
        <w:t>Содержание и периодичность внутришкольного мониторинга устанавливается решением педагогического совета</w:t>
      </w:r>
      <w:r w:rsidR="00614DE8" w:rsidRPr="00CA1CCB">
        <w:rPr>
          <w:sz w:val="24"/>
          <w:szCs w:val="24"/>
        </w:rPr>
        <w:t xml:space="preserve"> ежегодно</w:t>
      </w:r>
      <w:r w:rsidRPr="00CA1CCB">
        <w:rPr>
          <w:sz w:val="24"/>
          <w:szCs w:val="24"/>
        </w:rPr>
        <w:t>. Инструментарий стро</w:t>
      </w:r>
      <w:r w:rsidR="00614DE8" w:rsidRPr="00CA1CCB">
        <w:rPr>
          <w:sz w:val="24"/>
          <w:szCs w:val="24"/>
        </w:rPr>
        <w:t>ится на межпредметной основе и включает</w:t>
      </w:r>
      <w:r w:rsidRPr="00CA1CCB">
        <w:rPr>
          <w:sz w:val="24"/>
          <w:szCs w:val="24"/>
        </w:rPr>
        <w:t xml:space="preserve">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CA1CCB">
        <w:rPr>
          <w:i/>
          <w:sz w:val="24"/>
          <w:szCs w:val="24"/>
        </w:rPr>
        <w:t>.</w:t>
      </w:r>
      <w:r w:rsidR="00AD4DCE" w:rsidRPr="00CA1CCB">
        <w:rPr>
          <w:i/>
          <w:sz w:val="24"/>
          <w:szCs w:val="24"/>
        </w:rPr>
        <w:t xml:space="preserve"> </w:t>
      </w:r>
      <w:r w:rsidR="00614DE8" w:rsidRPr="00CA1CCB">
        <w:rPr>
          <w:sz w:val="24"/>
          <w:szCs w:val="24"/>
        </w:rPr>
        <w:t>Основными ф</w:t>
      </w:r>
      <w:r w:rsidRPr="00CA1CCB">
        <w:rPr>
          <w:sz w:val="24"/>
          <w:szCs w:val="24"/>
        </w:rPr>
        <w:t>ормами оценки</w:t>
      </w:r>
      <w:r w:rsidR="00614DE8" w:rsidRPr="00CA1CCB">
        <w:rPr>
          <w:sz w:val="24"/>
          <w:szCs w:val="24"/>
        </w:rPr>
        <w:t>:</w:t>
      </w:r>
      <w:r w:rsidRPr="00CA1CCB">
        <w:rPr>
          <w:sz w:val="24"/>
          <w:szCs w:val="24"/>
        </w:rPr>
        <w:t xml:space="preserve"> читательской грамотности служит письменная работа на межпредметной основе;</w:t>
      </w:r>
      <w:r w:rsidR="00AD4DCE" w:rsidRPr="00CA1CCB">
        <w:rPr>
          <w:sz w:val="24"/>
          <w:szCs w:val="24"/>
        </w:rPr>
        <w:t xml:space="preserve"> </w:t>
      </w:r>
      <w:r w:rsidRPr="00CA1CCB">
        <w:rPr>
          <w:sz w:val="24"/>
          <w:szCs w:val="24"/>
        </w:rPr>
        <w:t>ИКТ-компетентности – практическая работа в сочетании с письменной (компьютеризованной) частью;</w:t>
      </w:r>
      <w:r w:rsidR="00AD4DCE" w:rsidRPr="00CA1CCB">
        <w:rPr>
          <w:sz w:val="24"/>
          <w:szCs w:val="24"/>
        </w:rPr>
        <w:t xml:space="preserve"> </w:t>
      </w:r>
      <w:r w:rsidRPr="00CA1CCB">
        <w:rPr>
          <w:sz w:val="24"/>
          <w:szCs w:val="24"/>
        </w:rPr>
        <w:t xml:space="preserve">сформированности регулятивных, коммуникативных и познавательных учебных действий – наблюдение за ходом выполнения групповых и </w:t>
      </w:r>
      <w:r w:rsidR="00114043" w:rsidRPr="00CA1CCB">
        <w:rPr>
          <w:sz w:val="24"/>
          <w:szCs w:val="24"/>
        </w:rPr>
        <w:t>индивидуальных учебных исследований,</w:t>
      </w:r>
      <w:r w:rsidR="00614DE8" w:rsidRPr="00CA1CCB">
        <w:rPr>
          <w:sz w:val="24"/>
          <w:szCs w:val="24"/>
        </w:rPr>
        <w:t xml:space="preserve"> и проектов. </w:t>
      </w:r>
      <w:r w:rsidRPr="00CA1CCB">
        <w:rPr>
          <w:sz w:val="24"/>
          <w:szCs w:val="24"/>
        </w:rPr>
        <w:t>Каждый из перечисленных видов диагностик проводится с периодичностью не менее, чем один раз в два года.</w:t>
      </w:r>
    </w:p>
    <w:p w14:paraId="02DFCF2E" w14:textId="77777777" w:rsidR="00777D59" w:rsidRPr="00CA1CCB" w:rsidRDefault="006821ED" w:rsidP="002E3D52">
      <w:pPr>
        <w:pStyle w:val="afffb"/>
        <w:tabs>
          <w:tab w:val="left" w:pos="8789"/>
        </w:tabs>
        <w:spacing w:line="276" w:lineRule="auto"/>
        <w:ind w:right="282" w:firstLine="709"/>
        <w:rPr>
          <w:sz w:val="24"/>
          <w:szCs w:val="24"/>
        </w:rPr>
      </w:pPr>
      <w:r w:rsidRPr="00CA1CCB">
        <w:rPr>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14:paraId="5F1BC916" w14:textId="77777777" w:rsidR="00777D59" w:rsidRPr="00CA1CCB" w:rsidRDefault="008106F8" w:rsidP="002E3D52">
      <w:pPr>
        <w:pStyle w:val="afffb"/>
        <w:tabs>
          <w:tab w:val="left" w:pos="8789"/>
        </w:tabs>
        <w:spacing w:line="276" w:lineRule="auto"/>
        <w:ind w:right="282" w:firstLine="709"/>
        <w:rPr>
          <w:sz w:val="24"/>
          <w:szCs w:val="24"/>
        </w:rPr>
      </w:pPr>
      <w:r w:rsidRPr="00CA1CCB">
        <w:rPr>
          <w:sz w:val="24"/>
          <w:szCs w:val="24"/>
        </w:rPr>
        <w:t>Итоговы</w:t>
      </w:r>
      <w:r w:rsidR="006821ED" w:rsidRPr="00CA1CCB">
        <w:rPr>
          <w:sz w:val="24"/>
          <w:szCs w:val="24"/>
        </w:rPr>
        <w:t xml:space="preserve">й </w:t>
      </w:r>
      <w:r w:rsidR="007E2256" w:rsidRPr="00CA1CCB">
        <w:rPr>
          <w:sz w:val="24"/>
          <w:szCs w:val="24"/>
        </w:rPr>
        <w:t xml:space="preserve">индивидуальный </w:t>
      </w:r>
      <w:r w:rsidR="006821ED" w:rsidRPr="00CA1CCB">
        <w:rPr>
          <w:sz w:val="24"/>
          <w:szCs w:val="24"/>
        </w:rPr>
        <w:t>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14:paraId="47FE45BC" w14:textId="79A97B85" w:rsidR="00777D59" w:rsidRPr="00CA1CCB" w:rsidRDefault="006821ED" w:rsidP="002E3D52">
      <w:pPr>
        <w:pStyle w:val="afffb"/>
        <w:tabs>
          <w:tab w:val="left" w:pos="8789"/>
        </w:tabs>
        <w:spacing w:line="276" w:lineRule="auto"/>
        <w:ind w:right="282" w:firstLine="709"/>
        <w:rPr>
          <w:sz w:val="24"/>
          <w:szCs w:val="24"/>
        </w:rPr>
      </w:pPr>
      <w:r w:rsidRPr="00CA1CCB">
        <w:rPr>
          <w:sz w:val="24"/>
          <w:szCs w:val="24"/>
        </w:rPr>
        <w:t xml:space="preserve">Результатом (продуктом) проектной деятельности может быть любая из следующих </w:t>
      </w:r>
      <w:r w:rsidR="00BE50FC" w:rsidRPr="00CA1CCB">
        <w:rPr>
          <w:sz w:val="24"/>
          <w:szCs w:val="24"/>
        </w:rPr>
        <w:t>работа</w:t>
      </w:r>
      <w:r w:rsidRPr="00CA1CCB">
        <w:rPr>
          <w:sz w:val="24"/>
          <w:szCs w:val="24"/>
        </w:rPr>
        <w:t>) письменная работа (эссе, реферат, аналитические материалы, обзорные материалы, отчеты о проведенных исследованиях, стендовый доклад и др.);б) художественная творческая работа (в области литературы, музыки, изобразительного искусства, экранных искусств), представленная в виде проза</w:t>
      </w:r>
      <w:r w:rsidRPr="00CA1CCB">
        <w:rPr>
          <w:sz w:val="24"/>
          <w:szCs w:val="24"/>
        </w:rPr>
        <w:lastRenderedPageBreak/>
        <w:t xml:space="preserve">ического или стихотворного произведения, инсценировки, художественной декламации, исполнения музыкального произведения, компьютерной анимации и </w:t>
      </w:r>
      <w:r w:rsidR="00BE50FC" w:rsidRPr="00CA1CCB">
        <w:rPr>
          <w:sz w:val="24"/>
          <w:szCs w:val="24"/>
        </w:rPr>
        <w:t>др.; в</w:t>
      </w:r>
      <w:r w:rsidRPr="00CA1CCB">
        <w:rPr>
          <w:sz w:val="24"/>
          <w:szCs w:val="24"/>
        </w:rPr>
        <w:t xml:space="preserve">) материальный объект, макет, иное конструкторское </w:t>
      </w:r>
      <w:r w:rsidR="00BE50FC" w:rsidRPr="00CA1CCB">
        <w:rPr>
          <w:sz w:val="24"/>
          <w:szCs w:val="24"/>
        </w:rPr>
        <w:t>изделие</w:t>
      </w:r>
      <w:r w:rsidRPr="00CA1CCB">
        <w:rPr>
          <w:sz w:val="24"/>
          <w:szCs w:val="24"/>
        </w:rPr>
        <w:t>) отчетные материалы по социальному проекту, которые могут включать как тексты, так и мультимедийные продукты.</w:t>
      </w:r>
    </w:p>
    <w:p w14:paraId="00C607A1" w14:textId="77777777" w:rsidR="00431DE5" w:rsidRPr="00CA1CCB" w:rsidRDefault="006821ED" w:rsidP="002E3D52">
      <w:pPr>
        <w:pStyle w:val="afffb"/>
        <w:tabs>
          <w:tab w:val="left" w:pos="8789"/>
        </w:tabs>
        <w:spacing w:line="276" w:lineRule="auto"/>
        <w:ind w:right="282" w:firstLine="709"/>
        <w:rPr>
          <w:sz w:val="24"/>
          <w:szCs w:val="24"/>
        </w:rPr>
      </w:pPr>
      <w:r w:rsidRPr="00CA1CCB">
        <w:rPr>
          <w:sz w:val="24"/>
          <w:szCs w:val="24"/>
        </w:rPr>
        <w:t xml:space="preserve">Требования к организации проектной деятельности, к содержанию и направленности проекта, а также критерии оценки проектной </w:t>
      </w:r>
      <w:r w:rsidR="00114043" w:rsidRPr="00CA1CCB">
        <w:rPr>
          <w:sz w:val="24"/>
          <w:szCs w:val="24"/>
        </w:rPr>
        <w:t>работы содержатся</w:t>
      </w:r>
      <w:r w:rsidR="00431DE5" w:rsidRPr="00CA1CCB">
        <w:rPr>
          <w:sz w:val="24"/>
          <w:szCs w:val="24"/>
        </w:rPr>
        <w:t xml:space="preserve"> в положении</w:t>
      </w:r>
      <w:r w:rsidR="007E2256" w:rsidRPr="00CA1CCB">
        <w:rPr>
          <w:sz w:val="24"/>
          <w:szCs w:val="24"/>
        </w:rPr>
        <w:t xml:space="preserve"> </w:t>
      </w:r>
      <w:r w:rsidR="00431DE5" w:rsidRPr="00CA1CCB">
        <w:rPr>
          <w:sz w:val="24"/>
          <w:szCs w:val="24"/>
        </w:rPr>
        <w:t>об итоговом</w:t>
      </w:r>
      <w:r w:rsidR="007E2256" w:rsidRPr="00CA1CCB">
        <w:rPr>
          <w:sz w:val="24"/>
          <w:szCs w:val="24"/>
        </w:rPr>
        <w:t xml:space="preserve"> индивидуальном </w:t>
      </w:r>
      <w:r w:rsidR="00431DE5" w:rsidRPr="00CA1CCB">
        <w:rPr>
          <w:sz w:val="24"/>
          <w:szCs w:val="24"/>
        </w:rPr>
        <w:t>проекте обучающихся девятых классов МОБУ «СОШ № 17 «Родник»</w:t>
      </w:r>
      <w:r w:rsidR="00614DE8" w:rsidRPr="00CA1CCB">
        <w:rPr>
          <w:sz w:val="24"/>
          <w:szCs w:val="24"/>
        </w:rPr>
        <w:t>.</w:t>
      </w:r>
      <w:r w:rsidR="00431DE5" w:rsidRPr="00CA1CCB">
        <w:rPr>
          <w:sz w:val="24"/>
          <w:szCs w:val="24"/>
        </w:rPr>
        <w:t xml:space="preserve"> Общими подходами в оценивания итогового индивидуального проекта являются.</w:t>
      </w:r>
    </w:p>
    <w:p w14:paraId="481F6628" w14:textId="77777777" w:rsidR="00431DE5" w:rsidRPr="00CA1CCB" w:rsidRDefault="00431DE5" w:rsidP="002E3D52">
      <w:pPr>
        <w:pStyle w:val="afb"/>
        <w:tabs>
          <w:tab w:val="left" w:pos="730"/>
          <w:tab w:val="left" w:pos="8789"/>
        </w:tabs>
        <w:spacing w:after="0"/>
        <w:ind w:firstLine="709"/>
        <w:jc w:val="both"/>
        <w:rPr>
          <w:rFonts w:ascii="Times New Roman" w:hAnsi="Times New Roman"/>
          <w:sz w:val="24"/>
          <w:szCs w:val="24"/>
        </w:rPr>
      </w:pPr>
      <w:r w:rsidRPr="00CA1CCB">
        <w:rPr>
          <w:rFonts w:ascii="Times New Roman" w:hAnsi="Times New Roman"/>
          <w:sz w:val="24"/>
          <w:szCs w:val="24"/>
        </w:rPr>
        <w:t>1.С</w:t>
      </w:r>
      <w:r w:rsidRPr="00CA1CCB">
        <w:rPr>
          <w:rStyle w:val="155"/>
          <w:b w:val="0"/>
          <w:sz w:val="24"/>
          <w:szCs w:val="24"/>
        </w:rPr>
        <w:t>пособность к самостоятельному приобретению знаний и решению проблем,</w:t>
      </w:r>
      <w:r w:rsidRPr="00CA1CCB">
        <w:rPr>
          <w:rFonts w:ascii="Times New Roman" w:hAnsi="Times New Roman"/>
          <w:sz w:val="24"/>
          <w:szCs w:val="24"/>
        </w:rPr>
        <w:t xml:space="preserve">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14:paraId="779EEEFC" w14:textId="77777777" w:rsidR="00431DE5" w:rsidRPr="00CA1CCB" w:rsidRDefault="00431DE5" w:rsidP="002E3D52">
      <w:pPr>
        <w:pStyle w:val="afb"/>
        <w:tabs>
          <w:tab w:val="left" w:pos="740"/>
          <w:tab w:val="left" w:pos="8789"/>
        </w:tabs>
        <w:spacing w:after="0"/>
        <w:ind w:firstLine="709"/>
        <w:jc w:val="both"/>
        <w:rPr>
          <w:rFonts w:ascii="Times New Roman" w:hAnsi="Times New Roman"/>
          <w:sz w:val="24"/>
          <w:szCs w:val="24"/>
        </w:rPr>
      </w:pPr>
      <w:r w:rsidRPr="00CA1CCB">
        <w:rPr>
          <w:rStyle w:val="155"/>
          <w:b w:val="0"/>
          <w:sz w:val="24"/>
          <w:szCs w:val="24"/>
        </w:rPr>
        <w:t xml:space="preserve">2. Сформированность предметных знаний и </w:t>
      </w:r>
      <w:r w:rsidR="00114043" w:rsidRPr="00CA1CCB">
        <w:rPr>
          <w:rStyle w:val="155"/>
          <w:b w:val="0"/>
          <w:sz w:val="24"/>
          <w:szCs w:val="24"/>
        </w:rPr>
        <w:t>способов действий</w:t>
      </w:r>
      <w:r w:rsidRPr="00CA1CCB">
        <w:rPr>
          <w:rStyle w:val="155"/>
          <w:b w:val="0"/>
          <w:sz w:val="24"/>
          <w:szCs w:val="24"/>
        </w:rPr>
        <w:t>,</w:t>
      </w:r>
      <w:r w:rsidRPr="00CA1CCB">
        <w:rPr>
          <w:rFonts w:ascii="Times New Roman" w:hAnsi="Times New Roman"/>
          <w:sz w:val="24"/>
          <w:szCs w:val="24"/>
        </w:rPr>
        <w:t xml:space="preserve">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274338C7" w14:textId="77777777" w:rsidR="00431DE5" w:rsidRPr="00CA1CCB" w:rsidRDefault="00431DE5" w:rsidP="002E3D52">
      <w:pPr>
        <w:pStyle w:val="afb"/>
        <w:tabs>
          <w:tab w:val="left" w:pos="740"/>
          <w:tab w:val="left" w:pos="8789"/>
        </w:tabs>
        <w:spacing w:after="0"/>
        <w:ind w:firstLine="709"/>
        <w:jc w:val="both"/>
        <w:rPr>
          <w:rFonts w:ascii="Times New Roman" w:hAnsi="Times New Roman"/>
          <w:sz w:val="24"/>
          <w:szCs w:val="24"/>
        </w:rPr>
      </w:pPr>
      <w:r w:rsidRPr="00CA1CCB">
        <w:rPr>
          <w:rStyle w:val="155"/>
          <w:b w:val="0"/>
          <w:sz w:val="24"/>
          <w:szCs w:val="24"/>
        </w:rPr>
        <w:t>3. Сформированность регулятивных действий,</w:t>
      </w:r>
      <w:r w:rsidRPr="00CA1CCB">
        <w:rPr>
          <w:rFonts w:ascii="Times New Roman" w:hAnsi="Times New Roman"/>
          <w:sz w:val="24"/>
          <w:szCs w:val="24"/>
        </w:rPr>
        <w:t xml:space="preserve">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58E5EE40" w14:textId="77777777" w:rsidR="00431DE5" w:rsidRPr="00CA1CCB" w:rsidRDefault="00431DE5" w:rsidP="002E3D52">
      <w:pPr>
        <w:pStyle w:val="afb"/>
        <w:tabs>
          <w:tab w:val="left" w:pos="730"/>
          <w:tab w:val="left" w:pos="8789"/>
        </w:tabs>
        <w:spacing w:after="0"/>
        <w:ind w:firstLine="709"/>
        <w:jc w:val="both"/>
        <w:rPr>
          <w:rFonts w:ascii="Times New Roman" w:hAnsi="Times New Roman"/>
          <w:sz w:val="24"/>
          <w:szCs w:val="24"/>
        </w:rPr>
      </w:pPr>
      <w:r w:rsidRPr="00CA1CCB">
        <w:rPr>
          <w:rStyle w:val="155"/>
          <w:b w:val="0"/>
          <w:sz w:val="24"/>
          <w:szCs w:val="24"/>
        </w:rPr>
        <w:lastRenderedPageBreak/>
        <w:t xml:space="preserve">4. Сформированность коммуникативных действий, </w:t>
      </w:r>
      <w:r w:rsidRPr="00CA1CCB">
        <w:rPr>
          <w:rFonts w:ascii="Times New Roman" w:hAnsi="Times New Roman"/>
          <w:sz w:val="24"/>
          <w:szCs w:val="24"/>
        </w:rPr>
        <w:t>проявляющаяся в умении ясно изложить и оформить выполненную работу, представить её результаты, аргументированно ответить на вопросы.</w:t>
      </w:r>
    </w:p>
    <w:p w14:paraId="07F203CA" w14:textId="77777777" w:rsidR="00431DE5" w:rsidRPr="00CA1CCB" w:rsidRDefault="00431DE5" w:rsidP="002E3D52">
      <w:pPr>
        <w:pStyle w:val="afb"/>
        <w:tabs>
          <w:tab w:val="left" w:pos="8789"/>
        </w:tabs>
        <w:spacing w:after="0"/>
        <w:ind w:firstLine="709"/>
        <w:jc w:val="both"/>
        <w:rPr>
          <w:rFonts w:ascii="Times New Roman" w:hAnsi="Times New Roman"/>
          <w:sz w:val="24"/>
          <w:szCs w:val="24"/>
        </w:rPr>
      </w:pPr>
      <w:r w:rsidRPr="00CA1CCB">
        <w:rPr>
          <w:rFonts w:ascii="Times New Roman" w:hAnsi="Times New Roman"/>
          <w:sz w:val="24"/>
          <w:szCs w:val="24"/>
        </w:rPr>
        <w:t xml:space="preserve">5.Результаты выполненного проекта подводятся на основе интегрального (уровневого) подхода. Вывод об уровне сформированности навыков проектной деятельности выпускника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При этом в соответствии с системой оценки выделяются три уровня сформированности навыков проектной деятельности: </w:t>
      </w:r>
      <w:r w:rsidRPr="00CA1CCB">
        <w:rPr>
          <w:rStyle w:val="afa"/>
          <w:rFonts w:ascii="Times New Roman" w:eastAsiaTheme="minorHAnsi" w:hAnsi="Times New Roman"/>
          <w:i w:val="0"/>
          <w:sz w:val="24"/>
          <w:szCs w:val="24"/>
        </w:rPr>
        <w:t>базовый</w:t>
      </w:r>
      <w:r w:rsidRPr="00CA1CCB">
        <w:rPr>
          <w:rFonts w:ascii="Times New Roman" w:hAnsi="Times New Roman"/>
          <w:i/>
          <w:sz w:val="24"/>
          <w:szCs w:val="24"/>
        </w:rPr>
        <w:t xml:space="preserve">, </w:t>
      </w:r>
      <w:r w:rsidRPr="00CA1CCB">
        <w:rPr>
          <w:rStyle w:val="afa"/>
          <w:rFonts w:ascii="Times New Roman" w:eastAsiaTheme="minorHAnsi" w:hAnsi="Times New Roman"/>
          <w:i w:val="0"/>
          <w:sz w:val="24"/>
          <w:szCs w:val="24"/>
        </w:rPr>
        <w:t>повышенный, высокий.</w:t>
      </w:r>
      <w:r w:rsidRPr="00CA1CCB">
        <w:rPr>
          <w:rFonts w:ascii="Times New Roman" w:hAnsi="Times New Roman"/>
          <w:sz w:val="24"/>
          <w:szCs w:val="24"/>
        </w:rPr>
        <w:t xml:space="preserve">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w:t>
      </w:r>
    </w:p>
    <w:p w14:paraId="6A881D7E" w14:textId="77777777" w:rsidR="00431DE5" w:rsidRPr="00CA1CCB" w:rsidRDefault="00431DE5" w:rsidP="002E3D52">
      <w:pPr>
        <w:pStyle w:val="afb"/>
        <w:tabs>
          <w:tab w:val="left" w:pos="8789"/>
        </w:tabs>
        <w:spacing w:after="0"/>
        <w:ind w:firstLine="709"/>
        <w:jc w:val="both"/>
        <w:rPr>
          <w:rFonts w:ascii="Times New Roman" w:hAnsi="Times New Roman"/>
          <w:sz w:val="24"/>
          <w:szCs w:val="24"/>
        </w:rPr>
      </w:pPr>
      <w:r w:rsidRPr="00CA1CCB">
        <w:rPr>
          <w:rFonts w:ascii="Times New Roman" w:hAnsi="Times New Roman"/>
          <w:sz w:val="24"/>
          <w:szCs w:val="24"/>
        </w:rPr>
        <w:t>6. Решение о том, что проект выполнен на повышенном/высоком уровнях, принимается при условии, что: 1) такая оценка выставлена комиссией по каждому из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14:paraId="02E0650F" w14:textId="77777777" w:rsidR="00431DE5" w:rsidRPr="00CA1CCB" w:rsidRDefault="00431DE5" w:rsidP="002E3D52">
      <w:pPr>
        <w:pStyle w:val="afb"/>
        <w:tabs>
          <w:tab w:val="left" w:pos="8789"/>
        </w:tabs>
        <w:spacing w:after="0"/>
        <w:ind w:firstLine="709"/>
        <w:jc w:val="both"/>
        <w:rPr>
          <w:rFonts w:ascii="Times New Roman" w:hAnsi="Times New Roman"/>
          <w:sz w:val="24"/>
          <w:szCs w:val="24"/>
        </w:rPr>
      </w:pPr>
      <w:r w:rsidRPr="00CA1CCB">
        <w:rPr>
          <w:rFonts w:ascii="Times New Roman" w:hAnsi="Times New Roman"/>
          <w:sz w:val="24"/>
          <w:szCs w:val="24"/>
        </w:rPr>
        <w:t>7. Решение о том, что проект выполнен на базовом уровне, принимается при условии, что: 1) такая оценка выставлена комиссией по каждому из предъявляемых критериев; 2) продемонстрированы все обязательные элементы проекта: завершён</w:t>
      </w:r>
      <w:r w:rsidRPr="00CA1CCB">
        <w:rPr>
          <w:rFonts w:ascii="Times New Roman" w:hAnsi="Times New Roman"/>
          <w:sz w:val="24"/>
          <w:szCs w:val="24"/>
        </w:rPr>
        <w:lastRenderedPageBreak/>
        <w:t>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w:t>
      </w:r>
    </w:p>
    <w:p w14:paraId="7591B4B5" w14:textId="77777777" w:rsidR="00AD4DCE" w:rsidRPr="00CA1CCB" w:rsidRDefault="00431DE5" w:rsidP="002E3D52">
      <w:pPr>
        <w:pStyle w:val="afb"/>
        <w:tabs>
          <w:tab w:val="left" w:pos="8789"/>
        </w:tabs>
        <w:spacing w:after="0"/>
        <w:ind w:firstLine="709"/>
        <w:jc w:val="both"/>
        <w:rPr>
          <w:rFonts w:ascii="Times New Roman" w:hAnsi="Times New Roman"/>
          <w:sz w:val="24"/>
          <w:szCs w:val="24"/>
        </w:rPr>
      </w:pPr>
      <w:r w:rsidRPr="00CA1CCB">
        <w:rPr>
          <w:rFonts w:ascii="Times New Roman" w:hAnsi="Times New Roman"/>
          <w:sz w:val="24"/>
          <w:szCs w:val="24"/>
        </w:rPr>
        <w:t>8. 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14:paraId="71CE6FCD" w14:textId="77777777" w:rsidR="00AD4DCE" w:rsidRPr="00CA1CCB" w:rsidRDefault="00AD4DCE" w:rsidP="002E3D52">
      <w:pPr>
        <w:pStyle w:val="afb"/>
        <w:tabs>
          <w:tab w:val="left" w:pos="8789"/>
        </w:tabs>
        <w:spacing w:after="0"/>
        <w:ind w:firstLine="709"/>
        <w:jc w:val="both"/>
        <w:rPr>
          <w:rFonts w:ascii="Times New Roman" w:hAnsi="Times New Roman"/>
          <w:sz w:val="24"/>
          <w:szCs w:val="24"/>
        </w:rPr>
      </w:pPr>
      <w:r w:rsidRPr="00CA1CCB">
        <w:rPr>
          <w:rFonts w:ascii="Times New Roman" w:hAnsi="Times New Roman"/>
          <w:sz w:val="24"/>
          <w:szCs w:val="24"/>
        </w:rPr>
        <w:t>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При этом выделяются два уровня сформированности навыков проектной деятельности:</w:t>
      </w:r>
      <w:r w:rsidR="007E2256" w:rsidRPr="00CA1CCB">
        <w:rPr>
          <w:rFonts w:ascii="Times New Roman" w:hAnsi="Times New Roman"/>
          <w:sz w:val="24"/>
          <w:szCs w:val="24"/>
        </w:rPr>
        <w:t xml:space="preserve"> </w:t>
      </w:r>
      <w:r w:rsidRPr="00CA1CCB">
        <w:rPr>
          <w:rStyle w:val="afa"/>
          <w:rFonts w:ascii="Times New Roman" w:hAnsi="Times New Roman"/>
          <w:sz w:val="24"/>
          <w:szCs w:val="24"/>
        </w:rPr>
        <w:t>базовый</w:t>
      </w:r>
      <w:r w:rsidRPr="00CA1CCB">
        <w:rPr>
          <w:rFonts w:ascii="Times New Roman" w:hAnsi="Times New Roman"/>
          <w:i/>
          <w:sz w:val="24"/>
          <w:szCs w:val="24"/>
        </w:rPr>
        <w:t xml:space="preserve"> и</w:t>
      </w:r>
      <w:r w:rsidRPr="00CA1CCB">
        <w:rPr>
          <w:rStyle w:val="afa"/>
          <w:rFonts w:ascii="Times New Roman" w:hAnsi="Times New Roman"/>
          <w:sz w:val="24"/>
          <w:szCs w:val="24"/>
        </w:rPr>
        <w:t xml:space="preserve"> повышенный.</w:t>
      </w:r>
      <w:r w:rsidRPr="00CA1CCB">
        <w:rPr>
          <w:rFonts w:ascii="Times New Roman" w:hAnsi="Times New Roman"/>
          <w:sz w:val="24"/>
          <w:szCs w:val="24"/>
        </w:rPr>
        <w:t xml:space="preserve">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Ниже приводится содержательное описание каждого из вышеназванных критериев.</w:t>
      </w:r>
    </w:p>
    <w:p w14:paraId="17A3F98C" w14:textId="77777777" w:rsidR="00AD4DCE" w:rsidRPr="00CA1CCB" w:rsidRDefault="00AD4DCE" w:rsidP="00AD4DCE">
      <w:pPr>
        <w:pStyle w:val="afb"/>
        <w:spacing w:after="0"/>
        <w:ind w:firstLine="709"/>
        <w:jc w:val="center"/>
        <w:rPr>
          <w:rFonts w:ascii="Times New Roman" w:hAnsi="Times New Roman"/>
          <w:sz w:val="24"/>
          <w:szCs w:val="24"/>
        </w:rPr>
      </w:pPr>
      <w:r w:rsidRPr="00CA1CCB">
        <w:rPr>
          <w:rFonts w:ascii="Times New Roman" w:hAnsi="Times New Roman"/>
          <w:sz w:val="24"/>
          <w:szCs w:val="24"/>
        </w:rPr>
        <w:t>Содержательное описание каждого критерия</w:t>
      </w:r>
    </w:p>
    <w:tbl>
      <w:tblPr>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3127"/>
        <w:gridCol w:w="3762"/>
      </w:tblGrid>
      <w:tr w:rsidR="00AD4DCE" w:rsidRPr="00CA1CCB" w14:paraId="013A36CE" w14:textId="77777777" w:rsidTr="007E2256">
        <w:tc>
          <w:tcPr>
            <w:tcW w:w="2660" w:type="dxa"/>
            <w:vMerge w:val="restart"/>
          </w:tcPr>
          <w:p w14:paraId="08A91CE5" w14:textId="77777777" w:rsidR="00AD4DCE" w:rsidRPr="00CA1CCB" w:rsidRDefault="00AD4DCE" w:rsidP="00A91117">
            <w:pPr>
              <w:jc w:val="center"/>
              <w:rPr>
                <w:rFonts w:ascii="Times New Roman" w:hAnsi="Times New Roman"/>
                <w:sz w:val="24"/>
                <w:szCs w:val="24"/>
              </w:rPr>
            </w:pPr>
            <w:r w:rsidRPr="00CA1CCB">
              <w:rPr>
                <w:rFonts w:ascii="Times New Roman" w:hAnsi="Times New Roman"/>
                <w:sz w:val="24"/>
                <w:szCs w:val="24"/>
              </w:rPr>
              <w:t>Критерий</w:t>
            </w:r>
          </w:p>
        </w:tc>
        <w:tc>
          <w:tcPr>
            <w:tcW w:w="6889" w:type="dxa"/>
            <w:gridSpan w:val="2"/>
          </w:tcPr>
          <w:p w14:paraId="5AC63709" w14:textId="77777777" w:rsidR="00AD4DCE" w:rsidRPr="00CA1CCB" w:rsidRDefault="00AD4DCE" w:rsidP="00A91117">
            <w:pPr>
              <w:ind w:firstLine="709"/>
              <w:jc w:val="center"/>
              <w:rPr>
                <w:rFonts w:ascii="Times New Roman" w:hAnsi="Times New Roman"/>
                <w:sz w:val="24"/>
                <w:szCs w:val="24"/>
              </w:rPr>
            </w:pPr>
            <w:r w:rsidRPr="00CA1CCB">
              <w:rPr>
                <w:rFonts w:ascii="Times New Roman" w:hAnsi="Times New Roman"/>
                <w:sz w:val="24"/>
                <w:szCs w:val="24"/>
              </w:rPr>
              <w:t>Уровни сформированности навыков проектной деятельности</w:t>
            </w:r>
          </w:p>
        </w:tc>
      </w:tr>
      <w:tr w:rsidR="00AD4DCE" w:rsidRPr="00CA1CCB" w14:paraId="7D7C0A81" w14:textId="77777777" w:rsidTr="007E2256">
        <w:tc>
          <w:tcPr>
            <w:tcW w:w="2660" w:type="dxa"/>
            <w:vMerge/>
          </w:tcPr>
          <w:p w14:paraId="31552AD8" w14:textId="77777777" w:rsidR="00AD4DCE" w:rsidRPr="00CA1CCB" w:rsidRDefault="00AD4DCE">
            <w:pPr>
              <w:spacing w:after="178"/>
              <w:jc w:val="center"/>
              <w:rPr>
                <w:rFonts w:ascii="Times New Roman" w:hAnsi="Times New Roman"/>
                <w:sz w:val="24"/>
                <w:szCs w:val="24"/>
              </w:rPr>
              <w:pPrChange w:id="38" w:author="Гаврош" w:date="2021-11-06T20:56:00Z">
                <w:pPr>
                  <w:jc w:val="center"/>
                </w:pPr>
              </w:pPrChange>
            </w:pPr>
          </w:p>
        </w:tc>
        <w:tc>
          <w:tcPr>
            <w:tcW w:w="3127" w:type="dxa"/>
          </w:tcPr>
          <w:p w14:paraId="2B59682E" w14:textId="77777777" w:rsidR="00AD4DCE" w:rsidRPr="00CA1CCB" w:rsidRDefault="00AD4DCE" w:rsidP="00A91117">
            <w:pPr>
              <w:ind w:firstLine="709"/>
              <w:rPr>
                <w:rFonts w:ascii="Times New Roman" w:hAnsi="Times New Roman"/>
                <w:sz w:val="24"/>
                <w:szCs w:val="24"/>
              </w:rPr>
            </w:pPr>
            <w:r w:rsidRPr="00CA1CCB">
              <w:rPr>
                <w:rFonts w:ascii="Times New Roman" w:hAnsi="Times New Roman"/>
                <w:sz w:val="24"/>
                <w:szCs w:val="24"/>
              </w:rPr>
              <w:t>Базовый</w:t>
            </w:r>
          </w:p>
        </w:tc>
        <w:tc>
          <w:tcPr>
            <w:tcW w:w="3762" w:type="dxa"/>
          </w:tcPr>
          <w:p w14:paraId="1FFE652C" w14:textId="77777777" w:rsidR="00AD4DCE" w:rsidRPr="00CA1CCB" w:rsidRDefault="00AD4DCE" w:rsidP="00A91117">
            <w:pPr>
              <w:ind w:firstLine="709"/>
              <w:rPr>
                <w:rFonts w:ascii="Times New Roman" w:hAnsi="Times New Roman"/>
                <w:sz w:val="24"/>
                <w:szCs w:val="24"/>
              </w:rPr>
            </w:pPr>
            <w:r w:rsidRPr="00CA1CCB">
              <w:rPr>
                <w:rFonts w:ascii="Times New Roman" w:hAnsi="Times New Roman"/>
                <w:sz w:val="24"/>
                <w:szCs w:val="24"/>
              </w:rPr>
              <w:t>Повышенный</w:t>
            </w:r>
          </w:p>
        </w:tc>
      </w:tr>
      <w:tr w:rsidR="00AD4DCE" w:rsidRPr="00CA1CCB" w14:paraId="0462984A" w14:textId="77777777" w:rsidTr="007E2256">
        <w:tc>
          <w:tcPr>
            <w:tcW w:w="2660" w:type="dxa"/>
          </w:tcPr>
          <w:p w14:paraId="1AAC044B" w14:textId="77777777" w:rsidR="007E2256" w:rsidRPr="00CA1CCB" w:rsidRDefault="00AD4DCE" w:rsidP="007E2256">
            <w:pPr>
              <w:spacing w:after="0"/>
              <w:rPr>
                <w:rFonts w:ascii="Times New Roman" w:hAnsi="Times New Roman"/>
                <w:sz w:val="24"/>
                <w:szCs w:val="24"/>
              </w:rPr>
            </w:pPr>
            <w:r w:rsidRPr="00CA1CCB">
              <w:rPr>
                <w:rFonts w:ascii="Times New Roman" w:hAnsi="Times New Roman"/>
                <w:sz w:val="24"/>
                <w:szCs w:val="24"/>
              </w:rPr>
              <w:t>1.Самостоятельное</w:t>
            </w:r>
          </w:p>
          <w:p w14:paraId="542D720F" w14:textId="77777777" w:rsidR="007E2256" w:rsidRPr="00CA1CCB" w:rsidRDefault="007E2256" w:rsidP="007E2256">
            <w:pPr>
              <w:spacing w:after="0"/>
              <w:rPr>
                <w:rFonts w:ascii="Times New Roman" w:hAnsi="Times New Roman"/>
                <w:sz w:val="24"/>
                <w:szCs w:val="24"/>
              </w:rPr>
            </w:pPr>
            <w:r w:rsidRPr="00CA1CCB">
              <w:rPr>
                <w:rFonts w:ascii="Times New Roman" w:hAnsi="Times New Roman"/>
                <w:sz w:val="24"/>
                <w:szCs w:val="24"/>
              </w:rPr>
              <w:t>п</w:t>
            </w:r>
            <w:r w:rsidR="00AD4DCE" w:rsidRPr="00CA1CCB">
              <w:rPr>
                <w:rFonts w:ascii="Times New Roman" w:hAnsi="Times New Roman"/>
                <w:sz w:val="24"/>
                <w:szCs w:val="24"/>
              </w:rPr>
              <w:t>риобретение</w:t>
            </w:r>
          </w:p>
          <w:p w14:paraId="6E7D87DB" w14:textId="77777777" w:rsidR="00AD4DCE" w:rsidRPr="00CA1CCB" w:rsidRDefault="007E2256" w:rsidP="007E2256">
            <w:pPr>
              <w:spacing w:after="0"/>
              <w:rPr>
                <w:rFonts w:ascii="Times New Roman" w:hAnsi="Times New Roman"/>
                <w:sz w:val="24"/>
                <w:szCs w:val="24"/>
              </w:rPr>
            </w:pPr>
            <w:r w:rsidRPr="00CA1CCB">
              <w:rPr>
                <w:rFonts w:ascii="Times New Roman" w:hAnsi="Times New Roman"/>
                <w:sz w:val="24"/>
                <w:szCs w:val="24"/>
              </w:rPr>
              <w:t>з</w:t>
            </w:r>
            <w:r w:rsidR="00AD4DCE" w:rsidRPr="00CA1CCB">
              <w:rPr>
                <w:rFonts w:ascii="Times New Roman" w:hAnsi="Times New Roman"/>
                <w:sz w:val="24"/>
                <w:szCs w:val="24"/>
              </w:rPr>
              <w:t>наний</w:t>
            </w:r>
            <w:r w:rsidRPr="00CA1CCB">
              <w:rPr>
                <w:rFonts w:ascii="Times New Roman" w:hAnsi="Times New Roman"/>
                <w:sz w:val="24"/>
                <w:szCs w:val="24"/>
              </w:rPr>
              <w:t xml:space="preserve"> </w:t>
            </w:r>
            <w:r w:rsidR="00AD4DCE" w:rsidRPr="00CA1CCB">
              <w:rPr>
                <w:rFonts w:ascii="Times New Roman" w:hAnsi="Times New Roman"/>
                <w:sz w:val="24"/>
                <w:szCs w:val="24"/>
              </w:rPr>
              <w:t>и решение</w:t>
            </w:r>
            <w:r w:rsidRPr="00CA1CCB">
              <w:rPr>
                <w:rFonts w:ascii="Times New Roman" w:hAnsi="Times New Roman"/>
                <w:sz w:val="24"/>
                <w:szCs w:val="24"/>
              </w:rPr>
              <w:t xml:space="preserve"> </w:t>
            </w:r>
            <w:r w:rsidR="00AD4DCE" w:rsidRPr="00CA1CCB">
              <w:rPr>
                <w:rFonts w:ascii="Times New Roman" w:hAnsi="Times New Roman"/>
                <w:sz w:val="24"/>
                <w:szCs w:val="24"/>
              </w:rPr>
              <w:t>проблем</w:t>
            </w:r>
          </w:p>
        </w:tc>
        <w:tc>
          <w:tcPr>
            <w:tcW w:w="3127" w:type="dxa"/>
          </w:tcPr>
          <w:p w14:paraId="60D1D7AA" w14:textId="449C3D5C" w:rsidR="00AD4DCE" w:rsidRPr="00CA1CCB" w:rsidRDefault="00AD4DCE" w:rsidP="007E2256">
            <w:pPr>
              <w:spacing w:after="0"/>
              <w:jc w:val="both"/>
              <w:rPr>
                <w:rFonts w:ascii="Times New Roman" w:hAnsi="Times New Roman"/>
                <w:sz w:val="24"/>
                <w:szCs w:val="24"/>
              </w:rPr>
            </w:pPr>
            <w:r w:rsidRPr="00CA1CCB">
              <w:rPr>
                <w:rFonts w:ascii="Times New Roman" w:hAnsi="Times New Roman"/>
                <w:sz w:val="24"/>
                <w:szCs w:val="24"/>
              </w:rPr>
              <w:t>Работа в целом свидетельствует о способности самостоятельно с опорой</w:t>
            </w:r>
            <w:r w:rsidR="007E2256" w:rsidRPr="00CA1CCB">
              <w:rPr>
                <w:rFonts w:ascii="Times New Roman" w:hAnsi="Times New Roman"/>
                <w:sz w:val="24"/>
                <w:szCs w:val="24"/>
              </w:rPr>
              <w:t xml:space="preserve"> </w:t>
            </w:r>
            <w:r w:rsidRPr="00CA1CCB">
              <w:rPr>
                <w:rFonts w:ascii="Times New Roman" w:hAnsi="Times New Roman"/>
                <w:sz w:val="24"/>
                <w:szCs w:val="24"/>
              </w:rPr>
              <w:t>на помощь руководителя ставить проблему и находить</w:t>
            </w:r>
            <w:r w:rsidR="007E2256" w:rsidRPr="00CA1CCB">
              <w:rPr>
                <w:rFonts w:ascii="Times New Roman" w:hAnsi="Times New Roman"/>
                <w:sz w:val="24"/>
                <w:szCs w:val="24"/>
              </w:rPr>
              <w:t xml:space="preserve"> </w:t>
            </w:r>
            <w:r w:rsidRPr="00CA1CCB">
              <w:rPr>
                <w:rFonts w:ascii="Times New Roman" w:hAnsi="Times New Roman"/>
                <w:sz w:val="24"/>
                <w:szCs w:val="24"/>
              </w:rPr>
              <w:t>пути её решения;</w:t>
            </w:r>
            <w:r w:rsidR="007E2256" w:rsidRPr="00CA1CCB">
              <w:rPr>
                <w:rFonts w:ascii="Times New Roman" w:hAnsi="Times New Roman"/>
                <w:sz w:val="24"/>
                <w:szCs w:val="24"/>
              </w:rPr>
              <w:t xml:space="preserve"> </w:t>
            </w:r>
            <w:r w:rsidRPr="00CA1CCB">
              <w:rPr>
                <w:rFonts w:ascii="Times New Roman" w:hAnsi="Times New Roman"/>
                <w:sz w:val="24"/>
                <w:szCs w:val="24"/>
              </w:rPr>
              <w:lastRenderedPageBreak/>
              <w:t xml:space="preserve">продемонстрирована способность приобретать новые знания и/или </w:t>
            </w:r>
            <w:r w:rsidR="00BE50FC" w:rsidRPr="00CA1CCB">
              <w:rPr>
                <w:rFonts w:ascii="Times New Roman" w:hAnsi="Times New Roman"/>
                <w:sz w:val="24"/>
                <w:szCs w:val="24"/>
              </w:rPr>
              <w:t>осваивать новые</w:t>
            </w:r>
            <w:r w:rsidRPr="00CA1CCB">
              <w:rPr>
                <w:rFonts w:ascii="Times New Roman" w:hAnsi="Times New Roman"/>
                <w:sz w:val="24"/>
                <w:szCs w:val="24"/>
              </w:rPr>
              <w:t xml:space="preserve"> способы действий, достигать более глубокого понимания изученного</w:t>
            </w:r>
          </w:p>
        </w:tc>
        <w:tc>
          <w:tcPr>
            <w:tcW w:w="3762" w:type="dxa"/>
          </w:tcPr>
          <w:p w14:paraId="6D4B7F61" w14:textId="77777777" w:rsidR="00AD4DCE" w:rsidRPr="00CA1CCB" w:rsidRDefault="00AD4DCE" w:rsidP="007E2256">
            <w:pPr>
              <w:spacing w:after="0"/>
              <w:jc w:val="both"/>
              <w:rPr>
                <w:rFonts w:ascii="Times New Roman" w:hAnsi="Times New Roman"/>
                <w:sz w:val="24"/>
                <w:szCs w:val="24"/>
              </w:rPr>
            </w:pPr>
            <w:r w:rsidRPr="00CA1CCB">
              <w:rPr>
                <w:rFonts w:ascii="Times New Roman" w:hAnsi="Times New Roman"/>
                <w:sz w:val="24"/>
                <w:szCs w:val="24"/>
              </w:rPr>
              <w:lastRenderedPageBreak/>
              <w:t>Работа в целом свидетельствует о способности самостоятельно ставить проблему и находить</w:t>
            </w:r>
            <w:r w:rsidR="007E2256" w:rsidRPr="00CA1CCB">
              <w:rPr>
                <w:rFonts w:ascii="Times New Roman" w:hAnsi="Times New Roman"/>
                <w:sz w:val="24"/>
                <w:szCs w:val="24"/>
              </w:rPr>
              <w:t xml:space="preserve"> </w:t>
            </w:r>
            <w:r w:rsidRPr="00CA1CCB">
              <w:rPr>
                <w:rFonts w:ascii="Times New Roman" w:hAnsi="Times New Roman"/>
                <w:sz w:val="24"/>
                <w:szCs w:val="24"/>
              </w:rPr>
              <w:t>пути её решения; продемонстрировано свободное владение логическими операциями, навыками</w:t>
            </w:r>
            <w:r w:rsidR="007E2256" w:rsidRPr="00CA1CCB">
              <w:rPr>
                <w:rFonts w:ascii="Times New Roman" w:hAnsi="Times New Roman"/>
                <w:sz w:val="24"/>
                <w:szCs w:val="24"/>
              </w:rPr>
              <w:t xml:space="preserve"> </w:t>
            </w:r>
            <w:r w:rsidRPr="00CA1CCB">
              <w:rPr>
                <w:rFonts w:ascii="Times New Roman" w:hAnsi="Times New Roman"/>
                <w:sz w:val="24"/>
                <w:szCs w:val="24"/>
              </w:rPr>
              <w:t>критического мышления,</w:t>
            </w:r>
            <w:r w:rsidR="007E2256" w:rsidRPr="00CA1CCB">
              <w:rPr>
                <w:rFonts w:ascii="Times New Roman" w:hAnsi="Times New Roman"/>
                <w:sz w:val="24"/>
                <w:szCs w:val="24"/>
              </w:rPr>
              <w:t xml:space="preserve"> </w:t>
            </w:r>
            <w:r w:rsidRPr="00CA1CCB">
              <w:rPr>
                <w:rFonts w:ascii="Times New Roman" w:hAnsi="Times New Roman"/>
                <w:sz w:val="24"/>
                <w:szCs w:val="24"/>
              </w:rPr>
              <w:t xml:space="preserve">умение </w:t>
            </w:r>
            <w:r w:rsidRPr="00CA1CCB">
              <w:rPr>
                <w:rFonts w:ascii="Times New Roman" w:hAnsi="Times New Roman"/>
                <w:sz w:val="24"/>
                <w:szCs w:val="24"/>
              </w:rPr>
              <w:lastRenderedPageBreak/>
              <w:t>самостоятельно</w:t>
            </w:r>
            <w:r w:rsidR="007E2256" w:rsidRPr="00CA1CCB">
              <w:rPr>
                <w:rFonts w:ascii="Times New Roman" w:hAnsi="Times New Roman"/>
                <w:sz w:val="24"/>
                <w:szCs w:val="24"/>
              </w:rPr>
              <w:t xml:space="preserve"> </w:t>
            </w:r>
            <w:r w:rsidRPr="00CA1CCB">
              <w:rPr>
                <w:rFonts w:ascii="Times New Roman" w:hAnsi="Times New Roman"/>
                <w:sz w:val="24"/>
                <w:szCs w:val="24"/>
              </w:rPr>
              <w:t>мыслить; продемонстрирована способность на этой</w:t>
            </w:r>
            <w:r w:rsidR="007E2256" w:rsidRPr="00CA1CCB">
              <w:rPr>
                <w:rFonts w:ascii="Times New Roman" w:hAnsi="Times New Roman"/>
                <w:sz w:val="24"/>
                <w:szCs w:val="24"/>
              </w:rPr>
              <w:t xml:space="preserve"> </w:t>
            </w:r>
            <w:r w:rsidRPr="00CA1CCB">
              <w:rPr>
                <w:rFonts w:ascii="Times New Roman" w:hAnsi="Times New Roman"/>
                <w:sz w:val="24"/>
                <w:szCs w:val="24"/>
              </w:rPr>
              <w:t>основе приобретать новые</w:t>
            </w:r>
            <w:r w:rsidR="007E2256" w:rsidRPr="00CA1CCB">
              <w:rPr>
                <w:rFonts w:ascii="Times New Roman" w:hAnsi="Times New Roman"/>
                <w:sz w:val="24"/>
                <w:szCs w:val="24"/>
              </w:rPr>
              <w:t xml:space="preserve"> </w:t>
            </w:r>
            <w:r w:rsidRPr="00CA1CCB">
              <w:rPr>
                <w:rFonts w:ascii="Times New Roman" w:hAnsi="Times New Roman"/>
                <w:sz w:val="24"/>
                <w:szCs w:val="24"/>
              </w:rPr>
              <w:t>знания и/или осваивать</w:t>
            </w:r>
            <w:r w:rsidR="007E2256" w:rsidRPr="00CA1CCB">
              <w:rPr>
                <w:rFonts w:ascii="Times New Roman" w:hAnsi="Times New Roman"/>
                <w:sz w:val="24"/>
                <w:szCs w:val="24"/>
              </w:rPr>
              <w:t xml:space="preserve"> </w:t>
            </w:r>
            <w:r w:rsidRPr="00CA1CCB">
              <w:rPr>
                <w:rFonts w:ascii="Times New Roman" w:hAnsi="Times New Roman"/>
                <w:sz w:val="24"/>
                <w:szCs w:val="24"/>
              </w:rPr>
              <w:t>новые способы действий,</w:t>
            </w:r>
            <w:r w:rsidR="007E2256" w:rsidRPr="00CA1CCB">
              <w:rPr>
                <w:rFonts w:ascii="Times New Roman" w:hAnsi="Times New Roman"/>
                <w:sz w:val="24"/>
                <w:szCs w:val="24"/>
              </w:rPr>
              <w:t xml:space="preserve"> </w:t>
            </w:r>
            <w:r w:rsidRPr="00CA1CCB">
              <w:rPr>
                <w:rFonts w:ascii="Times New Roman" w:hAnsi="Times New Roman"/>
                <w:sz w:val="24"/>
                <w:szCs w:val="24"/>
              </w:rPr>
              <w:t>достигать более глубокого</w:t>
            </w:r>
            <w:r w:rsidR="007E2256" w:rsidRPr="00CA1CCB">
              <w:rPr>
                <w:rFonts w:ascii="Times New Roman" w:hAnsi="Times New Roman"/>
                <w:sz w:val="24"/>
                <w:szCs w:val="24"/>
              </w:rPr>
              <w:t xml:space="preserve"> </w:t>
            </w:r>
            <w:r w:rsidRPr="00CA1CCB">
              <w:rPr>
                <w:rFonts w:ascii="Times New Roman" w:hAnsi="Times New Roman"/>
                <w:sz w:val="24"/>
                <w:szCs w:val="24"/>
              </w:rPr>
              <w:t>понимания проблемы</w:t>
            </w:r>
          </w:p>
        </w:tc>
      </w:tr>
      <w:tr w:rsidR="00AD4DCE" w:rsidRPr="00CA1CCB" w14:paraId="567AE019" w14:textId="77777777" w:rsidTr="007E2256">
        <w:tc>
          <w:tcPr>
            <w:tcW w:w="2660" w:type="dxa"/>
          </w:tcPr>
          <w:p w14:paraId="5578FFA9" w14:textId="77777777" w:rsidR="00AD4DCE" w:rsidRPr="00CA1CCB" w:rsidRDefault="00AD4DCE" w:rsidP="007E2256">
            <w:pPr>
              <w:spacing w:after="0"/>
              <w:rPr>
                <w:rFonts w:ascii="Times New Roman" w:hAnsi="Times New Roman"/>
                <w:sz w:val="24"/>
                <w:szCs w:val="24"/>
              </w:rPr>
            </w:pPr>
            <w:r w:rsidRPr="00CA1CCB">
              <w:rPr>
                <w:rFonts w:ascii="Times New Roman" w:hAnsi="Times New Roman"/>
                <w:sz w:val="24"/>
                <w:szCs w:val="24"/>
              </w:rPr>
              <w:lastRenderedPageBreak/>
              <w:t>2.Знание</w:t>
            </w:r>
            <w:r w:rsidR="007E2256" w:rsidRPr="00CA1CCB">
              <w:rPr>
                <w:rFonts w:ascii="Times New Roman" w:hAnsi="Times New Roman"/>
                <w:sz w:val="24"/>
                <w:szCs w:val="24"/>
              </w:rPr>
              <w:t xml:space="preserve"> </w:t>
            </w:r>
            <w:r w:rsidRPr="00CA1CCB">
              <w:rPr>
                <w:rFonts w:ascii="Times New Roman" w:hAnsi="Times New Roman"/>
                <w:sz w:val="24"/>
                <w:szCs w:val="24"/>
              </w:rPr>
              <w:t>предмета</w:t>
            </w:r>
          </w:p>
        </w:tc>
        <w:tc>
          <w:tcPr>
            <w:tcW w:w="3127" w:type="dxa"/>
          </w:tcPr>
          <w:p w14:paraId="1DF4D9C0" w14:textId="5B7D675E" w:rsidR="00AD4DCE" w:rsidRPr="00CA1CCB" w:rsidRDefault="00AD4DCE" w:rsidP="00A91117">
            <w:pPr>
              <w:jc w:val="both"/>
              <w:rPr>
                <w:rFonts w:ascii="Times New Roman" w:hAnsi="Times New Roman"/>
                <w:sz w:val="24"/>
                <w:szCs w:val="24"/>
              </w:rPr>
            </w:pPr>
            <w:r w:rsidRPr="00CA1CCB">
              <w:rPr>
                <w:rFonts w:ascii="Times New Roman" w:hAnsi="Times New Roman"/>
                <w:sz w:val="24"/>
                <w:szCs w:val="24"/>
              </w:rPr>
              <w:t xml:space="preserve">Продемонстрировано понимание содержания </w:t>
            </w:r>
            <w:r w:rsidR="00BE50FC" w:rsidRPr="00CA1CCB">
              <w:rPr>
                <w:rFonts w:ascii="Times New Roman" w:hAnsi="Times New Roman"/>
                <w:sz w:val="24"/>
                <w:szCs w:val="24"/>
              </w:rPr>
              <w:t>выполненной работы</w:t>
            </w:r>
            <w:r w:rsidRPr="00CA1CCB">
              <w:rPr>
                <w:rFonts w:ascii="Times New Roman" w:hAnsi="Times New Roman"/>
                <w:sz w:val="24"/>
                <w:szCs w:val="24"/>
              </w:rPr>
              <w:t xml:space="preserve">. В работе ив ответах на </w:t>
            </w:r>
            <w:r w:rsidR="00BE50FC" w:rsidRPr="00CA1CCB">
              <w:rPr>
                <w:rFonts w:ascii="Times New Roman" w:hAnsi="Times New Roman"/>
                <w:sz w:val="24"/>
                <w:szCs w:val="24"/>
              </w:rPr>
              <w:t>вопросило</w:t>
            </w:r>
            <w:r w:rsidRPr="00CA1CCB">
              <w:rPr>
                <w:rFonts w:ascii="Times New Roman" w:hAnsi="Times New Roman"/>
                <w:sz w:val="24"/>
                <w:szCs w:val="24"/>
              </w:rPr>
              <w:t xml:space="preserve"> содержанию работы отсутствуют грубые ошибки</w:t>
            </w:r>
          </w:p>
        </w:tc>
        <w:tc>
          <w:tcPr>
            <w:tcW w:w="3762" w:type="dxa"/>
          </w:tcPr>
          <w:p w14:paraId="55526F0B" w14:textId="77777777" w:rsidR="00AD4DCE" w:rsidRPr="00CA1CCB" w:rsidRDefault="00AD4DCE" w:rsidP="00A91117">
            <w:pPr>
              <w:jc w:val="both"/>
              <w:rPr>
                <w:rFonts w:ascii="Times New Roman" w:hAnsi="Times New Roman"/>
                <w:sz w:val="24"/>
                <w:szCs w:val="24"/>
              </w:rPr>
            </w:pPr>
            <w:r w:rsidRPr="00CA1CCB">
              <w:rPr>
                <w:rFonts w:ascii="Times New Roman" w:hAnsi="Times New Roman"/>
                <w:sz w:val="24"/>
                <w:szCs w:val="24"/>
              </w:rPr>
              <w:t>Продемонстрировано свободное владение предметом проектной деятельности. Ошибки отсутствуют</w:t>
            </w:r>
          </w:p>
        </w:tc>
      </w:tr>
      <w:tr w:rsidR="00AD4DCE" w:rsidRPr="00CA1CCB" w14:paraId="520E8F90" w14:textId="77777777" w:rsidTr="007E2256">
        <w:tc>
          <w:tcPr>
            <w:tcW w:w="2660" w:type="dxa"/>
          </w:tcPr>
          <w:p w14:paraId="42F3F686" w14:textId="77777777" w:rsidR="007E2256" w:rsidRPr="00CA1CCB" w:rsidRDefault="00AD4DCE" w:rsidP="007E2256">
            <w:pPr>
              <w:spacing w:after="0"/>
              <w:rPr>
                <w:rFonts w:ascii="Times New Roman" w:hAnsi="Times New Roman"/>
                <w:sz w:val="24"/>
                <w:szCs w:val="24"/>
              </w:rPr>
            </w:pPr>
            <w:r w:rsidRPr="00CA1CCB">
              <w:rPr>
                <w:rFonts w:ascii="Times New Roman" w:hAnsi="Times New Roman"/>
                <w:sz w:val="24"/>
                <w:szCs w:val="24"/>
              </w:rPr>
              <w:t>3.Регулятивные</w:t>
            </w:r>
          </w:p>
          <w:p w14:paraId="24454B8C" w14:textId="77777777" w:rsidR="00AD4DCE" w:rsidRPr="00CA1CCB" w:rsidRDefault="00AD4DCE" w:rsidP="007E2256">
            <w:pPr>
              <w:spacing w:after="0"/>
              <w:rPr>
                <w:rFonts w:ascii="Times New Roman" w:hAnsi="Times New Roman"/>
                <w:sz w:val="24"/>
                <w:szCs w:val="24"/>
              </w:rPr>
            </w:pPr>
            <w:r w:rsidRPr="00CA1CCB">
              <w:rPr>
                <w:rFonts w:ascii="Times New Roman" w:hAnsi="Times New Roman"/>
                <w:sz w:val="24"/>
                <w:szCs w:val="24"/>
              </w:rPr>
              <w:t>действия</w:t>
            </w:r>
          </w:p>
        </w:tc>
        <w:tc>
          <w:tcPr>
            <w:tcW w:w="3127" w:type="dxa"/>
          </w:tcPr>
          <w:p w14:paraId="116FFDAC" w14:textId="061D3A83" w:rsidR="00AD4DCE" w:rsidRPr="00CA1CCB" w:rsidRDefault="00AD4DCE" w:rsidP="007E2256">
            <w:pPr>
              <w:spacing w:after="0"/>
              <w:jc w:val="both"/>
              <w:rPr>
                <w:rFonts w:ascii="Times New Roman" w:hAnsi="Times New Roman"/>
                <w:sz w:val="24"/>
                <w:szCs w:val="24"/>
              </w:rPr>
            </w:pPr>
            <w:r w:rsidRPr="00CA1CCB">
              <w:rPr>
                <w:rFonts w:ascii="Times New Roman" w:hAnsi="Times New Roman"/>
                <w:sz w:val="24"/>
                <w:szCs w:val="24"/>
              </w:rPr>
              <w:t>Продемонстрированы навыки определения темы и планирования работы.</w:t>
            </w:r>
            <w:r w:rsidR="007E2256" w:rsidRPr="00CA1CCB">
              <w:rPr>
                <w:rFonts w:ascii="Times New Roman" w:hAnsi="Times New Roman"/>
                <w:sz w:val="24"/>
                <w:szCs w:val="24"/>
              </w:rPr>
              <w:t xml:space="preserve"> </w:t>
            </w:r>
            <w:r w:rsidRPr="00CA1CCB">
              <w:rPr>
                <w:rFonts w:ascii="Times New Roman" w:hAnsi="Times New Roman"/>
                <w:sz w:val="24"/>
                <w:szCs w:val="24"/>
              </w:rPr>
              <w:t>Работа доведена до конца и представлена комиссии; некоторые</w:t>
            </w:r>
            <w:r w:rsidR="007E2256" w:rsidRPr="00CA1CCB">
              <w:rPr>
                <w:rFonts w:ascii="Times New Roman" w:hAnsi="Times New Roman"/>
                <w:sz w:val="24"/>
                <w:szCs w:val="24"/>
              </w:rPr>
              <w:t xml:space="preserve"> </w:t>
            </w:r>
            <w:r w:rsidRPr="00CA1CCB">
              <w:rPr>
                <w:rFonts w:ascii="Times New Roman" w:hAnsi="Times New Roman"/>
                <w:sz w:val="24"/>
                <w:szCs w:val="24"/>
              </w:rPr>
              <w:t xml:space="preserve">этапы выполнялись под </w:t>
            </w:r>
            <w:r w:rsidR="00BE50FC" w:rsidRPr="00CA1CCB">
              <w:rPr>
                <w:rFonts w:ascii="Times New Roman" w:hAnsi="Times New Roman"/>
                <w:sz w:val="24"/>
                <w:szCs w:val="24"/>
              </w:rPr>
              <w:t>контролями</w:t>
            </w:r>
            <w:r w:rsidRPr="00CA1CCB">
              <w:rPr>
                <w:rFonts w:ascii="Times New Roman" w:hAnsi="Times New Roman"/>
                <w:sz w:val="24"/>
                <w:szCs w:val="24"/>
              </w:rPr>
              <w:t xml:space="preserve"> при поддержке руководителя.</w:t>
            </w:r>
            <w:r w:rsidR="007E2256" w:rsidRPr="00CA1CCB">
              <w:rPr>
                <w:rFonts w:ascii="Times New Roman" w:hAnsi="Times New Roman"/>
                <w:sz w:val="24"/>
                <w:szCs w:val="24"/>
              </w:rPr>
              <w:t xml:space="preserve"> </w:t>
            </w:r>
            <w:r w:rsidRPr="00CA1CCB">
              <w:rPr>
                <w:rFonts w:ascii="Times New Roman" w:hAnsi="Times New Roman"/>
                <w:sz w:val="24"/>
                <w:szCs w:val="24"/>
              </w:rPr>
              <w:t xml:space="preserve">При этом проявляются отдельные </w:t>
            </w:r>
            <w:r w:rsidR="00BE50FC" w:rsidRPr="00CA1CCB">
              <w:rPr>
                <w:rFonts w:ascii="Times New Roman" w:hAnsi="Times New Roman"/>
                <w:sz w:val="24"/>
                <w:szCs w:val="24"/>
              </w:rPr>
              <w:t>элементы самооценки</w:t>
            </w:r>
            <w:r w:rsidRPr="00CA1CCB">
              <w:rPr>
                <w:rFonts w:ascii="Times New Roman" w:hAnsi="Times New Roman"/>
                <w:sz w:val="24"/>
                <w:szCs w:val="24"/>
              </w:rPr>
              <w:t xml:space="preserve"> и самоконтроля обучающегося</w:t>
            </w:r>
          </w:p>
        </w:tc>
        <w:tc>
          <w:tcPr>
            <w:tcW w:w="3762" w:type="dxa"/>
          </w:tcPr>
          <w:p w14:paraId="106371B9" w14:textId="77777777" w:rsidR="00AD4DCE" w:rsidRPr="00CA1CCB" w:rsidRDefault="00AD4DCE" w:rsidP="00A91117">
            <w:pPr>
              <w:jc w:val="both"/>
              <w:rPr>
                <w:rFonts w:ascii="Times New Roman" w:hAnsi="Times New Roman"/>
                <w:sz w:val="24"/>
                <w:szCs w:val="24"/>
              </w:rPr>
            </w:pPr>
            <w:r w:rsidRPr="00CA1CCB">
              <w:rPr>
                <w:rFonts w:ascii="Times New Roman" w:hAnsi="Times New Roman"/>
                <w:sz w:val="24"/>
                <w:szCs w:val="24"/>
              </w:rPr>
              <w:t>Работа тщательно спланирована и последовательно реализована, своевременно пройдены все</w:t>
            </w:r>
            <w:r w:rsidR="007E2256" w:rsidRPr="00CA1CCB">
              <w:rPr>
                <w:rFonts w:ascii="Times New Roman" w:hAnsi="Times New Roman"/>
                <w:sz w:val="24"/>
                <w:szCs w:val="24"/>
              </w:rPr>
              <w:t xml:space="preserve"> </w:t>
            </w:r>
            <w:r w:rsidRPr="00CA1CCB">
              <w:rPr>
                <w:rFonts w:ascii="Times New Roman" w:hAnsi="Times New Roman"/>
                <w:sz w:val="24"/>
                <w:szCs w:val="24"/>
              </w:rPr>
              <w:t>необходимые этапы обсуждения и представления. Контроль и коррекция осуществлялись</w:t>
            </w:r>
            <w:r w:rsidR="007E2256" w:rsidRPr="00CA1CCB">
              <w:rPr>
                <w:rFonts w:ascii="Times New Roman" w:hAnsi="Times New Roman"/>
                <w:sz w:val="24"/>
                <w:szCs w:val="24"/>
              </w:rPr>
              <w:t xml:space="preserve"> </w:t>
            </w:r>
            <w:r w:rsidRPr="00CA1CCB">
              <w:rPr>
                <w:rFonts w:ascii="Times New Roman" w:hAnsi="Times New Roman"/>
                <w:sz w:val="24"/>
                <w:szCs w:val="24"/>
              </w:rPr>
              <w:t>самостоятельно</w:t>
            </w:r>
          </w:p>
        </w:tc>
      </w:tr>
      <w:tr w:rsidR="00AD4DCE" w:rsidRPr="00CA1CCB" w14:paraId="2EB570B3" w14:textId="77777777" w:rsidTr="007E2256">
        <w:tc>
          <w:tcPr>
            <w:tcW w:w="2660" w:type="dxa"/>
          </w:tcPr>
          <w:p w14:paraId="13A65A7C" w14:textId="77777777" w:rsidR="00AD4DCE" w:rsidRPr="00CA1CCB" w:rsidRDefault="00AD4DCE" w:rsidP="00A91117">
            <w:pPr>
              <w:rPr>
                <w:rFonts w:ascii="Times New Roman" w:hAnsi="Times New Roman"/>
                <w:sz w:val="24"/>
                <w:szCs w:val="24"/>
              </w:rPr>
            </w:pPr>
            <w:r w:rsidRPr="00CA1CCB">
              <w:rPr>
                <w:rFonts w:ascii="Times New Roman" w:hAnsi="Times New Roman"/>
                <w:sz w:val="24"/>
                <w:szCs w:val="24"/>
              </w:rPr>
              <w:t>4.Коммуникация</w:t>
            </w:r>
          </w:p>
        </w:tc>
        <w:tc>
          <w:tcPr>
            <w:tcW w:w="3127" w:type="dxa"/>
          </w:tcPr>
          <w:p w14:paraId="6FEA1259" w14:textId="77777777" w:rsidR="00AD4DCE" w:rsidRPr="00CA1CCB" w:rsidRDefault="00AD4DCE" w:rsidP="00A91117">
            <w:pPr>
              <w:jc w:val="both"/>
              <w:rPr>
                <w:rFonts w:ascii="Times New Roman" w:hAnsi="Times New Roman"/>
                <w:sz w:val="24"/>
                <w:szCs w:val="24"/>
              </w:rPr>
            </w:pPr>
            <w:r w:rsidRPr="00CA1CCB">
              <w:rPr>
                <w:rFonts w:ascii="Times New Roman" w:hAnsi="Times New Roman"/>
                <w:sz w:val="24"/>
                <w:szCs w:val="24"/>
              </w:rPr>
              <w:t>Продемонстрированы навыки оформления проектной работы и пояснительной</w:t>
            </w:r>
            <w:r w:rsidR="007E2256" w:rsidRPr="00CA1CCB">
              <w:rPr>
                <w:rFonts w:ascii="Times New Roman" w:hAnsi="Times New Roman"/>
                <w:sz w:val="24"/>
                <w:szCs w:val="24"/>
              </w:rPr>
              <w:t xml:space="preserve"> </w:t>
            </w:r>
            <w:r w:rsidRPr="00CA1CCB">
              <w:rPr>
                <w:rFonts w:ascii="Times New Roman" w:hAnsi="Times New Roman"/>
                <w:sz w:val="24"/>
                <w:szCs w:val="24"/>
              </w:rPr>
              <w:t>записки, а также</w:t>
            </w:r>
            <w:r w:rsidR="007E2256" w:rsidRPr="00CA1CCB">
              <w:rPr>
                <w:rFonts w:ascii="Times New Roman" w:hAnsi="Times New Roman"/>
                <w:sz w:val="24"/>
                <w:szCs w:val="24"/>
              </w:rPr>
              <w:t xml:space="preserve"> </w:t>
            </w:r>
            <w:r w:rsidRPr="00CA1CCB">
              <w:rPr>
                <w:rFonts w:ascii="Times New Roman" w:hAnsi="Times New Roman"/>
                <w:sz w:val="24"/>
                <w:szCs w:val="24"/>
              </w:rPr>
              <w:t>подготовки простой</w:t>
            </w:r>
            <w:r w:rsidR="007E2256" w:rsidRPr="00CA1CCB">
              <w:rPr>
                <w:rFonts w:ascii="Times New Roman" w:hAnsi="Times New Roman"/>
                <w:sz w:val="24"/>
                <w:szCs w:val="24"/>
              </w:rPr>
              <w:t xml:space="preserve"> </w:t>
            </w:r>
            <w:r w:rsidRPr="00CA1CCB">
              <w:rPr>
                <w:rFonts w:ascii="Times New Roman" w:hAnsi="Times New Roman"/>
                <w:sz w:val="24"/>
                <w:szCs w:val="24"/>
              </w:rPr>
              <w:lastRenderedPageBreak/>
              <w:t>презентации. Автор</w:t>
            </w:r>
            <w:r w:rsidR="007E2256" w:rsidRPr="00CA1CCB">
              <w:rPr>
                <w:rFonts w:ascii="Times New Roman" w:hAnsi="Times New Roman"/>
                <w:sz w:val="24"/>
                <w:szCs w:val="24"/>
              </w:rPr>
              <w:t xml:space="preserve"> </w:t>
            </w:r>
            <w:r w:rsidRPr="00CA1CCB">
              <w:rPr>
                <w:rFonts w:ascii="Times New Roman" w:hAnsi="Times New Roman"/>
                <w:sz w:val="24"/>
                <w:szCs w:val="24"/>
              </w:rPr>
              <w:t>отвечает на вопросы</w:t>
            </w:r>
          </w:p>
        </w:tc>
        <w:tc>
          <w:tcPr>
            <w:tcW w:w="3762" w:type="dxa"/>
          </w:tcPr>
          <w:p w14:paraId="01CECF3B" w14:textId="48F8E70F" w:rsidR="00AD4DCE" w:rsidRPr="00CA1CCB" w:rsidRDefault="00AD4DCE" w:rsidP="007E2256">
            <w:pPr>
              <w:spacing w:after="0"/>
              <w:jc w:val="both"/>
              <w:rPr>
                <w:rFonts w:ascii="Times New Roman" w:hAnsi="Times New Roman"/>
                <w:sz w:val="24"/>
                <w:szCs w:val="24"/>
              </w:rPr>
            </w:pPr>
            <w:r w:rsidRPr="00CA1CCB">
              <w:rPr>
                <w:rFonts w:ascii="Times New Roman" w:hAnsi="Times New Roman"/>
                <w:sz w:val="24"/>
                <w:szCs w:val="24"/>
              </w:rPr>
              <w:lastRenderedPageBreak/>
              <w:t xml:space="preserve">Тема ясно </w:t>
            </w:r>
            <w:r w:rsidR="00BE50FC" w:rsidRPr="00CA1CCB">
              <w:rPr>
                <w:rFonts w:ascii="Times New Roman" w:hAnsi="Times New Roman"/>
                <w:sz w:val="24"/>
                <w:szCs w:val="24"/>
              </w:rPr>
              <w:t>определена</w:t>
            </w:r>
            <w:r w:rsidRPr="00CA1CCB">
              <w:rPr>
                <w:rFonts w:ascii="Times New Roman" w:hAnsi="Times New Roman"/>
                <w:sz w:val="24"/>
                <w:szCs w:val="24"/>
              </w:rPr>
              <w:t xml:space="preserve"> пояснена. Текст/сообщение хорошо структурированы. Все мысли </w:t>
            </w:r>
            <w:r w:rsidR="00BE50FC" w:rsidRPr="00CA1CCB">
              <w:rPr>
                <w:rFonts w:ascii="Times New Roman" w:hAnsi="Times New Roman"/>
                <w:sz w:val="24"/>
                <w:szCs w:val="24"/>
              </w:rPr>
              <w:t>выражения</w:t>
            </w:r>
            <w:r w:rsidR="007E2256" w:rsidRPr="00CA1CCB">
              <w:rPr>
                <w:rFonts w:ascii="Times New Roman" w:hAnsi="Times New Roman"/>
                <w:sz w:val="24"/>
                <w:szCs w:val="24"/>
              </w:rPr>
              <w:t xml:space="preserve"> </w:t>
            </w:r>
            <w:r w:rsidR="00BE50FC" w:rsidRPr="00CA1CCB">
              <w:rPr>
                <w:rFonts w:ascii="Times New Roman" w:hAnsi="Times New Roman"/>
                <w:sz w:val="24"/>
                <w:szCs w:val="24"/>
              </w:rPr>
              <w:t>сна</w:t>
            </w:r>
            <w:r w:rsidRPr="00CA1CCB">
              <w:rPr>
                <w:rFonts w:ascii="Times New Roman" w:hAnsi="Times New Roman"/>
                <w:sz w:val="24"/>
                <w:szCs w:val="24"/>
              </w:rPr>
              <w:t xml:space="preserve">, логично, последовательно, аргументированно. </w:t>
            </w:r>
            <w:r w:rsidRPr="00CA1CCB">
              <w:rPr>
                <w:rFonts w:ascii="Times New Roman" w:hAnsi="Times New Roman"/>
                <w:sz w:val="24"/>
                <w:szCs w:val="24"/>
              </w:rPr>
              <w:lastRenderedPageBreak/>
              <w:t>Работа/сообщение</w:t>
            </w:r>
            <w:r w:rsidR="007E2256" w:rsidRPr="00CA1CCB">
              <w:rPr>
                <w:rFonts w:ascii="Times New Roman" w:hAnsi="Times New Roman"/>
                <w:sz w:val="24"/>
                <w:szCs w:val="24"/>
              </w:rPr>
              <w:t xml:space="preserve"> </w:t>
            </w:r>
            <w:r w:rsidRPr="00CA1CCB">
              <w:rPr>
                <w:rFonts w:ascii="Times New Roman" w:hAnsi="Times New Roman"/>
                <w:sz w:val="24"/>
                <w:szCs w:val="24"/>
              </w:rPr>
              <w:t>вызывает интерес.</w:t>
            </w:r>
            <w:r w:rsidR="007E2256" w:rsidRPr="00CA1CCB">
              <w:rPr>
                <w:rFonts w:ascii="Times New Roman" w:hAnsi="Times New Roman"/>
                <w:sz w:val="24"/>
                <w:szCs w:val="24"/>
              </w:rPr>
              <w:t xml:space="preserve"> </w:t>
            </w:r>
            <w:r w:rsidRPr="00CA1CCB">
              <w:rPr>
                <w:rFonts w:ascii="Times New Roman" w:hAnsi="Times New Roman"/>
                <w:sz w:val="24"/>
                <w:szCs w:val="24"/>
              </w:rPr>
              <w:t xml:space="preserve">Автор свободно </w:t>
            </w:r>
            <w:r w:rsidR="00BE50FC" w:rsidRPr="00CA1CCB">
              <w:rPr>
                <w:rFonts w:ascii="Times New Roman" w:hAnsi="Times New Roman"/>
                <w:sz w:val="24"/>
                <w:szCs w:val="24"/>
              </w:rPr>
              <w:t>отвечает на</w:t>
            </w:r>
            <w:r w:rsidRPr="00CA1CCB">
              <w:rPr>
                <w:rFonts w:ascii="Times New Roman" w:hAnsi="Times New Roman"/>
                <w:sz w:val="24"/>
                <w:szCs w:val="24"/>
              </w:rPr>
              <w:t xml:space="preserve"> вопросы</w:t>
            </w:r>
          </w:p>
          <w:p w14:paraId="75F0B750" w14:textId="77777777" w:rsidR="00C94240" w:rsidRPr="00CA1CCB" w:rsidRDefault="00C94240" w:rsidP="007E2256">
            <w:pPr>
              <w:spacing w:after="0"/>
              <w:jc w:val="both"/>
              <w:rPr>
                <w:rFonts w:ascii="Times New Roman" w:hAnsi="Times New Roman"/>
                <w:sz w:val="24"/>
                <w:szCs w:val="24"/>
              </w:rPr>
            </w:pPr>
          </w:p>
        </w:tc>
      </w:tr>
    </w:tbl>
    <w:p w14:paraId="01B15E85" w14:textId="4CE734A2" w:rsidR="00431DE5" w:rsidRPr="00CA1CCB" w:rsidRDefault="00AD4DCE" w:rsidP="00C15DE3">
      <w:pPr>
        <w:pStyle w:val="afb"/>
        <w:spacing w:after="0"/>
        <w:ind w:firstLine="709"/>
        <w:jc w:val="both"/>
        <w:rPr>
          <w:rFonts w:ascii="Times New Roman" w:hAnsi="Times New Roman"/>
          <w:sz w:val="24"/>
          <w:szCs w:val="24"/>
        </w:rPr>
      </w:pPr>
      <w:r w:rsidRPr="00CA1CCB">
        <w:rPr>
          <w:rFonts w:ascii="Times New Roman" w:hAnsi="Times New Roman"/>
          <w:sz w:val="24"/>
          <w:szCs w:val="24"/>
        </w:rPr>
        <w:lastRenderedPageBreak/>
        <w:t>Результаты выполнения индивидуального проекта выражаются в отметке по пятибалльной системе. Максимальная оценка по каждому критерию не превышает 3 баллов.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w:t>
      </w:r>
      <w:r w:rsidR="00C94240" w:rsidRPr="00CA1CCB">
        <w:rPr>
          <w:rFonts w:ascii="Times New Roman" w:hAnsi="Times New Roman"/>
          <w:sz w:val="24"/>
          <w:szCs w:val="24"/>
        </w:rPr>
        <w:t>ных баллов (отметка «отлично»). Результаты выполнения</w:t>
      </w:r>
      <w:r w:rsidRPr="00CA1CCB">
        <w:rPr>
          <w:rFonts w:ascii="Times New Roman" w:hAnsi="Times New Roman"/>
          <w:sz w:val="24"/>
          <w:szCs w:val="24"/>
        </w:rPr>
        <w:t xml:space="preserve"> </w:t>
      </w:r>
      <w:r w:rsidR="00C94240" w:rsidRPr="00CA1CCB">
        <w:rPr>
          <w:rFonts w:ascii="Times New Roman" w:hAnsi="Times New Roman"/>
          <w:sz w:val="24"/>
          <w:szCs w:val="24"/>
        </w:rPr>
        <w:t xml:space="preserve">Итогового индивидуального </w:t>
      </w:r>
      <w:r w:rsidR="00BE50FC" w:rsidRPr="00CA1CCB">
        <w:rPr>
          <w:rFonts w:ascii="Times New Roman" w:hAnsi="Times New Roman"/>
          <w:sz w:val="24"/>
          <w:szCs w:val="24"/>
        </w:rPr>
        <w:t>проекта хранятся</w:t>
      </w:r>
      <w:r w:rsidR="00C94240" w:rsidRPr="00CA1CCB">
        <w:rPr>
          <w:rFonts w:ascii="Times New Roman" w:hAnsi="Times New Roman"/>
          <w:sz w:val="24"/>
          <w:szCs w:val="24"/>
        </w:rPr>
        <w:t xml:space="preserve"> в делах </w:t>
      </w:r>
      <w:r w:rsidR="00BE50FC" w:rsidRPr="00CA1CCB">
        <w:rPr>
          <w:rFonts w:ascii="Times New Roman" w:hAnsi="Times New Roman"/>
          <w:sz w:val="24"/>
          <w:szCs w:val="24"/>
        </w:rPr>
        <w:t>школы.</w:t>
      </w:r>
      <w:r w:rsidRPr="00CA1CCB">
        <w:rPr>
          <w:rFonts w:ascii="Times New Roman" w:hAnsi="Times New Roman"/>
          <w:sz w:val="24"/>
          <w:szCs w:val="24"/>
        </w:rPr>
        <w:t xml:space="preserve"> </w:t>
      </w:r>
    </w:p>
    <w:p w14:paraId="0C83BF7B" w14:textId="2F9F8F6B" w:rsidR="00777D59" w:rsidRPr="00CA1CCB" w:rsidRDefault="00614DE8" w:rsidP="00C15DE3">
      <w:pPr>
        <w:pStyle w:val="afffb"/>
        <w:tabs>
          <w:tab w:val="left" w:pos="9072"/>
        </w:tabs>
        <w:spacing w:line="276" w:lineRule="auto"/>
        <w:ind w:firstLine="709"/>
        <w:rPr>
          <w:sz w:val="24"/>
          <w:szCs w:val="24"/>
        </w:rPr>
      </w:pPr>
      <w:r w:rsidRPr="00CA1CCB">
        <w:rPr>
          <w:sz w:val="24"/>
          <w:szCs w:val="24"/>
        </w:rPr>
        <w:t xml:space="preserve">Особенности оценки предметных результатов. Оценка предметных результатов </w:t>
      </w:r>
      <w:r w:rsidRPr="00CA1CCB">
        <w:rPr>
          <w:bCs/>
          <w:sz w:val="24"/>
          <w:szCs w:val="24"/>
        </w:rPr>
        <w:t xml:space="preserve">представляет собой оценку достижения обучающимся </w:t>
      </w:r>
      <w:r w:rsidRPr="00CA1CCB">
        <w:rPr>
          <w:sz w:val="24"/>
          <w:szCs w:val="24"/>
        </w:rPr>
        <w:t xml:space="preserve">планируемых результатов по отдельным предметам. </w:t>
      </w:r>
      <w:r w:rsidR="006821ED" w:rsidRPr="00CA1CCB">
        <w:rPr>
          <w:sz w:val="24"/>
          <w:szCs w:val="24"/>
        </w:rPr>
        <w:t xml:space="preserve">Формирование этих результатов обеспечивается каждым учебным </w:t>
      </w:r>
      <w:r w:rsidR="00BE50FC" w:rsidRPr="00CA1CCB">
        <w:rPr>
          <w:sz w:val="24"/>
          <w:szCs w:val="24"/>
        </w:rPr>
        <w:t>предметом.</w:t>
      </w:r>
      <w:r w:rsidR="00BE50FC" w:rsidRPr="00CA1CCB">
        <w:rPr>
          <w:bCs/>
          <w:iCs/>
          <w:sz w:val="24"/>
          <w:szCs w:val="24"/>
        </w:rPr>
        <w:t xml:space="preserve"> Основным</w:t>
      </w:r>
      <w:r w:rsidR="006821ED" w:rsidRPr="00CA1CCB">
        <w:rPr>
          <w:bCs/>
          <w:iCs/>
          <w:sz w:val="24"/>
          <w:szCs w:val="24"/>
        </w:rPr>
        <w:t xml:space="preserve"> предметом оценки в соответствии с требованиями ФГОС ООО является </w:t>
      </w:r>
      <w:r w:rsidR="006821ED" w:rsidRPr="00CA1CCB">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14:paraId="355576C7" w14:textId="77777777" w:rsidR="00777D59" w:rsidRPr="00CA1CCB" w:rsidRDefault="006821ED" w:rsidP="00C15DE3">
      <w:pPr>
        <w:pStyle w:val="afffb"/>
        <w:tabs>
          <w:tab w:val="left" w:pos="9072"/>
        </w:tabs>
        <w:spacing w:line="276" w:lineRule="auto"/>
        <w:ind w:firstLine="709"/>
        <w:rPr>
          <w:sz w:val="24"/>
          <w:szCs w:val="24"/>
        </w:rPr>
      </w:pPr>
      <w:r w:rsidRPr="00CA1CCB">
        <w:rPr>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w:t>
      </w:r>
      <w:r w:rsidR="00614DE8" w:rsidRPr="00CA1CCB">
        <w:rPr>
          <w:sz w:val="24"/>
          <w:szCs w:val="24"/>
        </w:rPr>
        <w:t>цией школы</w:t>
      </w:r>
      <w:r w:rsidRPr="00CA1CCB">
        <w:rPr>
          <w:sz w:val="24"/>
          <w:szCs w:val="24"/>
        </w:rPr>
        <w:t xml:space="preserve"> в ходе внутришкольного мониторинга.</w:t>
      </w:r>
    </w:p>
    <w:p w14:paraId="2ABA7764" w14:textId="3A45772F" w:rsidR="00777D59" w:rsidRPr="00CA1CCB" w:rsidRDefault="006821ED" w:rsidP="00C15DE3">
      <w:pPr>
        <w:pStyle w:val="afffb"/>
        <w:tabs>
          <w:tab w:val="left" w:pos="9072"/>
        </w:tabs>
        <w:spacing w:line="276" w:lineRule="auto"/>
        <w:ind w:firstLine="709"/>
        <w:rPr>
          <w:rFonts w:eastAsia="@Arial Unicode MS"/>
          <w:sz w:val="24"/>
          <w:szCs w:val="24"/>
        </w:rPr>
      </w:pPr>
      <w:r w:rsidRPr="00CA1CCB">
        <w:rPr>
          <w:rFonts w:eastAsia="@Arial Unicode MS"/>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w:t>
      </w:r>
      <w:r w:rsidR="00614DE8" w:rsidRPr="00CA1CCB">
        <w:rPr>
          <w:rFonts w:eastAsia="@Arial Unicode MS"/>
          <w:sz w:val="24"/>
          <w:szCs w:val="24"/>
        </w:rPr>
        <w:t xml:space="preserve">етом </w:t>
      </w:r>
      <w:r w:rsidR="00614DE8" w:rsidRPr="00CA1CCB">
        <w:rPr>
          <w:rFonts w:eastAsia="@Arial Unicode MS"/>
          <w:sz w:val="24"/>
          <w:szCs w:val="24"/>
        </w:rPr>
        <w:lastRenderedPageBreak/>
        <w:t>школы</w:t>
      </w:r>
      <w:r w:rsidRPr="00CA1CCB">
        <w:rPr>
          <w:rFonts w:eastAsia="@Arial Unicode MS"/>
          <w:sz w:val="24"/>
          <w:szCs w:val="24"/>
        </w:rPr>
        <w:t xml:space="preserve"> и доводится до сведения учащихся и их родителей (законных представителей)</w:t>
      </w:r>
      <w:r w:rsidR="00614DE8" w:rsidRPr="00CA1CCB">
        <w:rPr>
          <w:rFonts w:eastAsia="@Arial Unicode MS"/>
          <w:sz w:val="24"/>
          <w:szCs w:val="24"/>
        </w:rPr>
        <w:t xml:space="preserve"> через официальный сайт школы</w:t>
      </w:r>
      <w:r w:rsidRPr="00CA1CCB">
        <w:rPr>
          <w:rFonts w:eastAsia="@Arial Unicode MS"/>
          <w:sz w:val="24"/>
          <w:szCs w:val="24"/>
        </w:rPr>
        <w:t xml:space="preserve">. </w:t>
      </w:r>
      <w:r w:rsidR="00614DE8" w:rsidRPr="00CA1CCB">
        <w:rPr>
          <w:sz w:val="24"/>
          <w:szCs w:val="24"/>
          <w:lang w:eastAsia="ru-RU"/>
        </w:rPr>
        <w:t xml:space="preserve">Особенности оценки </w:t>
      </w:r>
      <w:r w:rsidR="00BE50FC" w:rsidRPr="00CA1CCB">
        <w:rPr>
          <w:sz w:val="24"/>
          <w:szCs w:val="24"/>
          <w:lang w:eastAsia="ru-RU"/>
        </w:rPr>
        <w:t>включает: список</w:t>
      </w:r>
      <w:r w:rsidRPr="00CA1CCB">
        <w:rPr>
          <w:sz w:val="24"/>
          <w:szCs w:val="24"/>
          <w:lang w:eastAsia="ru-RU"/>
        </w:rPr>
        <w:t xml:space="preserve"> итоговых планируемых результатов с указанием этапов их формирования и способов оценки (например, текущая/тематическая; устно/письменно/практика);</w:t>
      </w:r>
      <w:r w:rsidR="00AD4DCE" w:rsidRPr="00CA1CCB">
        <w:rPr>
          <w:sz w:val="24"/>
          <w:szCs w:val="24"/>
          <w:lang w:eastAsia="ru-RU"/>
        </w:rPr>
        <w:t xml:space="preserve"> </w:t>
      </w:r>
      <w:r w:rsidRPr="00CA1CCB">
        <w:rPr>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00BE50FC" w:rsidRPr="00CA1CCB">
        <w:rPr>
          <w:sz w:val="24"/>
          <w:szCs w:val="24"/>
          <w:lang w:eastAsia="ru-RU"/>
        </w:rPr>
        <w:t>); график</w:t>
      </w:r>
      <w:r w:rsidRPr="00CA1CCB">
        <w:rPr>
          <w:sz w:val="24"/>
          <w:szCs w:val="24"/>
          <w:lang w:eastAsia="ru-RU"/>
        </w:rPr>
        <w:t xml:space="preserve"> контрольных мероприятий.</w:t>
      </w:r>
    </w:p>
    <w:p w14:paraId="4E831061" w14:textId="77777777" w:rsidR="00777D59" w:rsidRPr="00CA1CCB" w:rsidRDefault="006821ED" w:rsidP="00C15DE3">
      <w:pPr>
        <w:pStyle w:val="afffb"/>
        <w:tabs>
          <w:tab w:val="left" w:pos="9072"/>
        </w:tabs>
        <w:spacing w:line="276" w:lineRule="auto"/>
        <w:ind w:firstLine="0"/>
        <w:jc w:val="center"/>
        <w:rPr>
          <w:sz w:val="24"/>
          <w:szCs w:val="24"/>
        </w:rPr>
      </w:pPr>
      <w:r w:rsidRPr="00CA1CCB">
        <w:rPr>
          <w:sz w:val="24"/>
          <w:szCs w:val="24"/>
        </w:rPr>
        <w:t>1.3.3. Организация и содержание оценочных процедур</w:t>
      </w:r>
    </w:p>
    <w:p w14:paraId="151841A7" w14:textId="77777777" w:rsidR="00614DE8" w:rsidRPr="00CA1CCB" w:rsidRDefault="006821ED" w:rsidP="00C15DE3">
      <w:pPr>
        <w:pStyle w:val="afffb"/>
        <w:tabs>
          <w:tab w:val="left" w:pos="9072"/>
        </w:tabs>
        <w:spacing w:line="276" w:lineRule="auto"/>
        <w:ind w:firstLine="709"/>
        <w:rPr>
          <w:rStyle w:val="dash041e0431044b0447043d044b0439char1"/>
        </w:rPr>
      </w:pPr>
      <w:r w:rsidRPr="00CA1CCB">
        <w:rPr>
          <w:rStyle w:val="dash041e0431044b0447043d044b0439char1"/>
        </w:rPr>
        <w:t>Стартовая диагностика представляет собой процедуру оценки готовности к обучению на данном уровне образования. Проводится администра</w:t>
      </w:r>
      <w:r w:rsidR="00614DE8" w:rsidRPr="00CA1CCB">
        <w:rPr>
          <w:rStyle w:val="dash041e0431044b0447043d044b0439char1"/>
        </w:rPr>
        <w:t>цией школы</w:t>
      </w:r>
      <w:r w:rsidRPr="00CA1CCB">
        <w:rPr>
          <w:rStyle w:val="dash041e0431044b0447043d044b0439char1"/>
        </w:rPr>
        <w:t xml:space="preserve">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CA1CCB">
        <w:rPr>
          <w:rStyle w:val="dash041e0431044b0447043d044b0439char1"/>
          <w:b/>
          <w:i/>
        </w:rPr>
        <w:t xml:space="preserve">. </w:t>
      </w:r>
    </w:p>
    <w:p w14:paraId="5E9B6EBF" w14:textId="477933AB" w:rsidR="00F95F67" w:rsidRPr="00CA1CCB" w:rsidRDefault="006821ED" w:rsidP="00C15DE3">
      <w:pPr>
        <w:pStyle w:val="afb"/>
        <w:tabs>
          <w:tab w:val="left" w:pos="9072"/>
        </w:tabs>
        <w:spacing w:after="0"/>
        <w:ind w:firstLine="709"/>
        <w:jc w:val="both"/>
        <w:rPr>
          <w:rStyle w:val="144"/>
          <w:rFonts w:eastAsia="Calibri"/>
          <w:b w:val="0"/>
          <w:bCs w:val="0"/>
          <w:i w:val="0"/>
          <w:iCs w:val="0"/>
          <w:spacing w:val="-2"/>
          <w:sz w:val="24"/>
          <w:szCs w:val="24"/>
          <w:shd w:val="clear" w:color="auto" w:fill="auto"/>
          <w:lang w:eastAsia="en-US"/>
        </w:rPr>
      </w:pPr>
      <w:r w:rsidRPr="00CA1CCB">
        <w:rPr>
          <w:rStyle w:val="dash041e0431044b0447043d044b0439char1"/>
        </w:rPr>
        <w:t xml:space="preserve">Текущая оценка представляет собой процедуру оценки индивидуального </w:t>
      </w:r>
      <w:r w:rsidR="00BE50FC" w:rsidRPr="00CA1CCB">
        <w:rPr>
          <w:rStyle w:val="dash041e0431044b0447043d044b0439char1"/>
        </w:rPr>
        <w:t>продвижения в</w:t>
      </w:r>
      <w:r w:rsidRPr="00CA1CCB">
        <w:rPr>
          <w:rStyle w:val="dash041e0431044b0447043d044b0439char1"/>
        </w:rPr>
        <w:t xml:space="preserve">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00F95F67" w:rsidRPr="00CA1CCB">
        <w:rPr>
          <w:rStyle w:val="144"/>
          <w:b w:val="0"/>
          <w:i w:val="0"/>
          <w:sz w:val="24"/>
          <w:szCs w:val="24"/>
        </w:rPr>
        <w:t xml:space="preserve">Текущий контроль осуществляется учителем в ходе урока в форме </w:t>
      </w:r>
      <w:r w:rsidR="00F95F67" w:rsidRPr="00CA1CCB">
        <w:rPr>
          <w:rFonts w:ascii="Times New Roman" w:eastAsia="Calibri" w:hAnsi="Times New Roman"/>
          <w:sz w:val="24"/>
          <w:szCs w:val="24"/>
        </w:rPr>
        <w:t xml:space="preserve">устных ответов, письменных работ, презентации результатов </w:t>
      </w:r>
      <w:r w:rsidR="00F95F67" w:rsidRPr="00CA1CCB">
        <w:rPr>
          <w:rFonts w:ascii="Times New Roman" w:eastAsia="Calibri" w:hAnsi="Times New Roman"/>
          <w:spacing w:val="-2"/>
          <w:sz w:val="24"/>
          <w:szCs w:val="24"/>
        </w:rPr>
        <w:t>учебно-исследовательской деятельности, зачётов, творческих работ и т.п. Периодичность и</w:t>
      </w:r>
      <w:r w:rsidR="00F95F67" w:rsidRPr="00CA1CCB">
        <w:rPr>
          <w:rFonts w:ascii="Times New Roman" w:hAnsi="Times New Roman"/>
          <w:spacing w:val="-2"/>
          <w:sz w:val="24"/>
          <w:szCs w:val="24"/>
        </w:rPr>
        <w:t xml:space="preserve"> </w:t>
      </w:r>
      <w:r w:rsidR="00F95F67" w:rsidRPr="00CA1CCB">
        <w:rPr>
          <w:rFonts w:ascii="Times New Roman" w:hAnsi="Times New Roman"/>
          <w:spacing w:val="-2"/>
          <w:sz w:val="24"/>
          <w:szCs w:val="24"/>
        </w:rPr>
        <w:lastRenderedPageBreak/>
        <w:t>формы провед</w:t>
      </w:r>
      <w:r w:rsidR="00AD4DCE" w:rsidRPr="00CA1CCB">
        <w:rPr>
          <w:rFonts w:ascii="Times New Roman" w:hAnsi="Times New Roman"/>
          <w:spacing w:val="-2"/>
          <w:sz w:val="24"/>
          <w:szCs w:val="24"/>
        </w:rPr>
        <w:t>ения текущего контроля определяю</w:t>
      </w:r>
      <w:r w:rsidR="00F95F67" w:rsidRPr="00CA1CCB">
        <w:rPr>
          <w:rFonts w:ascii="Times New Roman" w:hAnsi="Times New Roman"/>
          <w:spacing w:val="-2"/>
          <w:sz w:val="24"/>
          <w:szCs w:val="24"/>
        </w:rPr>
        <w:t xml:space="preserve">тся учителем. По итогам текущего </w:t>
      </w:r>
      <w:r w:rsidR="00114043" w:rsidRPr="00CA1CCB">
        <w:rPr>
          <w:rFonts w:ascii="Times New Roman" w:hAnsi="Times New Roman"/>
          <w:spacing w:val="-2"/>
          <w:sz w:val="24"/>
          <w:szCs w:val="24"/>
        </w:rPr>
        <w:t>контроля учитель</w:t>
      </w:r>
      <w:r w:rsidR="00F95F67" w:rsidRPr="00CA1CCB">
        <w:rPr>
          <w:rFonts w:ascii="Times New Roman" w:hAnsi="Times New Roman"/>
          <w:spacing w:val="-2"/>
          <w:sz w:val="24"/>
          <w:szCs w:val="24"/>
        </w:rPr>
        <w:t xml:space="preserve"> имеет право выставить отметку по пятибалльной шкале обучающемуся в классный журнал. </w:t>
      </w:r>
    </w:p>
    <w:p w14:paraId="0BF46F61" w14:textId="225A84D3" w:rsidR="00F95F67" w:rsidRPr="00CA1CCB" w:rsidRDefault="006821ED" w:rsidP="00C15DE3">
      <w:pPr>
        <w:pStyle w:val="afb"/>
        <w:tabs>
          <w:tab w:val="left" w:pos="9072"/>
        </w:tabs>
        <w:spacing w:after="0"/>
        <w:ind w:firstLine="709"/>
        <w:jc w:val="both"/>
        <w:rPr>
          <w:rStyle w:val="144"/>
          <w:b w:val="0"/>
          <w:bCs w:val="0"/>
          <w:i w:val="0"/>
          <w:iCs w:val="0"/>
          <w:sz w:val="24"/>
          <w:szCs w:val="24"/>
          <w:shd w:val="clear" w:color="auto" w:fill="auto"/>
          <w:lang w:eastAsia="en-US"/>
        </w:rPr>
      </w:pPr>
      <w:r w:rsidRPr="00CA1CCB">
        <w:rPr>
          <w:rStyle w:val="dash041e0431044b0447043d044b0439char1"/>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w:t>
      </w:r>
      <w:r w:rsidR="00C32640" w:rsidRPr="00CA1CCB">
        <w:rPr>
          <w:rStyle w:val="dash041e0431044b0447043d044b0439char1"/>
        </w:rPr>
        <w:t>метам (курсам), вводимым школой</w:t>
      </w:r>
      <w:r w:rsidRPr="00CA1CCB">
        <w:rPr>
          <w:rStyle w:val="dash041e0431044b0447043d044b0439char1"/>
        </w:rPr>
        <w:t xml:space="preserve"> самостоятельно, тематические планируемые результаты устанавливаются са</w:t>
      </w:r>
      <w:r w:rsidR="00C32640" w:rsidRPr="00CA1CCB">
        <w:rPr>
          <w:rStyle w:val="dash041e0431044b0447043d044b0439char1"/>
        </w:rPr>
        <w:t>мим образовательным учреждением</w:t>
      </w:r>
      <w:r w:rsidRPr="00CA1CCB">
        <w:rPr>
          <w:rStyle w:val="dash041e0431044b0447043d044b0439char1"/>
        </w:rPr>
        <w:t xml:space="preserve">. </w:t>
      </w:r>
      <w:r w:rsidR="00F95F67" w:rsidRPr="00CA1CCB">
        <w:rPr>
          <w:rFonts w:ascii="Times New Roman" w:hAnsi="Times New Roman"/>
          <w:sz w:val="24"/>
          <w:szCs w:val="24"/>
        </w:rPr>
        <w:t xml:space="preserve">Тематический контроль осуществляется учителем по результатам изучения учебной темы, освоения способов деятельности, т. п. Тематический контроль отражает </w:t>
      </w:r>
      <w:r w:rsidR="00BE50FC" w:rsidRPr="00CA1CCB">
        <w:rPr>
          <w:rStyle w:val="144"/>
          <w:b w:val="0"/>
          <w:i w:val="0"/>
          <w:sz w:val="24"/>
          <w:szCs w:val="24"/>
        </w:rPr>
        <w:t>динамику</w:t>
      </w:r>
      <w:r w:rsidR="00BE50FC" w:rsidRPr="00CA1CCB">
        <w:rPr>
          <w:rFonts w:ascii="Times New Roman" w:hAnsi="Times New Roman"/>
          <w:sz w:val="24"/>
          <w:szCs w:val="24"/>
        </w:rPr>
        <w:t xml:space="preserve"> формирования</w:t>
      </w:r>
      <w:r w:rsidR="00F95F67" w:rsidRPr="00CA1CCB">
        <w:rPr>
          <w:rFonts w:ascii="Times New Roman" w:hAnsi="Times New Roman"/>
          <w:sz w:val="24"/>
          <w:szCs w:val="24"/>
        </w:rPr>
        <w:t xml:space="preserve"> </w:t>
      </w:r>
      <w:r w:rsidR="00114043" w:rsidRPr="00CA1CCB">
        <w:rPr>
          <w:rFonts w:ascii="Times New Roman" w:hAnsi="Times New Roman"/>
          <w:sz w:val="24"/>
          <w:szCs w:val="24"/>
        </w:rPr>
        <w:t>способностей,</w:t>
      </w:r>
      <w:r w:rsidR="00F95F67" w:rsidRPr="00CA1CCB">
        <w:rPr>
          <w:rFonts w:ascii="Times New Roman" w:hAnsi="Times New Roman"/>
          <w:sz w:val="24"/>
          <w:szCs w:val="24"/>
        </w:rPr>
        <w:t xml:space="preserve"> обучающихся к решению учебно-практических и учебно-познавательных </w:t>
      </w:r>
      <w:r w:rsidR="00BE50FC" w:rsidRPr="00CA1CCB">
        <w:rPr>
          <w:rFonts w:ascii="Times New Roman" w:hAnsi="Times New Roman"/>
          <w:sz w:val="24"/>
          <w:szCs w:val="24"/>
        </w:rPr>
        <w:t>задач.</w:t>
      </w:r>
      <w:r w:rsidR="00BE50FC" w:rsidRPr="00CA1CCB">
        <w:rPr>
          <w:rFonts w:ascii="Times New Roman" w:hAnsi="Times New Roman"/>
          <w:spacing w:val="-2"/>
          <w:sz w:val="24"/>
          <w:szCs w:val="24"/>
        </w:rPr>
        <w:t xml:space="preserve"> Периодичность</w:t>
      </w:r>
      <w:r w:rsidR="00F95F67" w:rsidRPr="00CA1CCB">
        <w:rPr>
          <w:rFonts w:ascii="Times New Roman" w:hAnsi="Times New Roman"/>
          <w:spacing w:val="-2"/>
          <w:sz w:val="24"/>
          <w:szCs w:val="24"/>
        </w:rPr>
        <w:t xml:space="preserve"> и формы проведения тематического контроля определяется учителем с учетом специфики изучаемого предмета, содержания образования по предмету. </w:t>
      </w:r>
      <w:r w:rsidR="00F95F67" w:rsidRPr="00CA1CCB">
        <w:rPr>
          <w:rStyle w:val="144"/>
          <w:b w:val="0"/>
          <w:i w:val="0"/>
          <w:sz w:val="24"/>
          <w:szCs w:val="24"/>
        </w:rPr>
        <w:t xml:space="preserve">По итогам тематического контроля образовательных результатов обучающемуся выставляется отметка по пятибалльной шкале. Обучающийся имеет право пройти повторно тематический контроль, запланированный учителем, если его не удовлетворяют полученные результаты. Повторный тематический контроль проводится учителем в течение трех рабочих дней со дня оглашения обучающимся результатов запланированного тематического контроля (выставления отметок в классный журнал). Проведение повторного тематического контроля оформляется соответствующей записью в классном журнале. Отметка, полученная ранее, не исправляется. При выставлении четвертной отметки учитывается лучший результат, полученный учеником по итогам тематического планового и повторного контролей. В случае если учащийся пропустил указанный срок обращения для проведения повторного тематического контроля, учитель может ему отказать в проведении данной процедуры. </w:t>
      </w:r>
    </w:p>
    <w:p w14:paraId="3B61957C" w14:textId="77777777" w:rsidR="00C32640" w:rsidRPr="00CA1CCB" w:rsidRDefault="00C32640" w:rsidP="00C15DE3">
      <w:pPr>
        <w:pStyle w:val="afb"/>
        <w:tabs>
          <w:tab w:val="left" w:pos="9072"/>
        </w:tabs>
        <w:spacing w:after="0"/>
        <w:ind w:firstLine="709"/>
        <w:jc w:val="both"/>
        <w:rPr>
          <w:rFonts w:ascii="Times New Roman" w:hAnsi="Times New Roman"/>
          <w:b/>
          <w:bCs/>
          <w:iCs/>
          <w:sz w:val="24"/>
          <w:szCs w:val="24"/>
          <w:shd w:val="clear" w:color="auto" w:fill="FFFFFF"/>
        </w:rPr>
      </w:pPr>
      <w:r w:rsidRPr="00CA1CCB">
        <w:rPr>
          <w:rStyle w:val="144"/>
          <w:b w:val="0"/>
          <w:i w:val="0"/>
          <w:sz w:val="24"/>
          <w:szCs w:val="24"/>
        </w:rPr>
        <w:lastRenderedPageBreak/>
        <w:t>Промежуточная аттестация обучающихся осуществляется по результатам учебных четвертей (</w:t>
      </w:r>
      <w:r w:rsidRPr="00CA1CCB">
        <w:rPr>
          <w:rStyle w:val="144"/>
          <w:b w:val="0"/>
          <w:i w:val="0"/>
          <w:sz w:val="24"/>
          <w:szCs w:val="24"/>
          <w:lang w:val="en-US"/>
        </w:rPr>
        <w:t>I</w:t>
      </w:r>
      <w:r w:rsidRPr="00CA1CCB">
        <w:rPr>
          <w:rStyle w:val="144"/>
          <w:b w:val="0"/>
          <w:i w:val="0"/>
          <w:sz w:val="24"/>
          <w:szCs w:val="24"/>
        </w:rPr>
        <w:t xml:space="preserve"> - </w:t>
      </w:r>
      <w:r w:rsidRPr="00CA1CCB">
        <w:rPr>
          <w:rStyle w:val="144"/>
          <w:b w:val="0"/>
          <w:i w:val="0"/>
          <w:sz w:val="24"/>
          <w:szCs w:val="24"/>
          <w:lang w:val="en-US"/>
        </w:rPr>
        <w:t>IV</w:t>
      </w:r>
      <w:r w:rsidRPr="00CA1CCB">
        <w:rPr>
          <w:rStyle w:val="144"/>
          <w:b w:val="0"/>
          <w:i w:val="0"/>
          <w:sz w:val="24"/>
          <w:szCs w:val="24"/>
        </w:rPr>
        <w:t xml:space="preserve">), учебного года. Промежуточная аттестация по итогам учебной четверти осуществляется путем вычисления среднего арифметического текущих отметок обучающегося. Промежуточная аттестация по итогам учебного года осуществляется путем вычисления среднего арифметического отметок обучающегося за </w:t>
      </w:r>
      <w:r w:rsidRPr="00CA1CCB">
        <w:rPr>
          <w:rStyle w:val="144"/>
          <w:b w:val="0"/>
          <w:i w:val="0"/>
          <w:sz w:val="24"/>
          <w:szCs w:val="24"/>
          <w:lang w:val="en-US"/>
        </w:rPr>
        <w:t>I</w:t>
      </w:r>
      <w:r w:rsidRPr="00CA1CCB">
        <w:rPr>
          <w:rStyle w:val="144"/>
          <w:b w:val="0"/>
          <w:i w:val="0"/>
          <w:sz w:val="24"/>
          <w:szCs w:val="24"/>
        </w:rPr>
        <w:t xml:space="preserve"> - </w:t>
      </w:r>
      <w:r w:rsidRPr="00CA1CCB">
        <w:rPr>
          <w:rStyle w:val="144"/>
          <w:b w:val="0"/>
          <w:i w:val="0"/>
          <w:sz w:val="24"/>
          <w:szCs w:val="24"/>
          <w:lang w:val="en-US"/>
        </w:rPr>
        <w:t>IV</w:t>
      </w:r>
      <w:r w:rsidRPr="00CA1CCB">
        <w:rPr>
          <w:rStyle w:val="144"/>
          <w:b w:val="0"/>
          <w:i w:val="0"/>
          <w:sz w:val="24"/>
          <w:szCs w:val="24"/>
        </w:rPr>
        <w:t xml:space="preserve"> четверти учебного года с округлением в пользу ученика по пятибалльной шкале.</w:t>
      </w:r>
    </w:p>
    <w:p w14:paraId="29B08732" w14:textId="77777777" w:rsidR="00F95F67" w:rsidRPr="00CA1CCB" w:rsidRDefault="006821ED" w:rsidP="00C15DE3">
      <w:pPr>
        <w:pStyle w:val="afffb"/>
        <w:tabs>
          <w:tab w:val="left" w:pos="9072"/>
        </w:tabs>
        <w:spacing w:line="276" w:lineRule="auto"/>
        <w:ind w:firstLine="709"/>
        <w:rPr>
          <w:sz w:val="24"/>
          <w:szCs w:val="24"/>
          <w:lang w:eastAsia="ru-RU"/>
        </w:rPr>
      </w:pPr>
      <w:r w:rsidRPr="00CA1CCB">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w:t>
      </w:r>
      <w:r w:rsidR="00114043" w:rsidRPr="00CA1CCB">
        <w:rPr>
          <w:sz w:val="24"/>
          <w:szCs w:val="24"/>
          <w:lang w:eastAsia="ru-RU"/>
        </w:rPr>
        <w:t>для допуска,</w:t>
      </w:r>
      <w:r w:rsidRPr="00CA1CCB">
        <w:rPr>
          <w:sz w:val="24"/>
          <w:szCs w:val="24"/>
          <w:lang w:eastAsia="ru-RU"/>
        </w:rPr>
        <w:t xml:space="preserve"> обучающегося к государственной итоговой аттестации. </w:t>
      </w:r>
    </w:p>
    <w:p w14:paraId="743F5823" w14:textId="77777777" w:rsidR="001551A6" w:rsidRPr="00CA1CCB" w:rsidRDefault="00C32640" w:rsidP="00C15DE3">
      <w:pPr>
        <w:pStyle w:val="afffb"/>
        <w:tabs>
          <w:tab w:val="left" w:pos="9072"/>
        </w:tabs>
        <w:spacing w:line="276" w:lineRule="auto"/>
        <w:ind w:firstLine="709"/>
        <w:rPr>
          <w:sz w:val="24"/>
          <w:szCs w:val="24"/>
        </w:rPr>
      </w:pPr>
      <w:r w:rsidRPr="00CA1CCB">
        <w:rPr>
          <w:sz w:val="24"/>
          <w:szCs w:val="24"/>
        </w:rPr>
        <w:t xml:space="preserve">В </w:t>
      </w:r>
      <w:r w:rsidR="006821ED" w:rsidRPr="00CA1CCB">
        <w:rPr>
          <w:sz w:val="24"/>
          <w:szCs w:val="24"/>
          <w:lang w:eastAsia="ru-RU"/>
        </w:rPr>
        <w:t xml:space="preserve">случае использования стандартизированных </w:t>
      </w:r>
      <w:r w:rsidR="001551A6" w:rsidRPr="00CA1CCB">
        <w:rPr>
          <w:sz w:val="24"/>
          <w:szCs w:val="24"/>
          <w:lang w:eastAsia="ru-RU"/>
        </w:rPr>
        <w:t xml:space="preserve">(адаптированных) </w:t>
      </w:r>
      <w:r w:rsidR="006821ED" w:rsidRPr="00CA1CCB">
        <w:rPr>
          <w:sz w:val="24"/>
          <w:szCs w:val="24"/>
          <w:lang w:eastAsia="ru-RU"/>
        </w:rPr>
        <w:t xml:space="preserve">измерительных материалов </w:t>
      </w:r>
      <w:r w:rsidR="006821ED" w:rsidRPr="00CA1CCB">
        <w:rPr>
          <w:sz w:val="24"/>
          <w:szCs w:val="24"/>
        </w:rPr>
        <w:t>критерий достижения/освоения учебного материала зад</w:t>
      </w:r>
      <w:r w:rsidRPr="00CA1CCB">
        <w:rPr>
          <w:sz w:val="24"/>
          <w:szCs w:val="24"/>
        </w:rPr>
        <w:t xml:space="preserve">ается как выполнение не менее 65 </w:t>
      </w:r>
      <w:r w:rsidR="006821ED" w:rsidRPr="00CA1CCB">
        <w:rPr>
          <w:sz w:val="24"/>
          <w:szCs w:val="24"/>
        </w:rPr>
        <w:t xml:space="preserve">% заданий </w:t>
      </w:r>
      <w:r w:rsidRPr="00CA1CCB">
        <w:rPr>
          <w:sz w:val="24"/>
          <w:szCs w:val="24"/>
        </w:rPr>
        <w:t xml:space="preserve">базового уровня или получения 65 </w:t>
      </w:r>
      <w:r w:rsidR="006821ED" w:rsidRPr="00CA1CCB">
        <w:rPr>
          <w:sz w:val="24"/>
          <w:szCs w:val="24"/>
        </w:rPr>
        <w:t>% от максимального балла за выполнение заданий базового уровня.</w:t>
      </w:r>
      <w:r w:rsidR="001551A6" w:rsidRPr="00CA1CCB">
        <w:rPr>
          <w:sz w:val="24"/>
          <w:szCs w:val="24"/>
        </w:rPr>
        <w:t xml:space="preserve"> Таблица отражает соотношение уровня достижения предметных образовательных результатов и баллов (по пятибалльной шкале).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3469"/>
        <w:gridCol w:w="3342"/>
      </w:tblGrid>
      <w:tr w:rsidR="001551A6" w:rsidRPr="00CA1CCB" w14:paraId="2EB5F6E7" w14:textId="77777777" w:rsidTr="002F062B">
        <w:tc>
          <w:tcPr>
            <w:tcW w:w="2660" w:type="dxa"/>
            <w:tcBorders>
              <w:top w:val="single" w:sz="4" w:space="0" w:color="auto"/>
              <w:left w:val="single" w:sz="4" w:space="0" w:color="auto"/>
              <w:bottom w:val="single" w:sz="4" w:space="0" w:color="auto"/>
              <w:right w:val="single" w:sz="4" w:space="0" w:color="auto"/>
            </w:tcBorders>
            <w:hideMark/>
          </w:tcPr>
          <w:p w14:paraId="3D2521CA" w14:textId="77777777" w:rsidR="001551A6" w:rsidRPr="00CA1CCB" w:rsidRDefault="001551A6" w:rsidP="00A91117">
            <w:pPr>
              <w:pStyle w:val="afb"/>
              <w:rPr>
                <w:rFonts w:ascii="Times New Roman" w:hAnsi="Times New Roman"/>
                <w:sz w:val="24"/>
                <w:szCs w:val="24"/>
              </w:rPr>
            </w:pPr>
            <w:r w:rsidRPr="00CA1CCB">
              <w:rPr>
                <w:rFonts w:ascii="Times New Roman" w:hAnsi="Times New Roman"/>
                <w:sz w:val="24"/>
                <w:szCs w:val="24"/>
              </w:rPr>
              <w:t>Уровни освоения учебного материала</w:t>
            </w:r>
          </w:p>
        </w:tc>
        <w:tc>
          <w:tcPr>
            <w:tcW w:w="3544" w:type="dxa"/>
            <w:tcBorders>
              <w:top w:val="single" w:sz="4" w:space="0" w:color="auto"/>
              <w:left w:val="single" w:sz="4" w:space="0" w:color="auto"/>
              <w:bottom w:val="single" w:sz="4" w:space="0" w:color="auto"/>
              <w:right w:val="single" w:sz="4" w:space="0" w:color="auto"/>
            </w:tcBorders>
            <w:hideMark/>
          </w:tcPr>
          <w:p w14:paraId="548E0B96" w14:textId="77777777" w:rsidR="001551A6" w:rsidRPr="00CA1CCB" w:rsidRDefault="001551A6" w:rsidP="00A91117">
            <w:pPr>
              <w:pStyle w:val="afb"/>
              <w:rPr>
                <w:rFonts w:ascii="Times New Roman" w:hAnsi="Times New Roman"/>
                <w:sz w:val="24"/>
                <w:szCs w:val="24"/>
              </w:rPr>
            </w:pPr>
            <w:r w:rsidRPr="00CA1CCB">
              <w:rPr>
                <w:rFonts w:ascii="Times New Roman" w:hAnsi="Times New Roman"/>
                <w:sz w:val="24"/>
                <w:szCs w:val="24"/>
              </w:rPr>
              <w:t>Процент выполнения работы</w:t>
            </w:r>
          </w:p>
        </w:tc>
        <w:tc>
          <w:tcPr>
            <w:tcW w:w="3367" w:type="dxa"/>
            <w:tcBorders>
              <w:top w:val="single" w:sz="4" w:space="0" w:color="auto"/>
              <w:left w:val="single" w:sz="4" w:space="0" w:color="auto"/>
              <w:bottom w:val="single" w:sz="4" w:space="0" w:color="auto"/>
              <w:right w:val="single" w:sz="4" w:space="0" w:color="auto"/>
            </w:tcBorders>
            <w:hideMark/>
          </w:tcPr>
          <w:p w14:paraId="685F6516" w14:textId="77777777" w:rsidR="001551A6" w:rsidRPr="00CA1CCB" w:rsidRDefault="001551A6" w:rsidP="00A91117">
            <w:pPr>
              <w:pStyle w:val="afb"/>
              <w:rPr>
                <w:rFonts w:ascii="Times New Roman" w:hAnsi="Times New Roman"/>
                <w:sz w:val="24"/>
                <w:szCs w:val="24"/>
              </w:rPr>
            </w:pPr>
            <w:r w:rsidRPr="00CA1CCB">
              <w:rPr>
                <w:rFonts w:ascii="Times New Roman" w:hAnsi="Times New Roman"/>
                <w:sz w:val="24"/>
                <w:szCs w:val="24"/>
              </w:rPr>
              <w:t>Отметка в баллах</w:t>
            </w:r>
          </w:p>
        </w:tc>
      </w:tr>
      <w:tr w:rsidR="001551A6" w:rsidRPr="00CA1CCB" w14:paraId="3E407786" w14:textId="77777777" w:rsidTr="002F062B">
        <w:tc>
          <w:tcPr>
            <w:tcW w:w="2660" w:type="dxa"/>
            <w:tcBorders>
              <w:top w:val="single" w:sz="4" w:space="0" w:color="auto"/>
              <w:left w:val="single" w:sz="4" w:space="0" w:color="auto"/>
              <w:bottom w:val="single" w:sz="4" w:space="0" w:color="auto"/>
              <w:right w:val="single" w:sz="4" w:space="0" w:color="auto"/>
            </w:tcBorders>
            <w:hideMark/>
          </w:tcPr>
          <w:p w14:paraId="15CDC3B4" w14:textId="77777777" w:rsidR="001551A6" w:rsidRPr="00CA1CCB" w:rsidRDefault="001551A6" w:rsidP="00A91117">
            <w:pPr>
              <w:pStyle w:val="afb"/>
              <w:jc w:val="both"/>
              <w:rPr>
                <w:rFonts w:ascii="Times New Roman" w:hAnsi="Times New Roman"/>
                <w:sz w:val="24"/>
                <w:szCs w:val="24"/>
              </w:rPr>
            </w:pPr>
            <w:r w:rsidRPr="00CA1CCB">
              <w:rPr>
                <w:rFonts w:ascii="Times New Roman" w:hAnsi="Times New Roman"/>
                <w:sz w:val="24"/>
                <w:szCs w:val="24"/>
              </w:rPr>
              <w:t>Высокий уровень</w:t>
            </w:r>
          </w:p>
        </w:tc>
        <w:tc>
          <w:tcPr>
            <w:tcW w:w="3544" w:type="dxa"/>
            <w:tcBorders>
              <w:top w:val="single" w:sz="4" w:space="0" w:color="auto"/>
              <w:left w:val="single" w:sz="4" w:space="0" w:color="auto"/>
              <w:bottom w:val="single" w:sz="4" w:space="0" w:color="auto"/>
              <w:right w:val="single" w:sz="4" w:space="0" w:color="auto"/>
            </w:tcBorders>
            <w:hideMark/>
          </w:tcPr>
          <w:p w14:paraId="11D98452" w14:textId="77777777" w:rsidR="001551A6" w:rsidRPr="00CA1CCB" w:rsidRDefault="001551A6" w:rsidP="00424C8A">
            <w:pPr>
              <w:spacing w:after="0"/>
              <w:jc w:val="both"/>
              <w:rPr>
                <w:rFonts w:ascii="Times New Roman" w:hAnsi="Times New Roman"/>
                <w:sz w:val="24"/>
                <w:szCs w:val="24"/>
              </w:rPr>
            </w:pPr>
            <w:r w:rsidRPr="00CA1CCB">
              <w:rPr>
                <w:rFonts w:ascii="Times New Roman" w:hAnsi="Times New Roman"/>
                <w:sz w:val="24"/>
                <w:szCs w:val="24"/>
              </w:rPr>
              <w:t xml:space="preserve">65 – 100 % заданий базового уровня и 65 - 100 % заданий повышенного уровня </w:t>
            </w:r>
          </w:p>
        </w:tc>
        <w:tc>
          <w:tcPr>
            <w:tcW w:w="3367" w:type="dxa"/>
            <w:tcBorders>
              <w:top w:val="single" w:sz="4" w:space="0" w:color="auto"/>
              <w:left w:val="single" w:sz="4" w:space="0" w:color="auto"/>
              <w:bottom w:val="single" w:sz="4" w:space="0" w:color="auto"/>
              <w:right w:val="single" w:sz="4" w:space="0" w:color="auto"/>
            </w:tcBorders>
            <w:hideMark/>
          </w:tcPr>
          <w:p w14:paraId="60B5EC8B" w14:textId="77777777" w:rsidR="001551A6" w:rsidRPr="00CA1CCB" w:rsidRDefault="001551A6" w:rsidP="00A91117">
            <w:pPr>
              <w:spacing w:after="186"/>
              <w:jc w:val="center"/>
              <w:rPr>
                <w:rFonts w:ascii="Times New Roman" w:hAnsi="Times New Roman"/>
                <w:sz w:val="24"/>
                <w:szCs w:val="24"/>
              </w:rPr>
            </w:pPr>
            <w:r w:rsidRPr="00CA1CCB">
              <w:rPr>
                <w:rFonts w:ascii="Times New Roman" w:hAnsi="Times New Roman"/>
                <w:sz w:val="24"/>
                <w:szCs w:val="24"/>
              </w:rPr>
              <w:t>«5», «отлично», «зачет»</w:t>
            </w:r>
          </w:p>
        </w:tc>
      </w:tr>
      <w:tr w:rsidR="001551A6" w:rsidRPr="00CA1CCB" w14:paraId="7207C9D9" w14:textId="77777777" w:rsidTr="002F062B">
        <w:tc>
          <w:tcPr>
            <w:tcW w:w="2660" w:type="dxa"/>
            <w:tcBorders>
              <w:top w:val="single" w:sz="4" w:space="0" w:color="auto"/>
              <w:left w:val="single" w:sz="4" w:space="0" w:color="auto"/>
              <w:bottom w:val="single" w:sz="4" w:space="0" w:color="auto"/>
              <w:right w:val="single" w:sz="4" w:space="0" w:color="auto"/>
            </w:tcBorders>
            <w:hideMark/>
          </w:tcPr>
          <w:p w14:paraId="4A362027" w14:textId="77777777" w:rsidR="001551A6" w:rsidRPr="00CA1CCB" w:rsidRDefault="001551A6" w:rsidP="00A91117">
            <w:pPr>
              <w:pStyle w:val="afb"/>
              <w:jc w:val="both"/>
              <w:rPr>
                <w:rFonts w:ascii="Times New Roman" w:hAnsi="Times New Roman"/>
                <w:sz w:val="24"/>
                <w:szCs w:val="24"/>
              </w:rPr>
            </w:pPr>
            <w:r w:rsidRPr="00CA1CCB">
              <w:rPr>
                <w:rFonts w:ascii="Times New Roman" w:hAnsi="Times New Roman"/>
                <w:sz w:val="24"/>
                <w:szCs w:val="24"/>
              </w:rPr>
              <w:t>Повышенный уровень</w:t>
            </w:r>
          </w:p>
        </w:tc>
        <w:tc>
          <w:tcPr>
            <w:tcW w:w="3544" w:type="dxa"/>
            <w:tcBorders>
              <w:top w:val="single" w:sz="4" w:space="0" w:color="auto"/>
              <w:left w:val="single" w:sz="4" w:space="0" w:color="auto"/>
              <w:bottom w:val="single" w:sz="4" w:space="0" w:color="auto"/>
              <w:right w:val="single" w:sz="4" w:space="0" w:color="auto"/>
            </w:tcBorders>
            <w:hideMark/>
          </w:tcPr>
          <w:p w14:paraId="197C5528" w14:textId="77777777" w:rsidR="001551A6" w:rsidRPr="00CA1CCB" w:rsidRDefault="001551A6" w:rsidP="00424C8A">
            <w:pPr>
              <w:spacing w:after="0"/>
              <w:jc w:val="both"/>
              <w:rPr>
                <w:rFonts w:ascii="Times New Roman" w:hAnsi="Times New Roman"/>
                <w:sz w:val="24"/>
                <w:szCs w:val="24"/>
              </w:rPr>
            </w:pPr>
            <w:r w:rsidRPr="00CA1CCB">
              <w:rPr>
                <w:rFonts w:ascii="Times New Roman" w:hAnsi="Times New Roman"/>
                <w:sz w:val="24"/>
                <w:szCs w:val="24"/>
              </w:rPr>
              <w:t>65 – 100 % заданий базового уровня и 50 - 64 %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14:paraId="51DBA2F7" w14:textId="77777777" w:rsidR="001551A6" w:rsidRPr="00CA1CCB" w:rsidRDefault="001551A6" w:rsidP="00A91117">
            <w:pPr>
              <w:jc w:val="center"/>
              <w:rPr>
                <w:rFonts w:ascii="Times New Roman" w:hAnsi="Times New Roman"/>
                <w:sz w:val="24"/>
                <w:szCs w:val="24"/>
              </w:rPr>
            </w:pPr>
            <w:r w:rsidRPr="00CA1CCB">
              <w:rPr>
                <w:rFonts w:ascii="Times New Roman" w:hAnsi="Times New Roman"/>
                <w:sz w:val="24"/>
                <w:szCs w:val="24"/>
              </w:rPr>
              <w:t>«4», «хорошо», «зачет»</w:t>
            </w:r>
          </w:p>
        </w:tc>
      </w:tr>
      <w:tr w:rsidR="001551A6" w:rsidRPr="00CA1CCB" w14:paraId="6C9704DB" w14:textId="77777777" w:rsidTr="002F062B">
        <w:tc>
          <w:tcPr>
            <w:tcW w:w="2660" w:type="dxa"/>
            <w:tcBorders>
              <w:top w:val="single" w:sz="4" w:space="0" w:color="auto"/>
              <w:left w:val="single" w:sz="4" w:space="0" w:color="auto"/>
              <w:bottom w:val="single" w:sz="4" w:space="0" w:color="auto"/>
              <w:right w:val="single" w:sz="4" w:space="0" w:color="auto"/>
            </w:tcBorders>
            <w:hideMark/>
          </w:tcPr>
          <w:p w14:paraId="2FD78E28" w14:textId="77777777" w:rsidR="001551A6" w:rsidRPr="00CA1CCB" w:rsidRDefault="001551A6" w:rsidP="00A91117">
            <w:pPr>
              <w:pStyle w:val="afb"/>
              <w:jc w:val="both"/>
              <w:rPr>
                <w:rFonts w:ascii="Times New Roman" w:hAnsi="Times New Roman"/>
                <w:sz w:val="24"/>
                <w:szCs w:val="24"/>
              </w:rPr>
            </w:pPr>
            <w:r w:rsidRPr="00CA1CCB">
              <w:rPr>
                <w:rFonts w:ascii="Times New Roman" w:hAnsi="Times New Roman"/>
                <w:sz w:val="24"/>
                <w:szCs w:val="24"/>
              </w:rPr>
              <w:t>Базовый уровень</w:t>
            </w:r>
          </w:p>
        </w:tc>
        <w:tc>
          <w:tcPr>
            <w:tcW w:w="3544" w:type="dxa"/>
            <w:tcBorders>
              <w:top w:val="single" w:sz="4" w:space="0" w:color="auto"/>
              <w:left w:val="single" w:sz="4" w:space="0" w:color="auto"/>
              <w:bottom w:val="single" w:sz="4" w:space="0" w:color="auto"/>
              <w:right w:val="single" w:sz="4" w:space="0" w:color="auto"/>
            </w:tcBorders>
            <w:hideMark/>
          </w:tcPr>
          <w:p w14:paraId="7B7565FA" w14:textId="77777777" w:rsidR="001551A6" w:rsidRPr="00CA1CCB" w:rsidRDefault="001551A6" w:rsidP="00A91117">
            <w:pPr>
              <w:pStyle w:val="afb"/>
              <w:jc w:val="both"/>
              <w:rPr>
                <w:rFonts w:ascii="Times New Roman" w:hAnsi="Times New Roman"/>
                <w:sz w:val="24"/>
                <w:szCs w:val="24"/>
              </w:rPr>
            </w:pPr>
            <w:r w:rsidRPr="00CA1CCB">
              <w:rPr>
                <w:rFonts w:ascii="Times New Roman" w:hAnsi="Times New Roman"/>
                <w:sz w:val="24"/>
                <w:szCs w:val="24"/>
              </w:rPr>
              <w:t>65 – 100 % заданий базового уровня и 0 - 49 %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14:paraId="61D612AB" w14:textId="77777777" w:rsidR="001551A6" w:rsidRPr="00CA1CCB" w:rsidRDefault="001551A6" w:rsidP="00A91117">
            <w:pPr>
              <w:pStyle w:val="afb"/>
              <w:rPr>
                <w:rFonts w:ascii="Times New Roman" w:hAnsi="Times New Roman"/>
                <w:sz w:val="24"/>
                <w:szCs w:val="24"/>
              </w:rPr>
            </w:pPr>
            <w:r w:rsidRPr="00CA1CCB">
              <w:rPr>
                <w:rFonts w:ascii="Times New Roman" w:hAnsi="Times New Roman"/>
                <w:sz w:val="24"/>
                <w:szCs w:val="24"/>
              </w:rPr>
              <w:t>«3», «удовлетворительно», «зачет»</w:t>
            </w:r>
          </w:p>
        </w:tc>
      </w:tr>
      <w:tr w:rsidR="001551A6" w:rsidRPr="00CA1CCB" w14:paraId="4010509D" w14:textId="77777777" w:rsidTr="002F062B">
        <w:tc>
          <w:tcPr>
            <w:tcW w:w="2660" w:type="dxa"/>
            <w:tcBorders>
              <w:top w:val="single" w:sz="4" w:space="0" w:color="auto"/>
              <w:left w:val="single" w:sz="4" w:space="0" w:color="auto"/>
              <w:bottom w:val="single" w:sz="4" w:space="0" w:color="auto"/>
              <w:right w:val="single" w:sz="4" w:space="0" w:color="auto"/>
            </w:tcBorders>
            <w:hideMark/>
          </w:tcPr>
          <w:p w14:paraId="78A2447C" w14:textId="77777777" w:rsidR="001551A6" w:rsidRPr="00CA1CCB" w:rsidRDefault="001551A6" w:rsidP="00A91117">
            <w:pPr>
              <w:pStyle w:val="afb"/>
              <w:jc w:val="both"/>
              <w:rPr>
                <w:rFonts w:ascii="Times New Roman" w:hAnsi="Times New Roman"/>
                <w:sz w:val="24"/>
                <w:szCs w:val="24"/>
              </w:rPr>
            </w:pPr>
            <w:r w:rsidRPr="00CA1CCB">
              <w:rPr>
                <w:rFonts w:ascii="Times New Roman" w:hAnsi="Times New Roman"/>
                <w:sz w:val="24"/>
                <w:szCs w:val="24"/>
              </w:rPr>
              <w:lastRenderedPageBreak/>
              <w:t>Пониженный уровень</w:t>
            </w:r>
          </w:p>
        </w:tc>
        <w:tc>
          <w:tcPr>
            <w:tcW w:w="3544" w:type="dxa"/>
            <w:tcBorders>
              <w:top w:val="single" w:sz="4" w:space="0" w:color="auto"/>
              <w:left w:val="single" w:sz="4" w:space="0" w:color="auto"/>
              <w:bottom w:val="single" w:sz="4" w:space="0" w:color="auto"/>
              <w:right w:val="single" w:sz="4" w:space="0" w:color="auto"/>
            </w:tcBorders>
            <w:hideMark/>
          </w:tcPr>
          <w:p w14:paraId="042A3DDD" w14:textId="77777777" w:rsidR="001551A6" w:rsidRPr="00CA1CCB" w:rsidRDefault="001551A6" w:rsidP="00A91117">
            <w:pPr>
              <w:jc w:val="both"/>
              <w:rPr>
                <w:rFonts w:ascii="Times New Roman" w:hAnsi="Times New Roman"/>
                <w:sz w:val="24"/>
                <w:szCs w:val="24"/>
              </w:rPr>
            </w:pPr>
            <w:r w:rsidRPr="00CA1CCB">
              <w:rPr>
                <w:rFonts w:ascii="Times New Roman" w:hAnsi="Times New Roman"/>
                <w:sz w:val="24"/>
                <w:szCs w:val="24"/>
              </w:rPr>
              <w:t>50-64 % заданий базового уровня, 0 - 100 %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14:paraId="639401A7" w14:textId="77777777" w:rsidR="001551A6" w:rsidRPr="00CA1CCB" w:rsidRDefault="001551A6" w:rsidP="00A91117">
            <w:pPr>
              <w:jc w:val="center"/>
              <w:rPr>
                <w:rFonts w:ascii="Times New Roman" w:hAnsi="Times New Roman"/>
                <w:sz w:val="24"/>
                <w:szCs w:val="24"/>
              </w:rPr>
            </w:pPr>
            <w:r w:rsidRPr="00CA1CCB">
              <w:rPr>
                <w:rFonts w:ascii="Times New Roman" w:hAnsi="Times New Roman"/>
                <w:sz w:val="24"/>
                <w:szCs w:val="24"/>
              </w:rPr>
              <w:t>«2», «неудовлетворительно», «незачет»</w:t>
            </w:r>
          </w:p>
        </w:tc>
      </w:tr>
      <w:tr w:rsidR="001551A6" w:rsidRPr="00CA1CCB" w14:paraId="31CC5AED" w14:textId="77777777" w:rsidTr="002F062B">
        <w:tc>
          <w:tcPr>
            <w:tcW w:w="2660" w:type="dxa"/>
            <w:tcBorders>
              <w:top w:val="single" w:sz="4" w:space="0" w:color="auto"/>
              <w:left w:val="single" w:sz="4" w:space="0" w:color="auto"/>
              <w:bottom w:val="single" w:sz="4" w:space="0" w:color="auto"/>
              <w:right w:val="single" w:sz="4" w:space="0" w:color="auto"/>
            </w:tcBorders>
            <w:hideMark/>
          </w:tcPr>
          <w:p w14:paraId="4CF174EB" w14:textId="77777777" w:rsidR="001551A6" w:rsidRPr="00CA1CCB" w:rsidRDefault="001551A6" w:rsidP="00A91117">
            <w:pPr>
              <w:pStyle w:val="afb"/>
              <w:jc w:val="both"/>
              <w:rPr>
                <w:rFonts w:ascii="Times New Roman" w:hAnsi="Times New Roman"/>
                <w:sz w:val="24"/>
                <w:szCs w:val="24"/>
              </w:rPr>
            </w:pPr>
            <w:r w:rsidRPr="00CA1CCB">
              <w:rPr>
                <w:rFonts w:ascii="Times New Roman" w:hAnsi="Times New Roman"/>
                <w:sz w:val="24"/>
                <w:szCs w:val="24"/>
              </w:rPr>
              <w:t>Низкий уровень</w:t>
            </w:r>
          </w:p>
        </w:tc>
        <w:tc>
          <w:tcPr>
            <w:tcW w:w="3544" w:type="dxa"/>
            <w:tcBorders>
              <w:top w:val="single" w:sz="4" w:space="0" w:color="auto"/>
              <w:left w:val="single" w:sz="4" w:space="0" w:color="auto"/>
              <w:bottom w:val="single" w:sz="4" w:space="0" w:color="auto"/>
              <w:right w:val="single" w:sz="4" w:space="0" w:color="auto"/>
            </w:tcBorders>
            <w:hideMark/>
          </w:tcPr>
          <w:p w14:paraId="661F4C10" w14:textId="77777777" w:rsidR="001551A6" w:rsidRPr="00CA1CCB" w:rsidRDefault="001551A6" w:rsidP="00A91117">
            <w:pPr>
              <w:jc w:val="both"/>
              <w:rPr>
                <w:rFonts w:ascii="Times New Roman" w:hAnsi="Times New Roman"/>
                <w:sz w:val="24"/>
                <w:szCs w:val="24"/>
              </w:rPr>
            </w:pPr>
            <w:r w:rsidRPr="00CA1CCB">
              <w:rPr>
                <w:rFonts w:ascii="Times New Roman" w:hAnsi="Times New Roman"/>
                <w:sz w:val="24"/>
                <w:szCs w:val="24"/>
              </w:rPr>
              <w:t>до 49 % заданий базового уровня, 0 - 100 %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14:paraId="59B5E2D8" w14:textId="77777777" w:rsidR="001551A6" w:rsidRPr="00CA1CCB" w:rsidRDefault="001551A6" w:rsidP="00A91117">
            <w:pPr>
              <w:jc w:val="center"/>
              <w:rPr>
                <w:rFonts w:ascii="Times New Roman" w:hAnsi="Times New Roman"/>
                <w:sz w:val="24"/>
                <w:szCs w:val="24"/>
              </w:rPr>
            </w:pPr>
            <w:r w:rsidRPr="00CA1CCB">
              <w:rPr>
                <w:rFonts w:ascii="Times New Roman" w:hAnsi="Times New Roman"/>
                <w:sz w:val="24"/>
                <w:szCs w:val="24"/>
              </w:rPr>
              <w:t>«1», «плохо», «незачет»</w:t>
            </w:r>
          </w:p>
        </w:tc>
      </w:tr>
    </w:tbl>
    <w:p w14:paraId="07C90381" w14:textId="4339D67A" w:rsidR="00C32640" w:rsidRPr="00CA1CCB" w:rsidRDefault="006821ED" w:rsidP="00861DA4">
      <w:pPr>
        <w:spacing w:after="0"/>
        <w:ind w:firstLine="709"/>
        <w:contextualSpacing/>
        <w:jc w:val="both"/>
        <w:rPr>
          <w:rFonts w:ascii="Times New Roman" w:hAnsi="Times New Roman"/>
          <w:sz w:val="24"/>
          <w:szCs w:val="24"/>
        </w:rPr>
      </w:pPr>
      <w:r w:rsidRPr="00CA1CCB">
        <w:rPr>
          <w:rStyle w:val="dash041e0431044b0447043d044b0439char1"/>
        </w:rPr>
        <w:t>Государственная итоговая аттестация</w:t>
      </w:r>
      <w:r w:rsidR="00861DA4" w:rsidRPr="00CA1CCB">
        <w:rPr>
          <w:rStyle w:val="dash041e0431044b0447043d044b0439char1"/>
        </w:rPr>
        <w:t xml:space="preserve">. </w:t>
      </w:r>
      <w:r w:rsidRPr="00CA1CCB">
        <w:rPr>
          <w:rFonts w:ascii="Times New Roman" w:hAnsi="Times New Roman"/>
          <w:bCs/>
          <w:iCs/>
          <w:sz w:val="24"/>
          <w:szCs w:val="24"/>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w:t>
      </w:r>
      <w:r w:rsidR="00C32640" w:rsidRPr="00CA1CCB">
        <w:rPr>
          <w:rFonts w:ascii="Times New Roman" w:hAnsi="Times New Roman"/>
          <w:bCs/>
          <w:iCs/>
          <w:sz w:val="24"/>
          <w:szCs w:val="24"/>
          <w:lang w:eastAsia="ru-RU"/>
        </w:rPr>
        <w:t>оцедурой, завершающей освоение</w:t>
      </w:r>
      <w:r w:rsidR="00320247" w:rsidRPr="00CA1CCB">
        <w:rPr>
          <w:rFonts w:ascii="Times New Roman" w:hAnsi="Times New Roman"/>
          <w:bCs/>
          <w:iCs/>
          <w:sz w:val="24"/>
          <w:szCs w:val="24"/>
          <w:lang w:eastAsia="ru-RU"/>
        </w:rPr>
        <w:t xml:space="preserve"> АООП ООО НЗ</w:t>
      </w:r>
      <w:r w:rsidRPr="00CA1CCB">
        <w:rPr>
          <w:rFonts w:ascii="Times New Roman" w:hAnsi="Times New Roman"/>
          <w:bCs/>
          <w:iCs/>
          <w:sz w:val="24"/>
          <w:szCs w:val="24"/>
          <w:lang w:eastAsia="ru-RU"/>
        </w:rPr>
        <w:t>. Порядок проведения ГИА регламентируется нормативными актами</w:t>
      </w:r>
      <w:r w:rsidR="00C32640" w:rsidRPr="00CA1CCB">
        <w:rPr>
          <w:rFonts w:ascii="Times New Roman" w:hAnsi="Times New Roman"/>
          <w:bCs/>
          <w:iCs/>
          <w:sz w:val="24"/>
          <w:szCs w:val="24"/>
          <w:lang w:eastAsia="ru-RU"/>
        </w:rPr>
        <w:t xml:space="preserve"> Российской Федерации. </w:t>
      </w:r>
      <w:r w:rsidR="00861DA4" w:rsidRPr="00CA1CCB">
        <w:rPr>
          <w:rFonts w:ascii="Times New Roman" w:hAnsi="Times New Roman"/>
          <w:sz w:val="24"/>
          <w:szCs w:val="24"/>
          <w:lang w:eastAsia="ru-RU"/>
        </w:rPr>
        <w:t>Государственная (итоговая) аттестация слабовидящих обучающихся должна проводиться с увеличением времени, отводимого на выполнение заданий, обеспечением доступности, имеющихся в заданиях рисунков и графических материалов для зрительно-тактильного восприятия слабовидящими обучающимися.</w:t>
      </w:r>
      <w:r w:rsidR="00861DA4" w:rsidRPr="00CA1CCB">
        <w:rPr>
          <w:rFonts w:ascii="Times New Roman" w:hAnsi="Times New Roman"/>
          <w:sz w:val="24"/>
          <w:szCs w:val="24"/>
        </w:rPr>
        <w:t xml:space="preserve"> </w:t>
      </w:r>
    </w:p>
    <w:p w14:paraId="45981154" w14:textId="77777777" w:rsidR="00777D59" w:rsidRPr="00CA1CCB" w:rsidRDefault="006821ED" w:rsidP="00C15DE3">
      <w:pPr>
        <w:pStyle w:val="afffb"/>
        <w:tabs>
          <w:tab w:val="left" w:pos="9214"/>
        </w:tabs>
        <w:spacing w:line="276" w:lineRule="auto"/>
        <w:ind w:firstLine="709"/>
        <w:rPr>
          <w:rStyle w:val="dash041e0431044b0447043d044b0439char1"/>
        </w:rPr>
      </w:pPr>
      <w:r w:rsidRPr="00CA1CCB">
        <w:rPr>
          <w:rStyle w:val="dash041e0431044b0447043d044b0439char1"/>
        </w:rPr>
        <w:t xml:space="preserve">Итоговая оценка (итоговая аттестация) по предмету </w:t>
      </w:r>
      <w:r w:rsidRPr="00CA1CCB">
        <w:rPr>
          <w:sz w:val="24"/>
          <w:szCs w:val="24"/>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w:t>
      </w:r>
      <w:r w:rsidR="00C32640" w:rsidRPr="00CA1CCB">
        <w:rPr>
          <w:sz w:val="24"/>
          <w:szCs w:val="24"/>
          <w:lang w:eastAsia="ru-RU"/>
        </w:rPr>
        <w:t>енной оценки</w:t>
      </w:r>
      <w:r w:rsidRPr="00CA1CCB">
        <w:rPr>
          <w:i/>
          <w:sz w:val="24"/>
          <w:szCs w:val="24"/>
          <w:lang w:eastAsia="ru-RU"/>
        </w:rPr>
        <w:t xml:space="preserve">. </w:t>
      </w:r>
      <w:r w:rsidRPr="00CA1CCB">
        <w:rPr>
          <w:sz w:val="24"/>
          <w:szCs w:val="24"/>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r w:rsidRPr="00CA1CCB">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CA1CCB">
        <w:rPr>
          <w:sz w:val="24"/>
          <w:szCs w:val="24"/>
          <w:lang w:eastAsia="ru-RU"/>
        </w:rPr>
        <w:t>– аттестате об основном общем образовании</w:t>
      </w:r>
      <w:r w:rsidRPr="00CA1CCB">
        <w:rPr>
          <w:rStyle w:val="dash041e0431044b0447043d044b0439char1"/>
        </w:rPr>
        <w:t>.</w:t>
      </w:r>
    </w:p>
    <w:p w14:paraId="75DD9675" w14:textId="07A24056" w:rsidR="00AD4DCE" w:rsidRPr="00CA1CCB" w:rsidRDefault="00AD4DCE" w:rsidP="00C15DE3">
      <w:pPr>
        <w:pStyle w:val="afb"/>
        <w:spacing w:after="0"/>
        <w:ind w:firstLine="709"/>
        <w:jc w:val="both"/>
        <w:rPr>
          <w:rFonts w:ascii="Times New Roman" w:hAnsi="Times New Roman"/>
          <w:b/>
          <w:sz w:val="24"/>
          <w:szCs w:val="24"/>
        </w:rPr>
      </w:pPr>
      <w:r w:rsidRPr="00CA1CCB">
        <w:rPr>
          <w:rFonts w:ascii="Times New Roman" w:hAnsi="Times New Roman"/>
          <w:sz w:val="24"/>
          <w:szCs w:val="24"/>
        </w:rPr>
        <w:t xml:space="preserve">Для оценивания образовательных результатов в школе используется по пятибалльная шкала. Отметка «Зачтено» для оценивания результатов образования по </w:t>
      </w:r>
      <w:r w:rsidRPr="00CA1CCB">
        <w:rPr>
          <w:rFonts w:ascii="Times New Roman" w:hAnsi="Times New Roman"/>
          <w:sz w:val="24"/>
          <w:szCs w:val="24"/>
        </w:rPr>
        <w:lastRenderedPageBreak/>
        <w:t xml:space="preserve">предметам инвариантной части учебного плана не допускается. Отметка «Зачтено» используется/может </w:t>
      </w:r>
      <w:r w:rsidR="00BE50FC" w:rsidRPr="00CA1CCB">
        <w:rPr>
          <w:rFonts w:ascii="Times New Roman" w:hAnsi="Times New Roman"/>
          <w:sz w:val="24"/>
          <w:szCs w:val="24"/>
        </w:rPr>
        <w:t>использоваться</w:t>
      </w:r>
      <w:r w:rsidRPr="00CA1CCB">
        <w:rPr>
          <w:rFonts w:ascii="Times New Roman" w:hAnsi="Times New Roman"/>
          <w:sz w:val="24"/>
          <w:szCs w:val="24"/>
        </w:rPr>
        <w:t xml:space="preserve"> для оценивания </w:t>
      </w:r>
      <w:r w:rsidR="00BE50FC" w:rsidRPr="00CA1CCB">
        <w:rPr>
          <w:rFonts w:ascii="Times New Roman" w:hAnsi="Times New Roman"/>
          <w:sz w:val="24"/>
          <w:szCs w:val="24"/>
        </w:rPr>
        <w:t>элективных</w:t>
      </w:r>
      <w:r w:rsidRPr="00CA1CCB">
        <w:rPr>
          <w:rFonts w:ascii="Times New Roman" w:hAnsi="Times New Roman"/>
          <w:sz w:val="24"/>
          <w:szCs w:val="24"/>
        </w:rPr>
        <w:t xml:space="preserve"> курсов, курсов по выбору.</w:t>
      </w:r>
    </w:p>
    <w:p w14:paraId="50E209A1" w14:textId="4860E4CB" w:rsidR="00777D59" w:rsidRPr="00CA1CCB" w:rsidRDefault="006821ED" w:rsidP="00C15DE3">
      <w:pPr>
        <w:pStyle w:val="afffb"/>
        <w:tabs>
          <w:tab w:val="left" w:pos="9214"/>
        </w:tabs>
        <w:spacing w:line="276" w:lineRule="auto"/>
        <w:ind w:firstLine="709"/>
        <w:rPr>
          <w:sz w:val="24"/>
          <w:szCs w:val="24"/>
          <w:lang w:eastAsia="ru-RU"/>
        </w:rPr>
      </w:pPr>
      <w:r w:rsidRPr="00CA1CCB">
        <w:rPr>
          <w:rStyle w:val="dash041e0431044b0447043d044b0439char1"/>
        </w:rPr>
        <w:t xml:space="preserve">Итоговая оценка по междисциплинарным программам </w:t>
      </w:r>
      <w:r w:rsidRPr="00CA1CCB">
        <w:rPr>
          <w:sz w:val="24"/>
          <w:szCs w:val="24"/>
          <w:lang w:eastAsia="ru-RU"/>
        </w:rPr>
        <w:t>ставится на основе результатов внутришкольного мониторинга и фиксируется в характеристике учащегося.</w:t>
      </w:r>
      <w:r w:rsidR="00AD4DCE" w:rsidRPr="00CA1CCB">
        <w:rPr>
          <w:sz w:val="24"/>
          <w:szCs w:val="24"/>
          <w:lang w:eastAsia="ru-RU"/>
        </w:rPr>
        <w:t xml:space="preserve"> </w:t>
      </w:r>
      <w:r w:rsidRPr="00CA1CCB">
        <w:rPr>
          <w:sz w:val="24"/>
          <w:szCs w:val="24"/>
          <w:lang w:eastAsia="ru-RU"/>
        </w:rPr>
        <w:t xml:space="preserve">Характеристика готовится на </w:t>
      </w:r>
      <w:r w:rsidR="00BE50FC" w:rsidRPr="00CA1CCB">
        <w:rPr>
          <w:sz w:val="24"/>
          <w:szCs w:val="24"/>
          <w:lang w:eastAsia="ru-RU"/>
        </w:rPr>
        <w:t>основании: объективных</w:t>
      </w:r>
      <w:r w:rsidRPr="00CA1CCB">
        <w:rPr>
          <w:sz w:val="24"/>
          <w:szCs w:val="24"/>
          <w:lang w:eastAsia="ru-RU"/>
        </w:rPr>
        <w:t xml:space="preserve"> показателей образовательных достижений обучающегося на уровне основного </w:t>
      </w:r>
      <w:r w:rsidR="00BE50FC" w:rsidRPr="00CA1CCB">
        <w:rPr>
          <w:sz w:val="24"/>
          <w:szCs w:val="24"/>
          <w:lang w:eastAsia="ru-RU"/>
        </w:rPr>
        <w:t>образования, портфолио</w:t>
      </w:r>
      <w:r w:rsidRPr="00CA1CCB">
        <w:rPr>
          <w:sz w:val="24"/>
          <w:szCs w:val="24"/>
          <w:lang w:eastAsia="ru-RU"/>
        </w:rPr>
        <w:t xml:space="preserve"> </w:t>
      </w:r>
      <w:r w:rsidR="00BE50FC" w:rsidRPr="00CA1CCB">
        <w:rPr>
          <w:sz w:val="24"/>
          <w:szCs w:val="24"/>
          <w:lang w:eastAsia="ru-RU"/>
        </w:rPr>
        <w:t>выпускника; экспертных</w:t>
      </w:r>
      <w:r w:rsidRPr="00CA1CCB">
        <w:rPr>
          <w:sz w:val="24"/>
          <w:szCs w:val="24"/>
          <w:lang w:eastAsia="ru-RU"/>
        </w:rPr>
        <w:t xml:space="preserve"> оценок классного руководителя и учителей, обучавших данного выпускника на уровне основного общего образования.</w:t>
      </w:r>
    </w:p>
    <w:p w14:paraId="0A983A89" w14:textId="6DADCE3E" w:rsidR="00C32640" w:rsidRPr="00CA1CCB" w:rsidRDefault="006821ED" w:rsidP="00C15DE3">
      <w:pPr>
        <w:tabs>
          <w:tab w:val="left" w:pos="9214"/>
        </w:tabs>
        <w:spacing w:after="0"/>
        <w:ind w:firstLine="709"/>
        <w:jc w:val="both"/>
        <w:rPr>
          <w:rFonts w:ascii="Times New Roman" w:hAnsi="Times New Roman"/>
          <w:sz w:val="24"/>
          <w:szCs w:val="24"/>
          <w:lang w:eastAsia="ru-RU"/>
        </w:rPr>
      </w:pPr>
      <w:r w:rsidRPr="00CA1CCB">
        <w:rPr>
          <w:rFonts w:ascii="Times New Roman" w:hAnsi="Times New Roman"/>
          <w:sz w:val="24"/>
          <w:szCs w:val="24"/>
          <w:lang w:eastAsia="ru-RU"/>
        </w:rPr>
        <w:t xml:space="preserve">В характеристике </w:t>
      </w:r>
      <w:r w:rsidR="00BE50FC" w:rsidRPr="00CA1CCB">
        <w:rPr>
          <w:rFonts w:ascii="Times New Roman" w:hAnsi="Times New Roman"/>
          <w:sz w:val="24"/>
          <w:szCs w:val="24"/>
          <w:lang w:eastAsia="ru-RU"/>
        </w:rPr>
        <w:t>выпускника:</w:t>
      </w:r>
      <w:r w:rsidR="00BE50FC" w:rsidRPr="00CA1CCB">
        <w:rPr>
          <w:rFonts w:ascii="Times New Roman" w:hAnsi="Times New Roman"/>
          <w:sz w:val="24"/>
          <w:szCs w:val="24"/>
        </w:rPr>
        <w:t xml:space="preserve"> отмечаются</w:t>
      </w:r>
      <w:r w:rsidRPr="00CA1CCB">
        <w:rPr>
          <w:rFonts w:ascii="Times New Roman" w:hAnsi="Times New Roman"/>
          <w:sz w:val="24"/>
          <w:szCs w:val="24"/>
        </w:rPr>
        <w:t xml:space="preserve"> образовательные достижения обучающегося по освоению личностных, метапредметных и предметных </w:t>
      </w:r>
      <w:r w:rsidR="00BE50FC" w:rsidRPr="00CA1CCB">
        <w:rPr>
          <w:rFonts w:ascii="Times New Roman" w:hAnsi="Times New Roman"/>
          <w:sz w:val="24"/>
          <w:szCs w:val="24"/>
        </w:rPr>
        <w:t>результатов; даются</w:t>
      </w:r>
      <w:r w:rsidRPr="00CA1CCB">
        <w:rPr>
          <w:rFonts w:ascii="Times New Roman" w:hAnsi="Times New Roman"/>
          <w:sz w:val="24"/>
          <w:szCs w:val="24"/>
        </w:rPr>
        <w:t xml:space="preserve">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w:t>
      </w:r>
      <w:r w:rsidR="00C32640" w:rsidRPr="00CA1CCB">
        <w:rPr>
          <w:rFonts w:ascii="Times New Roman" w:hAnsi="Times New Roman"/>
          <w:sz w:val="24"/>
          <w:szCs w:val="24"/>
        </w:rPr>
        <w:t xml:space="preserve">ных образовательных достижений. </w:t>
      </w:r>
      <w:r w:rsidRPr="00CA1CCB">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0D0A5378" w14:textId="77777777" w:rsidR="00F95F67" w:rsidRPr="00CA1CCB" w:rsidRDefault="00F95F67" w:rsidP="00C15DE3">
      <w:pPr>
        <w:pStyle w:val="afffb"/>
        <w:tabs>
          <w:tab w:val="left" w:pos="9214"/>
        </w:tabs>
        <w:spacing w:line="276" w:lineRule="auto"/>
        <w:ind w:firstLine="709"/>
        <w:rPr>
          <w:rStyle w:val="dash041e0431044b0447043d044b0439char1"/>
          <w:b/>
          <w:i/>
        </w:rPr>
      </w:pPr>
      <w:r w:rsidRPr="00CA1CCB">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w:t>
      </w:r>
    </w:p>
    <w:p w14:paraId="6030D0D3" w14:textId="77777777" w:rsidR="00C32640" w:rsidRPr="00CA1CCB" w:rsidRDefault="00C32640" w:rsidP="00F95F67">
      <w:pPr>
        <w:pStyle w:val="1"/>
        <w:tabs>
          <w:tab w:val="left" w:pos="9214"/>
        </w:tabs>
        <w:spacing w:before="0"/>
        <w:ind w:right="282"/>
        <w:jc w:val="center"/>
        <w:rPr>
          <w:rFonts w:ascii="Times New Roman" w:hAnsi="Times New Roman"/>
          <w:sz w:val="24"/>
          <w:szCs w:val="24"/>
        </w:rPr>
      </w:pPr>
      <w:r w:rsidRPr="00CA1CCB">
        <w:rPr>
          <w:rFonts w:ascii="Times New Roman" w:hAnsi="Times New Roman"/>
          <w:b/>
          <w:color w:val="auto"/>
          <w:sz w:val="24"/>
          <w:szCs w:val="24"/>
          <w:lang w:val="en-US"/>
        </w:rPr>
        <w:t>II</w:t>
      </w:r>
      <w:r w:rsidRPr="00CA1CCB">
        <w:rPr>
          <w:rFonts w:ascii="Times New Roman" w:hAnsi="Times New Roman"/>
          <w:b/>
          <w:color w:val="auto"/>
          <w:sz w:val="24"/>
          <w:szCs w:val="24"/>
        </w:rPr>
        <w:t>. СОДЕРЖАТЕЛЬНЫЙ РАЗДЕЛ ОСНОВНОЙ ОБРАЗОВАТЕЛЬНОЙ</w:t>
      </w:r>
      <w:bookmarkStart w:id="39" w:name="_Toc409691656"/>
      <w:bookmarkStart w:id="40" w:name="_Toc410653980"/>
      <w:bookmarkStart w:id="41" w:name="_Toc31893411"/>
      <w:bookmarkStart w:id="42" w:name="_Toc31898628"/>
      <w:r w:rsidRPr="00CA1CCB">
        <w:rPr>
          <w:rFonts w:ascii="Times New Roman" w:hAnsi="Times New Roman"/>
          <w:b/>
          <w:color w:val="auto"/>
          <w:sz w:val="24"/>
          <w:szCs w:val="24"/>
        </w:rPr>
        <w:t xml:space="preserve"> ПРОГРАММЫ ОСНОВНОГО ОБЩЕГО ОБРАЗОВАНИЯ</w:t>
      </w:r>
      <w:bookmarkEnd w:id="39"/>
      <w:bookmarkEnd w:id="40"/>
      <w:bookmarkEnd w:id="41"/>
      <w:bookmarkEnd w:id="42"/>
    </w:p>
    <w:p w14:paraId="4BC80B43" w14:textId="77777777" w:rsidR="00777D59" w:rsidRPr="00CA1CCB" w:rsidRDefault="006821ED" w:rsidP="00623B8B">
      <w:pPr>
        <w:pStyle w:val="2"/>
        <w:spacing w:line="276" w:lineRule="auto"/>
        <w:ind w:right="282" w:firstLine="0"/>
        <w:jc w:val="center"/>
        <w:rPr>
          <w:sz w:val="24"/>
          <w:szCs w:val="24"/>
        </w:rPr>
      </w:pPr>
      <w:bookmarkStart w:id="43" w:name="_Toc406059004"/>
      <w:bookmarkStart w:id="44" w:name="_Toc409691657"/>
      <w:bookmarkStart w:id="45" w:name="_Toc410653981"/>
      <w:bookmarkStart w:id="46" w:name="_Toc31893412"/>
      <w:bookmarkStart w:id="47" w:name="_Toc31898629"/>
      <w:r w:rsidRPr="00CA1CCB">
        <w:rPr>
          <w:sz w:val="24"/>
          <w:szCs w:val="24"/>
        </w:rPr>
        <w:t xml:space="preserve">2.1. Программа развития универсальных учебных действий, включающая формирование </w:t>
      </w:r>
      <w:r w:rsidR="00114043" w:rsidRPr="00CA1CCB">
        <w:rPr>
          <w:sz w:val="24"/>
          <w:szCs w:val="24"/>
        </w:rPr>
        <w:t>компетенций,</w:t>
      </w:r>
      <w:r w:rsidRPr="00CA1CCB">
        <w:rPr>
          <w:sz w:val="24"/>
          <w:szCs w:val="24"/>
        </w:rPr>
        <w:t xml:space="preserve"> обучающихся в области использования информационно-коммуникационных технологий, учебно-исследовательской и проектной деятельности</w:t>
      </w:r>
      <w:bookmarkEnd w:id="43"/>
      <w:bookmarkEnd w:id="44"/>
      <w:bookmarkEnd w:id="45"/>
      <w:bookmarkEnd w:id="46"/>
      <w:bookmarkEnd w:id="47"/>
    </w:p>
    <w:p w14:paraId="5464F6A9" w14:textId="77777777" w:rsidR="00777D59" w:rsidRPr="00CA1CCB" w:rsidRDefault="003F76EB" w:rsidP="00623B8B">
      <w:pPr>
        <w:pStyle w:val="a8"/>
        <w:widowControl w:val="0"/>
        <w:tabs>
          <w:tab w:val="left" w:pos="567"/>
        </w:tabs>
        <w:spacing w:before="0" w:beforeAutospacing="0" w:after="0" w:afterAutospacing="0" w:line="276" w:lineRule="auto"/>
        <w:ind w:right="282" w:firstLine="709"/>
        <w:jc w:val="center"/>
        <w:rPr>
          <w:rFonts w:ascii="Times New Roman" w:hAnsi="Times New Roman"/>
        </w:rPr>
      </w:pPr>
      <w:r w:rsidRPr="00CA1CCB">
        <w:rPr>
          <w:rFonts w:ascii="Times New Roman" w:hAnsi="Times New Roman"/>
          <w:b/>
        </w:rPr>
        <w:lastRenderedPageBreak/>
        <w:t>2.1.1</w:t>
      </w:r>
      <w:r w:rsidR="006821ED" w:rsidRPr="00CA1CCB">
        <w:rPr>
          <w:rFonts w:ascii="Times New Roman" w:hAnsi="Times New Roman"/>
          <w:b/>
        </w:rPr>
        <w:t xml:space="preserve">. </w:t>
      </w:r>
      <w:r w:rsidR="006821ED" w:rsidRPr="00CA1CCB">
        <w:rPr>
          <w:rFonts w:ascii="Times New Roman" w:hAnsi="Times New Roman"/>
        </w:rPr>
        <w:t>Цели и задачи программы, описание ее места и роли в реализации требований ФГОС</w:t>
      </w:r>
    </w:p>
    <w:p w14:paraId="40578BC2"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bCs/>
        </w:rPr>
        <w:t>Целью программы</w:t>
      </w:r>
      <w:r w:rsidRPr="00CA1CCB">
        <w:rPr>
          <w:rFonts w:ascii="Times New Roman" w:hAnsi="Times New Roman"/>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14:paraId="79996D8F" w14:textId="51169DD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В соответствии с указанной целью программа развития УУД в основной школе определяет следующие </w:t>
      </w:r>
      <w:r w:rsidR="00BE50FC" w:rsidRPr="00CA1CCB">
        <w:rPr>
          <w:rFonts w:ascii="Times New Roman" w:hAnsi="Times New Roman"/>
          <w:bCs/>
        </w:rPr>
        <w:t>задачи</w:t>
      </w:r>
      <w:r w:rsidR="00BE50FC" w:rsidRPr="00CA1CCB">
        <w:rPr>
          <w:rFonts w:ascii="Times New Roman" w:hAnsi="Times New Roman"/>
        </w:rPr>
        <w:t>: организация</w:t>
      </w:r>
      <w:r w:rsidRPr="00CA1CCB">
        <w:rPr>
          <w:rFonts w:ascii="Times New Roman" w:hAnsi="Times New Roman"/>
        </w:rPr>
        <w:t xml:space="preserve"> взаимодействия педагогов и обучающихся и их родителей по развитию универсальных учебных действий в основной </w:t>
      </w:r>
      <w:r w:rsidR="00BE50FC" w:rsidRPr="00CA1CCB">
        <w:rPr>
          <w:rFonts w:ascii="Times New Roman" w:hAnsi="Times New Roman"/>
        </w:rPr>
        <w:t>школе; реализация</w:t>
      </w:r>
      <w:r w:rsidRPr="00CA1CCB">
        <w:rPr>
          <w:rFonts w:ascii="Times New Roman" w:hAnsi="Times New Roman"/>
        </w:rPr>
        <w:t xml:space="preserve">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w:t>
      </w:r>
      <w:r w:rsidR="00BE50FC" w:rsidRPr="00CA1CCB">
        <w:rPr>
          <w:rFonts w:ascii="Times New Roman" w:hAnsi="Times New Roman"/>
        </w:rPr>
        <w:t>предметов; включение</w:t>
      </w:r>
      <w:r w:rsidRPr="00CA1CCB">
        <w:rPr>
          <w:rFonts w:ascii="Times New Roman" w:hAnsi="Times New Roman"/>
        </w:rPr>
        <w:t xml:space="preserve"> развивающих задач как в урочную, так и внеурочную деятельность </w:t>
      </w:r>
      <w:r w:rsidR="00BE50FC" w:rsidRPr="00CA1CCB">
        <w:rPr>
          <w:rFonts w:ascii="Times New Roman" w:hAnsi="Times New Roman"/>
        </w:rPr>
        <w:t>обучающихся; обеспечение</w:t>
      </w:r>
      <w:r w:rsidRPr="00CA1CCB">
        <w:rPr>
          <w:rFonts w:ascii="Times New Roman" w:hAnsi="Times New Roman"/>
        </w:rPr>
        <w:t xml:space="preserve"> преемственности и особенностей программы развития универсальных учебных действий при переходе от начального к основному общему образованию.</w:t>
      </w:r>
    </w:p>
    <w:p w14:paraId="0E0D1039"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14:paraId="26340531" w14:textId="5D3722D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14:paraId="274083D9" w14:textId="425DFB25" w:rsidR="00A16031" w:rsidRPr="00CA1CCB" w:rsidRDefault="00A16031" w:rsidP="00C15DE3">
      <w:pPr>
        <w:keepNext/>
        <w:spacing w:after="0"/>
        <w:ind w:right="284" w:firstLine="709"/>
        <w:jc w:val="both"/>
        <w:rPr>
          <w:rFonts w:ascii="Times New Roman" w:eastAsia="Times New Roman" w:hAnsi="Times New Roman"/>
          <w:bCs/>
          <w:sz w:val="24"/>
          <w:szCs w:val="24"/>
          <w:lang w:eastAsia="ru-RU"/>
        </w:rPr>
      </w:pPr>
      <w:r w:rsidRPr="00CA1CCB">
        <w:rPr>
          <w:rFonts w:ascii="Times New Roman" w:eastAsia="Times New Roman" w:hAnsi="Times New Roman"/>
          <w:bCs/>
          <w:sz w:val="24"/>
          <w:szCs w:val="24"/>
          <w:lang w:eastAsia="ru-RU"/>
        </w:rPr>
        <w:lastRenderedPageBreak/>
        <w:t>Программа направлена на формирование у слабовидящих обучающихся целостных, системных представлений о предметах и явлениях окружающего мира, их предметно-пространственных отношений; владение техническими средствами, обеспечивающими доступ к информации слабовидящего пользователя:  программы увеличения информации на экране компьютера, умение применять на практике персональные современные тифлотехнические средства, пользоваться электронной книгой, планшетом и т.п.; владение основами чертежных построений графического отображения объектов или процессов; способность учащегося адекватно оценивать свои возможности в разных видах деятельности с учетом имеющегося ограничения зрительной функции, уметь использовать зрение в пространственном ориентировании; программа отражает специфику подготовки слабовидящего обучающегося к  профессиональной деятельности.</w:t>
      </w:r>
    </w:p>
    <w:p w14:paraId="34B80244" w14:textId="77777777" w:rsidR="00777D59" w:rsidRPr="00CA1CCB" w:rsidRDefault="003F76EB" w:rsidP="00623B8B">
      <w:pPr>
        <w:pStyle w:val="a8"/>
        <w:widowControl w:val="0"/>
        <w:tabs>
          <w:tab w:val="left" w:pos="567"/>
        </w:tabs>
        <w:spacing w:before="0" w:beforeAutospacing="0" w:after="0" w:afterAutospacing="0" w:line="276" w:lineRule="auto"/>
        <w:ind w:right="282" w:firstLine="709"/>
        <w:jc w:val="center"/>
        <w:rPr>
          <w:rFonts w:ascii="Times New Roman" w:hAnsi="Times New Roman"/>
        </w:rPr>
      </w:pPr>
      <w:r w:rsidRPr="00CA1CCB">
        <w:rPr>
          <w:rFonts w:ascii="Times New Roman" w:hAnsi="Times New Roman"/>
        </w:rPr>
        <w:t>2.1.2</w:t>
      </w:r>
      <w:r w:rsidR="006821ED" w:rsidRPr="00CA1CCB">
        <w:rPr>
          <w:rFonts w:ascii="Times New Roman" w:hAnsi="Times New Roman"/>
        </w:rPr>
        <w:t>.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123BBFE6" w14:textId="38B5296D"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К принципам формирования УУД в основной школе можно отнести </w:t>
      </w:r>
      <w:r w:rsidR="00BE50FC" w:rsidRPr="00CA1CCB">
        <w:rPr>
          <w:rFonts w:ascii="Times New Roman" w:hAnsi="Times New Roman"/>
        </w:rPr>
        <w:t>следующие: формирование</w:t>
      </w:r>
      <w:r w:rsidRPr="00CA1CCB">
        <w:rPr>
          <w:rFonts w:ascii="Times New Roman" w:hAnsi="Times New Roman"/>
        </w:rPr>
        <w:t xml:space="preserve"> УУД – задача, сквозная для всего образовательного процесса (урочная, внеурочная деятельность);формирование УУД обязательно требует работы с предметным или междисциплинарным содержанием;</w:t>
      </w:r>
      <w:r w:rsidR="00A16031" w:rsidRPr="00CA1CCB">
        <w:rPr>
          <w:rFonts w:ascii="Times New Roman" w:hAnsi="Times New Roman"/>
        </w:rPr>
        <w:t xml:space="preserve"> </w:t>
      </w:r>
      <w:r w:rsidRPr="00CA1CCB">
        <w:rPr>
          <w:rFonts w:ascii="Times New Roman" w:hAnsi="Times New Roman"/>
        </w:rPr>
        <w:t>преемственность по отношению к начальной школе, но с учетом с</w:t>
      </w:r>
      <w:r w:rsidR="003F76EB" w:rsidRPr="00CA1CCB">
        <w:rPr>
          <w:rFonts w:ascii="Times New Roman" w:hAnsi="Times New Roman"/>
        </w:rPr>
        <w:t xml:space="preserve">пецифики подросткового </w:t>
      </w:r>
      <w:r w:rsidR="00BE50FC" w:rsidRPr="00CA1CCB">
        <w:rPr>
          <w:rFonts w:ascii="Times New Roman" w:hAnsi="Times New Roman"/>
        </w:rPr>
        <w:t>возраста; отход</w:t>
      </w:r>
      <w:r w:rsidRPr="00CA1CCB">
        <w:rPr>
          <w:rFonts w:ascii="Times New Roman" w:hAnsi="Times New Roman"/>
        </w:rPr>
        <w:t xml:space="preserve">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r w:rsidR="008106F8" w:rsidRPr="00CA1CCB">
        <w:rPr>
          <w:rFonts w:ascii="Times New Roman" w:hAnsi="Times New Roman"/>
        </w:rPr>
        <w:t xml:space="preserve"> </w:t>
      </w:r>
      <w:r w:rsidRPr="00CA1CCB">
        <w:rPr>
          <w:rFonts w:ascii="Times New Roman" w:hAnsi="Times New Roman"/>
        </w:rPr>
        <w:t>при составлении учебного плана</w:t>
      </w:r>
      <w:r w:rsidR="003F76EB" w:rsidRPr="00CA1CCB">
        <w:rPr>
          <w:rFonts w:ascii="Times New Roman" w:hAnsi="Times New Roman"/>
        </w:rPr>
        <w:t xml:space="preserve"> и </w:t>
      </w:r>
      <w:r w:rsidR="003F76EB" w:rsidRPr="00CA1CCB">
        <w:rPr>
          <w:rFonts w:ascii="Times New Roman" w:hAnsi="Times New Roman"/>
        </w:rPr>
        <w:lastRenderedPageBreak/>
        <w:t>расписания  используется модульная педагогическая технология</w:t>
      </w:r>
      <w:r w:rsidRPr="00CA1CCB">
        <w:rPr>
          <w:rFonts w:ascii="Times New Roman" w:hAnsi="Times New Roman"/>
        </w:rPr>
        <w:t xml:space="preserve">. </w:t>
      </w:r>
    </w:p>
    <w:p w14:paraId="193DA230"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По отношению к начальной школе программа развития УУД </w:t>
      </w:r>
      <w:r w:rsidR="003F76EB" w:rsidRPr="00CA1CCB">
        <w:rPr>
          <w:rFonts w:ascii="Times New Roman" w:hAnsi="Times New Roman"/>
        </w:rPr>
        <w:t>сохраняет</w:t>
      </w:r>
      <w:r w:rsidRPr="00CA1CCB">
        <w:rPr>
          <w:rFonts w:ascii="Times New Roman" w:hAnsi="Times New Roman"/>
        </w:rPr>
        <w:t xml:space="preserve"> преемственность, однако, работая на этапе основной школы, педагог </w:t>
      </w:r>
      <w:r w:rsidR="003F76EB" w:rsidRPr="00CA1CCB">
        <w:rPr>
          <w:rFonts w:ascii="Times New Roman" w:hAnsi="Times New Roman"/>
        </w:rPr>
        <w:t>удерживает</w:t>
      </w:r>
      <w:r w:rsidRPr="00CA1CCB">
        <w:rPr>
          <w:rFonts w:ascii="Times New Roman" w:hAnsi="Times New Roman"/>
        </w:rPr>
        <w:t xml:space="preserve"> два фокуса: индивидуализацию образовательного процесса и умение инициативно разворачивать учебное сотрудничество с другими людьми. </w:t>
      </w:r>
    </w:p>
    <w:p w14:paraId="6C83D7C9"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14:paraId="18FA3DBF"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Для успешной дея</w:t>
      </w:r>
      <w:r w:rsidR="003F76EB" w:rsidRPr="00CA1CCB">
        <w:rPr>
          <w:rFonts w:ascii="Times New Roman" w:hAnsi="Times New Roman"/>
        </w:rPr>
        <w:t>тельности по развитию УУД проводятся</w:t>
      </w:r>
      <w:r w:rsidRPr="00CA1CCB">
        <w:rPr>
          <w:rFonts w:ascii="Times New Roman" w:hAnsi="Times New Roman"/>
        </w:rPr>
        <w:t xml:space="preserve"> занятия в разнообразных формах: занятия, тренинги, проекты, практики, конференц</w:t>
      </w:r>
      <w:r w:rsidR="003F76EB" w:rsidRPr="00CA1CCB">
        <w:rPr>
          <w:rFonts w:ascii="Times New Roman" w:hAnsi="Times New Roman"/>
        </w:rPr>
        <w:t>ии, стажировки</w:t>
      </w:r>
      <w:r w:rsidRPr="00CA1CCB">
        <w:rPr>
          <w:rFonts w:ascii="Times New Roman" w:hAnsi="Times New Roman"/>
        </w:rPr>
        <w:t xml:space="preserve"> и пр., с постепенным расширением </w:t>
      </w:r>
      <w:r w:rsidR="00114043" w:rsidRPr="00CA1CCB">
        <w:rPr>
          <w:rFonts w:ascii="Times New Roman" w:hAnsi="Times New Roman"/>
        </w:rPr>
        <w:t>возможностей,</w:t>
      </w:r>
      <w:r w:rsidRPr="00CA1CCB">
        <w:rPr>
          <w:rFonts w:ascii="Times New Roman" w:hAnsi="Times New Roman"/>
        </w:rPr>
        <w:t xml:space="preserve"> обучающихся осуществлять выбор уровня и характера самостоятельной работы. </w:t>
      </w:r>
    </w:p>
    <w:p w14:paraId="531F8873"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w:t>
      </w:r>
      <w:r w:rsidR="003F76EB" w:rsidRPr="00CA1CCB">
        <w:rPr>
          <w:rFonts w:ascii="Times New Roman" w:hAnsi="Times New Roman"/>
        </w:rPr>
        <w:t xml:space="preserve"> рамках </w:t>
      </w:r>
      <w:r w:rsidRPr="00CA1CCB">
        <w:rPr>
          <w:rFonts w:ascii="Times New Roman" w:hAnsi="Times New Roman"/>
        </w:rPr>
        <w:t>элективов.</w:t>
      </w:r>
    </w:p>
    <w:p w14:paraId="7BC2893A"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center"/>
        <w:rPr>
          <w:rFonts w:ascii="Times New Roman" w:hAnsi="Times New Roman"/>
        </w:rPr>
      </w:pPr>
      <w:r w:rsidRPr="00CA1CCB">
        <w:rPr>
          <w:rFonts w:ascii="Times New Roman" w:hAnsi="Times New Roman"/>
        </w:rPr>
        <w:t>2.1.4. Типовые задачи применения универсальных учебных действий</w:t>
      </w:r>
    </w:p>
    <w:p w14:paraId="71177406" w14:textId="76763341" w:rsidR="00777D59" w:rsidRPr="00CA1CCB" w:rsidRDefault="003F76EB"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Задачи на применение УУД строят</w:t>
      </w:r>
      <w:r w:rsidR="006821ED" w:rsidRPr="00CA1CCB">
        <w:rPr>
          <w:rFonts w:ascii="Times New Roman" w:hAnsi="Times New Roman"/>
        </w:rPr>
        <w:t>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r w:rsidR="000224C0" w:rsidRPr="00CA1CCB">
        <w:rPr>
          <w:rFonts w:ascii="Times New Roman" w:hAnsi="Times New Roman"/>
        </w:rPr>
        <w:t>). Различаются</w:t>
      </w:r>
      <w:r w:rsidR="006821ED" w:rsidRPr="00CA1CCB">
        <w:rPr>
          <w:rFonts w:ascii="Times New Roman" w:hAnsi="Times New Roman"/>
        </w:rPr>
        <w:t xml:space="preserve"> два типа заданий, связанных с УУД:</w:t>
      </w:r>
      <w:r w:rsidR="000224C0">
        <w:rPr>
          <w:rFonts w:ascii="Times New Roman" w:hAnsi="Times New Roman"/>
        </w:rPr>
        <w:t xml:space="preserve"> </w:t>
      </w:r>
      <w:r w:rsidR="006821ED" w:rsidRPr="00CA1CCB">
        <w:rPr>
          <w:rFonts w:ascii="Times New Roman" w:hAnsi="Times New Roman"/>
        </w:rPr>
        <w:t>задания, позволяющие в рамках образовательного процесса сформировать УУД;</w:t>
      </w:r>
      <w:r w:rsidR="000224C0">
        <w:rPr>
          <w:rFonts w:ascii="Times New Roman" w:hAnsi="Times New Roman"/>
        </w:rPr>
        <w:t xml:space="preserve"> </w:t>
      </w:r>
      <w:r w:rsidR="006821ED" w:rsidRPr="00CA1CCB">
        <w:rPr>
          <w:rFonts w:ascii="Times New Roman" w:hAnsi="Times New Roman"/>
        </w:rPr>
        <w:t>задания, позволяющие диагностировать уровень сформированности УУД.</w:t>
      </w:r>
    </w:p>
    <w:p w14:paraId="2BCAF10F" w14:textId="4BD2A5E8"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В первом случае задание направлено на формирование целой группы связанных друг с другом универсальных учебных действий. Действия могут отно</w:t>
      </w:r>
      <w:r w:rsidRPr="00CA1CCB">
        <w:rPr>
          <w:rFonts w:ascii="Times New Roman" w:hAnsi="Times New Roman"/>
        </w:rPr>
        <w:lastRenderedPageBreak/>
        <w:t xml:space="preserve">ситься как к одной категории (например, регулятивные), так и к </w:t>
      </w:r>
      <w:r w:rsidR="000224C0" w:rsidRPr="00CA1CCB">
        <w:rPr>
          <w:rFonts w:ascii="Times New Roman" w:hAnsi="Times New Roman"/>
        </w:rPr>
        <w:t>разным. Во</w:t>
      </w:r>
      <w:r w:rsidRPr="00CA1CCB">
        <w:rPr>
          <w:rFonts w:ascii="Times New Roman" w:hAnsi="Times New Roman"/>
        </w:rPr>
        <w:t xml:space="preserve"> втором случае задание сконструировано таким образом, чтобы проявлять способность учащегося применять какое-то конкретное универсальное учебное действие.</w:t>
      </w:r>
    </w:p>
    <w:p w14:paraId="238E8F10"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В основной школе </w:t>
      </w:r>
      <w:r w:rsidR="003F76EB" w:rsidRPr="00CA1CCB">
        <w:rPr>
          <w:rFonts w:ascii="Times New Roman" w:hAnsi="Times New Roman"/>
        </w:rPr>
        <w:t>используются</w:t>
      </w:r>
      <w:r w:rsidRPr="00CA1CCB">
        <w:rPr>
          <w:rFonts w:ascii="Times New Roman" w:hAnsi="Times New Roman"/>
        </w:rPr>
        <w:t xml:space="preserve"> в том числе следующие типы задач:</w:t>
      </w:r>
    </w:p>
    <w:p w14:paraId="2F131EA6" w14:textId="33B02DD0"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1. Задачи, формирующие коммуникативные </w:t>
      </w:r>
      <w:r w:rsidR="000224C0" w:rsidRPr="00CA1CCB">
        <w:rPr>
          <w:rFonts w:ascii="Times New Roman" w:hAnsi="Times New Roman"/>
        </w:rPr>
        <w:t>Удина</w:t>
      </w:r>
      <w:r w:rsidRPr="00CA1CCB">
        <w:rPr>
          <w:rFonts w:ascii="Times New Roman" w:hAnsi="Times New Roman"/>
        </w:rPr>
        <w:t xml:space="preserve"> учет позиции партнера;</w:t>
      </w:r>
      <w:r w:rsidR="008106F8" w:rsidRPr="00CA1CCB">
        <w:rPr>
          <w:rFonts w:ascii="Times New Roman" w:hAnsi="Times New Roman"/>
        </w:rPr>
        <w:t xml:space="preserve"> </w:t>
      </w:r>
      <w:r w:rsidRPr="00CA1CCB">
        <w:rPr>
          <w:rFonts w:ascii="Times New Roman" w:hAnsi="Times New Roman"/>
        </w:rPr>
        <w:t>на организацию и осуществление сотрудничества;</w:t>
      </w:r>
      <w:r w:rsidR="008106F8" w:rsidRPr="00CA1CCB">
        <w:rPr>
          <w:rFonts w:ascii="Times New Roman" w:hAnsi="Times New Roman"/>
        </w:rPr>
        <w:t xml:space="preserve"> </w:t>
      </w:r>
      <w:r w:rsidRPr="00CA1CCB">
        <w:rPr>
          <w:rFonts w:ascii="Times New Roman" w:hAnsi="Times New Roman"/>
        </w:rPr>
        <w:t>на передачу информации и отображение предметного содержания;</w:t>
      </w:r>
      <w:r w:rsidR="008106F8" w:rsidRPr="00CA1CCB">
        <w:rPr>
          <w:rFonts w:ascii="Times New Roman" w:hAnsi="Times New Roman"/>
        </w:rPr>
        <w:t xml:space="preserve"> </w:t>
      </w:r>
      <w:r w:rsidRPr="00CA1CCB">
        <w:rPr>
          <w:rFonts w:ascii="Times New Roman" w:hAnsi="Times New Roman"/>
        </w:rPr>
        <w:t>тренинги коммуникативных навыков;</w:t>
      </w:r>
      <w:r w:rsidR="008106F8" w:rsidRPr="00CA1CCB">
        <w:rPr>
          <w:rFonts w:ascii="Times New Roman" w:hAnsi="Times New Roman"/>
        </w:rPr>
        <w:t xml:space="preserve"> </w:t>
      </w:r>
      <w:r w:rsidRPr="00CA1CCB">
        <w:rPr>
          <w:rFonts w:ascii="Times New Roman" w:hAnsi="Times New Roman"/>
        </w:rPr>
        <w:t>ролевые игры.</w:t>
      </w:r>
    </w:p>
    <w:p w14:paraId="0B8B84E0" w14:textId="08DA667F"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2. Задачи, формирующие познавательные УУД:</w:t>
      </w:r>
      <w:r w:rsidR="000224C0">
        <w:rPr>
          <w:rFonts w:ascii="Times New Roman" w:hAnsi="Times New Roman"/>
        </w:rPr>
        <w:t xml:space="preserve"> </w:t>
      </w:r>
      <w:r w:rsidRPr="00CA1CCB">
        <w:rPr>
          <w:rFonts w:ascii="Times New Roman" w:hAnsi="Times New Roman"/>
        </w:rPr>
        <w:t>проекты на выстраивание стратегии поиска решения задач;</w:t>
      </w:r>
      <w:r w:rsidR="008106F8" w:rsidRPr="00CA1CCB">
        <w:rPr>
          <w:rFonts w:ascii="Times New Roman" w:hAnsi="Times New Roman"/>
        </w:rPr>
        <w:t xml:space="preserve"> </w:t>
      </w:r>
      <w:r w:rsidRPr="00CA1CCB">
        <w:rPr>
          <w:rFonts w:ascii="Times New Roman" w:hAnsi="Times New Roman"/>
        </w:rPr>
        <w:t>задачи на сериацию, сравнение, оценивание;</w:t>
      </w:r>
      <w:r w:rsidR="008106F8" w:rsidRPr="00CA1CCB">
        <w:rPr>
          <w:rFonts w:ascii="Times New Roman" w:hAnsi="Times New Roman"/>
        </w:rPr>
        <w:t xml:space="preserve"> </w:t>
      </w:r>
      <w:r w:rsidRPr="00CA1CCB">
        <w:rPr>
          <w:rFonts w:ascii="Times New Roman" w:hAnsi="Times New Roman"/>
        </w:rPr>
        <w:t>проведение эмпирического исследования;</w:t>
      </w:r>
      <w:r w:rsidR="008106F8" w:rsidRPr="00CA1CCB">
        <w:rPr>
          <w:rFonts w:ascii="Times New Roman" w:hAnsi="Times New Roman"/>
        </w:rPr>
        <w:t xml:space="preserve"> </w:t>
      </w:r>
      <w:r w:rsidRPr="00CA1CCB">
        <w:rPr>
          <w:rFonts w:ascii="Times New Roman" w:hAnsi="Times New Roman"/>
        </w:rPr>
        <w:t>проведение теоретического исследования;</w:t>
      </w:r>
      <w:r w:rsidR="008106F8" w:rsidRPr="00CA1CCB">
        <w:rPr>
          <w:rFonts w:ascii="Times New Roman" w:hAnsi="Times New Roman"/>
        </w:rPr>
        <w:t xml:space="preserve"> </w:t>
      </w:r>
      <w:r w:rsidRPr="00CA1CCB">
        <w:rPr>
          <w:rFonts w:ascii="Times New Roman" w:hAnsi="Times New Roman"/>
        </w:rPr>
        <w:t>смысловое чтение.</w:t>
      </w:r>
    </w:p>
    <w:p w14:paraId="02752C31" w14:textId="2AD1ADA4"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3. Задачи, формирующие регулятивные УУД:</w:t>
      </w:r>
      <w:r w:rsidR="000224C0">
        <w:rPr>
          <w:rFonts w:ascii="Times New Roman" w:hAnsi="Times New Roman"/>
        </w:rPr>
        <w:t xml:space="preserve"> </w:t>
      </w:r>
      <w:r w:rsidRPr="00CA1CCB">
        <w:rPr>
          <w:rFonts w:ascii="Times New Roman" w:hAnsi="Times New Roman"/>
        </w:rPr>
        <w:t xml:space="preserve">на </w:t>
      </w:r>
      <w:r w:rsidR="000224C0" w:rsidRPr="00CA1CCB">
        <w:rPr>
          <w:rFonts w:ascii="Times New Roman" w:hAnsi="Times New Roman"/>
        </w:rPr>
        <w:t>планирование; на</w:t>
      </w:r>
      <w:r w:rsidRPr="00CA1CCB">
        <w:rPr>
          <w:rFonts w:ascii="Times New Roman" w:hAnsi="Times New Roman"/>
        </w:rPr>
        <w:t xml:space="preserve"> ориентировку в ситуации;</w:t>
      </w:r>
      <w:r w:rsidR="008106F8" w:rsidRPr="00CA1CCB">
        <w:rPr>
          <w:rFonts w:ascii="Times New Roman" w:hAnsi="Times New Roman"/>
        </w:rPr>
        <w:t xml:space="preserve"> </w:t>
      </w:r>
      <w:r w:rsidRPr="00CA1CCB">
        <w:rPr>
          <w:rFonts w:ascii="Times New Roman" w:hAnsi="Times New Roman"/>
        </w:rPr>
        <w:t>на прогнозирование;</w:t>
      </w:r>
      <w:r w:rsidR="008106F8" w:rsidRPr="00CA1CCB">
        <w:rPr>
          <w:rFonts w:ascii="Times New Roman" w:hAnsi="Times New Roman"/>
        </w:rPr>
        <w:t xml:space="preserve"> </w:t>
      </w:r>
      <w:r w:rsidRPr="00CA1CCB">
        <w:rPr>
          <w:rFonts w:ascii="Times New Roman" w:hAnsi="Times New Roman"/>
        </w:rPr>
        <w:t>на целеполагание;</w:t>
      </w:r>
      <w:r w:rsidR="008106F8" w:rsidRPr="00CA1CCB">
        <w:rPr>
          <w:rFonts w:ascii="Times New Roman" w:hAnsi="Times New Roman"/>
        </w:rPr>
        <w:t xml:space="preserve"> </w:t>
      </w:r>
      <w:r w:rsidRPr="00CA1CCB">
        <w:rPr>
          <w:rFonts w:ascii="Times New Roman" w:hAnsi="Times New Roman"/>
        </w:rPr>
        <w:t>на принятие решения;</w:t>
      </w:r>
      <w:r w:rsidR="008106F8" w:rsidRPr="00CA1CCB">
        <w:rPr>
          <w:rFonts w:ascii="Times New Roman" w:hAnsi="Times New Roman"/>
        </w:rPr>
        <w:t xml:space="preserve"> </w:t>
      </w:r>
      <w:r w:rsidRPr="00CA1CCB">
        <w:rPr>
          <w:rFonts w:ascii="Times New Roman" w:hAnsi="Times New Roman"/>
        </w:rPr>
        <w:t>на самоконтроль.</w:t>
      </w:r>
    </w:p>
    <w:p w14:paraId="642D0AB9"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14:paraId="2F013A85"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w:t>
      </w:r>
      <w:r w:rsidRPr="00CA1CCB">
        <w:rPr>
          <w:rFonts w:ascii="Times New Roman" w:hAnsi="Times New Roman"/>
        </w:rPr>
        <w:lastRenderedPageBreak/>
        <w:t xml:space="preserve">типовых задач внутри предмета направлено на достижение баланса между временем освоения и временем использования соответствующих действий. </w:t>
      </w:r>
    </w:p>
    <w:p w14:paraId="5D2ECC98"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Задач</w:t>
      </w:r>
      <w:r w:rsidR="007F111F" w:rsidRPr="00CA1CCB">
        <w:rPr>
          <w:rFonts w:ascii="Times New Roman" w:hAnsi="Times New Roman"/>
        </w:rPr>
        <w:t>и на применение УУД носят</w:t>
      </w:r>
      <w:r w:rsidRPr="00CA1CCB">
        <w:rPr>
          <w:rFonts w:ascii="Times New Roman" w:hAnsi="Times New Roman"/>
        </w:rPr>
        <w:t xml:space="preserve"> как открытый, так и закрытый характер. При работе с задачами на применение УУД для оценивания резуль</w:t>
      </w:r>
      <w:r w:rsidR="007F111F" w:rsidRPr="00CA1CCB">
        <w:rPr>
          <w:rFonts w:ascii="Times New Roman" w:hAnsi="Times New Roman"/>
        </w:rPr>
        <w:t>тативности используются</w:t>
      </w:r>
      <w:r w:rsidRPr="00CA1CCB">
        <w:rPr>
          <w:rFonts w:ascii="Times New Roman" w:hAnsi="Times New Roman"/>
        </w:rPr>
        <w:t xml:space="preserve"> технологии «формирующего оценивания», </w:t>
      </w:r>
      <w:r w:rsidR="00114043" w:rsidRPr="00CA1CCB">
        <w:rPr>
          <w:rFonts w:ascii="Times New Roman" w:hAnsi="Times New Roman"/>
        </w:rPr>
        <w:t>Критериальная</w:t>
      </w:r>
      <w:r w:rsidR="007F111F" w:rsidRPr="00CA1CCB">
        <w:rPr>
          <w:rFonts w:ascii="Times New Roman" w:hAnsi="Times New Roman"/>
        </w:rPr>
        <w:t xml:space="preserve"> оценка</w:t>
      </w:r>
      <w:r w:rsidRPr="00CA1CCB">
        <w:rPr>
          <w:rFonts w:ascii="Times New Roman" w:hAnsi="Times New Roman"/>
        </w:rPr>
        <w:t>.</w:t>
      </w:r>
    </w:p>
    <w:p w14:paraId="676BB99C"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center"/>
        <w:rPr>
          <w:rFonts w:ascii="Times New Roman" w:hAnsi="Times New Roman"/>
        </w:rPr>
      </w:pPr>
      <w:r w:rsidRPr="00CA1CCB">
        <w:rPr>
          <w:rFonts w:ascii="Times New Roman" w:hAnsi="Times New Roman"/>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14:paraId="2ABC8012"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осуществляться в рамках реализации </w:t>
      </w:r>
      <w:r w:rsidR="007F111F" w:rsidRPr="00CA1CCB">
        <w:rPr>
          <w:rFonts w:ascii="Times New Roman" w:hAnsi="Times New Roman"/>
        </w:rPr>
        <w:t>индивидуальных программ</w:t>
      </w:r>
      <w:r w:rsidRPr="00CA1CCB">
        <w:rPr>
          <w:rFonts w:ascii="Times New Roman" w:hAnsi="Times New Roman"/>
        </w:rPr>
        <w:t xml:space="preserve"> проектной деятельности</w:t>
      </w:r>
      <w:r w:rsidR="007F111F" w:rsidRPr="00CA1CCB">
        <w:rPr>
          <w:rFonts w:ascii="Times New Roman" w:hAnsi="Times New Roman"/>
        </w:rPr>
        <w:t xml:space="preserve"> обучающихся</w:t>
      </w:r>
      <w:r w:rsidRPr="00CA1CCB">
        <w:rPr>
          <w:rFonts w:ascii="Times New Roman" w:hAnsi="Times New Roman"/>
        </w:rPr>
        <w:t xml:space="preserve">. </w:t>
      </w:r>
    </w:p>
    <w:p w14:paraId="1C8A09AF" w14:textId="5106FD5E"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Специфика</w:t>
      </w:r>
      <w:r w:rsidRPr="00CA1CCB">
        <w:rPr>
          <w:rFonts w:ascii="Times New Roman" w:hAnsi="Times New Roman"/>
          <w:bCs/>
        </w:rPr>
        <w:t xml:space="preserve"> проектной деятельности </w:t>
      </w:r>
      <w:r w:rsidR="000224C0" w:rsidRPr="00CA1CCB">
        <w:rPr>
          <w:rFonts w:ascii="Times New Roman" w:hAnsi="Times New Roman"/>
          <w:bCs/>
        </w:rPr>
        <w:t>обучающихся</w:t>
      </w:r>
      <w:r w:rsidR="000224C0" w:rsidRPr="00CA1CCB">
        <w:rPr>
          <w:rFonts w:ascii="Times New Roman" w:hAnsi="Times New Roman"/>
        </w:rPr>
        <w:t xml:space="preserve"> в</w:t>
      </w:r>
      <w:r w:rsidRPr="00CA1CCB">
        <w:rPr>
          <w:rFonts w:ascii="Times New Roman" w:hAnsi="Times New Roman"/>
        </w:rPr>
        <w:t xml:space="preserve">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14:paraId="76A23B90" w14:textId="000D7CF9"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Особенностью </w:t>
      </w:r>
      <w:r w:rsidRPr="00CA1CCB">
        <w:rPr>
          <w:rFonts w:ascii="Times New Roman" w:hAnsi="Times New Roman"/>
          <w:bCs/>
        </w:rPr>
        <w:t xml:space="preserve">учебно-исследовательской </w:t>
      </w:r>
      <w:r w:rsidR="000224C0" w:rsidRPr="00CA1CCB">
        <w:rPr>
          <w:rFonts w:ascii="Times New Roman" w:hAnsi="Times New Roman"/>
          <w:bCs/>
        </w:rPr>
        <w:t>деятельности</w:t>
      </w:r>
      <w:r w:rsidR="000224C0" w:rsidRPr="00CA1CCB">
        <w:rPr>
          <w:rFonts w:ascii="Times New Roman" w:hAnsi="Times New Roman"/>
        </w:rPr>
        <w:t xml:space="preserve"> является</w:t>
      </w:r>
      <w:r w:rsidRPr="00CA1CCB">
        <w:rPr>
          <w:rFonts w:ascii="Times New Roman" w:hAnsi="Times New Roman"/>
        </w:rPr>
        <w:t xml:space="preserve"> «приращение» в компетенциях обучающегося. Ценность учебно-исследовательской ра</w:t>
      </w:r>
      <w:r w:rsidRPr="00CA1CCB">
        <w:rPr>
          <w:rFonts w:ascii="Times New Roman" w:hAnsi="Times New Roman"/>
        </w:rPr>
        <w:lastRenderedPageBreak/>
        <w:t>боты определяется возможностью обучающихся посмотреть на различные проблемы с позиции ученых, занимающихся научным исследованием.</w:t>
      </w:r>
    </w:p>
    <w:p w14:paraId="48D3FDF8" w14:textId="14C4BFF0"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Учебно-исследовательская работа учащихся организована по двум </w:t>
      </w:r>
      <w:r w:rsidR="000224C0" w:rsidRPr="00CA1CCB">
        <w:rPr>
          <w:rFonts w:ascii="Times New Roman" w:hAnsi="Times New Roman"/>
        </w:rPr>
        <w:t>направлениям: урочная</w:t>
      </w:r>
      <w:r w:rsidRPr="00CA1CCB">
        <w:rPr>
          <w:rFonts w:ascii="Times New Roman" w:hAnsi="Times New Roman"/>
        </w:rPr>
        <w:t xml:space="preserve"> учебно-исследовательская деятельность учащихся: проблемные уроки; семинары; практические и лабораторные занятия, др.</w:t>
      </w:r>
      <w:r w:rsidR="00114043" w:rsidRPr="00CA1CCB">
        <w:rPr>
          <w:rFonts w:ascii="Times New Roman" w:hAnsi="Times New Roman"/>
        </w:rPr>
        <w:t>; внеурочная</w:t>
      </w:r>
      <w:r w:rsidRPr="00CA1CCB">
        <w:rPr>
          <w:rFonts w:ascii="Times New Roman" w:hAnsi="Times New Roman"/>
        </w:rPr>
        <w:t xml:space="preserve">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14:paraId="07C2FA46" w14:textId="7D48C260"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Учебно-исследовательская и проектная деятельность обучающихся </w:t>
      </w:r>
      <w:r w:rsidR="007F111F" w:rsidRPr="00CA1CCB">
        <w:rPr>
          <w:rFonts w:ascii="Times New Roman" w:hAnsi="Times New Roman"/>
        </w:rPr>
        <w:t>проводит</w:t>
      </w:r>
      <w:r w:rsidRPr="00CA1CCB">
        <w:rPr>
          <w:rFonts w:ascii="Times New Roman" w:hAnsi="Times New Roman"/>
        </w:rPr>
        <w:t>ся в том числе по таким направлениям, как:</w:t>
      </w:r>
      <w:r w:rsidR="000224C0">
        <w:rPr>
          <w:rFonts w:ascii="Times New Roman" w:hAnsi="Times New Roman"/>
        </w:rPr>
        <w:t xml:space="preserve"> </w:t>
      </w:r>
      <w:r w:rsidRPr="00CA1CCB">
        <w:rPr>
          <w:rFonts w:ascii="Times New Roman" w:hAnsi="Times New Roman"/>
        </w:rPr>
        <w:t>исследовательское;</w:t>
      </w:r>
      <w:r w:rsidR="000224C0">
        <w:rPr>
          <w:rFonts w:ascii="Times New Roman" w:hAnsi="Times New Roman"/>
        </w:rPr>
        <w:t xml:space="preserve"> </w:t>
      </w:r>
      <w:r w:rsidRPr="00CA1CCB">
        <w:rPr>
          <w:rFonts w:ascii="Times New Roman" w:hAnsi="Times New Roman"/>
        </w:rPr>
        <w:t>инженерное;</w:t>
      </w:r>
      <w:r w:rsidR="008106F8" w:rsidRPr="00CA1CCB">
        <w:rPr>
          <w:rFonts w:ascii="Times New Roman" w:hAnsi="Times New Roman"/>
        </w:rPr>
        <w:t xml:space="preserve"> </w:t>
      </w:r>
      <w:r w:rsidRPr="00CA1CCB">
        <w:rPr>
          <w:rFonts w:ascii="Times New Roman" w:hAnsi="Times New Roman"/>
        </w:rPr>
        <w:t>прикладное;</w:t>
      </w:r>
      <w:r w:rsidR="000224C0">
        <w:rPr>
          <w:rFonts w:ascii="Times New Roman" w:hAnsi="Times New Roman"/>
        </w:rPr>
        <w:t xml:space="preserve"> </w:t>
      </w:r>
      <w:r w:rsidRPr="00CA1CCB">
        <w:rPr>
          <w:rFonts w:ascii="Times New Roman" w:hAnsi="Times New Roman"/>
        </w:rPr>
        <w:t>информационное;</w:t>
      </w:r>
      <w:r w:rsidR="008106F8" w:rsidRPr="00CA1CCB">
        <w:rPr>
          <w:rFonts w:ascii="Times New Roman" w:hAnsi="Times New Roman"/>
        </w:rPr>
        <w:t xml:space="preserve"> </w:t>
      </w:r>
      <w:r w:rsidRPr="00CA1CCB">
        <w:rPr>
          <w:rFonts w:ascii="Times New Roman" w:hAnsi="Times New Roman"/>
        </w:rPr>
        <w:t>социальное;</w:t>
      </w:r>
      <w:r w:rsidR="008106F8" w:rsidRPr="00CA1CCB">
        <w:rPr>
          <w:rFonts w:ascii="Times New Roman" w:hAnsi="Times New Roman"/>
        </w:rPr>
        <w:t xml:space="preserve"> </w:t>
      </w:r>
      <w:r w:rsidRPr="00CA1CCB">
        <w:rPr>
          <w:rFonts w:ascii="Times New Roman" w:hAnsi="Times New Roman"/>
        </w:rPr>
        <w:t>игровое;</w:t>
      </w:r>
      <w:r w:rsidR="008106F8" w:rsidRPr="00CA1CCB">
        <w:rPr>
          <w:rFonts w:ascii="Times New Roman" w:hAnsi="Times New Roman"/>
        </w:rPr>
        <w:t xml:space="preserve"> </w:t>
      </w:r>
      <w:r w:rsidRPr="00CA1CCB">
        <w:rPr>
          <w:rFonts w:ascii="Times New Roman" w:hAnsi="Times New Roman"/>
        </w:rPr>
        <w:t>творческое.</w:t>
      </w:r>
    </w:p>
    <w:p w14:paraId="5E080779"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В ходе реализации насто</w:t>
      </w:r>
      <w:r w:rsidR="007F111F" w:rsidRPr="00CA1CCB">
        <w:rPr>
          <w:rFonts w:ascii="Times New Roman" w:hAnsi="Times New Roman"/>
        </w:rPr>
        <w:t>ящей программы применяются</w:t>
      </w:r>
      <w:r w:rsidRPr="00CA1CCB">
        <w:rPr>
          <w:rFonts w:ascii="Times New Roman" w:hAnsi="Times New Roman"/>
        </w:rPr>
        <w:t xml:space="preserve">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14:paraId="7513A810"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14:paraId="0E23585D"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w:t>
      </w:r>
      <w:r w:rsidR="007F111F" w:rsidRPr="00CA1CCB">
        <w:rPr>
          <w:rFonts w:ascii="Times New Roman" w:hAnsi="Times New Roman"/>
        </w:rPr>
        <w:t xml:space="preserve"> длительного периода, </w:t>
      </w:r>
      <w:r w:rsidRPr="00CA1CCB">
        <w:rPr>
          <w:rFonts w:ascii="Times New Roman" w:hAnsi="Times New Roman"/>
        </w:rPr>
        <w:t>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w:t>
      </w:r>
      <w:r w:rsidRPr="00CA1CCB">
        <w:rPr>
          <w:rFonts w:ascii="Times New Roman" w:hAnsi="Times New Roman"/>
        </w:rPr>
        <w:lastRenderedPageBreak/>
        <w:t>вать и работать по плану – это один из важнейших не только учебных, но и социальных навыков, которым должен овладеть школьник.</w:t>
      </w:r>
    </w:p>
    <w:p w14:paraId="7D01A6A6" w14:textId="0B572D83"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Формы организации учебно-исследовательской деятельности на урочны</w:t>
      </w:r>
      <w:r w:rsidR="007F111F" w:rsidRPr="00CA1CCB">
        <w:rPr>
          <w:rFonts w:ascii="Times New Roman" w:hAnsi="Times New Roman"/>
        </w:rPr>
        <w:t>х занятиях</w:t>
      </w:r>
      <w:r w:rsidRPr="00CA1CCB">
        <w:rPr>
          <w:rFonts w:ascii="Times New Roman" w:hAnsi="Times New Roman"/>
        </w:rPr>
        <w:t>:</w:t>
      </w:r>
      <w:r w:rsidR="00E051F0" w:rsidRPr="00CA1CCB">
        <w:rPr>
          <w:rFonts w:ascii="Times New Roman" w:hAnsi="Times New Roman"/>
        </w:rPr>
        <w:t xml:space="preserve"> </w:t>
      </w:r>
      <w:r w:rsidRPr="00CA1CCB">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r w:rsidR="008106F8" w:rsidRPr="00CA1CCB">
        <w:rPr>
          <w:rFonts w:ascii="Times New Roman" w:hAnsi="Times New Roman"/>
        </w:rPr>
        <w:t xml:space="preserve"> </w:t>
      </w:r>
      <w:r w:rsidRPr="00CA1CCB">
        <w:rPr>
          <w:rFonts w:ascii="Times New Roman" w:hAnsi="Times New Roman"/>
        </w:rP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w:t>
      </w:r>
      <w:r w:rsidR="000224C0" w:rsidRPr="00CA1CCB">
        <w:rPr>
          <w:rFonts w:ascii="Times New Roman" w:hAnsi="Times New Roman"/>
        </w:rPr>
        <w:t>результатов; домашнее</w:t>
      </w:r>
      <w:r w:rsidRPr="00CA1CCB">
        <w:rPr>
          <w:rFonts w:ascii="Times New Roman" w:hAnsi="Times New Roman"/>
        </w:rPr>
        <w:t xml:space="preserve">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14:paraId="4363175B" w14:textId="5CF28FFF"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Формы организации учебно-исследовательской деятельности на внеурочны</w:t>
      </w:r>
      <w:r w:rsidR="007F111F" w:rsidRPr="00CA1CCB">
        <w:rPr>
          <w:rFonts w:ascii="Times New Roman" w:hAnsi="Times New Roman"/>
        </w:rPr>
        <w:t xml:space="preserve">х </w:t>
      </w:r>
      <w:r w:rsidR="000224C0" w:rsidRPr="00CA1CCB">
        <w:rPr>
          <w:rFonts w:ascii="Times New Roman" w:hAnsi="Times New Roman"/>
        </w:rPr>
        <w:t>занятиях: исследовательская</w:t>
      </w:r>
      <w:r w:rsidRPr="00CA1CCB">
        <w:rPr>
          <w:rFonts w:ascii="Times New Roman" w:hAnsi="Times New Roman"/>
        </w:rPr>
        <w:t xml:space="preserve"> практика обучающихся;</w:t>
      </w:r>
      <w:r w:rsidR="008106F8" w:rsidRPr="00CA1CCB">
        <w:rPr>
          <w:rFonts w:ascii="Times New Roman" w:hAnsi="Times New Roman"/>
        </w:rPr>
        <w:t xml:space="preserve"> </w:t>
      </w:r>
      <w:r w:rsidRPr="00CA1CCB">
        <w:rPr>
          <w:rFonts w:ascii="Times New Roman" w:hAnsi="Times New Roman"/>
        </w:rPr>
        <w:t>образовательные экспедиции –</w:t>
      </w:r>
      <w:r w:rsidR="008106F8" w:rsidRPr="00CA1CCB">
        <w:rPr>
          <w:rFonts w:ascii="Times New Roman" w:hAnsi="Times New Roman"/>
        </w:rPr>
        <w:t xml:space="preserve"> </w:t>
      </w:r>
      <w:r w:rsidRPr="00CA1CCB">
        <w:rPr>
          <w:rFonts w:ascii="Times New Roman" w:hAnsi="Times New Roman"/>
        </w:rPr>
        <w:t>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r w:rsidR="008106F8" w:rsidRPr="00CA1CCB">
        <w:rPr>
          <w:rFonts w:ascii="Times New Roman" w:hAnsi="Times New Roman"/>
        </w:rPr>
        <w:t xml:space="preserve"> </w:t>
      </w:r>
      <w:r w:rsidRPr="00CA1CCB">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4B83CB02" w14:textId="77777777" w:rsidR="00777D59" w:rsidRPr="00CA1CCB" w:rsidRDefault="001C785E"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Возможные формы представления результатов проектной деятельности: макеты, модели, рабочие установки, схемы, план-карты; постеры, презентации; альбомы, буклеты, брошюры, книги; реконструкции событий; эссе, рассказы, стихи, рисунки; результаты исследовательских экспедиций, обработки архивов и мемуаров; документальные фильмы, мультфильмы; выставки, игры, тематиче</w:t>
      </w:r>
      <w:r w:rsidRPr="00CA1CCB">
        <w:rPr>
          <w:rFonts w:ascii="Times New Roman" w:hAnsi="Times New Roman"/>
        </w:rPr>
        <w:lastRenderedPageBreak/>
        <w:t>ские вечера, концерты; сценарии мероприятий; веб-сайты, программное обеспечение, компакт-диски (или другие цифровые носители) и др.</w:t>
      </w:r>
    </w:p>
    <w:p w14:paraId="1A0FFA79"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Результаты также могут быть представлены в ходе проведения конференций, семинаров и круглых столов.</w:t>
      </w:r>
    </w:p>
    <w:p w14:paraId="7208B943"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14:paraId="53B84037"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center"/>
        <w:rPr>
          <w:rFonts w:ascii="Times New Roman" w:hAnsi="Times New Roman"/>
        </w:rPr>
      </w:pPr>
      <w:r w:rsidRPr="00CA1CCB">
        <w:rPr>
          <w:rFonts w:ascii="Times New Roman" w:hAnsi="Times New Roman"/>
        </w:rPr>
        <w:t>2.1.6. Описание содержания, видов и форм организации учебной деятельности по развитию информационно-коммуникационных технологий</w:t>
      </w:r>
    </w:p>
    <w:p w14:paraId="5E846801" w14:textId="1AFF1057" w:rsidR="00777D59" w:rsidRPr="00CA1CCB" w:rsidRDefault="007F111F"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Программа развития УУД обеспечивает</w:t>
      </w:r>
      <w:r w:rsidR="006821ED" w:rsidRPr="00CA1CCB">
        <w:rPr>
          <w:rFonts w:ascii="Times New Roman" w:hAnsi="Times New Roman"/>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w:t>
      </w:r>
      <w:r w:rsidRPr="00CA1CCB">
        <w:rPr>
          <w:rFonts w:ascii="Times New Roman" w:hAnsi="Times New Roman"/>
        </w:rPr>
        <w:t>ия в школе</w:t>
      </w:r>
      <w:r w:rsidR="006821ED" w:rsidRPr="00CA1CCB">
        <w:rPr>
          <w:rFonts w:ascii="Times New Roman" w:hAnsi="Times New Roman"/>
        </w:rPr>
        <w:t xml:space="preserve">.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r w:rsidR="00000100" w:rsidRPr="00CA1CCB">
        <w:rPr>
          <w:rFonts w:ascii="Times New Roman" w:hAnsi="Times New Roman"/>
        </w:rPr>
        <w:t>В</w:t>
      </w:r>
      <w:r w:rsidR="006821ED" w:rsidRPr="00CA1CCB">
        <w:rPr>
          <w:rFonts w:ascii="Times New Roman" w:hAnsi="Times New Roman"/>
        </w:rPr>
        <w:t>озможные виды и формы организации учебной деятельности, позволяющие эффективно р</w:t>
      </w:r>
      <w:r w:rsidR="00000100" w:rsidRPr="00CA1CCB">
        <w:rPr>
          <w:rFonts w:ascii="Times New Roman" w:hAnsi="Times New Roman"/>
        </w:rPr>
        <w:t xml:space="preserve">еализовывать данное направление: интеллектуальные марафоны, олимпиады, конкурсы, </w:t>
      </w:r>
      <w:r w:rsidR="006821ED" w:rsidRPr="00CA1CCB">
        <w:rPr>
          <w:rFonts w:ascii="Times New Roman" w:hAnsi="Times New Roman"/>
        </w:rPr>
        <w:t xml:space="preserve">уроки по информатике и другим </w:t>
      </w:r>
      <w:r w:rsidR="000224C0" w:rsidRPr="00CA1CCB">
        <w:rPr>
          <w:rFonts w:ascii="Times New Roman" w:hAnsi="Times New Roman"/>
        </w:rPr>
        <w:t>предметам; интегративные</w:t>
      </w:r>
      <w:r w:rsidR="006821ED" w:rsidRPr="00CA1CCB">
        <w:rPr>
          <w:rFonts w:ascii="Times New Roman" w:hAnsi="Times New Roman"/>
        </w:rPr>
        <w:t xml:space="preserve"> межпредметные проекты;</w:t>
      </w:r>
      <w:r w:rsidR="00000100" w:rsidRPr="00CA1CCB">
        <w:rPr>
          <w:rFonts w:ascii="Times New Roman" w:hAnsi="Times New Roman"/>
        </w:rPr>
        <w:t xml:space="preserve"> иные </w:t>
      </w:r>
      <w:r w:rsidR="006821ED" w:rsidRPr="00CA1CCB">
        <w:rPr>
          <w:rFonts w:ascii="Times New Roman" w:hAnsi="Times New Roman"/>
        </w:rPr>
        <w:t xml:space="preserve">внеурочные и внешкольные активности. </w:t>
      </w:r>
    </w:p>
    <w:p w14:paraId="1896C907"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Среди видов учебной деятельности, обеспечивающих формирование </w:t>
      </w:r>
      <w:r w:rsidRPr="00CA1CCB">
        <w:rPr>
          <w:rFonts w:ascii="Times New Roman" w:hAnsi="Times New Roman"/>
        </w:rPr>
        <w:lastRenderedPageBreak/>
        <w:t>ИКТ-компетенции обучающихся, можно выделить в том числе такие, как: выполняемые на уроках, дома и в рамках внеурочной деятельности задания, предполагающие использование электронных образовательных ресурсов; создание и редактирование текстов; создание и редактирование электронных таблиц; использование средств для построения диаграмм, графиков, блок-схем, других графических объектов; создание и редактирование презентаций; создание и редактирование графики и фото; создание и редактирование видео; создание музыкальных и звуковых объектов; поиск и анализ информации в Интернете; моделирование, проектирование и управление; математическая обработка и визуализация данных; создание веб-страниц и сайтов; сетевая коммуникация между учениками и (или) учителем.</w:t>
      </w:r>
    </w:p>
    <w:p w14:paraId="1AEB3469" w14:textId="0216D251" w:rsidR="00A16031" w:rsidRPr="00CA1CCB" w:rsidRDefault="006821ED" w:rsidP="00E051F0">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Эффективное формирование ИКТ-компетенции обучающихся </w:t>
      </w:r>
      <w:r w:rsidR="00000100" w:rsidRPr="00CA1CCB">
        <w:rPr>
          <w:rFonts w:ascii="Times New Roman" w:hAnsi="Times New Roman"/>
        </w:rPr>
        <w:t>обеспечивается</w:t>
      </w:r>
      <w:r w:rsidRPr="00CA1CCB">
        <w:rPr>
          <w:rFonts w:ascii="Times New Roman" w:hAnsi="Times New Roman"/>
        </w:rPr>
        <w:t xml:space="preserve"> усилиями команды учителей-предметников, согласование действий которых обеспечи</w:t>
      </w:r>
      <w:r w:rsidR="00000100" w:rsidRPr="00CA1CCB">
        <w:rPr>
          <w:rFonts w:ascii="Times New Roman" w:hAnsi="Times New Roman"/>
        </w:rPr>
        <w:t>вается в ходе регулярных</w:t>
      </w:r>
      <w:r w:rsidRPr="00CA1CCB">
        <w:rPr>
          <w:rFonts w:ascii="Times New Roman" w:hAnsi="Times New Roman"/>
        </w:rPr>
        <w:t xml:space="preserve"> совещаний по данному вопросу. </w:t>
      </w:r>
    </w:p>
    <w:p w14:paraId="15D8AE81" w14:textId="1368149B" w:rsidR="00777D59" w:rsidRPr="00CA1CCB" w:rsidRDefault="006821ED" w:rsidP="00623B8B">
      <w:pPr>
        <w:pStyle w:val="a8"/>
        <w:widowControl w:val="0"/>
        <w:tabs>
          <w:tab w:val="left" w:pos="567"/>
        </w:tabs>
        <w:spacing w:before="0" w:beforeAutospacing="0" w:after="0" w:afterAutospacing="0" w:line="276" w:lineRule="auto"/>
        <w:ind w:right="282" w:firstLine="709"/>
        <w:jc w:val="center"/>
        <w:rPr>
          <w:rFonts w:ascii="Times New Roman" w:hAnsi="Times New Roman"/>
        </w:rPr>
      </w:pPr>
      <w:r w:rsidRPr="00CA1CCB">
        <w:rPr>
          <w:rFonts w:ascii="Times New Roman" w:hAnsi="Times New Roman"/>
        </w:rPr>
        <w:t>2.1.7. Перечень и описание основных элементов ИКТ-компетенции и инструментов их использования</w:t>
      </w:r>
    </w:p>
    <w:p w14:paraId="34AB36D9" w14:textId="4C46592A" w:rsidR="00777D59" w:rsidRPr="00CA1CCB" w:rsidRDefault="006821ED" w:rsidP="00A16031">
      <w:pPr>
        <w:keepNext/>
        <w:spacing w:after="0"/>
        <w:ind w:right="283" w:firstLine="709"/>
        <w:jc w:val="both"/>
        <w:rPr>
          <w:rFonts w:ascii="Times New Roman" w:eastAsia="Times New Roman" w:hAnsi="Times New Roman"/>
          <w:bCs/>
          <w:sz w:val="24"/>
          <w:szCs w:val="24"/>
          <w:lang w:eastAsia="ru-RU"/>
        </w:rPr>
      </w:pPr>
      <w:r w:rsidRPr="00CA1CCB">
        <w:rPr>
          <w:rFonts w:ascii="Times New Roman" w:hAnsi="Times New Roman"/>
          <w:bCs/>
          <w:i/>
          <w:iCs/>
          <w:sz w:val="24"/>
          <w:szCs w:val="24"/>
        </w:rPr>
        <w:t xml:space="preserve">Обращение с устройствами ИКТ. </w:t>
      </w:r>
      <w:r w:rsidRPr="00CA1CCB">
        <w:rPr>
          <w:rFonts w:ascii="Times New Roman" w:hAnsi="Times New Roman"/>
          <w:sz w:val="24"/>
          <w:szCs w:val="24"/>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w:t>
      </w:r>
      <w:r w:rsidRPr="00CA1CCB">
        <w:rPr>
          <w:rFonts w:ascii="Times New Roman" w:hAnsi="Times New Roman"/>
          <w:sz w:val="24"/>
          <w:szCs w:val="24"/>
        </w:rPr>
        <w:lastRenderedPageBreak/>
        <w:t>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r w:rsidR="00A16031" w:rsidRPr="00CA1CCB">
        <w:rPr>
          <w:rFonts w:ascii="Times New Roman" w:hAnsi="Times New Roman"/>
          <w:sz w:val="24"/>
          <w:szCs w:val="24"/>
        </w:rPr>
        <w:t xml:space="preserve"> </w:t>
      </w:r>
      <w:r w:rsidR="00A16031" w:rsidRPr="00CA1CCB">
        <w:rPr>
          <w:rFonts w:ascii="Times New Roman" w:eastAsia="Times New Roman" w:hAnsi="Times New Roman"/>
          <w:bCs/>
          <w:sz w:val="24"/>
          <w:szCs w:val="24"/>
          <w:lang w:eastAsia="ru-RU"/>
        </w:rPr>
        <w:t>владение техническими средствами, обеспечивающими доступ к информации слабовидящего пользователя:  программы увеличения информации на экране компьютера, умение применять на практике персональные современные тифлотехнические средства, пользоваться электронной книгой, планшетом и т.п.;</w:t>
      </w:r>
    </w:p>
    <w:p w14:paraId="2763EE36"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bCs/>
          <w:i/>
          <w:iCs/>
        </w:rPr>
        <w:t>Фиксация и обработка изображений и звуков.</w:t>
      </w:r>
      <w:r w:rsidR="008106F8" w:rsidRPr="00CA1CCB">
        <w:rPr>
          <w:rFonts w:ascii="Times New Roman" w:hAnsi="Times New Roman"/>
          <w:bCs/>
          <w:i/>
          <w:iCs/>
        </w:rPr>
        <w:t xml:space="preserve"> </w:t>
      </w:r>
      <w:r w:rsidRPr="00CA1CCB">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14:paraId="3FB65D1E" w14:textId="4909C982"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bCs/>
          <w:i/>
          <w:iCs/>
        </w:rPr>
        <w:t xml:space="preserve">Поиск и организация хранения </w:t>
      </w:r>
      <w:r w:rsidR="000224C0" w:rsidRPr="00CA1CCB">
        <w:rPr>
          <w:rFonts w:ascii="Times New Roman" w:hAnsi="Times New Roman"/>
          <w:bCs/>
          <w:i/>
          <w:iCs/>
        </w:rPr>
        <w:t>информации.</w:t>
      </w:r>
      <w:r w:rsidR="000224C0" w:rsidRPr="00CA1CCB">
        <w:rPr>
          <w:rFonts w:ascii="Times New Roman" w:hAnsi="Times New Roman"/>
        </w:rPr>
        <w:t xml:space="preserve"> Использование</w:t>
      </w:r>
      <w:r w:rsidRPr="00CA1CCB">
        <w:rPr>
          <w:rFonts w:ascii="Times New Roman" w:hAnsi="Times New Roman"/>
        </w:rPr>
        <w:t xml:space="preserve"> приемов поиска информации на персональном компьютере, в </w:t>
      </w:r>
      <w:r w:rsidR="00000100" w:rsidRPr="00CA1CCB">
        <w:rPr>
          <w:rFonts w:ascii="Times New Roman" w:hAnsi="Times New Roman"/>
        </w:rPr>
        <w:t>информационной среде школы</w:t>
      </w:r>
      <w:r w:rsidRPr="00CA1CCB">
        <w:rPr>
          <w:rFonts w:ascii="Times New Roman" w:hAnsi="Times New Roman"/>
        </w:rPr>
        <w:t xml:space="preserve"> и в образовательном пространстве; использование различных приемов поиска информации в сети Интернет (поисковые системы, справочные разделы, </w:t>
      </w:r>
      <w:r w:rsidRPr="00CA1CCB">
        <w:rPr>
          <w:rFonts w:ascii="Times New Roman" w:hAnsi="Times New Roman"/>
        </w:rPr>
        <w:lastRenderedPageBreak/>
        <w:t>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14:paraId="521F1706" w14:textId="2A53FB1A"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bCs/>
          <w:i/>
          <w:iCs/>
        </w:rPr>
        <w:t>Создание письменных сообщений.</w:t>
      </w:r>
      <w:r w:rsidR="008106F8" w:rsidRPr="00CA1CCB">
        <w:rPr>
          <w:rFonts w:ascii="Times New Roman" w:hAnsi="Times New Roman"/>
          <w:bCs/>
          <w:i/>
          <w:iCs/>
        </w:rPr>
        <w:t xml:space="preserve"> </w:t>
      </w:r>
      <w:r w:rsidRPr="00CA1CCB">
        <w:rPr>
          <w:rFonts w:ascii="Times New Roman" w:hAnsi="Times New Roman"/>
        </w:rPr>
        <w:t xml:space="preserve">Создание </w:t>
      </w:r>
      <w:r w:rsidR="00000100" w:rsidRPr="00CA1CCB">
        <w:rPr>
          <w:rFonts w:ascii="Times New Roman" w:hAnsi="Times New Roman"/>
        </w:rPr>
        <w:t xml:space="preserve">текстовых документов на </w:t>
      </w:r>
      <w:r w:rsidR="000224C0" w:rsidRPr="00CA1CCB">
        <w:rPr>
          <w:rFonts w:ascii="Times New Roman" w:hAnsi="Times New Roman"/>
        </w:rPr>
        <w:t>русском языке</w:t>
      </w:r>
      <w:r w:rsidR="00000100" w:rsidRPr="00CA1CCB">
        <w:rPr>
          <w:rFonts w:ascii="Times New Roman" w:hAnsi="Times New Roman"/>
        </w:rPr>
        <w:t xml:space="preserve"> </w:t>
      </w:r>
      <w:r w:rsidR="00114043" w:rsidRPr="00CA1CCB">
        <w:rPr>
          <w:rFonts w:ascii="Times New Roman" w:hAnsi="Times New Roman"/>
        </w:rPr>
        <w:t>посредством</w:t>
      </w:r>
      <w:r w:rsidRPr="00CA1CCB">
        <w:rPr>
          <w:rFonts w:ascii="Times New Roman" w:hAnsi="Times New Roman"/>
        </w:rPr>
        <w:t xml:space="preserve">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14:paraId="0DC313D4" w14:textId="444F8C6D"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bCs/>
          <w:iCs/>
        </w:rPr>
        <w:lastRenderedPageBreak/>
        <w:t xml:space="preserve">Создание графических </w:t>
      </w:r>
      <w:r w:rsidR="000224C0" w:rsidRPr="00CA1CCB">
        <w:rPr>
          <w:rFonts w:ascii="Times New Roman" w:hAnsi="Times New Roman"/>
          <w:bCs/>
          <w:iCs/>
        </w:rPr>
        <w:t>объектов.</w:t>
      </w:r>
      <w:r w:rsidR="000224C0" w:rsidRPr="00CA1CCB">
        <w:rPr>
          <w:rFonts w:ascii="Times New Roman" w:hAnsi="Times New Roman"/>
        </w:rPr>
        <w:t xml:space="preserve"> Создание</w:t>
      </w:r>
      <w:r w:rsidRPr="00CA1CCB">
        <w:rPr>
          <w:rFonts w:ascii="Times New Roman" w:hAnsi="Times New Roman"/>
        </w:rPr>
        <w:t xml:space="preserve"> и редактирование изображений с помощью инструментов графического редактора; создание графических объектов с повторяющимися и</w:t>
      </w:r>
      <w:r w:rsidR="008106F8" w:rsidRPr="00CA1CCB">
        <w:rPr>
          <w:rFonts w:ascii="Times New Roman" w:hAnsi="Times New Roman"/>
        </w:rPr>
        <w:t xml:space="preserve"> </w:t>
      </w:r>
      <w:r w:rsidRPr="00CA1CCB">
        <w:rPr>
          <w:rFonts w:ascii="Times New Roman" w:hAnsi="Times New Roman"/>
        </w:rPr>
        <w:t>(или)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14:paraId="0FDC6CE8"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bCs/>
          <w:iCs/>
        </w:rPr>
        <w:t xml:space="preserve">Создание музыкальных и звуковых объектов. </w:t>
      </w:r>
      <w:r w:rsidRPr="00CA1CCB">
        <w:rPr>
          <w:rFonts w:ascii="Times New Roman" w:hAnsi="Times New Roman"/>
        </w:rPr>
        <w:t>Использование звуковых и музыкальных редакторов; пр</w:t>
      </w:r>
      <w:r w:rsidR="00000100" w:rsidRPr="00CA1CCB">
        <w:rPr>
          <w:rFonts w:ascii="Times New Roman" w:hAnsi="Times New Roman"/>
        </w:rPr>
        <w:t>ограмм звукозаписи и микрофонов</w:t>
      </w:r>
      <w:r w:rsidRPr="00CA1CCB">
        <w:rPr>
          <w:rFonts w:ascii="Times New Roman" w:hAnsi="Times New Roman"/>
        </w:rPr>
        <w:t>.</w:t>
      </w:r>
    </w:p>
    <w:p w14:paraId="164ABF4C" w14:textId="20241A10"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bCs/>
          <w:iCs/>
        </w:rPr>
        <w:t xml:space="preserve">Восприятие, использование и создание гипертекстовых и мультимедийных информационных </w:t>
      </w:r>
      <w:r w:rsidR="000224C0" w:rsidRPr="00CA1CCB">
        <w:rPr>
          <w:rFonts w:ascii="Times New Roman" w:hAnsi="Times New Roman"/>
          <w:bCs/>
          <w:iCs/>
        </w:rPr>
        <w:t>объектов.</w:t>
      </w:r>
      <w:r w:rsidR="000224C0" w:rsidRPr="00CA1CCB">
        <w:rPr>
          <w:rFonts w:ascii="Times New Roman" w:hAnsi="Times New Roman"/>
        </w:rPr>
        <w:t xml:space="preserve"> «Чтение</w:t>
      </w:r>
      <w:r w:rsidRPr="00CA1CCB">
        <w:rPr>
          <w:rFonts w:ascii="Times New Roman" w:hAnsi="Times New Roman"/>
        </w:rPr>
        <w:t>»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w:t>
      </w:r>
      <w:r w:rsidR="00000100" w:rsidRPr="00CA1CCB">
        <w:rPr>
          <w:rFonts w:ascii="Times New Roman" w:hAnsi="Times New Roman"/>
        </w:rPr>
        <w:t>ами и спутниковыми фотографиями</w:t>
      </w:r>
      <w:r w:rsidRPr="00CA1CCB">
        <w:rPr>
          <w:rFonts w:ascii="Times New Roman" w:hAnsi="Times New Roman"/>
        </w:rPr>
        <w:t>; избирательное отношение к информации в окружающем информационном пространстве, отказ от потребления ненужной информации; проектирование ди</w:t>
      </w:r>
      <w:r w:rsidRPr="00CA1CCB">
        <w:rPr>
          <w:rFonts w:ascii="Times New Roman" w:hAnsi="Times New Roman"/>
        </w:rPr>
        <w:lastRenderedPageBreak/>
        <w:t>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14:paraId="4C99973B" w14:textId="1CB73DAC"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bCs/>
          <w:i/>
          <w:iCs/>
        </w:rPr>
        <w:t xml:space="preserve">Анализ информации, математическая обработка данных в </w:t>
      </w:r>
      <w:r w:rsidR="000224C0" w:rsidRPr="00CA1CCB">
        <w:rPr>
          <w:rFonts w:ascii="Times New Roman" w:hAnsi="Times New Roman"/>
          <w:bCs/>
          <w:i/>
          <w:iCs/>
        </w:rPr>
        <w:t>исследовании.</w:t>
      </w:r>
      <w:r w:rsidR="000224C0" w:rsidRPr="00CA1CCB">
        <w:rPr>
          <w:rFonts w:ascii="Times New Roman" w:hAnsi="Times New Roman"/>
        </w:rPr>
        <w:t xml:space="preserve"> Проведение</w:t>
      </w:r>
      <w:r w:rsidRPr="00CA1CCB">
        <w:rPr>
          <w:rFonts w:ascii="Times New Roman" w:hAnsi="Times New Roman"/>
        </w:rPr>
        <w:t xml:space="preserve">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w:t>
      </w:r>
      <w:r w:rsidR="00000100" w:rsidRPr="00CA1CCB">
        <w:rPr>
          <w:rFonts w:ascii="Times New Roman" w:hAnsi="Times New Roman"/>
        </w:rPr>
        <w:t>с использованием цифровой лаборатории по естественным наукам</w:t>
      </w:r>
      <w:r w:rsidRPr="00CA1CCB">
        <w:rPr>
          <w:rFonts w:ascii="Times New Roman" w:hAnsi="Times New Roman"/>
        </w:rPr>
        <w:t>; анализ результатов своей деятельности и затрачиваемых ресурсов.</w:t>
      </w:r>
    </w:p>
    <w:p w14:paraId="3B4B9D5B" w14:textId="75CA2B65"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bCs/>
          <w:i/>
          <w:iCs/>
        </w:rPr>
        <w:t xml:space="preserve">Моделирование, проектирование и </w:t>
      </w:r>
      <w:r w:rsidR="000224C0" w:rsidRPr="00CA1CCB">
        <w:rPr>
          <w:rFonts w:ascii="Times New Roman" w:hAnsi="Times New Roman"/>
          <w:bCs/>
          <w:i/>
          <w:iCs/>
        </w:rPr>
        <w:t>управление</w:t>
      </w:r>
      <w:r w:rsidR="000224C0" w:rsidRPr="00CA1CCB">
        <w:rPr>
          <w:rFonts w:ascii="Times New Roman" w:hAnsi="Times New Roman"/>
          <w:bCs/>
          <w:iCs/>
        </w:rPr>
        <w:t>.</w:t>
      </w:r>
      <w:r w:rsidR="000224C0" w:rsidRPr="00CA1CCB">
        <w:rPr>
          <w:rFonts w:ascii="Times New Roman" w:hAnsi="Times New Roman"/>
        </w:rPr>
        <w:t xml:space="preserve"> Построение</w:t>
      </w:r>
      <w:r w:rsidRPr="00CA1CCB">
        <w:rPr>
          <w:rFonts w:ascii="Times New Roman" w:hAnsi="Times New Roman"/>
        </w:rPr>
        <w:t xml:space="preserve">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w:t>
      </w:r>
      <w:r w:rsidR="00000100" w:rsidRPr="00CA1CCB">
        <w:rPr>
          <w:rFonts w:ascii="Times New Roman" w:hAnsi="Times New Roman"/>
        </w:rPr>
        <w:t>ым управлением</w:t>
      </w:r>
      <w:r w:rsidRPr="00CA1CCB">
        <w:rPr>
          <w:rFonts w:ascii="Times New Roman" w:hAnsi="Times New Roman"/>
        </w:rPr>
        <w:t>;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14:paraId="5EE08D9D"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bCs/>
          <w:i/>
          <w:iCs/>
        </w:rPr>
        <w:t>Коммуникация и социальное взаимодействие</w:t>
      </w:r>
      <w:r w:rsidRPr="00CA1CCB">
        <w:rPr>
          <w:rFonts w:ascii="Times New Roman" w:hAnsi="Times New Roman"/>
          <w:b/>
          <w:bCs/>
          <w:iCs/>
        </w:rPr>
        <w:t xml:space="preserve">. </w:t>
      </w:r>
      <w:r w:rsidRPr="00CA1CCB">
        <w:rPr>
          <w:rFonts w:ascii="Times New Roman" w:hAnsi="Times New Roman"/>
        </w:rPr>
        <w:t>Осуществление образовательного взаимодействия в информационном простран</w:t>
      </w:r>
      <w:r w:rsidR="00000100" w:rsidRPr="00CA1CCB">
        <w:rPr>
          <w:rFonts w:ascii="Times New Roman" w:hAnsi="Times New Roman"/>
        </w:rPr>
        <w:t>стве школы</w:t>
      </w:r>
      <w:r w:rsidRPr="00CA1CCB">
        <w:rPr>
          <w:rFonts w:ascii="Times New Roman" w:hAnsi="Times New Roman"/>
        </w:rPr>
        <w:t xml:space="preserve"> (получение и выполнение заданий, получение комментариев, совершенствование свое</w:t>
      </w:r>
      <w:r w:rsidR="00000100" w:rsidRPr="00CA1CCB">
        <w:rPr>
          <w:rFonts w:ascii="Times New Roman" w:hAnsi="Times New Roman"/>
        </w:rPr>
        <w:t>й работы</w:t>
      </w:r>
      <w:r w:rsidRPr="00CA1CCB">
        <w:rPr>
          <w:rFonts w:ascii="Times New Roman" w:hAnsi="Times New Roman"/>
        </w:rPr>
        <w:t xml:space="preserve">); использование возможностей электронной почты для информационного </w:t>
      </w:r>
      <w:r w:rsidRPr="00CA1CCB">
        <w:rPr>
          <w:rFonts w:ascii="Times New Roman" w:hAnsi="Times New Roman"/>
        </w:rPr>
        <w:lastRenderedPageBreak/>
        <w:t>обмена;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14:paraId="67A5ACE7" w14:textId="5DB83B59"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bCs/>
          <w:i/>
          <w:iCs/>
        </w:rPr>
        <w:t xml:space="preserve">Информационная </w:t>
      </w:r>
      <w:r w:rsidR="000224C0" w:rsidRPr="00CA1CCB">
        <w:rPr>
          <w:rFonts w:ascii="Times New Roman" w:hAnsi="Times New Roman"/>
          <w:bCs/>
          <w:i/>
          <w:iCs/>
        </w:rPr>
        <w:t>безопасность.</w:t>
      </w:r>
      <w:r w:rsidR="000224C0" w:rsidRPr="00CA1CCB">
        <w:rPr>
          <w:rFonts w:ascii="Times New Roman" w:hAnsi="Times New Roman"/>
        </w:rPr>
        <w:t xml:space="preserve"> Осуществление</w:t>
      </w:r>
      <w:r w:rsidRPr="00CA1CCB">
        <w:rPr>
          <w:rFonts w:ascii="Times New Roman" w:hAnsi="Times New Roman"/>
        </w:rPr>
        <w:t xml:space="preserve">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14:paraId="59E71732"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center"/>
        <w:rPr>
          <w:rFonts w:ascii="Times New Roman" w:hAnsi="Times New Roman"/>
        </w:rPr>
      </w:pPr>
      <w:r w:rsidRPr="00CA1CCB">
        <w:rPr>
          <w:rFonts w:ascii="Times New Roman" w:hAnsi="Times New Roman"/>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14:paraId="1171CDFB" w14:textId="77777777" w:rsidR="00777D59" w:rsidRPr="00CA1CCB" w:rsidRDefault="006821ED" w:rsidP="00E051F0">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Представленные планируемые результаты развития </w:t>
      </w:r>
      <w:r w:rsidR="00114043" w:rsidRPr="00CA1CCB">
        <w:rPr>
          <w:rFonts w:ascii="Times New Roman" w:hAnsi="Times New Roman"/>
        </w:rPr>
        <w:t>компетентности,</w:t>
      </w:r>
      <w:r w:rsidRPr="00CA1CCB">
        <w:rPr>
          <w:rFonts w:ascii="Times New Roman" w:hAnsi="Times New Roman"/>
        </w:rPr>
        <w:t xml:space="preserve"> обучающихся в области использования ИКТ учитывают существующие знания и компетенции, полученные обучающимися</w:t>
      </w:r>
      <w:r w:rsidR="007A0A2A" w:rsidRPr="00CA1CCB">
        <w:rPr>
          <w:rFonts w:ascii="Times New Roman" w:hAnsi="Times New Roman"/>
        </w:rPr>
        <w:t xml:space="preserve"> вне школы</w:t>
      </w:r>
      <w:r w:rsidRPr="00CA1CCB">
        <w:rPr>
          <w:rFonts w:ascii="Times New Roman" w:hAnsi="Times New Roman"/>
        </w:rPr>
        <w:t>.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14:paraId="55F7D07A" w14:textId="56743201" w:rsidR="00777D59" w:rsidRPr="00CA1CCB" w:rsidRDefault="006821ED" w:rsidP="00E051F0">
      <w:pPr>
        <w:keepNext/>
        <w:spacing w:after="0"/>
        <w:ind w:right="283" w:firstLine="709"/>
        <w:jc w:val="both"/>
        <w:rPr>
          <w:rFonts w:ascii="Times New Roman" w:eastAsia="Times New Roman" w:hAnsi="Times New Roman"/>
          <w:bCs/>
          <w:sz w:val="24"/>
          <w:szCs w:val="24"/>
          <w:lang w:eastAsia="ru-RU"/>
        </w:rPr>
      </w:pPr>
      <w:bookmarkStart w:id="48" w:name="_Toc405145662"/>
      <w:bookmarkStart w:id="49" w:name="_Toc406059005"/>
      <w:bookmarkStart w:id="50" w:name="_Toc409682184"/>
      <w:bookmarkStart w:id="51" w:name="_Toc409691658"/>
      <w:bookmarkStart w:id="52" w:name="_Toc410653982"/>
      <w:bookmarkStart w:id="53" w:name="_Toc410702986"/>
      <w:bookmarkStart w:id="54" w:name="_Toc284662742"/>
      <w:bookmarkStart w:id="55" w:name="_Toc284663368"/>
      <w:bookmarkStart w:id="56" w:name="_Toc414553168"/>
      <w:bookmarkStart w:id="57" w:name="_Toc31893413"/>
      <w:r w:rsidRPr="00CA1CCB">
        <w:rPr>
          <w:rFonts w:ascii="Times New Roman" w:hAnsi="Times New Roman"/>
          <w:sz w:val="24"/>
          <w:szCs w:val="24"/>
        </w:rPr>
        <w:t>В рамках направления «Обращение с устройствами ИКТ» в качестве основных планируемых результатов обучающийся сможет:</w:t>
      </w:r>
      <w:bookmarkEnd w:id="48"/>
      <w:bookmarkEnd w:id="49"/>
      <w:bookmarkEnd w:id="50"/>
      <w:bookmarkEnd w:id="51"/>
      <w:bookmarkEnd w:id="52"/>
      <w:bookmarkEnd w:id="53"/>
      <w:bookmarkEnd w:id="54"/>
      <w:bookmarkEnd w:id="55"/>
      <w:bookmarkEnd w:id="56"/>
      <w:bookmarkEnd w:id="57"/>
      <w:r w:rsidR="00E051F0" w:rsidRPr="00CA1CCB">
        <w:rPr>
          <w:rFonts w:ascii="Times New Roman" w:hAnsi="Times New Roman"/>
          <w:sz w:val="24"/>
          <w:szCs w:val="24"/>
        </w:rPr>
        <w:t xml:space="preserve"> </w:t>
      </w:r>
      <w:r w:rsidRPr="00CA1CCB">
        <w:rPr>
          <w:rFonts w:ascii="Times New Roman" w:hAnsi="Times New Roman"/>
          <w:sz w:val="24"/>
          <w:szCs w:val="24"/>
        </w:rPr>
        <w:t xml:space="preserve">осуществлять информационное подключение к локальной сети и глобальной сети </w:t>
      </w:r>
      <w:r w:rsidR="000224C0" w:rsidRPr="00CA1CCB">
        <w:rPr>
          <w:rFonts w:ascii="Times New Roman" w:hAnsi="Times New Roman"/>
          <w:sz w:val="24"/>
          <w:szCs w:val="24"/>
        </w:rPr>
        <w:t>Интернет; получать</w:t>
      </w:r>
      <w:r w:rsidRPr="00CA1CCB">
        <w:rPr>
          <w:rFonts w:ascii="Times New Roman" w:hAnsi="Times New Roman"/>
          <w:sz w:val="24"/>
          <w:szCs w:val="24"/>
        </w:rPr>
        <w:t xml:space="preserve"> информацию о характеристиках </w:t>
      </w:r>
      <w:r w:rsidR="000224C0" w:rsidRPr="00CA1CCB">
        <w:rPr>
          <w:rFonts w:ascii="Times New Roman" w:hAnsi="Times New Roman"/>
          <w:sz w:val="24"/>
          <w:szCs w:val="24"/>
        </w:rPr>
        <w:t>компьютера; оценивать</w:t>
      </w:r>
      <w:r w:rsidRPr="00CA1CCB">
        <w:rPr>
          <w:rFonts w:ascii="Times New Roman" w:hAnsi="Times New Roman"/>
          <w:sz w:val="24"/>
          <w:szCs w:val="24"/>
        </w:rPr>
        <w:t xml:space="preserve">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r w:rsidR="00E051F0" w:rsidRPr="00CA1CCB">
        <w:rPr>
          <w:rFonts w:ascii="Times New Roman" w:hAnsi="Times New Roman"/>
          <w:sz w:val="24"/>
          <w:szCs w:val="24"/>
        </w:rPr>
        <w:t xml:space="preserve"> </w:t>
      </w:r>
      <w:r w:rsidRPr="00CA1CCB">
        <w:rPr>
          <w:rFonts w:ascii="Times New Roman" w:hAnsi="Times New Roman"/>
          <w:sz w:val="24"/>
          <w:szCs w:val="24"/>
        </w:rPr>
        <w:t>соединять устройства ИКТ (блоки компьютера, устройства сетей, принтер, проектор, сканер, измерительные устройства и т. д.) с ис</w:t>
      </w:r>
      <w:r w:rsidRPr="00CA1CCB">
        <w:rPr>
          <w:rFonts w:ascii="Times New Roman" w:hAnsi="Times New Roman"/>
          <w:sz w:val="24"/>
          <w:szCs w:val="24"/>
        </w:rPr>
        <w:lastRenderedPageBreak/>
        <w:t xml:space="preserve">пользованием проводных и беспроводных </w:t>
      </w:r>
      <w:r w:rsidR="000224C0" w:rsidRPr="00CA1CCB">
        <w:rPr>
          <w:rFonts w:ascii="Times New Roman" w:hAnsi="Times New Roman"/>
          <w:sz w:val="24"/>
          <w:szCs w:val="24"/>
        </w:rPr>
        <w:t>технологий; входить</w:t>
      </w:r>
      <w:r w:rsidRPr="00CA1CCB">
        <w:rPr>
          <w:rFonts w:ascii="Times New Roman" w:hAnsi="Times New Roman"/>
          <w:sz w:val="24"/>
          <w:szCs w:val="24"/>
        </w:rPr>
        <w:t xml:space="preserve"> в информационную с</w:t>
      </w:r>
      <w:r w:rsidR="007A0A2A" w:rsidRPr="00CA1CCB">
        <w:rPr>
          <w:rFonts w:ascii="Times New Roman" w:hAnsi="Times New Roman"/>
          <w:sz w:val="24"/>
          <w:szCs w:val="24"/>
        </w:rPr>
        <w:t>реду школы</w:t>
      </w:r>
      <w:r w:rsidRPr="00CA1CCB">
        <w:rPr>
          <w:rFonts w:ascii="Times New Roman" w:hAnsi="Times New Roman"/>
          <w:sz w:val="24"/>
          <w:szCs w:val="24"/>
        </w:rPr>
        <w:t xml:space="preserve">, в том числе через сеть Интернет, размещать в информационной среде различные информационные </w:t>
      </w:r>
      <w:r w:rsidR="000224C0" w:rsidRPr="00CA1CCB">
        <w:rPr>
          <w:rFonts w:ascii="Times New Roman" w:hAnsi="Times New Roman"/>
          <w:sz w:val="24"/>
          <w:szCs w:val="24"/>
        </w:rPr>
        <w:t>объекты; соблюдать</w:t>
      </w:r>
      <w:r w:rsidRPr="00CA1CCB">
        <w:rPr>
          <w:rFonts w:ascii="Times New Roman" w:hAnsi="Times New Roman"/>
          <w:sz w:val="24"/>
          <w:szCs w:val="24"/>
        </w:rPr>
        <w:t xml:space="preserve"> требования техники безопасности, гигиены, эргономики и ресурсосбережения при работе с устройствами ИКТ.</w:t>
      </w:r>
      <w:r w:rsidR="00E051F0" w:rsidRPr="00CA1CCB">
        <w:rPr>
          <w:rFonts w:ascii="Times New Roman" w:eastAsia="Times New Roman" w:hAnsi="Times New Roman"/>
          <w:bCs/>
          <w:sz w:val="24"/>
          <w:szCs w:val="24"/>
          <w:lang w:eastAsia="ru-RU"/>
        </w:rPr>
        <w:t xml:space="preserve"> Владение техническими средствами, обеспечивающими доступ к информации слабовидящего </w:t>
      </w:r>
      <w:r w:rsidR="000224C0" w:rsidRPr="00CA1CCB">
        <w:rPr>
          <w:rFonts w:ascii="Times New Roman" w:eastAsia="Times New Roman" w:hAnsi="Times New Roman"/>
          <w:bCs/>
          <w:sz w:val="24"/>
          <w:szCs w:val="24"/>
          <w:lang w:eastAsia="ru-RU"/>
        </w:rPr>
        <w:t>пользователя: программы</w:t>
      </w:r>
      <w:r w:rsidR="00E051F0" w:rsidRPr="00CA1CCB">
        <w:rPr>
          <w:rFonts w:ascii="Times New Roman" w:eastAsia="Times New Roman" w:hAnsi="Times New Roman"/>
          <w:bCs/>
          <w:sz w:val="24"/>
          <w:szCs w:val="24"/>
          <w:lang w:eastAsia="ru-RU"/>
        </w:rPr>
        <w:t xml:space="preserve"> увеличения информации на экране компьютера, умение применять на практике персональные современные тифлотехнические средства, пользоваться электронной книгой, планшетом и т.п.</w:t>
      </w:r>
    </w:p>
    <w:p w14:paraId="1F05BE4D" w14:textId="664FF67E"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bookmarkStart w:id="58" w:name="_Toc405145663"/>
      <w:bookmarkStart w:id="59" w:name="_Toc406059006"/>
      <w:bookmarkStart w:id="60" w:name="_Toc409682185"/>
      <w:bookmarkStart w:id="61" w:name="_Toc409691659"/>
      <w:bookmarkStart w:id="62" w:name="_Toc410653983"/>
      <w:bookmarkStart w:id="63" w:name="_Toc410702987"/>
      <w:bookmarkStart w:id="64" w:name="_Toc284662743"/>
      <w:bookmarkStart w:id="65" w:name="_Toc284663369"/>
      <w:bookmarkStart w:id="66" w:name="_Toc414553169"/>
      <w:bookmarkStart w:id="67" w:name="_Toc31893414"/>
      <w:r w:rsidRPr="00CA1CCB">
        <w:rPr>
          <w:rFonts w:ascii="Times New Roman" w:hAnsi="Times New Roman"/>
        </w:rPr>
        <w:t xml:space="preserve">В рамках направления «Фиксация и обработка изображений и звуков» обучающийся </w:t>
      </w:r>
      <w:bookmarkEnd w:id="58"/>
      <w:bookmarkEnd w:id="59"/>
      <w:bookmarkEnd w:id="60"/>
      <w:bookmarkEnd w:id="61"/>
      <w:bookmarkEnd w:id="62"/>
      <w:bookmarkEnd w:id="63"/>
      <w:bookmarkEnd w:id="64"/>
      <w:bookmarkEnd w:id="65"/>
      <w:bookmarkEnd w:id="66"/>
      <w:bookmarkEnd w:id="67"/>
      <w:r w:rsidR="000224C0" w:rsidRPr="00CA1CCB">
        <w:rPr>
          <w:rFonts w:ascii="Times New Roman" w:hAnsi="Times New Roman"/>
        </w:rPr>
        <w:t>сможет: создавать</w:t>
      </w:r>
      <w:r w:rsidRPr="00CA1CCB">
        <w:rPr>
          <w:rFonts w:ascii="Times New Roman" w:hAnsi="Times New Roman"/>
        </w:rPr>
        <w:t xml:space="preserve"> презентации на основе цифровых </w:t>
      </w:r>
      <w:r w:rsidR="000224C0" w:rsidRPr="00CA1CCB">
        <w:rPr>
          <w:rFonts w:ascii="Times New Roman" w:hAnsi="Times New Roman"/>
        </w:rPr>
        <w:t>фотографий; проводить</w:t>
      </w:r>
      <w:r w:rsidRPr="00CA1CCB">
        <w:rPr>
          <w:rFonts w:ascii="Times New Roman" w:hAnsi="Times New Roman"/>
        </w:rPr>
        <w:t xml:space="preserve"> обработку цифровых фотографий с использованием возможностей специальных компьютерных </w:t>
      </w:r>
      <w:r w:rsidR="000224C0" w:rsidRPr="00CA1CCB">
        <w:rPr>
          <w:rFonts w:ascii="Times New Roman" w:hAnsi="Times New Roman"/>
        </w:rPr>
        <w:t>инструментов; проводить</w:t>
      </w:r>
      <w:r w:rsidRPr="00CA1CCB">
        <w:rPr>
          <w:rFonts w:ascii="Times New Roman" w:hAnsi="Times New Roman"/>
        </w:rPr>
        <w:t xml:space="preserve"> обработку цифровых звукозаписей с использованием возможностей специа</w:t>
      </w:r>
      <w:r w:rsidR="007A0A2A" w:rsidRPr="00CA1CCB">
        <w:rPr>
          <w:rFonts w:ascii="Times New Roman" w:hAnsi="Times New Roman"/>
        </w:rPr>
        <w:t>льных компьютерных инструментов.</w:t>
      </w:r>
    </w:p>
    <w:p w14:paraId="3A624B9E" w14:textId="0A65BEA1"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bookmarkStart w:id="68" w:name="_Toc405145664"/>
      <w:bookmarkStart w:id="69" w:name="_Toc406059007"/>
      <w:bookmarkStart w:id="70" w:name="_Toc409682186"/>
      <w:bookmarkStart w:id="71" w:name="_Toc409691660"/>
      <w:bookmarkStart w:id="72" w:name="_Toc410653984"/>
      <w:bookmarkStart w:id="73" w:name="_Toc410702988"/>
      <w:bookmarkStart w:id="74" w:name="_Toc284662744"/>
      <w:bookmarkStart w:id="75" w:name="_Toc284663370"/>
      <w:bookmarkStart w:id="76" w:name="_Toc414553170"/>
      <w:bookmarkStart w:id="77" w:name="_Toc31893415"/>
      <w:r w:rsidRPr="00CA1CCB">
        <w:rPr>
          <w:rFonts w:ascii="Times New Roman" w:hAnsi="Times New Roman"/>
        </w:rPr>
        <w:t xml:space="preserve">В рамках направления «Поиск и организация хранения информации» в обучающийся </w:t>
      </w:r>
      <w:bookmarkEnd w:id="68"/>
      <w:bookmarkEnd w:id="69"/>
      <w:bookmarkEnd w:id="70"/>
      <w:bookmarkEnd w:id="71"/>
      <w:bookmarkEnd w:id="72"/>
      <w:bookmarkEnd w:id="73"/>
      <w:bookmarkEnd w:id="74"/>
      <w:bookmarkEnd w:id="75"/>
      <w:bookmarkEnd w:id="76"/>
      <w:bookmarkEnd w:id="77"/>
      <w:r w:rsidR="000224C0" w:rsidRPr="00CA1CCB">
        <w:rPr>
          <w:rFonts w:ascii="Times New Roman" w:hAnsi="Times New Roman"/>
        </w:rPr>
        <w:t>сможет: использовать</w:t>
      </w:r>
      <w:r w:rsidRPr="00CA1CCB">
        <w:rPr>
          <w:rFonts w:ascii="Times New Roman" w:hAnsi="Times New Roman"/>
        </w:rPr>
        <w:t xml:space="preserve"> различные приемы поиска информации в сети Интернет (поисковые системы, справочные разделы, предметные рубрики);строить запросы для поиска информации с использованием логических операций и анализировать результаты </w:t>
      </w:r>
      <w:r w:rsidR="000224C0" w:rsidRPr="00CA1CCB">
        <w:rPr>
          <w:rFonts w:ascii="Times New Roman" w:hAnsi="Times New Roman"/>
        </w:rPr>
        <w:t>поиска; использовать</w:t>
      </w:r>
      <w:r w:rsidRPr="00CA1CCB">
        <w:rPr>
          <w:rFonts w:ascii="Times New Roman" w:hAnsi="Times New Roman"/>
        </w:rPr>
        <w:t xml:space="preserve"> различные библиотечные, в том числе электронные, каталоги для поиска необходимых </w:t>
      </w:r>
      <w:r w:rsidR="000224C0" w:rsidRPr="00CA1CCB">
        <w:rPr>
          <w:rFonts w:ascii="Times New Roman" w:hAnsi="Times New Roman"/>
        </w:rPr>
        <w:t>книг; искать</w:t>
      </w:r>
      <w:r w:rsidRPr="00CA1CCB">
        <w:rPr>
          <w:rFonts w:ascii="Times New Roman" w:hAnsi="Times New Roman"/>
        </w:rPr>
        <w:t xml:space="preserve"> информацию в различных базах данных, создавать и заполнять базы данных, в частности, использовать различные </w:t>
      </w:r>
      <w:r w:rsidR="000224C0" w:rsidRPr="00CA1CCB">
        <w:rPr>
          <w:rFonts w:ascii="Times New Roman" w:hAnsi="Times New Roman"/>
        </w:rPr>
        <w:t>определители; сохранять</w:t>
      </w:r>
      <w:r w:rsidRPr="00CA1CCB">
        <w:rPr>
          <w:rFonts w:ascii="Times New Roman" w:hAnsi="Times New Roman"/>
        </w:rPr>
        <w:t xml:space="preserve"> для индивидуального использования найденные в сети Интернет информационные объекты и ссылки на них.</w:t>
      </w:r>
    </w:p>
    <w:p w14:paraId="67FBB65A" w14:textId="13C04C18"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bookmarkStart w:id="78" w:name="_Toc405145665"/>
      <w:bookmarkStart w:id="79" w:name="_Toc406059008"/>
      <w:bookmarkStart w:id="80" w:name="_Toc409682187"/>
      <w:bookmarkStart w:id="81" w:name="_Toc409691661"/>
      <w:bookmarkStart w:id="82" w:name="_Toc410653985"/>
      <w:bookmarkStart w:id="83" w:name="_Toc410702989"/>
      <w:bookmarkStart w:id="84" w:name="_Toc284662745"/>
      <w:bookmarkStart w:id="85" w:name="_Toc284663371"/>
      <w:bookmarkStart w:id="86" w:name="_Toc414553171"/>
      <w:bookmarkStart w:id="87" w:name="_Toc31893416"/>
      <w:r w:rsidRPr="00CA1CCB">
        <w:rPr>
          <w:rFonts w:ascii="Times New Roman" w:hAnsi="Times New Roman"/>
        </w:rPr>
        <w:t xml:space="preserve">В рамках направления «Создание письменных сообщений» обучающийся </w:t>
      </w:r>
      <w:bookmarkEnd w:id="78"/>
      <w:bookmarkEnd w:id="79"/>
      <w:bookmarkEnd w:id="80"/>
      <w:bookmarkEnd w:id="81"/>
      <w:bookmarkEnd w:id="82"/>
      <w:bookmarkEnd w:id="83"/>
      <w:bookmarkEnd w:id="84"/>
      <w:bookmarkEnd w:id="85"/>
      <w:bookmarkEnd w:id="86"/>
      <w:bookmarkEnd w:id="87"/>
      <w:r w:rsidR="000224C0" w:rsidRPr="00CA1CCB">
        <w:rPr>
          <w:rFonts w:ascii="Times New Roman" w:hAnsi="Times New Roman"/>
        </w:rPr>
        <w:lastRenderedPageBreak/>
        <w:t>сможет: осуществлять</w:t>
      </w:r>
      <w:r w:rsidRPr="00CA1CCB">
        <w:rPr>
          <w:rFonts w:ascii="Times New Roman" w:hAnsi="Times New Roman"/>
        </w:rPr>
        <w:t xml:space="preserve"> редактирование и структурирование текста в соответствии с его смыслом средствами текстового </w:t>
      </w:r>
      <w:r w:rsidR="000224C0" w:rsidRPr="00CA1CCB">
        <w:rPr>
          <w:rFonts w:ascii="Times New Roman" w:hAnsi="Times New Roman"/>
        </w:rPr>
        <w:t>редактора; форматировать</w:t>
      </w:r>
      <w:r w:rsidRPr="00CA1CCB">
        <w:rPr>
          <w:rFonts w:ascii="Times New Roman" w:hAnsi="Times New Roman"/>
        </w:rPr>
        <w:t xml:space="preserve"> текстовые документы (установка параметров страницы документа; форматирование символов и абзацев; вставка колонтитулов и номеров страниц);</w:t>
      </w:r>
      <w:r w:rsidR="008106F8" w:rsidRPr="00CA1CCB">
        <w:rPr>
          <w:rFonts w:ascii="Times New Roman" w:hAnsi="Times New Roman"/>
        </w:rPr>
        <w:t xml:space="preserve"> </w:t>
      </w:r>
      <w:r w:rsidRPr="00CA1CCB">
        <w:rPr>
          <w:rFonts w:ascii="Times New Roman" w:hAnsi="Times New Roman"/>
        </w:rPr>
        <w:t xml:space="preserve">вставлять в документ формулы, таблицы, списки, </w:t>
      </w:r>
      <w:r w:rsidR="000224C0" w:rsidRPr="00CA1CCB">
        <w:rPr>
          <w:rFonts w:ascii="Times New Roman" w:hAnsi="Times New Roman"/>
        </w:rPr>
        <w:t>изображения; участвовать</w:t>
      </w:r>
      <w:r w:rsidRPr="00CA1CCB">
        <w:rPr>
          <w:rFonts w:ascii="Times New Roman" w:hAnsi="Times New Roman"/>
        </w:rPr>
        <w:t xml:space="preserve"> в коллективном создании текстового </w:t>
      </w:r>
      <w:r w:rsidR="000224C0" w:rsidRPr="00CA1CCB">
        <w:rPr>
          <w:rFonts w:ascii="Times New Roman" w:hAnsi="Times New Roman"/>
        </w:rPr>
        <w:t>документа; создавать</w:t>
      </w:r>
      <w:r w:rsidRPr="00CA1CCB">
        <w:rPr>
          <w:rFonts w:ascii="Times New Roman" w:hAnsi="Times New Roman"/>
        </w:rPr>
        <w:t xml:space="preserve"> гипертекстовые документы.</w:t>
      </w:r>
    </w:p>
    <w:p w14:paraId="3E8F7F40" w14:textId="4E6B52C3"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bookmarkStart w:id="88" w:name="_Toc405145666"/>
      <w:bookmarkStart w:id="89" w:name="_Toc406059009"/>
      <w:bookmarkStart w:id="90" w:name="_Toc409682188"/>
      <w:bookmarkStart w:id="91" w:name="_Toc409691662"/>
      <w:bookmarkStart w:id="92" w:name="_Toc410653986"/>
      <w:bookmarkStart w:id="93" w:name="_Toc410702990"/>
      <w:bookmarkStart w:id="94" w:name="_Toc284662746"/>
      <w:bookmarkStart w:id="95" w:name="_Toc284663372"/>
      <w:bookmarkStart w:id="96" w:name="_Toc414553172"/>
      <w:bookmarkStart w:id="97" w:name="_Toc31893417"/>
      <w:r w:rsidRPr="00CA1CCB">
        <w:rPr>
          <w:rFonts w:ascii="Times New Roman" w:hAnsi="Times New Roman"/>
        </w:rPr>
        <w:t xml:space="preserve">В рамках направления «Создание графических объектов» обучающийся </w:t>
      </w:r>
      <w:bookmarkEnd w:id="88"/>
      <w:bookmarkEnd w:id="89"/>
      <w:bookmarkEnd w:id="90"/>
      <w:bookmarkEnd w:id="91"/>
      <w:bookmarkEnd w:id="92"/>
      <w:bookmarkEnd w:id="93"/>
      <w:bookmarkEnd w:id="94"/>
      <w:bookmarkEnd w:id="95"/>
      <w:bookmarkEnd w:id="96"/>
      <w:bookmarkEnd w:id="97"/>
      <w:r w:rsidR="000224C0" w:rsidRPr="00CA1CCB">
        <w:rPr>
          <w:rFonts w:ascii="Times New Roman" w:hAnsi="Times New Roman"/>
        </w:rPr>
        <w:t>сможет: создавать</w:t>
      </w:r>
      <w:r w:rsidRPr="00CA1CCB">
        <w:rPr>
          <w:rFonts w:ascii="Times New Roman" w:hAnsi="Times New Roman"/>
        </w:rPr>
        <w:t xml:space="preserve"> и редактировать изображения с помощью инструментов графического </w:t>
      </w:r>
      <w:r w:rsidR="000224C0" w:rsidRPr="00CA1CCB">
        <w:rPr>
          <w:rFonts w:ascii="Times New Roman" w:hAnsi="Times New Roman"/>
        </w:rPr>
        <w:t>редактора; создавать</w:t>
      </w:r>
      <w:r w:rsidRPr="00CA1CCB">
        <w:rPr>
          <w:rFonts w:ascii="Times New Roman" w:hAnsi="Times New Roman"/>
        </w:rPr>
        <w:t xml:space="preserve"> различные геометрические объекты и чертежи с использованием возможностей специальных компьютерных </w:t>
      </w:r>
      <w:r w:rsidR="000224C0" w:rsidRPr="00CA1CCB">
        <w:rPr>
          <w:rFonts w:ascii="Times New Roman" w:hAnsi="Times New Roman"/>
        </w:rPr>
        <w:t>инструментов; создавать</w:t>
      </w:r>
      <w:r w:rsidRPr="00CA1CCB">
        <w:rPr>
          <w:rFonts w:ascii="Times New Roman" w:hAnsi="Times New Roman"/>
        </w:rPr>
        <w:t xml:space="preserve"> диаграммы различных видов (алгоритмические, концептуальные, классификационные, организационные, родства и др.) в соответствии с решаемыми задачами.</w:t>
      </w:r>
    </w:p>
    <w:p w14:paraId="22118AF3" w14:textId="63D7C51F"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bookmarkStart w:id="98" w:name="_Toc405145667"/>
      <w:bookmarkStart w:id="99" w:name="_Toc406059010"/>
      <w:bookmarkStart w:id="100" w:name="_Toc409682189"/>
      <w:bookmarkStart w:id="101" w:name="_Toc409691663"/>
      <w:bookmarkStart w:id="102" w:name="_Toc410653987"/>
      <w:bookmarkStart w:id="103" w:name="_Toc410702991"/>
      <w:bookmarkStart w:id="104" w:name="_Toc284662747"/>
      <w:bookmarkStart w:id="105" w:name="_Toc284663373"/>
      <w:bookmarkStart w:id="106" w:name="_Toc414553173"/>
      <w:bookmarkStart w:id="107" w:name="_Toc31893418"/>
      <w:r w:rsidRPr="00CA1CCB">
        <w:rPr>
          <w:rFonts w:ascii="Times New Roman" w:hAnsi="Times New Roman"/>
        </w:rPr>
        <w:t xml:space="preserve">В рамках направления «Создание музыкальных и звуковых объектов» обучающийся </w:t>
      </w:r>
      <w:bookmarkEnd w:id="98"/>
      <w:bookmarkEnd w:id="99"/>
      <w:bookmarkEnd w:id="100"/>
      <w:bookmarkEnd w:id="101"/>
      <w:bookmarkEnd w:id="102"/>
      <w:bookmarkEnd w:id="103"/>
      <w:bookmarkEnd w:id="104"/>
      <w:bookmarkEnd w:id="105"/>
      <w:bookmarkEnd w:id="106"/>
      <w:bookmarkEnd w:id="107"/>
      <w:r w:rsidR="000224C0" w:rsidRPr="00CA1CCB">
        <w:rPr>
          <w:rFonts w:ascii="Times New Roman" w:hAnsi="Times New Roman"/>
        </w:rPr>
        <w:t>сможет записывать</w:t>
      </w:r>
      <w:r w:rsidRPr="00CA1CCB">
        <w:rPr>
          <w:rFonts w:ascii="Times New Roman" w:hAnsi="Times New Roman"/>
        </w:rPr>
        <w:t xml:space="preserve"> звуковые файлы с различным качеством звучания (глубиной кодирования и частотой дискретиз</w:t>
      </w:r>
      <w:r w:rsidR="007A0A2A" w:rsidRPr="00CA1CCB">
        <w:rPr>
          <w:rFonts w:ascii="Times New Roman" w:hAnsi="Times New Roman"/>
        </w:rPr>
        <w:t>ации).</w:t>
      </w:r>
    </w:p>
    <w:p w14:paraId="160C57CF" w14:textId="4181F25F"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bookmarkStart w:id="108" w:name="_Toc405145668"/>
      <w:bookmarkStart w:id="109" w:name="_Toc406059011"/>
      <w:bookmarkStart w:id="110" w:name="_Toc409682190"/>
      <w:bookmarkStart w:id="111" w:name="_Toc409691664"/>
      <w:bookmarkStart w:id="112" w:name="_Toc410653988"/>
      <w:bookmarkStart w:id="113" w:name="_Toc410702992"/>
      <w:bookmarkStart w:id="114" w:name="_Toc284662748"/>
      <w:bookmarkStart w:id="115" w:name="_Toc284663374"/>
      <w:bookmarkStart w:id="116" w:name="_Toc414553174"/>
      <w:bookmarkStart w:id="117" w:name="_Toc31893419"/>
      <w:r w:rsidRPr="00CA1CCB">
        <w:rPr>
          <w:rFonts w:ascii="Times New Roman" w:hAnsi="Times New Roman"/>
        </w:rPr>
        <w:t>В рамках направления «Восприятие, использование и создание гипертекстовых и мультимедийных информационных объектов» обучающийся сможет:</w:t>
      </w:r>
      <w:bookmarkEnd w:id="108"/>
      <w:bookmarkEnd w:id="109"/>
      <w:bookmarkEnd w:id="110"/>
      <w:bookmarkEnd w:id="111"/>
      <w:bookmarkEnd w:id="112"/>
      <w:bookmarkEnd w:id="113"/>
      <w:bookmarkEnd w:id="114"/>
      <w:bookmarkEnd w:id="115"/>
      <w:bookmarkEnd w:id="116"/>
      <w:bookmarkEnd w:id="117"/>
      <w:r w:rsidR="008106F8" w:rsidRPr="00CA1CCB">
        <w:rPr>
          <w:rFonts w:ascii="Times New Roman" w:hAnsi="Times New Roman"/>
        </w:rPr>
        <w:t xml:space="preserve"> </w:t>
      </w:r>
      <w:r w:rsidRPr="00CA1CCB">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w:t>
      </w:r>
      <w:r w:rsidR="000224C0" w:rsidRPr="00CA1CCB">
        <w:rPr>
          <w:rFonts w:ascii="Times New Roman" w:hAnsi="Times New Roman"/>
        </w:rPr>
        <w:t>позиционирования; оценивать</w:t>
      </w:r>
      <w:r w:rsidRPr="00CA1CCB">
        <w:rPr>
          <w:rFonts w:ascii="Times New Roman" w:hAnsi="Times New Roman"/>
        </w:rPr>
        <w:t xml:space="preserve">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видеокамера);использовать программы-архиваторы.</w:t>
      </w:r>
    </w:p>
    <w:p w14:paraId="72915745"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bookmarkStart w:id="118" w:name="_Toc405145669"/>
      <w:bookmarkStart w:id="119" w:name="_Toc406059012"/>
      <w:bookmarkStart w:id="120" w:name="_Toc409682191"/>
      <w:bookmarkStart w:id="121" w:name="_Toc409691665"/>
      <w:bookmarkStart w:id="122" w:name="_Toc410653989"/>
      <w:bookmarkStart w:id="123" w:name="_Toc410702993"/>
      <w:bookmarkStart w:id="124" w:name="_Toc284662749"/>
      <w:bookmarkStart w:id="125" w:name="_Toc284663375"/>
      <w:bookmarkStart w:id="126" w:name="_Toc414553175"/>
      <w:bookmarkStart w:id="127" w:name="_Toc31893420"/>
      <w:r w:rsidRPr="00CA1CCB">
        <w:rPr>
          <w:rFonts w:ascii="Times New Roman" w:hAnsi="Times New Roman"/>
        </w:rPr>
        <w:lastRenderedPageBreak/>
        <w:t>В рамках направления «Анализ информации, математическая обработка данных в исследовании» обучающийся сможет:</w:t>
      </w:r>
      <w:bookmarkEnd w:id="118"/>
      <w:bookmarkEnd w:id="119"/>
      <w:bookmarkEnd w:id="120"/>
      <w:bookmarkEnd w:id="121"/>
      <w:bookmarkEnd w:id="122"/>
      <w:bookmarkEnd w:id="123"/>
      <w:bookmarkEnd w:id="124"/>
      <w:bookmarkEnd w:id="125"/>
      <w:bookmarkEnd w:id="126"/>
      <w:bookmarkEnd w:id="127"/>
      <w:r w:rsidR="008106F8" w:rsidRPr="00CA1CCB">
        <w:rPr>
          <w:rFonts w:ascii="Times New Roman" w:hAnsi="Times New Roman"/>
        </w:rPr>
        <w:t xml:space="preserve"> </w:t>
      </w:r>
      <w:r w:rsidRPr="00CA1CCB">
        <w:rPr>
          <w:rFonts w:ascii="Times New Roman" w:hAnsi="Times New Roman"/>
        </w:rPr>
        <w:t>проводить простые эксперимен</w:t>
      </w:r>
      <w:r w:rsidR="007A0A2A" w:rsidRPr="00CA1CCB">
        <w:rPr>
          <w:rFonts w:ascii="Times New Roman" w:hAnsi="Times New Roman"/>
        </w:rPr>
        <w:t>ты и исследования с использованием цифровой лаборатории</w:t>
      </w:r>
      <w:r w:rsidRPr="00CA1CCB">
        <w:rPr>
          <w:rFonts w:ascii="Times New Roman" w:hAnsi="Times New Roman"/>
        </w:rPr>
        <w:t>;</w:t>
      </w:r>
      <w:r w:rsidR="008106F8" w:rsidRPr="00CA1CCB">
        <w:rPr>
          <w:rFonts w:ascii="Times New Roman" w:hAnsi="Times New Roman"/>
        </w:rPr>
        <w:t xml:space="preserve"> </w:t>
      </w:r>
      <w:r w:rsidRPr="00CA1CCB">
        <w:rPr>
          <w:rFonts w:ascii="Times New Roman" w:hAnsi="Times New Roman"/>
        </w:rPr>
        <w:t>вводить результаты измерений и другие цифровые данные для их обработки, в том числе</w:t>
      </w:r>
      <w:r w:rsidR="007A0A2A" w:rsidRPr="00CA1CCB">
        <w:rPr>
          <w:rFonts w:ascii="Times New Roman" w:hAnsi="Times New Roman"/>
        </w:rPr>
        <w:t xml:space="preserve"> статистической и визуализации.</w:t>
      </w:r>
    </w:p>
    <w:p w14:paraId="4CCDDF50" w14:textId="3BD39582"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bookmarkStart w:id="128" w:name="_Toc405145670"/>
      <w:bookmarkStart w:id="129" w:name="_Toc406059013"/>
      <w:bookmarkStart w:id="130" w:name="_Toc409682192"/>
      <w:bookmarkStart w:id="131" w:name="_Toc409691666"/>
      <w:bookmarkStart w:id="132" w:name="_Toc410653990"/>
      <w:bookmarkStart w:id="133" w:name="_Toc410702994"/>
      <w:bookmarkStart w:id="134" w:name="_Toc284662750"/>
      <w:bookmarkStart w:id="135" w:name="_Toc284663376"/>
      <w:bookmarkStart w:id="136" w:name="_Toc414553176"/>
      <w:bookmarkStart w:id="137" w:name="_Toc31893421"/>
      <w:r w:rsidRPr="00CA1CCB">
        <w:rPr>
          <w:rFonts w:ascii="Times New Roman" w:hAnsi="Times New Roman"/>
        </w:rPr>
        <w:t xml:space="preserve">В рамках направления «Моделирование, проектирование и управление» обучающийся </w:t>
      </w:r>
      <w:bookmarkEnd w:id="128"/>
      <w:bookmarkEnd w:id="129"/>
      <w:bookmarkEnd w:id="130"/>
      <w:bookmarkEnd w:id="131"/>
      <w:bookmarkEnd w:id="132"/>
      <w:bookmarkEnd w:id="133"/>
      <w:bookmarkEnd w:id="134"/>
      <w:bookmarkEnd w:id="135"/>
      <w:bookmarkEnd w:id="136"/>
      <w:bookmarkEnd w:id="137"/>
      <w:r w:rsidR="000224C0" w:rsidRPr="00CA1CCB">
        <w:rPr>
          <w:rFonts w:ascii="Times New Roman" w:hAnsi="Times New Roman"/>
        </w:rPr>
        <w:t>сможет: строить</w:t>
      </w:r>
      <w:r w:rsidRPr="00CA1CCB">
        <w:rPr>
          <w:rFonts w:ascii="Times New Roman" w:hAnsi="Times New Roman"/>
        </w:rPr>
        <w:t xml:space="preserve"> с помощью компьютерных инструментов разнообразные информационные структуры для описания </w:t>
      </w:r>
      <w:r w:rsidR="00114043" w:rsidRPr="00CA1CCB">
        <w:rPr>
          <w:rFonts w:ascii="Times New Roman" w:hAnsi="Times New Roman"/>
        </w:rPr>
        <w:t>объектов; конструировать</w:t>
      </w:r>
      <w:r w:rsidRPr="00CA1CCB">
        <w:rPr>
          <w:rFonts w:ascii="Times New Roman" w:hAnsi="Times New Roman"/>
        </w:rPr>
        <w:t xml:space="preserve"> и моделировать с использованием материальных конструкторов с компьютерным управлением и обратной связью (робототехника);</w:t>
      </w:r>
      <w:r w:rsidR="008106F8" w:rsidRPr="00CA1CCB">
        <w:rPr>
          <w:rFonts w:ascii="Times New Roman" w:hAnsi="Times New Roman"/>
        </w:rPr>
        <w:t xml:space="preserve"> </w:t>
      </w:r>
      <w:r w:rsidRPr="00CA1CCB">
        <w:rPr>
          <w:rFonts w:ascii="Times New Roman" w:hAnsi="Times New Roman"/>
        </w:rPr>
        <w:t>моделировать с использованием средств программирования.</w:t>
      </w:r>
    </w:p>
    <w:p w14:paraId="10FCD39C" w14:textId="6FF5D151"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bookmarkStart w:id="138" w:name="_Toc405145671"/>
      <w:bookmarkStart w:id="139" w:name="_Toc406059014"/>
      <w:bookmarkStart w:id="140" w:name="_Toc409682193"/>
      <w:bookmarkStart w:id="141" w:name="_Toc409691667"/>
      <w:bookmarkStart w:id="142" w:name="_Toc410653991"/>
      <w:bookmarkStart w:id="143" w:name="_Toc410702995"/>
      <w:bookmarkStart w:id="144" w:name="_Toc284662751"/>
      <w:bookmarkStart w:id="145" w:name="_Toc284663377"/>
      <w:bookmarkStart w:id="146" w:name="_Toc414553177"/>
      <w:bookmarkStart w:id="147" w:name="_Toc31893422"/>
      <w:r w:rsidRPr="00CA1CCB">
        <w:rPr>
          <w:rFonts w:ascii="Times New Roman" w:hAnsi="Times New Roman"/>
        </w:rPr>
        <w:t xml:space="preserve">В рамках направления «Коммуникация и социальное взаимодействие» обучающийся </w:t>
      </w:r>
      <w:bookmarkEnd w:id="138"/>
      <w:bookmarkEnd w:id="139"/>
      <w:bookmarkEnd w:id="140"/>
      <w:bookmarkEnd w:id="141"/>
      <w:bookmarkEnd w:id="142"/>
      <w:bookmarkEnd w:id="143"/>
      <w:bookmarkEnd w:id="144"/>
      <w:bookmarkEnd w:id="145"/>
      <w:bookmarkEnd w:id="146"/>
      <w:bookmarkEnd w:id="147"/>
      <w:r w:rsidR="000224C0" w:rsidRPr="00CA1CCB">
        <w:rPr>
          <w:rFonts w:ascii="Times New Roman" w:hAnsi="Times New Roman"/>
        </w:rPr>
        <w:t>сможет: осуществлять</w:t>
      </w:r>
      <w:r w:rsidRPr="00CA1CCB">
        <w:rPr>
          <w:rFonts w:ascii="Times New Roman" w:hAnsi="Times New Roman"/>
        </w:rPr>
        <w:t xml:space="preserve"> образовательное взаимодействие в информационном про</w:t>
      </w:r>
      <w:r w:rsidR="007A0A2A" w:rsidRPr="00CA1CCB">
        <w:rPr>
          <w:rFonts w:ascii="Times New Roman" w:hAnsi="Times New Roman"/>
        </w:rPr>
        <w:t>странстве школы</w:t>
      </w:r>
      <w:r w:rsidRPr="00CA1CCB">
        <w:rPr>
          <w:rFonts w:ascii="Times New Roman" w:hAnsi="Times New Roman"/>
        </w:rPr>
        <w:t xml:space="preserve"> (получение и выполнение заданий, получение комментариев, совершенствование своей работы, формирование портфолио);</w:t>
      </w:r>
      <w:r w:rsidR="008106F8" w:rsidRPr="00CA1CCB">
        <w:rPr>
          <w:rFonts w:ascii="Times New Roman" w:hAnsi="Times New Roman"/>
        </w:rPr>
        <w:t xml:space="preserve"> </w:t>
      </w:r>
      <w:r w:rsidRPr="00CA1CCB">
        <w:rPr>
          <w:rFonts w:ascii="Times New Roman" w:hAnsi="Times New Roman"/>
        </w:rPr>
        <w:t xml:space="preserve">использовать возможности электронной почты, интернет-мессенджеров и социальных сетей для </w:t>
      </w:r>
      <w:r w:rsidR="000224C0" w:rsidRPr="00CA1CCB">
        <w:rPr>
          <w:rFonts w:ascii="Times New Roman" w:hAnsi="Times New Roman"/>
        </w:rPr>
        <w:t>обучения; соблюдать</w:t>
      </w:r>
      <w:r w:rsidRPr="00CA1CCB">
        <w:rPr>
          <w:rFonts w:ascii="Times New Roman" w:hAnsi="Times New Roman"/>
        </w:rPr>
        <w:t xml:space="preserve"> нормы информационной культуры, этики и права; с уважением относиться к частной информации и информационным правам других людей;</w:t>
      </w:r>
      <w:r w:rsidR="008106F8" w:rsidRPr="00CA1CCB">
        <w:rPr>
          <w:rFonts w:ascii="Times New Roman" w:hAnsi="Times New Roman"/>
        </w:rPr>
        <w:t xml:space="preserve"> </w:t>
      </w:r>
      <w:r w:rsidRPr="00CA1CCB">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соблюдать правила безопасного поведения в сети </w:t>
      </w:r>
      <w:r w:rsidR="000224C0" w:rsidRPr="00CA1CCB">
        <w:rPr>
          <w:rFonts w:ascii="Times New Roman" w:hAnsi="Times New Roman"/>
        </w:rPr>
        <w:t>Интернет; различать</w:t>
      </w:r>
      <w:r w:rsidRPr="00CA1CCB">
        <w:rPr>
          <w:rFonts w:ascii="Times New Roman" w:hAnsi="Times New Roman"/>
        </w:rPr>
        <w:t xml:space="preserve"> безопасные ресурсы сети Интернет и ресурсы, содержание которых несовместимо с задачами воспитания и образования или нежелательно.</w:t>
      </w:r>
    </w:p>
    <w:p w14:paraId="4E4ECF74" w14:textId="77777777" w:rsidR="00777D59" w:rsidRPr="00CA1CCB" w:rsidRDefault="006821ED" w:rsidP="00623B8B">
      <w:pPr>
        <w:pStyle w:val="a8"/>
        <w:widowControl w:val="0"/>
        <w:tabs>
          <w:tab w:val="left" w:pos="993"/>
        </w:tabs>
        <w:spacing w:before="0" w:beforeAutospacing="0" w:after="0" w:afterAutospacing="0" w:line="276" w:lineRule="auto"/>
        <w:ind w:right="282" w:firstLine="709"/>
        <w:jc w:val="center"/>
        <w:textAlignment w:val="baseline"/>
        <w:rPr>
          <w:rFonts w:ascii="Times New Roman" w:hAnsi="Times New Roman"/>
        </w:rPr>
      </w:pPr>
      <w:r w:rsidRPr="00CA1CCB">
        <w:rPr>
          <w:rFonts w:ascii="Times New Roman" w:hAnsi="Times New Roman"/>
        </w:rPr>
        <w:t>2.1.9. Виды взаимодействия с учебными, научными и социальными организациями, формы привлечения консультантов, экспертов и научных руководителей</w:t>
      </w:r>
    </w:p>
    <w:p w14:paraId="40796F6E" w14:textId="760B489B"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Формы привлечения консультантов, экспертов и научных руководителей </w:t>
      </w:r>
      <w:r w:rsidRPr="00CA1CCB">
        <w:rPr>
          <w:rFonts w:ascii="Times New Roman" w:hAnsi="Times New Roman"/>
        </w:rPr>
        <w:lastRenderedPageBreak/>
        <w:t>могут строиться на основе договорных отношений, отношений взаимовыгодного сотрудничества. Та</w:t>
      </w:r>
      <w:r w:rsidR="007A0A2A" w:rsidRPr="00CA1CCB">
        <w:rPr>
          <w:rFonts w:ascii="Times New Roman" w:hAnsi="Times New Roman"/>
        </w:rPr>
        <w:t>кие формы могут в себя включать</w:t>
      </w:r>
      <w:r w:rsidRPr="00CA1CCB">
        <w:rPr>
          <w:rFonts w:ascii="Times New Roman" w:hAnsi="Times New Roman"/>
        </w:rPr>
        <w:t>:</w:t>
      </w:r>
      <w:r w:rsidR="007A0A2A" w:rsidRPr="00CA1CCB">
        <w:rPr>
          <w:rFonts w:ascii="Times New Roman" w:hAnsi="Times New Roman"/>
        </w:rPr>
        <w:t xml:space="preserve"> договор с </w:t>
      </w:r>
      <w:r w:rsidR="00114043" w:rsidRPr="00CA1CCB">
        <w:rPr>
          <w:rFonts w:ascii="Times New Roman" w:hAnsi="Times New Roman"/>
        </w:rPr>
        <w:t>образовательной организацией</w:t>
      </w:r>
      <w:r w:rsidR="007A0A2A" w:rsidRPr="00CA1CCB">
        <w:rPr>
          <w:rFonts w:ascii="Times New Roman" w:hAnsi="Times New Roman"/>
        </w:rPr>
        <w:t xml:space="preserve"> профессионального образования</w:t>
      </w:r>
      <w:r w:rsidRPr="00CA1CCB">
        <w:rPr>
          <w:rFonts w:ascii="Times New Roman" w:hAnsi="Times New Roman"/>
        </w:rPr>
        <w:t xml:space="preserve"> о взаимовыгодном сотрудничестве (привлечение научных сотрудников, преподавателей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w:t>
      </w:r>
      <w:r w:rsidR="007A0A2A" w:rsidRPr="00CA1CCB">
        <w:rPr>
          <w:rFonts w:ascii="Times New Roman" w:hAnsi="Times New Roman"/>
        </w:rPr>
        <w:t>исследований на базе школы</w:t>
      </w:r>
      <w:r w:rsidR="000224C0" w:rsidRPr="00CA1CCB">
        <w:rPr>
          <w:rFonts w:ascii="Times New Roman" w:hAnsi="Times New Roman"/>
        </w:rPr>
        <w:t>); экспертная</w:t>
      </w:r>
      <w:r w:rsidRPr="00CA1CCB">
        <w:rPr>
          <w:rFonts w:ascii="Times New Roman" w:hAnsi="Times New Roman"/>
        </w:rPr>
        <w:t xml:space="preserve">, научная и консультационная поддержка в рамках сетевого взаимодействия </w:t>
      </w:r>
      <w:r w:rsidR="007A0A2A" w:rsidRPr="00CA1CCB">
        <w:rPr>
          <w:rFonts w:ascii="Times New Roman" w:hAnsi="Times New Roman"/>
        </w:rPr>
        <w:t xml:space="preserve">общеобразовательных организаций. </w:t>
      </w:r>
    </w:p>
    <w:p w14:paraId="0DB4A415"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Взаимодействие с учебными, научными и социальными организациями </w:t>
      </w:r>
      <w:r w:rsidR="00175985" w:rsidRPr="00CA1CCB">
        <w:rPr>
          <w:rFonts w:ascii="Times New Roman" w:hAnsi="Times New Roman"/>
        </w:rPr>
        <w:t>включает</w:t>
      </w:r>
      <w:r w:rsidRPr="00CA1CCB">
        <w:rPr>
          <w:rFonts w:ascii="Times New Roman" w:hAnsi="Times New Roman"/>
        </w:rPr>
        <w:t xml:space="preserve"> проведение: единовременного научного семинара; конференции; консультаций; круглых столов; вебинаров; мастер-классов, тренингов и др.</w:t>
      </w:r>
    </w:p>
    <w:p w14:paraId="66077A4A" w14:textId="77777777" w:rsidR="00777D59" w:rsidRPr="00CA1CCB" w:rsidRDefault="006821ED" w:rsidP="00623B8B">
      <w:pPr>
        <w:pStyle w:val="a8"/>
        <w:widowControl w:val="0"/>
        <w:tabs>
          <w:tab w:val="left" w:pos="567"/>
        </w:tabs>
        <w:spacing w:before="0" w:beforeAutospacing="0" w:after="0" w:afterAutospacing="0" w:line="276" w:lineRule="auto"/>
        <w:ind w:right="282"/>
        <w:jc w:val="center"/>
        <w:rPr>
          <w:rFonts w:ascii="Times New Roman" w:hAnsi="Times New Roman"/>
        </w:rPr>
      </w:pPr>
      <w:r w:rsidRPr="00CA1CCB">
        <w:rPr>
          <w:rFonts w:ascii="Times New Roman" w:hAnsi="Times New Roman"/>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14:paraId="47EB5FB8" w14:textId="77777777" w:rsidR="00777D59" w:rsidRPr="00CA1CCB" w:rsidRDefault="00175985"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Условия реализации ООП ООО</w:t>
      </w:r>
      <w:r w:rsidR="006821ED" w:rsidRPr="00CA1CCB">
        <w:rPr>
          <w:rFonts w:ascii="Times New Roman" w:hAnsi="Times New Roman"/>
        </w:rPr>
        <w:t xml:space="preserve">, в том числе программы УУД, </w:t>
      </w:r>
      <w:r w:rsidRPr="00CA1CCB">
        <w:rPr>
          <w:rFonts w:ascii="Times New Roman" w:hAnsi="Times New Roman"/>
        </w:rPr>
        <w:t>обеспечивают</w:t>
      </w:r>
      <w:r w:rsidR="006821ED" w:rsidRPr="00CA1CCB">
        <w:rPr>
          <w:rFonts w:ascii="Times New Roman" w:hAnsi="Times New Roman"/>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14:paraId="2BC3F2D5" w14:textId="79447E11"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Требования к условиям </w:t>
      </w:r>
      <w:r w:rsidR="000224C0" w:rsidRPr="00CA1CCB">
        <w:rPr>
          <w:rFonts w:ascii="Times New Roman" w:hAnsi="Times New Roman"/>
        </w:rPr>
        <w:t>включают: укомплектованность</w:t>
      </w:r>
      <w:r w:rsidR="00175985" w:rsidRPr="00CA1CCB">
        <w:rPr>
          <w:rFonts w:ascii="Times New Roman" w:hAnsi="Times New Roman"/>
        </w:rPr>
        <w:t xml:space="preserve"> школы</w:t>
      </w:r>
      <w:r w:rsidRPr="00CA1CCB">
        <w:rPr>
          <w:rFonts w:ascii="Times New Roman" w:hAnsi="Times New Roman"/>
        </w:rPr>
        <w:t xml:space="preserve"> педагогическими, руководящими и иными работниками;</w:t>
      </w:r>
      <w:r w:rsidR="008106F8" w:rsidRPr="00CA1CCB">
        <w:rPr>
          <w:rFonts w:ascii="Times New Roman" w:hAnsi="Times New Roman"/>
        </w:rPr>
        <w:t xml:space="preserve"> </w:t>
      </w:r>
      <w:r w:rsidRPr="00CA1CCB">
        <w:rPr>
          <w:rFonts w:ascii="Times New Roman" w:hAnsi="Times New Roman"/>
        </w:rPr>
        <w:t>уровень квалификации педагогических и иных работн</w:t>
      </w:r>
      <w:r w:rsidR="00175985" w:rsidRPr="00CA1CCB">
        <w:rPr>
          <w:rFonts w:ascii="Times New Roman" w:hAnsi="Times New Roman"/>
        </w:rPr>
        <w:t xml:space="preserve">иков </w:t>
      </w:r>
      <w:r w:rsidR="000224C0" w:rsidRPr="00CA1CCB">
        <w:rPr>
          <w:rFonts w:ascii="Times New Roman" w:hAnsi="Times New Roman"/>
        </w:rPr>
        <w:t>школы; непрерывность</w:t>
      </w:r>
      <w:r w:rsidRPr="00CA1CCB">
        <w:rPr>
          <w:rFonts w:ascii="Times New Roman" w:hAnsi="Times New Roman"/>
        </w:rPr>
        <w:t xml:space="preserve"> профессионального развития педагогических работников</w:t>
      </w:r>
      <w:r w:rsidR="00175985" w:rsidRPr="00CA1CCB">
        <w:rPr>
          <w:rFonts w:ascii="Times New Roman" w:hAnsi="Times New Roman"/>
        </w:rPr>
        <w:t xml:space="preserve"> школы</w:t>
      </w:r>
      <w:r w:rsidRPr="00CA1CCB">
        <w:rPr>
          <w:rFonts w:ascii="Times New Roman" w:hAnsi="Times New Roman"/>
        </w:rPr>
        <w:t xml:space="preserve">. </w:t>
      </w:r>
    </w:p>
    <w:p w14:paraId="174798D1" w14:textId="4F0AEC61" w:rsidR="00777D59" w:rsidRPr="00CA1CCB" w:rsidRDefault="00175985"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 xml:space="preserve">Школа на 100 % укомплектована педагогическими кадрами. Все педагоги соответствуют профессиональному стандарту. </w:t>
      </w:r>
      <w:r w:rsidR="006821ED" w:rsidRPr="00CA1CCB">
        <w:rPr>
          <w:rFonts w:ascii="Times New Roman" w:hAnsi="Times New Roman"/>
        </w:rPr>
        <w:t>Педагогические кадры имеют необходимый уровень подготовки для реализации программы У</w:t>
      </w:r>
      <w:r w:rsidRPr="00CA1CCB">
        <w:rPr>
          <w:rFonts w:ascii="Times New Roman" w:hAnsi="Times New Roman"/>
        </w:rPr>
        <w:t>УД</w:t>
      </w:r>
      <w:r w:rsidR="006821ED" w:rsidRPr="00CA1CCB">
        <w:rPr>
          <w:rFonts w:ascii="Times New Roman" w:hAnsi="Times New Roman"/>
        </w:rPr>
        <w:t>:</w:t>
      </w:r>
      <w:r w:rsidR="000224C0">
        <w:rPr>
          <w:rFonts w:ascii="Times New Roman" w:hAnsi="Times New Roman"/>
        </w:rPr>
        <w:t xml:space="preserve"> </w:t>
      </w:r>
      <w:r w:rsidR="006821ED" w:rsidRPr="00CA1CCB">
        <w:rPr>
          <w:rFonts w:ascii="Times New Roman" w:hAnsi="Times New Roman"/>
        </w:rPr>
        <w:t>педагоги владеют представлениями о возрастных особенностях учащихся начальной, основ</w:t>
      </w:r>
      <w:r w:rsidR="006821ED" w:rsidRPr="00CA1CCB">
        <w:rPr>
          <w:rFonts w:ascii="Times New Roman" w:hAnsi="Times New Roman"/>
        </w:rPr>
        <w:lastRenderedPageBreak/>
        <w:t>ной и старшей школы;</w:t>
      </w:r>
      <w:r w:rsidR="008106F8" w:rsidRPr="00CA1CCB">
        <w:rPr>
          <w:rFonts w:ascii="Times New Roman" w:hAnsi="Times New Roman"/>
        </w:rPr>
        <w:t xml:space="preserve"> </w:t>
      </w:r>
      <w:r w:rsidR="006821ED" w:rsidRPr="00CA1CCB">
        <w:rPr>
          <w:rFonts w:ascii="Times New Roman" w:hAnsi="Times New Roman"/>
        </w:rPr>
        <w:t>педагоги прошли курсы повышения квалификации, посвященные ФГОС;</w:t>
      </w:r>
      <w:r w:rsidR="000224C0">
        <w:rPr>
          <w:rFonts w:ascii="Times New Roman" w:hAnsi="Times New Roman"/>
        </w:rPr>
        <w:t xml:space="preserve"> </w:t>
      </w:r>
      <w:r w:rsidR="006821ED" w:rsidRPr="00CA1CCB">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r w:rsidR="000224C0">
        <w:rPr>
          <w:rFonts w:ascii="Times New Roman" w:hAnsi="Times New Roman"/>
        </w:rPr>
        <w:t xml:space="preserve"> </w:t>
      </w:r>
      <w:r w:rsidR="006821ED" w:rsidRPr="00CA1CCB">
        <w:rPr>
          <w:rFonts w:ascii="Times New Roman" w:hAnsi="Times New Roman"/>
        </w:rPr>
        <w:t>педагоги осуществляют формирование УУД в рамках проектной, исследовательской деятельностей;</w:t>
      </w:r>
      <w:r w:rsidR="008106F8" w:rsidRPr="00CA1CCB">
        <w:rPr>
          <w:rFonts w:ascii="Times New Roman" w:hAnsi="Times New Roman"/>
        </w:rPr>
        <w:t xml:space="preserve"> </w:t>
      </w:r>
      <w:r w:rsidR="006821ED" w:rsidRPr="00CA1CCB">
        <w:rPr>
          <w:rFonts w:ascii="Times New Roman" w:hAnsi="Times New Roman"/>
        </w:rPr>
        <w:t>характер взаимодействия педагога и обучающегося не противоречит представлениям об условиях формирования УУД;</w:t>
      </w:r>
      <w:r w:rsidR="000224C0">
        <w:rPr>
          <w:rFonts w:ascii="Times New Roman" w:hAnsi="Times New Roman"/>
        </w:rPr>
        <w:t xml:space="preserve"> </w:t>
      </w:r>
      <w:r w:rsidR="006821ED" w:rsidRPr="00CA1CCB">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14:paraId="30BE4FAF" w14:textId="77777777" w:rsidR="00777D59" w:rsidRPr="00CA1CCB" w:rsidRDefault="006821ED" w:rsidP="00623B8B">
      <w:pPr>
        <w:pStyle w:val="a8"/>
        <w:widowControl w:val="0"/>
        <w:tabs>
          <w:tab w:val="left" w:pos="567"/>
        </w:tabs>
        <w:spacing w:before="0" w:beforeAutospacing="0" w:after="0" w:afterAutospacing="0" w:line="276" w:lineRule="auto"/>
        <w:ind w:right="282"/>
        <w:jc w:val="center"/>
        <w:rPr>
          <w:rFonts w:ascii="Times New Roman" w:hAnsi="Times New Roman"/>
        </w:rPr>
      </w:pPr>
      <w:r w:rsidRPr="00CA1CCB">
        <w:rPr>
          <w:rFonts w:ascii="Times New Roman" w:hAnsi="Times New Roman"/>
        </w:rPr>
        <w:t>2.1.11. Методика и инструментарий мониторинга успешности освоения и применения обучающимися универсальных учебных действий</w:t>
      </w:r>
    </w:p>
    <w:p w14:paraId="1003CA8A"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В процессе реализации мониторинга успешности освоения и применения УУД учтены следующие этапы освоения УУД:</w:t>
      </w:r>
      <w:r w:rsidR="00175985" w:rsidRPr="00CA1CCB">
        <w:rPr>
          <w:rFonts w:ascii="Times New Roman" w:hAnsi="Times New Roman"/>
        </w:rPr>
        <w:t xml:space="preserve"> 1) </w:t>
      </w:r>
      <w:r w:rsidRPr="00CA1CCB">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r w:rsidR="00175985" w:rsidRPr="00CA1CCB">
        <w:rPr>
          <w:rFonts w:ascii="Times New Roman" w:hAnsi="Times New Roman"/>
        </w:rPr>
        <w:t xml:space="preserve"> 2) </w:t>
      </w:r>
      <w:r w:rsidRPr="00CA1CCB">
        <w:rPr>
          <w:rFonts w:ascii="Times New Roman" w:hAnsi="Times New Roman"/>
        </w:rPr>
        <w:t>учебное действие может быть выполнено в сотр</w:t>
      </w:r>
      <w:r w:rsidR="00175985" w:rsidRPr="00CA1CCB">
        <w:rPr>
          <w:rFonts w:ascii="Times New Roman" w:hAnsi="Times New Roman"/>
        </w:rPr>
        <w:t>удничестве с педагогом,</w:t>
      </w:r>
      <w:r w:rsidRPr="00CA1CCB">
        <w:rPr>
          <w:rFonts w:ascii="Times New Roman" w:hAnsi="Times New Roman"/>
        </w:rPr>
        <w:t xml:space="preserve"> (требуются разъяснения для установления связи отдельных операций и условий задачи, ученик может выполнять действия по уже усвоенному алгоритму);</w:t>
      </w:r>
      <w:r w:rsidR="00175985" w:rsidRPr="00CA1CCB">
        <w:rPr>
          <w:rFonts w:ascii="Times New Roman" w:hAnsi="Times New Roman"/>
        </w:rPr>
        <w:t xml:space="preserve">  3) универсальное учебное действие сформировано.</w:t>
      </w:r>
    </w:p>
    <w:p w14:paraId="7C7DBB10" w14:textId="77777777" w:rsidR="00777D59" w:rsidRPr="00CA1CCB" w:rsidRDefault="006821ED" w:rsidP="00623B8B">
      <w:pPr>
        <w:pStyle w:val="a8"/>
        <w:widowControl w:val="0"/>
        <w:tabs>
          <w:tab w:val="left" w:pos="567"/>
        </w:tabs>
        <w:spacing w:before="0" w:beforeAutospacing="0" w:after="0" w:afterAutospacing="0" w:line="276" w:lineRule="auto"/>
        <w:ind w:right="282" w:firstLine="709"/>
        <w:jc w:val="both"/>
        <w:rPr>
          <w:rFonts w:ascii="Times New Roman" w:hAnsi="Times New Roman"/>
        </w:rPr>
      </w:pPr>
      <w:r w:rsidRPr="00CA1CCB">
        <w:rPr>
          <w:rFonts w:ascii="Times New Roman" w:hAnsi="Times New Roman"/>
        </w:rPr>
        <w:t>С</w:t>
      </w:r>
      <w:r w:rsidR="00175985" w:rsidRPr="00CA1CCB">
        <w:rPr>
          <w:rFonts w:ascii="Times New Roman" w:hAnsi="Times New Roman"/>
        </w:rPr>
        <w:t xml:space="preserve">истема оценки УУД - </w:t>
      </w:r>
      <w:r w:rsidR="00114043" w:rsidRPr="00CA1CCB">
        <w:rPr>
          <w:rFonts w:ascii="Times New Roman" w:hAnsi="Times New Roman"/>
        </w:rPr>
        <w:t>уровневая</w:t>
      </w:r>
      <w:r w:rsidR="00175985" w:rsidRPr="00CA1CCB">
        <w:rPr>
          <w:rFonts w:ascii="Times New Roman" w:hAnsi="Times New Roman"/>
        </w:rPr>
        <w:t xml:space="preserve"> (базовый</w:t>
      </w:r>
      <w:r w:rsidR="00A348DB" w:rsidRPr="00CA1CCB">
        <w:rPr>
          <w:rFonts w:ascii="Times New Roman" w:hAnsi="Times New Roman"/>
        </w:rPr>
        <w:t xml:space="preserve"> - 1 балл</w:t>
      </w:r>
      <w:r w:rsidR="00175985" w:rsidRPr="00CA1CCB">
        <w:rPr>
          <w:rFonts w:ascii="Times New Roman" w:hAnsi="Times New Roman"/>
        </w:rPr>
        <w:t>, повышенный</w:t>
      </w:r>
      <w:r w:rsidR="00A348DB" w:rsidRPr="00CA1CCB">
        <w:rPr>
          <w:rFonts w:ascii="Times New Roman" w:hAnsi="Times New Roman"/>
        </w:rPr>
        <w:t xml:space="preserve"> – 2 балла</w:t>
      </w:r>
      <w:r w:rsidR="00175985" w:rsidRPr="00CA1CCB">
        <w:rPr>
          <w:rFonts w:ascii="Times New Roman" w:hAnsi="Times New Roman"/>
        </w:rPr>
        <w:t>, высокий</w:t>
      </w:r>
      <w:r w:rsidR="00A348DB" w:rsidRPr="00CA1CCB">
        <w:rPr>
          <w:rFonts w:ascii="Times New Roman" w:hAnsi="Times New Roman"/>
        </w:rPr>
        <w:t xml:space="preserve"> – 3 балла</w:t>
      </w:r>
      <w:r w:rsidR="00175985" w:rsidRPr="00CA1CCB">
        <w:rPr>
          <w:rFonts w:ascii="Times New Roman" w:hAnsi="Times New Roman"/>
        </w:rPr>
        <w:t>).</w:t>
      </w:r>
    </w:p>
    <w:p w14:paraId="7E7E5815" w14:textId="77777777" w:rsidR="00777D59" w:rsidRPr="00CA1CCB" w:rsidRDefault="00A348DB" w:rsidP="00623B8B">
      <w:pPr>
        <w:pStyle w:val="2"/>
        <w:spacing w:line="276" w:lineRule="auto"/>
        <w:ind w:right="282" w:firstLine="0"/>
        <w:jc w:val="center"/>
        <w:rPr>
          <w:sz w:val="24"/>
          <w:szCs w:val="24"/>
        </w:rPr>
      </w:pPr>
      <w:bookmarkStart w:id="148" w:name="_Toc406059015"/>
      <w:bookmarkStart w:id="149" w:name="_Toc409691668"/>
      <w:bookmarkStart w:id="150" w:name="_Toc410653992"/>
      <w:bookmarkStart w:id="151" w:name="_Toc31893423"/>
      <w:bookmarkStart w:id="152" w:name="_Toc31898630"/>
      <w:r w:rsidRPr="00CA1CCB">
        <w:rPr>
          <w:sz w:val="24"/>
          <w:szCs w:val="24"/>
        </w:rPr>
        <w:t>2.2. П</w:t>
      </w:r>
      <w:r w:rsidR="006821ED" w:rsidRPr="00CA1CCB">
        <w:rPr>
          <w:sz w:val="24"/>
          <w:szCs w:val="24"/>
        </w:rPr>
        <w:t>рограммы учебных предметов, курсов</w:t>
      </w:r>
      <w:bookmarkEnd w:id="148"/>
      <w:bookmarkEnd w:id="149"/>
      <w:bookmarkEnd w:id="150"/>
      <w:bookmarkEnd w:id="151"/>
      <w:bookmarkEnd w:id="152"/>
    </w:p>
    <w:p w14:paraId="500626D2" w14:textId="77777777" w:rsidR="00777D59" w:rsidRPr="00CA1CCB" w:rsidRDefault="00A348DB" w:rsidP="00623B8B">
      <w:pPr>
        <w:pStyle w:val="3"/>
        <w:spacing w:before="0" w:beforeAutospacing="0" w:after="0" w:afterAutospacing="0" w:line="276" w:lineRule="auto"/>
        <w:ind w:right="282"/>
        <w:jc w:val="center"/>
        <w:rPr>
          <w:b w:val="0"/>
          <w:sz w:val="24"/>
          <w:szCs w:val="24"/>
        </w:rPr>
      </w:pPr>
      <w:bookmarkStart w:id="153" w:name="_Toc410653993"/>
      <w:bookmarkStart w:id="154" w:name="_Toc31893425"/>
      <w:bookmarkStart w:id="155" w:name="_Toc31898632"/>
      <w:r w:rsidRPr="00CA1CCB">
        <w:rPr>
          <w:b w:val="0"/>
          <w:sz w:val="24"/>
          <w:szCs w:val="24"/>
        </w:rPr>
        <w:t>2.2.1</w:t>
      </w:r>
      <w:r w:rsidR="006821ED" w:rsidRPr="00CA1CCB">
        <w:rPr>
          <w:b w:val="0"/>
          <w:sz w:val="24"/>
          <w:szCs w:val="24"/>
        </w:rPr>
        <w:t>. Основное содержание учебных предметов на уровне основного общего образования</w:t>
      </w:r>
      <w:bookmarkEnd w:id="153"/>
      <w:bookmarkEnd w:id="154"/>
      <w:bookmarkEnd w:id="155"/>
    </w:p>
    <w:p w14:paraId="170C369C" w14:textId="77777777" w:rsidR="00036C36" w:rsidRPr="00CA1CCB" w:rsidRDefault="00036C36" w:rsidP="00623B8B">
      <w:pPr>
        <w:pStyle w:val="15"/>
        <w:spacing w:line="276" w:lineRule="auto"/>
        <w:ind w:right="282"/>
        <w:jc w:val="center"/>
        <w:rPr>
          <w:sz w:val="24"/>
          <w:szCs w:val="24"/>
        </w:rPr>
      </w:pPr>
      <w:r w:rsidRPr="00CA1CCB">
        <w:rPr>
          <w:sz w:val="24"/>
          <w:szCs w:val="24"/>
        </w:rPr>
        <w:t>Русский язык</w:t>
      </w:r>
    </w:p>
    <w:p w14:paraId="4A97BCDD" w14:textId="77777777" w:rsidR="007B28BB" w:rsidRPr="00CA1CCB" w:rsidRDefault="007B28BB" w:rsidP="00623B8B">
      <w:pPr>
        <w:spacing w:after="0"/>
        <w:ind w:right="282"/>
        <w:jc w:val="center"/>
        <w:rPr>
          <w:rFonts w:ascii="Times New Roman" w:hAnsi="Times New Roman"/>
          <w:sz w:val="24"/>
          <w:szCs w:val="24"/>
        </w:rPr>
      </w:pPr>
      <w:r w:rsidRPr="00CA1CCB">
        <w:rPr>
          <w:rFonts w:ascii="Times New Roman" w:hAnsi="Times New Roman"/>
          <w:sz w:val="24"/>
          <w:szCs w:val="24"/>
        </w:rPr>
        <w:t>Пятый класс</w:t>
      </w:r>
    </w:p>
    <w:p w14:paraId="3A353AFC" w14:textId="389DF2C6" w:rsidR="007B28BB" w:rsidRPr="00CA1CCB" w:rsidRDefault="007B28BB" w:rsidP="00623B8B">
      <w:pPr>
        <w:spacing w:after="0"/>
        <w:ind w:right="282" w:firstLine="720"/>
        <w:jc w:val="both"/>
        <w:rPr>
          <w:rFonts w:ascii="Times New Roman" w:hAnsi="Times New Roman"/>
          <w:bCs/>
          <w:color w:val="000000"/>
          <w:sz w:val="24"/>
          <w:szCs w:val="24"/>
        </w:rPr>
      </w:pPr>
      <w:r w:rsidRPr="00CA1CCB">
        <w:rPr>
          <w:rFonts w:ascii="Times New Roman" w:hAnsi="Times New Roman"/>
          <w:bCs/>
          <w:color w:val="000000"/>
          <w:sz w:val="24"/>
          <w:szCs w:val="24"/>
        </w:rPr>
        <w:lastRenderedPageBreak/>
        <w:t xml:space="preserve">Язык – важнейшее средство общения. </w:t>
      </w:r>
      <w:r w:rsidRPr="00CA1CCB">
        <w:rPr>
          <w:rFonts w:ascii="Times New Roman" w:hAnsi="Times New Roman"/>
          <w:color w:val="000000"/>
          <w:sz w:val="24"/>
          <w:szCs w:val="24"/>
        </w:rPr>
        <w:t>Язык и человек. Общение устное и письменное. Стили речи.</w:t>
      </w:r>
      <w:r w:rsidRPr="00CA1CCB">
        <w:rPr>
          <w:rFonts w:ascii="Times New Roman" w:hAnsi="Times New Roman"/>
          <w:bCs/>
          <w:color w:val="000000"/>
          <w:sz w:val="24"/>
          <w:szCs w:val="24"/>
        </w:rPr>
        <w:t xml:space="preserve"> Вспоминаем, повторяем, изучаем. </w:t>
      </w:r>
      <w:r w:rsidRPr="00CA1CCB">
        <w:rPr>
          <w:rFonts w:ascii="Times New Roman" w:hAnsi="Times New Roman"/>
          <w:color w:val="000000"/>
          <w:sz w:val="24"/>
          <w:szCs w:val="24"/>
        </w:rPr>
        <w:t xml:space="preserve">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w:t>
      </w:r>
      <w:r w:rsidR="000224C0" w:rsidRPr="00CA1CCB">
        <w:rPr>
          <w:rFonts w:ascii="Times New Roman" w:hAnsi="Times New Roman"/>
          <w:color w:val="000000"/>
          <w:sz w:val="24"/>
          <w:szCs w:val="24"/>
        </w:rPr>
        <w:t>самостоятельные</w:t>
      </w:r>
      <w:r w:rsidRPr="00CA1CCB">
        <w:rPr>
          <w:rFonts w:ascii="Times New Roman" w:hAnsi="Times New Roman"/>
          <w:color w:val="000000"/>
          <w:sz w:val="24"/>
          <w:szCs w:val="24"/>
        </w:rPr>
        <w:t xml:space="preserve"> и служебные части речи. Имя существительное: три склонения, род, падеж, число. Правописание гласных в падежных окончаниях существительных. Буква ь на конце существительных после </w:t>
      </w:r>
      <w:r w:rsidR="00114043" w:rsidRPr="00CA1CCB">
        <w:rPr>
          <w:rFonts w:ascii="Times New Roman" w:hAnsi="Times New Roman"/>
          <w:color w:val="000000"/>
          <w:sz w:val="24"/>
          <w:szCs w:val="24"/>
        </w:rPr>
        <w:t>шипящих. Имя</w:t>
      </w:r>
      <w:r w:rsidRPr="00CA1CCB">
        <w:rPr>
          <w:rFonts w:ascii="Times New Roman" w:hAnsi="Times New Roman"/>
          <w:color w:val="000000"/>
          <w:sz w:val="24"/>
          <w:szCs w:val="24"/>
        </w:rPr>
        <w:t xml:space="preserve"> прилагательное: род, падеж, число. Правописание гласных в падежных окончаниях </w:t>
      </w:r>
      <w:r w:rsidR="00114043" w:rsidRPr="00CA1CCB">
        <w:rPr>
          <w:rFonts w:ascii="Times New Roman" w:hAnsi="Times New Roman"/>
          <w:color w:val="000000"/>
          <w:sz w:val="24"/>
          <w:szCs w:val="24"/>
        </w:rPr>
        <w:t>прилагательных. Местоимения</w:t>
      </w:r>
      <w:r w:rsidRPr="00CA1CCB">
        <w:rPr>
          <w:rFonts w:ascii="Times New Roman" w:hAnsi="Times New Roman"/>
          <w:color w:val="000000"/>
          <w:sz w:val="24"/>
          <w:szCs w:val="24"/>
        </w:rPr>
        <w:t xml:space="preserve"> 1, 2 и 3-го </w:t>
      </w:r>
      <w:r w:rsidR="00114043" w:rsidRPr="00CA1CCB">
        <w:rPr>
          <w:rFonts w:ascii="Times New Roman" w:hAnsi="Times New Roman"/>
          <w:color w:val="000000"/>
          <w:sz w:val="24"/>
          <w:szCs w:val="24"/>
        </w:rPr>
        <w:t>лица. Глагол</w:t>
      </w:r>
      <w:r w:rsidRPr="00CA1CCB">
        <w:rPr>
          <w:rFonts w:ascii="Times New Roman" w:hAnsi="Times New Roman"/>
          <w:color w:val="000000"/>
          <w:sz w:val="24"/>
          <w:szCs w:val="24"/>
        </w:rPr>
        <w:t xml:space="preserve">: лицо, время, число, род (в прошедшем времени); правописание гласных в личных окончаниях наиболее употребительных глаголов I и II спряжения; буква ь во 2-м лице единственного числа глаголов. Правописание -тся и -ться; раздельное написание не с </w:t>
      </w:r>
      <w:r w:rsidR="00114043" w:rsidRPr="00CA1CCB">
        <w:rPr>
          <w:rFonts w:ascii="Times New Roman" w:hAnsi="Times New Roman"/>
          <w:color w:val="000000"/>
          <w:sz w:val="24"/>
          <w:szCs w:val="24"/>
        </w:rPr>
        <w:t>глаголами. Наречие</w:t>
      </w:r>
      <w:r w:rsidRPr="00CA1CCB">
        <w:rPr>
          <w:rFonts w:ascii="Times New Roman" w:hAnsi="Times New Roman"/>
          <w:color w:val="000000"/>
          <w:sz w:val="24"/>
          <w:szCs w:val="24"/>
        </w:rPr>
        <w:t xml:space="preserve"> (ознакомление). Предлоги и союзы. Раздельное написание предлогов со словами.</w:t>
      </w:r>
    </w:p>
    <w:p w14:paraId="2724A114" w14:textId="77777777" w:rsidR="007B28BB" w:rsidRPr="00CA1CCB" w:rsidRDefault="007B28BB" w:rsidP="00623B8B">
      <w:pPr>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 xml:space="preserve">Развитие речи. Текст. Тема текста. Стили. </w:t>
      </w:r>
      <w:r w:rsidRPr="00CA1CCB">
        <w:rPr>
          <w:rFonts w:ascii="Times New Roman" w:hAnsi="Times New Roman"/>
          <w:bCs/>
          <w:color w:val="000000"/>
          <w:sz w:val="24"/>
          <w:szCs w:val="24"/>
        </w:rPr>
        <w:t xml:space="preserve">Синтаксис. Пунктуация. Культура речи. </w:t>
      </w:r>
      <w:r w:rsidRPr="00CA1CCB">
        <w:rPr>
          <w:rFonts w:ascii="Times New Roman" w:hAnsi="Times New Roman"/>
          <w:color w:val="000000"/>
          <w:sz w:val="24"/>
          <w:szCs w:val="24"/>
        </w:rPr>
        <w:t>Основные синтаксические понятия (единицы): словосочетание, предложение, текст.</w:t>
      </w:r>
    </w:p>
    <w:p w14:paraId="43443357" w14:textId="77777777" w:rsidR="007B28BB" w:rsidRPr="00CA1CCB" w:rsidRDefault="007B28BB" w:rsidP="00623B8B">
      <w:pPr>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Пунктуация как раздел науки о языке. Словосочетание: главное и зависимое слово в словосочетании.</w:t>
      </w:r>
    </w:p>
    <w:p w14:paraId="2A72577D" w14:textId="77777777" w:rsidR="007B28BB" w:rsidRPr="00CA1CCB" w:rsidRDefault="007B28BB" w:rsidP="00623B8B">
      <w:pPr>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14:paraId="7F9329CD" w14:textId="77777777" w:rsidR="007B28BB" w:rsidRPr="00CA1CCB" w:rsidRDefault="007B28BB" w:rsidP="00623B8B">
      <w:pPr>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 xml:space="preserve">Грамматическая основа предложения. Главные члены предложения, второстепенные члены предложения: дополнение, определение, обстоятельство. </w:t>
      </w:r>
    </w:p>
    <w:p w14:paraId="4BB7A40B" w14:textId="77777777" w:rsidR="007B28BB" w:rsidRPr="00CA1CCB" w:rsidRDefault="007B28BB" w:rsidP="00623B8B">
      <w:pPr>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 xml:space="preserve">Нераспространенные и распространенные предложения (с двумя главными членами). Предложения с однородными членами, связанными союзами, а </w:t>
      </w:r>
      <w:r w:rsidRPr="00CA1CCB">
        <w:rPr>
          <w:rFonts w:ascii="Times New Roman" w:hAnsi="Times New Roman"/>
          <w:color w:val="000000"/>
          <w:sz w:val="24"/>
          <w:szCs w:val="24"/>
        </w:rPr>
        <w:lastRenderedPageBreak/>
        <w:t xml:space="preserve">также связанными </w:t>
      </w:r>
      <w:r w:rsidR="00114043" w:rsidRPr="00CA1CCB">
        <w:rPr>
          <w:rFonts w:ascii="Times New Roman" w:hAnsi="Times New Roman"/>
          <w:color w:val="000000"/>
          <w:sz w:val="24"/>
          <w:szCs w:val="24"/>
        </w:rPr>
        <w:t>союзами,</w:t>
      </w:r>
      <w:r w:rsidRPr="00CA1CCB">
        <w:rPr>
          <w:rFonts w:ascii="Times New Roman" w:hAnsi="Times New Roman"/>
          <w:color w:val="000000"/>
          <w:sz w:val="24"/>
          <w:szCs w:val="24"/>
        </w:rPr>
        <w:t xml:space="preserve"> а, но и одиночным союзом и; запятая между однородными членами без союзов и с </w:t>
      </w:r>
      <w:r w:rsidR="00114043" w:rsidRPr="00CA1CCB">
        <w:rPr>
          <w:rFonts w:ascii="Times New Roman" w:hAnsi="Times New Roman"/>
          <w:color w:val="000000"/>
          <w:sz w:val="24"/>
          <w:szCs w:val="24"/>
        </w:rPr>
        <w:t>союзами,</w:t>
      </w:r>
      <w:r w:rsidRPr="00CA1CCB">
        <w:rPr>
          <w:rFonts w:ascii="Times New Roman" w:hAnsi="Times New Roman"/>
          <w:color w:val="000000"/>
          <w:sz w:val="24"/>
          <w:szCs w:val="24"/>
        </w:rPr>
        <w:t xml:space="preserve"> а, но, и. Обобщающие слова перед однородными членами. Двоеточие после обобщающего слова. Синтаксический разбор словосочетания и предложения. Обращение, знаки препинания при обращении.</w:t>
      </w:r>
    </w:p>
    <w:p w14:paraId="5F1D1C86" w14:textId="77777777" w:rsidR="007B28BB" w:rsidRPr="00CA1CCB" w:rsidRDefault="007B28BB" w:rsidP="00623B8B">
      <w:pPr>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Запятая между простыми предложениями в сложном предложении перед и, а, но, чтобы, потому что, когда, который, что, если.</w:t>
      </w:r>
    </w:p>
    <w:p w14:paraId="7ADC3B69" w14:textId="77777777" w:rsidR="007B28BB" w:rsidRPr="00CA1CCB" w:rsidRDefault="007B28BB" w:rsidP="00623B8B">
      <w:pPr>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Прямая речь после слов автора и перед ними; знаки препинания при прямой речи. Диалог. Тире в начале реплик диалога.</w:t>
      </w:r>
    </w:p>
    <w:p w14:paraId="6DE01936" w14:textId="77777777" w:rsidR="007B28BB" w:rsidRPr="00CA1CCB" w:rsidRDefault="007B28BB" w:rsidP="00623B8B">
      <w:pPr>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Развитие речи. Речь устная и письменная; диалогическая и монологическая. Основная мысль текста. Этикетные диалоги. Письмо как одна из разновидностей текста.</w:t>
      </w:r>
    </w:p>
    <w:p w14:paraId="49342660" w14:textId="77777777" w:rsidR="007B28BB" w:rsidRPr="00CA1CCB" w:rsidRDefault="007B28BB" w:rsidP="00623B8B">
      <w:pPr>
        <w:spacing w:after="0"/>
        <w:ind w:right="282" w:firstLine="720"/>
        <w:jc w:val="both"/>
        <w:rPr>
          <w:rFonts w:ascii="Times New Roman" w:hAnsi="Times New Roman"/>
          <w:bCs/>
          <w:color w:val="000000"/>
          <w:sz w:val="24"/>
          <w:szCs w:val="24"/>
        </w:rPr>
      </w:pPr>
      <w:r w:rsidRPr="00CA1CCB">
        <w:rPr>
          <w:rFonts w:ascii="Times New Roman" w:hAnsi="Times New Roman"/>
          <w:bCs/>
          <w:color w:val="000000"/>
          <w:sz w:val="24"/>
          <w:szCs w:val="24"/>
        </w:rPr>
        <w:t xml:space="preserve">Фонетика. Орфоэпия. Графика. Орфография. Культура речи. </w:t>
      </w:r>
      <w:r w:rsidRPr="00CA1CCB">
        <w:rPr>
          <w:rFonts w:ascii="Times New Roman" w:hAnsi="Times New Roman"/>
          <w:color w:val="000000"/>
          <w:sz w:val="24"/>
          <w:szCs w:val="24"/>
        </w:rPr>
        <w:t xml:space="preserve">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w:t>
      </w:r>
      <w:r w:rsidR="00114043" w:rsidRPr="00CA1CCB">
        <w:rPr>
          <w:rFonts w:ascii="Times New Roman" w:hAnsi="Times New Roman"/>
          <w:color w:val="000000"/>
          <w:sz w:val="24"/>
          <w:szCs w:val="24"/>
        </w:rPr>
        <w:t>звуков. Фонетический</w:t>
      </w:r>
      <w:r w:rsidRPr="00CA1CCB">
        <w:rPr>
          <w:rFonts w:ascii="Times New Roman" w:hAnsi="Times New Roman"/>
          <w:color w:val="000000"/>
          <w:sz w:val="24"/>
          <w:szCs w:val="24"/>
        </w:rPr>
        <w:t xml:space="preserve"> разбор слова. Орфоэпические словари.</w:t>
      </w:r>
    </w:p>
    <w:p w14:paraId="70B11128" w14:textId="77777777" w:rsidR="007B28BB" w:rsidRPr="00CA1CCB" w:rsidRDefault="007B28BB" w:rsidP="00623B8B">
      <w:pPr>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Графика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14:paraId="53EC1508" w14:textId="77777777" w:rsidR="007B28BB" w:rsidRPr="00CA1CCB" w:rsidRDefault="007B28BB" w:rsidP="00623B8B">
      <w:pPr>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lastRenderedPageBreak/>
        <w:t>Развитие речи. Типы текстов. Повествование. Описание (предмета), отбор языковых средств в зависимости от темы, цели, адресата высказывания.</w:t>
      </w:r>
    </w:p>
    <w:p w14:paraId="22EFA428" w14:textId="77777777" w:rsidR="007B28BB" w:rsidRPr="00CA1CCB" w:rsidRDefault="007B28BB" w:rsidP="00623B8B">
      <w:pPr>
        <w:spacing w:after="0"/>
        <w:ind w:right="282" w:firstLine="720"/>
        <w:jc w:val="both"/>
        <w:rPr>
          <w:rFonts w:ascii="Times New Roman" w:hAnsi="Times New Roman"/>
          <w:bCs/>
          <w:color w:val="000000"/>
          <w:sz w:val="24"/>
          <w:szCs w:val="24"/>
        </w:rPr>
      </w:pPr>
      <w:r w:rsidRPr="00CA1CCB">
        <w:rPr>
          <w:rFonts w:ascii="Times New Roman" w:hAnsi="Times New Roman"/>
          <w:bCs/>
          <w:color w:val="000000"/>
          <w:sz w:val="24"/>
          <w:szCs w:val="24"/>
        </w:rPr>
        <w:t xml:space="preserve">Лексика. Культура речи. </w:t>
      </w:r>
      <w:r w:rsidRPr="00CA1CCB">
        <w:rPr>
          <w:rFonts w:ascii="Times New Roman" w:hAnsi="Times New Roman"/>
          <w:color w:val="000000"/>
          <w:sz w:val="24"/>
          <w:szCs w:val="24"/>
        </w:rPr>
        <w:t xml:space="preserve">Лексика как раздел науки о языке. Слово как единица языка. Слово и его лексическое значение. Многозначные и однозначные слова. Прямое и переносное значение слов. Омонимы. Синонимы. Антонимы. Толковые </w:t>
      </w:r>
      <w:r w:rsidR="00114043" w:rsidRPr="00CA1CCB">
        <w:rPr>
          <w:rFonts w:ascii="Times New Roman" w:hAnsi="Times New Roman"/>
          <w:color w:val="000000"/>
          <w:sz w:val="24"/>
          <w:szCs w:val="24"/>
        </w:rPr>
        <w:t>словари. Развитие</w:t>
      </w:r>
      <w:r w:rsidRPr="00CA1CCB">
        <w:rPr>
          <w:rFonts w:ascii="Times New Roman" w:hAnsi="Times New Roman"/>
          <w:color w:val="000000"/>
          <w:sz w:val="24"/>
          <w:szCs w:val="24"/>
        </w:rPr>
        <w:t xml:space="preserve"> речи. 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средств.</w:t>
      </w:r>
    </w:p>
    <w:p w14:paraId="5E795A9C" w14:textId="77777777" w:rsidR="007B28BB" w:rsidRPr="00CA1CCB" w:rsidRDefault="007B28BB" w:rsidP="00623B8B">
      <w:pPr>
        <w:spacing w:after="0"/>
        <w:ind w:right="282" w:firstLine="720"/>
        <w:jc w:val="both"/>
        <w:rPr>
          <w:rFonts w:ascii="Times New Roman" w:hAnsi="Times New Roman"/>
          <w:bCs/>
          <w:color w:val="000000"/>
          <w:sz w:val="24"/>
          <w:szCs w:val="24"/>
        </w:rPr>
      </w:pPr>
      <w:r w:rsidRPr="00CA1CCB">
        <w:rPr>
          <w:rFonts w:ascii="Times New Roman" w:hAnsi="Times New Roman"/>
          <w:bCs/>
          <w:color w:val="000000"/>
          <w:sz w:val="24"/>
          <w:szCs w:val="24"/>
        </w:rPr>
        <w:t xml:space="preserve">Морфемика. Орфография. Культура речи. </w:t>
      </w:r>
      <w:r w:rsidRPr="00CA1CCB">
        <w:rPr>
          <w:rFonts w:ascii="Times New Roman" w:hAnsi="Times New Roman"/>
          <w:color w:val="000000"/>
          <w:sz w:val="24"/>
          <w:szCs w:val="24"/>
        </w:rPr>
        <w:t>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слове. Чередование гласных и согласных в слове. Варианты морфем. Морфемный разбор слов. Морфемные словари.</w:t>
      </w:r>
    </w:p>
    <w:p w14:paraId="709608D5" w14:textId="77777777" w:rsidR="007B28BB" w:rsidRPr="00CA1CCB" w:rsidRDefault="007B28BB" w:rsidP="00623B8B">
      <w:pPr>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 xml:space="preserve">Орфография как раздел науки о языке. Орфографическое правило. Правописание гласных и согласных в приставках; буквы з и сна конце приставок. Правописание чередующихся гласных о </w:t>
      </w:r>
      <w:r w:rsidR="00114043" w:rsidRPr="00CA1CCB">
        <w:rPr>
          <w:rFonts w:ascii="Times New Roman" w:hAnsi="Times New Roman"/>
          <w:color w:val="000000"/>
          <w:sz w:val="24"/>
          <w:szCs w:val="24"/>
        </w:rPr>
        <w:t>и,</w:t>
      </w:r>
      <w:r w:rsidRPr="00CA1CCB">
        <w:rPr>
          <w:rFonts w:ascii="Times New Roman" w:hAnsi="Times New Roman"/>
          <w:color w:val="000000"/>
          <w:sz w:val="24"/>
          <w:szCs w:val="24"/>
        </w:rPr>
        <w:t xml:space="preserve"> а в корнях -лож-, -лаг-, -рос-, -раст-. Буквы е</w:t>
      </w:r>
      <w:r w:rsidR="008106F8" w:rsidRPr="00CA1CCB">
        <w:rPr>
          <w:rFonts w:ascii="Times New Roman" w:hAnsi="Times New Roman"/>
          <w:color w:val="000000"/>
          <w:sz w:val="24"/>
          <w:szCs w:val="24"/>
        </w:rPr>
        <w:t xml:space="preserve"> и</w:t>
      </w:r>
      <w:r w:rsidRPr="00CA1CCB">
        <w:rPr>
          <w:rFonts w:ascii="Times New Roman" w:hAnsi="Times New Roman"/>
          <w:color w:val="000000"/>
          <w:sz w:val="24"/>
          <w:szCs w:val="24"/>
        </w:rPr>
        <w:t xml:space="preserve"> о после шипящих в корне. Буквы ы и и после ц.</w:t>
      </w:r>
    </w:p>
    <w:p w14:paraId="46DDBE60" w14:textId="77777777" w:rsidR="007B28BB" w:rsidRPr="00CA1CCB" w:rsidRDefault="007B28BB" w:rsidP="00623B8B">
      <w:pPr>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Развитие речи. Рассуждение в повествовании. Рассуждение, его структура и разновидности.</w:t>
      </w:r>
    </w:p>
    <w:p w14:paraId="43DD5166" w14:textId="77777777" w:rsidR="007B28BB" w:rsidRPr="00CA1CCB" w:rsidRDefault="007B28BB" w:rsidP="00623B8B">
      <w:pPr>
        <w:spacing w:after="0"/>
        <w:ind w:right="282" w:firstLine="720"/>
        <w:jc w:val="both"/>
        <w:rPr>
          <w:rFonts w:ascii="Times New Roman" w:hAnsi="Times New Roman"/>
          <w:bCs/>
          <w:color w:val="000000"/>
          <w:sz w:val="24"/>
          <w:szCs w:val="24"/>
        </w:rPr>
      </w:pPr>
      <w:r w:rsidRPr="00CA1CCB">
        <w:rPr>
          <w:rFonts w:ascii="Times New Roman" w:hAnsi="Times New Roman"/>
          <w:bCs/>
          <w:color w:val="000000"/>
          <w:sz w:val="24"/>
          <w:szCs w:val="24"/>
        </w:rPr>
        <w:t xml:space="preserve">Морфология. Орфография. Культура речи. Имя существительное. </w:t>
      </w:r>
      <w:r w:rsidRPr="00CA1CCB">
        <w:rPr>
          <w:rFonts w:ascii="Times New Roman" w:hAnsi="Times New Roman"/>
          <w:color w:val="000000"/>
          <w:sz w:val="24"/>
          <w:szCs w:val="24"/>
        </w:rPr>
        <w:t xml:space="preserve">Имя существительное как часть речи. Синтаксическая роль имени существительного в </w:t>
      </w:r>
      <w:r w:rsidR="00114043" w:rsidRPr="00CA1CCB">
        <w:rPr>
          <w:rFonts w:ascii="Times New Roman" w:hAnsi="Times New Roman"/>
          <w:color w:val="000000"/>
          <w:sz w:val="24"/>
          <w:szCs w:val="24"/>
        </w:rPr>
        <w:t>предложении. Существительные</w:t>
      </w:r>
      <w:r w:rsidRPr="00CA1CCB">
        <w:rPr>
          <w:rFonts w:ascii="Times New Roman" w:hAnsi="Times New Roman"/>
          <w:color w:val="000000"/>
          <w:sz w:val="24"/>
          <w:szCs w:val="24"/>
        </w:rPr>
        <w:t xml:space="preserve"> одушевленные и неодушевленные (повторение). Существительные собственные и нарицательные. Большая буква в географических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w:t>
      </w:r>
      <w:r w:rsidRPr="00CA1CCB">
        <w:rPr>
          <w:rFonts w:ascii="Times New Roman" w:hAnsi="Times New Roman"/>
          <w:color w:val="000000"/>
          <w:sz w:val="24"/>
          <w:szCs w:val="24"/>
        </w:rPr>
        <w:lastRenderedPageBreak/>
        <w:t xml:space="preserve">названий </w:t>
      </w:r>
      <w:r w:rsidR="00114043" w:rsidRPr="00CA1CCB">
        <w:rPr>
          <w:rFonts w:ascii="Times New Roman" w:hAnsi="Times New Roman"/>
          <w:color w:val="000000"/>
          <w:sz w:val="24"/>
          <w:szCs w:val="24"/>
        </w:rPr>
        <w:t>кавычками. Род</w:t>
      </w:r>
      <w:r w:rsidRPr="00CA1CCB">
        <w:rPr>
          <w:rFonts w:ascii="Times New Roman" w:hAnsi="Times New Roman"/>
          <w:color w:val="000000"/>
          <w:sz w:val="24"/>
          <w:szCs w:val="24"/>
        </w:rPr>
        <w:t xml:space="preserve"> существительных. Три склонения имен существительных: изменение существительных по падежам и числам. Существительные, имеющие форму только единственного или только множественного </w:t>
      </w:r>
      <w:r w:rsidR="00114043" w:rsidRPr="00CA1CCB">
        <w:rPr>
          <w:rFonts w:ascii="Times New Roman" w:hAnsi="Times New Roman"/>
          <w:color w:val="000000"/>
          <w:sz w:val="24"/>
          <w:szCs w:val="24"/>
        </w:rPr>
        <w:t>числа. Морфологический</w:t>
      </w:r>
      <w:r w:rsidRPr="00CA1CCB">
        <w:rPr>
          <w:rFonts w:ascii="Times New Roman" w:hAnsi="Times New Roman"/>
          <w:color w:val="000000"/>
          <w:sz w:val="24"/>
          <w:szCs w:val="24"/>
        </w:rPr>
        <w:t xml:space="preserve"> разбор слов. Буквы о и е после шипящих и ц в окончаниях существительных. Склонение существительных на -ия, -ий, -ие. Правописание гласных в падежных окончаниях имен </w:t>
      </w:r>
      <w:r w:rsidR="00114043" w:rsidRPr="00CA1CCB">
        <w:rPr>
          <w:rFonts w:ascii="Times New Roman" w:hAnsi="Times New Roman"/>
          <w:color w:val="000000"/>
          <w:sz w:val="24"/>
          <w:szCs w:val="24"/>
        </w:rPr>
        <w:t>существительных. Развитие</w:t>
      </w:r>
      <w:r w:rsidRPr="00CA1CCB">
        <w:rPr>
          <w:rFonts w:ascii="Times New Roman" w:hAnsi="Times New Roman"/>
          <w:color w:val="000000"/>
          <w:sz w:val="24"/>
          <w:szCs w:val="24"/>
        </w:rPr>
        <w:t xml:space="preserve"> речи. Доказательства и объяснения в рассуждении.</w:t>
      </w:r>
    </w:p>
    <w:p w14:paraId="1C889ECF" w14:textId="77777777" w:rsidR="007B28BB" w:rsidRPr="00CA1CCB" w:rsidRDefault="007B28BB" w:rsidP="00623B8B">
      <w:pPr>
        <w:spacing w:after="0"/>
        <w:ind w:right="282" w:firstLine="720"/>
        <w:jc w:val="both"/>
        <w:rPr>
          <w:rFonts w:ascii="Times New Roman" w:hAnsi="Times New Roman"/>
          <w:bCs/>
          <w:color w:val="000000"/>
          <w:sz w:val="24"/>
          <w:szCs w:val="24"/>
        </w:rPr>
      </w:pPr>
      <w:r w:rsidRPr="00CA1CCB">
        <w:rPr>
          <w:rFonts w:ascii="Times New Roman" w:hAnsi="Times New Roman"/>
          <w:bCs/>
          <w:color w:val="000000"/>
          <w:sz w:val="24"/>
          <w:szCs w:val="24"/>
        </w:rPr>
        <w:t xml:space="preserve">Имя прилагательное. </w:t>
      </w:r>
      <w:r w:rsidRPr="00CA1CCB">
        <w:rPr>
          <w:rFonts w:ascii="Times New Roman" w:hAnsi="Times New Roman"/>
          <w:color w:val="000000"/>
          <w:sz w:val="24"/>
          <w:szCs w:val="24"/>
        </w:rPr>
        <w:t xml:space="preserve">Имя прилагательное как часть речи. Синтаксическая роль имени прилагательного в предложении. 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w:t>
      </w:r>
      <w:r w:rsidR="00114043" w:rsidRPr="00CA1CCB">
        <w:rPr>
          <w:rFonts w:ascii="Times New Roman" w:hAnsi="Times New Roman"/>
          <w:color w:val="000000"/>
          <w:sz w:val="24"/>
          <w:szCs w:val="24"/>
        </w:rPr>
        <w:t>числам. Развитие</w:t>
      </w:r>
      <w:r w:rsidRPr="00CA1CCB">
        <w:rPr>
          <w:rFonts w:ascii="Times New Roman" w:hAnsi="Times New Roman"/>
          <w:color w:val="000000"/>
          <w:sz w:val="24"/>
          <w:szCs w:val="24"/>
        </w:rPr>
        <w:t xml:space="preserve"> речи. Описание животного. Структура текста данного жанра. Стилистические разновидности этого жанра.</w:t>
      </w:r>
    </w:p>
    <w:p w14:paraId="40411C21" w14:textId="1E7770AC" w:rsidR="007B28BB" w:rsidRPr="00CA1CCB" w:rsidRDefault="007B28BB" w:rsidP="00006307">
      <w:pPr>
        <w:spacing w:after="0"/>
        <w:ind w:right="282" w:firstLine="720"/>
        <w:jc w:val="both"/>
        <w:rPr>
          <w:rFonts w:ascii="Times New Roman" w:hAnsi="Times New Roman"/>
          <w:bCs/>
          <w:color w:val="000000"/>
          <w:sz w:val="24"/>
          <w:szCs w:val="24"/>
        </w:rPr>
      </w:pPr>
      <w:r w:rsidRPr="00CA1CCB">
        <w:rPr>
          <w:rFonts w:ascii="Times New Roman" w:hAnsi="Times New Roman"/>
          <w:bCs/>
          <w:color w:val="000000"/>
          <w:sz w:val="24"/>
          <w:szCs w:val="24"/>
        </w:rPr>
        <w:t xml:space="preserve">Глагол. </w:t>
      </w:r>
      <w:r w:rsidRPr="00CA1CCB">
        <w:rPr>
          <w:rFonts w:ascii="Times New Roman" w:hAnsi="Times New Roman"/>
          <w:color w:val="000000"/>
          <w:sz w:val="24"/>
          <w:szCs w:val="24"/>
        </w:rPr>
        <w:t xml:space="preserve">Глагол как часть речи. Синтаксическая роль глагола в </w:t>
      </w:r>
      <w:r w:rsidR="00114043" w:rsidRPr="00CA1CCB">
        <w:rPr>
          <w:rFonts w:ascii="Times New Roman" w:hAnsi="Times New Roman"/>
          <w:color w:val="000000"/>
          <w:sz w:val="24"/>
          <w:szCs w:val="24"/>
        </w:rPr>
        <w:t>предложении. Неопределенная</w:t>
      </w:r>
      <w:r w:rsidRPr="00CA1CCB">
        <w:rPr>
          <w:rFonts w:ascii="Times New Roman" w:hAnsi="Times New Roman"/>
          <w:color w:val="000000"/>
          <w:sz w:val="24"/>
          <w:szCs w:val="24"/>
        </w:rPr>
        <w:t xml:space="preserve"> форма глагола (инфинитив на -</w:t>
      </w:r>
      <w:r w:rsidR="00114043" w:rsidRPr="00CA1CCB">
        <w:rPr>
          <w:rFonts w:ascii="Times New Roman" w:hAnsi="Times New Roman"/>
          <w:color w:val="000000"/>
          <w:sz w:val="24"/>
          <w:szCs w:val="24"/>
        </w:rPr>
        <w:t>тся</w:t>
      </w:r>
      <w:r w:rsidRPr="00CA1CCB">
        <w:rPr>
          <w:rFonts w:ascii="Times New Roman" w:hAnsi="Times New Roman"/>
          <w:color w:val="000000"/>
          <w:sz w:val="24"/>
          <w:szCs w:val="24"/>
        </w:rPr>
        <w:t xml:space="preserve"> (-ться), -ти (-тись), -чь (-чься). Правописание -ться и -чь (-чься) в неопределенной форме (повторение). Совершенный и несовершенный вид глагола; I и II спряжение. Правописание гласных в безударных личных окончаниях глаголов. Правописание чередующихся гласных е – и  в корнях глаголов -бер-, -бир-, -дер-, -дир-, -мер-, -мир-, -пер-, -пир-, -тер-, -тир-, -стел-, -стил-. Правописание не с </w:t>
      </w:r>
      <w:r w:rsidR="001C785E" w:rsidRPr="00CA1CCB">
        <w:rPr>
          <w:rFonts w:ascii="Times New Roman" w:hAnsi="Times New Roman"/>
          <w:color w:val="000000"/>
          <w:sz w:val="24"/>
          <w:szCs w:val="24"/>
        </w:rPr>
        <w:t>глаголами. Развитие</w:t>
      </w:r>
      <w:r w:rsidRPr="00CA1CCB">
        <w:rPr>
          <w:rFonts w:ascii="Times New Roman" w:hAnsi="Times New Roman"/>
          <w:color w:val="000000"/>
          <w:sz w:val="24"/>
          <w:szCs w:val="24"/>
        </w:rPr>
        <w:t xml:space="preserve"> речи. Понятие о рассказе, об особенностях его структуры и стиля. Невыдуманный рассказ о себе. Рассказы по сюжетным картинкам.</w:t>
      </w:r>
      <w:r w:rsidR="000224C0">
        <w:rPr>
          <w:rFonts w:ascii="Times New Roman" w:hAnsi="Times New Roman"/>
          <w:color w:val="000000"/>
          <w:sz w:val="24"/>
          <w:szCs w:val="24"/>
        </w:rPr>
        <w:t xml:space="preserve"> </w:t>
      </w:r>
      <w:r w:rsidRPr="00CA1CCB">
        <w:rPr>
          <w:rFonts w:ascii="Times New Roman" w:hAnsi="Times New Roman"/>
          <w:bCs/>
          <w:color w:val="000000"/>
          <w:sz w:val="24"/>
          <w:szCs w:val="24"/>
        </w:rPr>
        <w:t>Повторение и систематизация изученного в пятом классе.</w:t>
      </w:r>
    </w:p>
    <w:p w14:paraId="1CE0E8EB" w14:textId="77777777" w:rsidR="007B28BB" w:rsidRPr="00CA1CCB" w:rsidRDefault="007B28BB" w:rsidP="00623B8B">
      <w:pPr>
        <w:spacing w:after="0"/>
        <w:ind w:right="282" w:firstLine="709"/>
        <w:jc w:val="center"/>
        <w:rPr>
          <w:rFonts w:ascii="Times New Roman" w:hAnsi="Times New Roman"/>
          <w:sz w:val="24"/>
          <w:szCs w:val="24"/>
        </w:rPr>
      </w:pPr>
      <w:r w:rsidRPr="00CA1CCB">
        <w:rPr>
          <w:rFonts w:ascii="Times New Roman" w:hAnsi="Times New Roman"/>
          <w:sz w:val="24"/>
          <w:szCs w:val="24"/>
        </w:rPr>
        <w:t>Шестой класс</w:t>
      </w:r>
    </w:p>
    <w:p w14:paraId="7B544B6C" w14:textId="77777777" w:rsidR="007B28BB" w:rsidRPr="00CA1CCB" w:rsidRDefault="007B28BB" w:rsidP="00006307">
      <w:pPr>
        <w:spacing w:after="0"/>
        <w:ind w:right="282" w:firstLine="720"/>
        <w:jc w:val="both"/>
        <w:rPr>
          <w:rFonts w:ascii="Times New Roman" w:hAnsi="Times New Roman"/>
          <w:kern w:val="28"/>
          <w:sz w:val="24"/>
          <w:szCs w:val="24"/>
        </w:rPr>
      </w:pPr>
      <w:r w:rsidRPr="00CA1CCB">
        <w:rPr>
          <w:rFonts w:ascii="Times New Roman" w:hAnsi="Times New Roman"/>
          <w:kern w:val="28"/>
          <w:sz w:val="24"/>
          <w:szCs w:val="24"/>
        </w:rPr>
        <w:t>Русский язык –</w:t>
      </w:r>
      <w:r w:rsidR="00006307" w:rsidRPr="00CA1CCB">
        <w:rPr>
          <w:rFonts w:ascii="Times New Roman" w:hAnsi="Times New Roman"/>
          <w:kern w:val="28"/>
          <w:sz w:val="24"/>
          <w:szCs w:val="24"/>
        </w:rPr>
        <w:t xml:space="preserve"> один из развитых языков мира. </w:t>
      </w:r>
      <w:r w:rsidRPr="00CA1CCB">
        <w:rPr>
          <w:rFonts w:ascii="Times New Roman" w:hAnsi="Times New Roman"/>
          <w:kern w:val="28"/>
          <w:sz w:val="24"/>
          <w:szCs w:val="24"/>
        </w:rPr>
        <w:t xml:space="preserve">Язык, речь, общение. Ситуация общения. </w:t>
      </w:r>
      <w:r w:rsidRPr="00CA1CCB">
        <w:rPr>
          <w:rFonts w:ascii="Times New Roman" w:hAnsi="Times New Roman"/>
          <w:color w:val="000000"/>
          <w:sz w:val="24"/>
          <w:szCs w:val="24"/>
        </w:rPr>
        <w:t xml:space="preserve">Развитие речи. </w:t>
      </w:r>
      <w:r w:rsidRPr="00CA1CCB">
        <w:rPr>
          <w:rFonts w:ascii="Times New Roman" w:hAnsi="Times New Roman"/>
          <w:kern w:val="28"/>
          <w:sz w:val="24"/>
          <w:szCs w:val="24"/>
        </w:rPr>
        <w:t xml:space="preserve">Определение схемы ситуации общения. </w:t>
      </w:r>
    </w:p>
    <w:p w14:paraId="6BDE5615" w14:textId="77777777" w:rsidR="007B28BB" w:rsidRPr="00CA1CCB" w:rsidRDefault="007B28BB" w:rsidP="00623B8B">
      <w:pPr>
        <w:spacing w:after="0"/>
        <w:ind w:right="282" w:firstLine="720"/>
        <w:jc w:val="both"/>
        <w:rPr>
          <w:rFonts w:ascii="Times New Roman" w:hAnsi="Times New Roman"/>
          <w:kern w:val="28"/>
          <w:sz w:val="24"/>
          <w:szCs w:val="24"/>
        </w:rPr>
      </w:pPr>
      <w:r w:rsidRPr="00CA1CCB">
        <w:rPr>
          <w:rFonts w:ascii="Times New Roman" w:hAnsi="Times New Roman"/>
          <w:kern w:val="28"/>
          <w:sz w:val="24"/>
          <w:szCs w:val="24"/>
        </w:rPr>
        <w:lastRenderedPageBreak/>
        <w:t xml:space="preserve">Систематизация изученного в 5 классе. Фонетика. Орфоэпия. Морфемы в слове. Орфограммы в приставках и корнях слов. Части речи. Орфограммы в окончаниях слов. Словосочетания. Простое предложение. Знаки препинания. Сложное предложение. Запятые в сложном предложении. Синтаксический разбор предложений. Прямая речь. Диалог. </w:t>
      </w:r>
      <w:r w:rsidRPr="00CA1CCB">
        <w:rPr>
          <w:rFonts w:ascii="Times New Roman" w:hAnsi="Times New Roman"/>
          <w:color w:val="000000"/>
          <w:sz w:val="24"/>
          <w:szCs w:val="24"/>
        </w:rPr>
        <w:t xml:space="preserve">Развитие </w:t>
      </w:r>
      <w:r w:rsidR="00114043" w:rsidRPr="00CA1CCB">
        <w:rPr>
          <w:rFonts w:ascii="Times New Roman" w:hAnsi="Times New Roman"/>
          <w:color w:val="000000"/>
          <w:sz w:val="24"/>
          <w:szCs w:val="24"/>
        </w:rPr>
        <w:t>речи.</w:t>
      </w:r>
      <w:r w:rsidR="00114043" w:rsidRPr="00CA1CCB">
        <w:rPr>
          <w:rFonts w:ascii="Times New Roman" w:hAnsi="Times New Roman"/>
          <w:kern w:val="28"/>
          <w:sz w:val="24"/>
          <w:szCs w:val="24"/>
        </w:rPr>
        <w:t xml:space="preserve"> Тип</w:t>
      </w:r>
      <w:r w:rsidRPr="00CA1CCB">
        <w:rPr>
          <w:rFonts w:ascii="Times New Roman" w:hAnsi="Times New Roman"/>
          <w:kern w:val="28"/>
          <w:sz w:val="24"/>
          <w:szCs w:val="24"/>
        </w:rPr>
        <w:t xml:space="preserve"> речи. Стиль речи. Основная мысль текста. Составление диалога.  </w:t>
      </w:r>
    </w:p>
    <w:p w14:paraId="4B995A8A" w14:textId="3078E9F6" w:rsidR="007B28BB" w:rsidRPr="00CA1CCB" w:rsidRDefault="007B28BB" w:rsidP="00006307">
      <w:pPr>
        <w:spacing w:after="0"/>
        <w:ind w:right="282" w:firstLine="720"/>
        <w:jc w:val="both"/>
        <w:rPr>
          <w:rFonts w:ascii="Times New Roman" w:hAnsi="Times New Roman"/>
          <w:kern w:val="28"/>
          <w:sz w:val="24"/>
          <w:szCs w:val="24"/>
        </w:rPr>
      </w:pPr>
      <w:r w:rsidRPr="00CA1CCB">
        <w:rPr>
          <w:rFonts w:ascii="Times New Roman" w:hAnsi="Times New Roman"/>
          <w:kern w:val="28"/>
          <w:sz w:val="24"/>
          <w:szCs w:val="24"/>
        </w:rPr>
        <w:t>Текст. Текст, его особенности. Тема и основная мысль текста. Заглавие текста. Начальные и конечные предложения текста. Ключевые слова. Основные признаки текста. Текст и стили р</w:t>
      </w:r>
      <w:r w:rsidR="00006307" w:rsidRPr="00CA1CCB">
        <w:rPr>
          <w:rFonts w:ascii="Times New Roman" w:hAnsi="Times New Roman"/>
          <w:kern w:val="28"/>
          <w:sz w:val="24"/>
          <w:szCs w:val="24"/>
        </w:rPr>
        <w:t xml:space="preserve">ечи. Официально-деловой стиль. </w:t>
      </w:r>
      <w:r w:rsidRPr="00CA1CCB">
        <w:rPr>
          <w:rFonts w:ascii="Times New Roman" w:hAnsi="Times New Roman"/>
          <w:color w:val="000000"/>
          <w:sz w:val="24"/>
          <w:szCs w:val="24"/>
        </w:rPr>
        <w:t xml:space="preserve">Развитие </w:t>
      </w:r>
      <w:r w:rsidR="000224C0" w:rsidRPr="00CA1CCB">
        <w:rPr>
          <w:rFonts w:ascii="Times New Roman" w:hAnsi="Times New Roman"/>
          <w:color w:val="000000"/>
          <w:sz w:val="24"/>
          <w:szCs w:val="24"/>
        </w:rPr>
        <w:t>речи.</w:t>
      </w:r>
      <w:r w:rsidR="000224C0" w:rsidRPr="00CA1CCB">
        <w:rPr>
          <w:rFonts w:ascii="Times New Roman" w:hAnsi="Times New Roman"/>
          <w:kern w:val="28"/>
          <w:sz w:val="24"/>
          <w:szCs w:val="24"/>
        </w:rPr>
        <w:t xml:space="preserve"> Речь</w:t>
      </w:r>
      <w:r w:rsidRPr="00CA1CCB">
        <w:rPr>
          <w:rFonts w:ascii="Times New Roman" w:hAnsi="Times New Roman"/>
          <w:kern w:val="28"/>
          <w:sz w:val="24"/>
          <w:szCs w:val="24"/>
        </w:rPr>
        <w:t xml:space="preserve"> устная и письменная; диалогическая и монологическая. Основная мысль текста.</w:t>
      </w:r>
    </w:p>
    <w:p w14:paraId="55334429" w14:textId="77777777" w:rsidR="007B28BB" w:rsidRPr="00CA1CCB" w:rsidRDefault="007B28BB" w:rsidP="00623B8B">
      <w:pPr>
        <w:spacing w:after="0"/>
        <w:ind w:right="282" w:firstLine="720"/>
        <w:jc w:val="both"/>
        <w:rPr>
          <w:rFonts w:ascii="Times New Roman" w:hAnsi="Times New Roman"/>
          <w:kern w:val="28"/>
          <w:sz w:val="24"/>
          <w:szCs w:val="24"/>
        </w:rPr>
      </w:pPr>
      <w:r w:rsidRPr="00CA1CCB">
        <w:rPr>
          <w:rFonts w:ascii="Times New Roman" w:hAnsi="Times New Roman"/>
          <w:kern w:val="28"/>
          <w:sz w:val="24"/>
          <w:szCs w:val="24"/>
        </w:rPr>
        <w:t>Лексика и фразеология. Культура речи. Слово и его лексическое значение. Сбор материалов к сочинению. Общеупотребительные слова. Профессионализмы. Диалектизмы. Исконно русские и заимствованные слова. Неологизмы. Устаревшие слова. Словари. Повторение.</w:t>
      </w:r>
    </w:p>
    <w:p w14:paraId="2ACAC58B" w14:textId="77777777" w:rsidR="007B28BB" w:rsidRPr="00CA1CCB" w:rsidRDefault="007B28BB" w:rsidP="00623B8B">
      <w:pPr>
        <w:spacing w:after="0"/>
        <w:ind w:right="282" w:firstLine="720"/>
        <w:jc w:val="both"/>
        <w:rPr>
          <w:rFonts w:ascii="Times New Roman" w:hAnsi="Times New Roman"/>
          <w:kern w:val="28"/>
          <w:sz w:val="24"/>
          <w:szCs w:val="24"/>
        </w:rPr>
      </w:pPr>
      <w:r w:rsidRPr="00CA1CCB">
        <w:rPr>
          <w:rFonts w:ascii="Times New Roman" w:hAnsi="Times New Roman"/>
          <w:color w:val="000000"/>
          <w:sz w:val="24"/>
          <w:szCs w:val="24"/>
        </w:rPr>
        <w:t xml:space="preserve">Развитие речи. </w:t>
      </w:r>
      <w:r w:rsidRPr="00CA1CCB">
        <w:rPr>
          <w:rFonts w:ascii="Times New Roman" w:hAnsi="Times New Roman"/>
          <w:kern w:val="28"/>
          <w:sz w:val="24"/>
          <w:szCs w:val="24"/>
        </w:rPr>
        <w:t>Написание сжатого изложения. Приемы сжатия текста. Составление словарной статьи по образцу.</w:t>
      </w:r>
    </w:p>
    <w:p w14:paraId="40092782" w14:textId="77777777" w:rsidR="007B28BB" w:rsidRPr="00CA1CCB" w:rsidRDefault="007B28BB" w:rsidP="00623B8B">
      <w:pPr>
        <w:spacing w:after="0"/>
        <w:ind w:right="282" w:firstLine="720"/>
        <w:jc w:val="both"/>
        <w:rPr>
          <w:rFonts w:ascii="Times New Roman" w:hAnsi="Times New Roman"/>
          <w:kern w:val="28"/>
          <w:sz w:val="24"/>
          <w:szCs w:val="24"/>
        </w:rPr>
      </w:pPr>
      <w:r w:rsidRPr="00CA1CCB">
        <w:rPr>
          <w:rFonts w:ascii="Times New Roman" w:hAnsi="Times New Roman"/>
          <w:kern w:val="28"/>
          <w:sz w:val="24"/>
          <w:szCs w:val="24"/>
        </w:rPr>
        <w:t xml:space="preserve">Фразеология. Культура речи. Фразеологизмы. Источники фразеологизмов. </w:t>
      </w:r>
      <w:r w:rsidRPr="00CA1CCB">
        <w:rPr>
          <w:rFonts w:ascii="Times New Roman" w:hAnsi="Times New Roman"/>
          <w:color w:val="000000"/>
          <w:sz w:val="24"/>
          <w:szCs w:val="24"/>
        </w:rPr>
        <w:t xml:space="preserve">Развитие </w:t>
      </w:r>
      <w:r w:rsidR="00114043" w:rsidRPr="00CA1CCB">
        <w:rPr>
          <w:rFonts w:ascii="Times New Roman" w:hAnsi="Times New Roman"/>
          <w:color w:val="000000"/>
          <w:sz w:val="24"/>
          <w:szCs w:val="24"/>
        </w:rPr>
        <w:t>речи.</w:t>
      </w:r>
      <w:r w:rsidR="00114043" w:rsidRPr="00CA1CCB">
        <w:rPr>
          <w:rFonts w:ascii="Times New Roman" w:hAnsi="Times New Roman"/>
          <w:kern w:val="28"/>
          <w:sz w:val="24"/>
          <w:szCs w:val="24"/>
        </w:rPr>
        <w:t xml:space="preserve"> Конструирование</w:t>
      </w:r>
      <w:r w:rsidRPr="00CA1CCB">
        <w:rPr>
          <w:rFonts w:ascii="Times New Roman" w:hAnsi="Times New Roman"/>
          <w:kern w:val="28"/>
          <w:sz w:val="24"/>
          <w:szCs w:val="24"/>
        </w:rPr>
        <w:t xml:space="preserve"> текста с использованием фразеологизмов. </w:t>
      </w:r>
    </w:p>
    <w:p w14:paraId="3A3D810A" w14:textId="77777777" w:rsidR="007B28BB" w:rsidRPr="00CA1CCB" w:rsidRDefault="007B28BB" w:rsidP="00623B8B">
      <w:pPr>
        <w:spacing w:after="0"/>
        <w:ind w:right="282" w:firstLine="720"/>
        <w:jc w:val="both"/>
        <w:rPr>
          <w:rFonts w:ascii="Times New Roman" w:hAnsi="Times New Roman"/>
          <w:kern w:val="28"/>
          <w:sz w:val="24"/>
          <w:szCs w:val="24"/>
        </w:rPr>
      </w:pPr>
      <w:r w:rsidRPr="00CA1CCB">
        <w:rPr>
          <w:rFonts w:ascii="Times New Roman" w:hAnsi="Times New Roman"/>
          <w:kern w:val="28"/>
          <w:sz w:val="24"/>
          <w:szCs w:val="24"/>
        </w:rPr>
        <w:t xml:space="preserve">Словообразование. Орфография. Культура речи. Морфемика и словообразование. Описание помещения. Основные способы образования слов в русском языке. Этимология слов. Систематизация материалов к сочинению. Сложный план. </w:t>
      </w:r>
      <w:r w:rsidR="001C785E" w:rsidRPr="00CA1CCB">
        <w:rPr>
          <w:rFonts w:ascii="Times New Roman" w:hAnsi="Times New Roman"/>
          <w:kern w:val="28"/>
          <w:sz w:val="24"/>
          <w:szCs w:val="24"/>
        </w:rPr>
        <w:t xml:space="preserve">Буквы </w:t>
      </w:r>
      <w:r w:rsidR="001C785E" w:rsidRPr="00CA1CCB">
        <w:rPr>
          <w:rFonts w:ascii="Times New Roman" w:hAnsi="Times New Roman"/>
          <w:i/>
          <w:iCs/>
          <w:kern w:val="28"/>
          <w:sz w:val="24"/>
          <w:szCs w:val="24"/>
        </w:rPr>
        <w:t xml:space="preserve">а </w:t>
      </w:r>
      <w:r w:rsidR="001C785E" w:rsidRPr="00CA1CCB">
        <w:rPr>
          <w:rFonts w:ascii="Times New Roman" w:hAnsi="Times New Roman"/>
          <w:kern w:val="28"/>
          <w:sz w:val="24"/>
          <w:szCs w:val="24"/>
        </w:rPr>
        <w:t xml:space="preserve">и </w:t>
      </w:r>
      <w:r w:rsidR="001C785E" w:rsidRPr="00CA1CCB">
        <w:rPr>
          <w:rFonts w:ascii="Times New Roman" w:hAnsi="Times New Roman"/>
          <w:i/>
          <w:iCs/>
          <w:kern w:val="28"/>
          <w:sz w:val="24"/>
          <w:szCs w:val="24"/>
        </w:rPr>
        <w:t xml:space="preserve">о </w:t>
      </w:r>
      <w:r w:rsidR="001C785E" w:rsidRPr="00CA1CCB">
        <w:rPr>
          <w:rFonts w:ascii="Times New Roman" w:hAnsi="Times New Roman"/>
          <w:kern w:val="28"/>
          <w:sz w:val="24"/>
          <w:szCs w:val="24"/>
        </w:rPr>
        <w:t xml:space="preserve">в корне </w:t>
      </w:r>
      <w:r w:rsidR="001C785E" w:rsidRPr="00CA1CCB">
        <w:rPr>
          <w:rFonts w:ascii="Times New Roman" w:hAnsi="Times New Roman"/>
          <w:i/>
          <w:iCs/>
          <w:kern w:val="28"/>
          <w:sz w:val="24"/>
          <w:szCs w:val="24"/>
        </w:rPr>
        <w:t>-кас -,</w:t>
      </w:r>
      <w:r w:rsidR="001C785E" w:rsidRPr="00CA1CCB">
        <w:rPr>
          <w:rFonts w:ascii="Times New Roman" w:hAnsi="Times New Roman"/>
          <w:kern w:val="28"/>
          <w:sz w:val="24"/>
          <w:szCs w:val="24"/>
        </w:rPr>
        <w:t xml:space="preserve"> </w:t>
      </w:r>
      <w:r w:rsidR="001C785E" w:rsidRPr="00CA1CCB">
        <w:rPr>
          <w:rFonts w:ascii="Times New Roman" w:hAnsi="Times New Roman"/>
          <w:i/>
          <w:iCs/>
          <w:kern w:val="28"/>
          <w:sz w:val="24"/>
          <w:szCs w:val="24"/>
        </w:rPr>
        <w:t xml:space="preserve">-кос-. </w:t>
      </w:r>
      <w:r w:rsidR="001C785E" w:rsidRPr="00CA1CCB">
        <w:rPr>
          <w:rFonts w:ascii="Times New Roman" w:hAnsi="Times New Roman"/>
          <w:kern w:val="28"/>
          <w:sz w:val="24"/>
          <w:szCs w:val="24"/>
        </w:rPr>
        <w:t xml:space="preserve">Буквы </w:t>
      </w:r>
      <w:r w:rsidR="001C785E" w:rsidRPr="00CA1CCB">
        <w:rPr>
          <w:rFonts w:ascii="Times New Roman" w:hAnsi="Times New Roman"/>
          <w:i/>
          <w:iCs/>
          <w:kern w:val="28"/>
          <w:sz w:val="24"/>
          <w:szCs w:val="24"/>
        </w:rPr>
        <w:t xml:space="preserve">а </w:t>
      </w:r>
      <w:r w:rsidR="001C785E" w:rsidRPr="00CA1CCB">
        <w:rPr>
          <w:rFonts w:ascii="Times New Roman" w:hAnsi="Times New Roman"/>
          <w:kern w:val="28"/>
          <w:sz w:val="24"/>
          <w:szCs w:val="24"/>
        </w:rPr>
        <w:t xml:space="preserve">и </w:t>
      </w:r>
      <w:r w:rsidR="001C785E" w:rsidRPr="00CA1CCB">
        <w:rPr>
          <w:rFonts w:ascii="Times New Roman" w:hAnsi="Times New Roman"/>
          <w:i/>
          <w:iCs/>
          <w:kern w:val="28"/>
          <w:sz w:val="24"/>
          <w:szCs w:val="24"/>
        </w:rPr>
        <w:t xml:space="preserve">о </w:t>
      </w:r>
      <w:r w:rsidR="001C785E" w:rsidRPr="00CA1CCB">
        <w:rPr>
          <w:rFonts w:ascii="Times New Roman" w:hAnsi="Times New Roman"/>
          <w:kern w:val="28"/>
          <w:sz w:val="24"/>
          <w:szCs w:val="24"/>
        </w:rPr>
        <w:t xml:space="preserve">в корне </w:t>
      </w:r>
      <w:r w:rsidR="001C785E" w:rsidRPr="00CA1CCB">
        <w:rPr>
          <w:rFonts w:ascii="Times New Roman" w:hAnsi="Times New Roman"/>
          <w:i/>
          <w:iCs/>
          <w:kern w:val="28"/>
          <w:sz w:val="24"/>
          <w:szCs w:val="24"/>
        </w:rPr>
        <w:t xml:space="preserve">-гар- </w:t>
      </w:r>
      <w:r w:rsidR="001C785E" w:rsidRPr="00CA1CCB">
        <w:rPr>
          <w:rFonts w:ascii="Times New Roman" w:hAnsi="Times New Roman"/>
          <w:kern w:val="28"/>
          <w:sz w:val="24"/>
          <w:szCs w:val="24"/>
        </w:rPr>
        <w:t xml:space="preserve">, </w:t>
      </w:r>
      <w:r w:rsidR="001C785E" w:rsidRPr="00CA1CCB">
        <w:rPr>
          <w:rFonts w:ascii="Times New Roman" w:hAnsi="Times New Roman"/>
          <w:i/>
          <w:iCs/>
          <w:kern w:val="28"/>
          <w:sz w:val="24"/>
          <w:szCs w:val="24"/>
        </w:rPr>
        <w:t xml:space="preserve">-гор-. </w:t>
      </w:r>
      <w:r w:rsidR="001C785E" w:rsidRPr="00CA1CCB">
        <w:rPr>
          <w:rFonts w:ascii="Times New Roman" w:hAnsi="Times New Roman"/>
          <w:kern w:val="28"/>
          <w:sz w:val="24"/>
          <w:szCs w:val="24"/>
        </w:rPr>
        <w:t xml:space="preserve">Буквы </w:t>
      </w:r>
      <w:r w:rsidR="001C785E" w:rsidRPr="00CA1CCB">
        <w:rPr>
          <w:rFonts w:ascii="Times New Roman" w:hAnsi="Times New Roman"/>
          <w:i/>
          <w:iCs/>
          <w:kern w:val="28"/>
          <w:sz w:val="24"/>
          <w:szCs w:val="24"/>
        </w:rPr>
        <w:t xml:space="preserve">а </w:t>
      </w:r>
      <w:r w:rsidR="001C785E" w:rsidRPr="00CA1CCB">
        <w:rPr>
          <w:rFonts w:ascii="Times New Roman" w:hAnsi="Times New Roman"/>
          <w:kern w:val="28"/>
          <w:sz w:val="24"/>
          <w:szCs w:val="24"/>
        </w:rPr>
        <w:t xml:space="preserve">и </w:t>
      </w:r>
      <w:r w:rsidR="001C785E" w:rsidRPr="00CA1CCB">
        <w:rPr>
          <w:rFonts w:ascii="Times New Roman" w:hAnsi="Times New Roman"/>
          <w:i/>
          <w:iCs/>
          <w:kern w:val="28"/>
          <w:sz w:val="24"/>
          <w:szCs w:val="24"/>
        </w:rPr>
        <w:t xml:space="preserve">о </w:t>
      </w:r>
      <w:r w:rsidR="001C785E" w:rsidRPr="00CA1CCB">
        <w:rPr>
          <w:rFonts w:ascii="Times New Roman" w:hAnsi="Times New Roman"/>
          <w:kern w:val="28"/>
          <w:sz w:val="24"/>
          <w:szCs w:val="24"/>
        </w:rPr>
        <w:t xml:space="preserve">в корне </w:t>
      </w:r>
      <w:r w:rsidR="001C785E" w:rsidRPr="00CA1CCB">
        <w:rPr>
          <w:rFonts w:ascii="Times New Roman" w:hAnsi="Times New Roman"/>
          <w:i/>
          <w:iCs/>
          <w:kern w:val="28"/>
          <w:sz w:val="24"/>
          <w:szCs w:val="24"/>
        </w:rPr>
        <w:t>-зар-,</w:t>
      </w:r>
      <w:r w:rsidR="001C785E" w:rsidRPr="00CA1CCB">
        <w:rPr>
          <w:rFonts w:ascii="Times New Roman" w:hAnsi="Times New Roman"/>
          <w:kern w:val="28"/>
          <w:sz w:val="24"/>
          <w:szCs w:val="24"/>
        </w:rPr>
        <w:t xml:space="preserve"> </w:t>
      </w:r>
      <w:r w:rsidR="001C785E" w:rsidRPr="00CA1CCB">
        <w:rPr>
          <w:rFonts w:ascii="Times New Roman" w:hAnsi="Times New Roman"/>
          <w:i/>
          <w:iCs/>
          <w:kern w:val="28"/>
          <w:sz w:val="24"/>
          <w:szCs w:val="24"/>
        </w:rPr>
        <w:t xml:space="preserve">-зор-. </w:t>
      </w:r>
      <w:r w:rsidR="001C785E" w:rsidRPr="00CA1CCB">
        <w:rPr>
          <w:rFonts w:ascii="Times New Roman" w:hAnsi="Times New Roman"/>
          <w:kern w:val="28"/>
          <w:sz w:val="24"/>
          <w:szCs w:val="24"/>
        </w:rPr>
        <w:t xml:space="preserve">Буквы </w:t>
      </w:r>
      <w:r w:rsidR="001C785E" w:rsidRPr="00CA1CCB">
        <w:rPr>
          <w:rFonts w:ascii="Times New Roman" w:hAnsi="Times New Roman"/>
          <w:i/>
          <w:iCs/>
          <w:kern w:val="28"/>
          <w:sz w:val="24"/>
          <w:szCs w:val="24"/>
        </w:rPr>
        <w:t xml:space="preserve">ы </w:t>
      </w:r>
      <w:r w:rsidR="001C785E" w:rsidRPr="00CA1CCB">
        <w:rPr>
          <w:rFonts w:ascii="Times New Roman" w:hAnsi="Times New Roman"/>
          <w:kern w:val="28"/>
          <w:sz w:val="24"/>
          <w:szCs w:val="24"/>
        </w:rPr>
        <w:t xml:space="preserve">и </w:t>
      </w:r>
      <w:r w:rsidR="001C785E" w:rsidRPr="00CA1CCB">
        <w:rPr>
          <w:rFonts w:ascii="Times New Roman" w:hAnsi="Times New Roman"/>
          <w:i/>
          <w:iCs/>
          <w:kern w:val="28"/>
          <w:sz w:val="24"/>
          <w:szCs w:val="24"/>
        </w:rPr>
        <w:t>и</w:t>
      </w:r>
      <w:r w:rsidR="001C785E" w:rsidRPr="00CA1CCB">
        <w:rPr>
          <w:rFonts w:ascii="Times New Roman" w:hAnsi="Times New Roman"/>
          <w:kern w:val="28"/>
          <w:sz w:val="24"/>
          <w:szCs w:val="24"/>
        </w:rPr>
        <w:t xml:space="preserve"> после приставок. </w:t>
      </w:r>
      <w:r w:rsidRPr="00CA1CCB">
        <w:rPr>
          <w:rFonts w:ascii="Times New Roman" w:hAnsi="Times New Roman"/>
          <w:kern w:val="28"/>
          <w:sz w:val="24"/>
          <w:szCs w:val="24"/>
        </w:rPr>
        <w:t xml:space="preserve">Гласные в приставках </w:t>
      </w:r>
      <w:r w:rsidRPr="00CA1CCB">
        <w:rPr>
          <w:rFonts w:ascii="Times New Roman" w:hAnsi="Times New Roman"/>
          <w:i/>
          <w:iCs/>
          <w:kern w:val="28"/>
          <w:sz w:val="24"/>
          <w:szCs w:val="24"/>
        </w:rPr>
        <w:t xml:space="preserve">пре- </w:t>
      </w:r>
      <w:r w:rsidRPr="00CA1CCB">
        <w:rPr>
          <w:rFonts w:ascii="Times New Roman" w:hAnsi="Times New Roman"/>
          <w:kern w:val="28"/>
          <w:sz w:val="24"/>
          <w:szCs w:val="24"/>
        </w:rPr>
        <w:t xml:space="preserve">и </w:t>
      </w:r>
      <w:r w:rsidRPr="00CA1CCB">
        <w:rPr>
          <w:rFonts w:ascii="Times New Roman" w:hAnsi="Times New Roman"/>
          <w:i/>
          <w:iCs/>
          <w:kern w:val="28"/>
          <w:sz w:val="24"/>
          <w:szCs w:val="24"/>
        </w:rPr>
        <w:t xml:space="preserve">при. </w:t>
      </w:r>
      <w:r w:rsidRPr="00CA1CCB">
        <w:rPr>
          <w:rFonts w:ascii="Times New Roman" w:hAnsi="Times New Roman"/>
          <w:kern w:val="28"/>
          <w:sz w:val="24"/>
          <w:szCs w:val="24"/>
        </w:rPr>
        <w:t xml:space="preserve">Соединительные гласные </w:t>
      </w:r>
      <w:r w:rsidR="001C785E" w:rsidRPr="00CA1CCB">
        <w:rPr>
          <w:rFonts w:ascii="Times New Roman" w:hAnsi="Times New Roman"/>
          <w:i/>
          <w:iCs/>
          <w:kern w:val="28"/>
          <w:sz w:val="24"/>
          <w:szCs w:val="24"/>
        </w:rPr>
        <w:t xml:space="preserve">о </w:t>
      </w:r>
      <w:r w:rsidR="001C785E" w:rsidRPr="00CA1CCB">
        <w:rPr>
          <w:rFonts w:ascii="Times New Roman" w:hAnsi="Times New Roman"/>
          <w:kern w:val="28"/>
          <w:sz w:val="24"/>
          <w:szCs w:val="24"/>
        </w:rPr>
        <w:t xml:space="preserve">и </w:t>
      </w:r>
      <w:r w:rsidR="001C785E" w:rsidRPr="00CA1CCB">
        <w:rPr>
          <w:rFonts w:ascii="Times New Roman" w:hAnsi="Times New Roman"/>
          <w:i/>
          <w:iCs/>
          <w:kern w:val="28"/>
          <w:sz w:val="24"/>
          <w:szCs w:val="24"/>
        </w:rPr>
        <w:t>е</w:t>
      </w:r>
      <w:r w:rsidRPr="00CA1CCB">
        <w:rPr>
          <w:rFonts w:ascii="Times New Roman" w:hAnsi="Times New Roman"/>
          <w:i/>
          <w:iCs/>
          <w:kern w:val="28"/>
          <w:sz w:val="24"/>
          <w:szCs w:val="24"/>
        </w:rPr>
        <w:t xml:space="preserve"> </w:t>
      </w:r>
      <w:r w:rsidRPr="00CA1CCB">
        <w:rPr>
          <w:rFonts w:ascii="Times New Roman" w:hAnsi="Times New Roman"/>
          <w:kern w:val="28"/>
          <w:sz w:val="24"/>
          <w:szCs w:val="24"/>
        </w:rPr>
        <w:t xml:space="preserve">в сложных словах. Сложносокращенные слова. Морфемный и словообразовательный разбор слова. Сложный план сочинения. Описание помещения. Составление рассказа по рисунку. </w:t>
      </w:r>
      <w:r w:rsidRPr="00CA1CCB">
        <w:rPr>
          <w:rFonts w:ascii="Times New Roman" w:hAnsi="Times New Roman"/>
          <w:kern w:val="28"/>
          <w:sz w:val="24"/>
          <w:szCs w:val="24"/>
        </w:rPr>
        <w:lastRenderedPageBreak/>
        <w:t xml:space="preserve">Выборочное изложение по произведению художественной литературы. Сочинение по картине. </w:t>
      </w:r>
    </w:p>
    <w:p w14:paraId="648C3C2A" w14:textId="77777777" w:rsidR="007B28BB" w:rsidRPr="00CA1CCB" w:rsidRDefault="007B28BB" w:rsidP="00623B8B">
      <w:pPr>
        <w:spacing w:after="0"/>
        <w:ind w:right="282" w:firstLine="720"/>
        <w:jc w:val="both"/>
        <w:rPr>
          <w:rFonts w:ascii="Times New Roman" w:hAnsi="Times New Roman"/>
          <w:kern w:val="28"/>
          <w:sz w:val="24"/>
          <w:szCs w:val="24"/>
        </w:rPr>
      </w:pPr>
      <w:r w:rsidRPr="00CA1CCB">
        <w:rPr>
          <w:rFonts w:ascii="Times New Roman" w:hAnsi="Times New Roman"/>
          <w:kern w:val="28"/>
          <w:sz w:val="24"/>
          <w:szCs w:val="24"/>
        </w:rPr>
        <w:t xml:space="preserve">Морфология. Орфография. Культура речи. </w:t>
      </w:r>
      <w:r w:rsidRPr="00CA1CCB">
        <w:rPr>
          <w:rFonts w:ascii="Times New Roman" w:hAnsi="Times New Roman"/>
          <w:iCs/>
          <w:kern w:val="28"/>
          <w:sz w:val="24"/>
          <w:szCs w:val="24"/>
        </w:rPr>
        <w:t xml:space="preserve">Имя существительное. </w:t>
      </w:r>
      <w:r w:rsidRPr="00CA1CCB">
        <w:rPr>
          <w:rFonts w:ascii="Times New Roman" w:hAnsi="Times New Roman"/>
          <w:kern w:val="28"/>
          <w:sz w:val="24"/>
          <w:szCs w:val="24"/>
        </w:rPr>
        <w:t xml:space="preserve">Имя существительное как часть речи. Разносклоняемые имена существительные. Буква </w:t>
      </w:r>
      <w:r w:rsidRPr="00CA1CCB">
        <w:rPr>
          <w:rFonts w:ascii="Times New Roman" w:hAnsi="Times New Roman"/>
          <w:i/>
          <w:iCs/>
          <w:kern w:val="28"/>
          <w:sz w:val="24"/>
          <w:szCs w:val="24"/>
        </w:rPr>
        <w:t xml:space="preserve">е </w:t>
      </w:r>
      <w:r w:rsidRPr="00CA1CCB">
        <w:rPr>
          <w:rFonts w:ascii="Times New Roman" w:hAnsi="Times New Roman"/>
          <w:kern w:val="28"/>
          <w:sz w:val="24"/>
          <w:szCs w:val="24"/>
        </w:rPr>
        <w:t xml:space="preserve">в суффиксе </w:t>
      </w:r>
      <w:r w:rsidRPr="00CA1CCB">
        <w:rPr>
          <w:rFonts w:ascii="Times New Roman" w:hAnsi="Times New Roman"/>
          <w:i/>
          <w:iCs/>
          <w:kern w:val="28"/>
          <w:sz w:val="24"/>
          <w:szCs w:val="24"/>
        </w:rPr>
        <w:t xml:space="preserve">-ен- </w:t>
      </w:r>
      <w:r w:rsidRPr="00CA1CCB">
        <w:rPr>
          <w:rFonts w:ascii="Times New Roman" w:hAnsi="Times New Roman"/>
          <w:kern w:val="28"/>
          <w:sz w:val="24"/>
          <w:szCs w:val="24"/>
        </w:rPr>
        <w:t xml:space="preserve">существительных на </w:t>
      </w:r>
      <w:r w:rsidRPr="00CA1CCB">
        <w:rPr>
          <w:rFonts w:ascii="Times New Roman" w:hAnsi="Times New Roman"/>
          <w:i/>
          <w:iCs/>
          <w:kern w:val="28"/>
          <w:sz w:val="24"/>
          <w:szCs w:val="24"/>
        </w:rPr>
        <w:t xml:space="preserve">-мя. </w:t>
      </w:r>
      <w:r w:rsidRPr="00CA1CCB">
        <w:rPr>
          <w:rFonts w:ascii="Times New Roman" w:hAnsi="Times New Roman"/>
          <w:kern w:val="28"/>
          <w:sz w:val="24"/>
          <w:szCs w:val="24"/>
        </w:rPr>
        <w:t xml:space="preserve">Несклоняемые имена существительные. Род несклоняемых имен существительных. Имена существительные общего рода. Морфологический разбор имени существительного. </w:t>
      </w:r>
      <w:r w:rsidRPr="00CA1CCB">
        <w:rPr>
          <w:rFonts w:ascii="Times New Roman" w:hAnsi="Times New Roman"/>
          <w:i/>
          <w:iCs/>
          <w:kern w:val="28"/>
          <w:sz w:val="24"/>
          <w:szCs w:val="24"/>
        </w:rPr>
        <w:t xml:space="preserve">Не </w:t>
      </w:r>
      <w:r w:rsidRPr="00CA1CCB">
        <w:rPr>
          <w:rFonts w:ascii="Times New Roman" w:hAnsi="Times New Roman"/>
          <w:kern w:val="28"/>
          <w:sz w:val="24"/>
          <w:szCs w:val="24"/>
        </w:rPr>
        <w:t xml:space="preserve">с существительными. Буквы </w:t>
      </w:r>
      <w:r w:rsidRPr="00CA1CCB">
        <w:rPr>
          <w:rFonts w:ascii="Times New Roman" w:hAnsi="Times New Roman"/>
          <w:i/>
          <w:iCs/>
          <w:kern w:val="28"/>
          <w:sz w:val="24"/>
          <w:szCs w:val="24"/>
        </w:rPr>
        <w:t xml:space="preserve">ч </w:t>
      </w:r>
      <w:r w:rsidRPr="00CA1CCB">
        <w:rPr>
          <w:rFonts w:ascii="Times New Roman" w:hAnsi="Times New Roman"/>
          <w:kern w:val="28"/>
          <w:sz w:val="24"/>
          <w:szCs w:val="24"/>
        </w:rPr>
        <w:t xml:space="preserve">и </w:t>
      </w:r>
      <w:r w:rsidRPr="00CA1CCB">
        <w:rPr>
          <w:rFonts w:ascii="Times New Roman" w:hAnsi="Times New Roman"/>
          <w:i/>
          <w:iCs/>
          <w:kern w:val="28"/>
          <w:sz w:val="24"/>
          <w:szCs w:val="24"/>
        </w:rPr>
        <w:t xml:space="preserve">щ </w:t>
      </w:r>
      <w:r w:rsidRPr="00CA1CCB">
        <w:rPr>
          <w:rFonts w:ascii="Times New Roman" w:hAnsi="Times New Roman"/>
          <w:kern w:val="28"/>
          <w:sz w:val="24"/>
          <w:szCs w:val="24"/>
        </w:rPr>
        <w:t xml:space="preserve">в суффиксе существительных </w:t>
      </w:r>
      <w:r w:rsidRPr="00CA1CCB">
        <w:rPr>
          <w:rFonts w:ascii="Times New Roman" w:hAnsi="Times New Roman"/>
          <w:i/>
          <w:iCs/>
          <w:kern w:val="28"/>
          <w:sz w:val="24"/>
          <w:szCs w:val="24"/>
        </w:rPr>
        <w:t xml:space="preserve">-чик (-щик). </w:t>
      </w:r>
      <w:r w:rsidRPr="00CA1CCB">
        <w:rPr>
          <w:rFonts w:ascii="Times New Roman" w:hAnsi="Times New Roman"/>
          <w:kern w:val="28"/>
          <w:sz w:val="24"/>
          <w:szCs w:val="24"/>
        </w:rPr>
        <w:t xml:space="preserve">Гласные </w:t>
      </w:r>
      <w:r w:rsidRPr="00CA1CCB">
        <w:rPr>
          <w:rFonts w:ascii="Times New Roman" w:hAnsi="Times New Roman"/>
          <w:i/>
          <w:iCs/>
          <w:kern w:val="28"/>
          <w:sz w:val="24"/>
          <w:szCs w:val="24"/>
        </w:rPr>
        <w:t xml:space="preserve">о </w:t>
      </w:r>
      <w:r w:rsidRPr="00CA1CCB">
        <w:rPr>
          <w:rFonts w:ascii="Times New Roman" w:hAnsi="Times New Roman"/>
          <w:kern w:val="28"/>
          <w:sz w:val="24"/>
          <w:szCs w:val="24"/>
        </w:rPr>
        <w:t xml:space="preserve">и </w:t>
      </w:r>
      <w:r w:rsidRPr="00CA1CCB">
        <w:rPr>
          <w:rFonts w:ascii="Times New Roman" w:hAnsi="Times New Roman"/>
          <w:i/>
          <w:iCs/>
          <w:kern w:val="28"/>
          <w:sz w:val="24"/>
          <w:szCs w:val="24"/>
        </w:rPr>
        <w:t xml:space="preserve">е </w:t>
      </w:r>
      <w:r w:rsidRPr="00CA1CCB">
        <w:rPr>
          <w:rFonts w:ascii="Times New Roman" w:hAnsi="Times New Roman"/>
          <w:kern w:val="28"/>
          <w:sz w:val="24"/>
          <w:szCs w:val="24"/>
        </w:rPr>
        <w:t xml:space="preserve">после шипящих в суффиксах существительных. </w:t>
      </w:r>
      <w:r w:rsidR="008106F8" w:rsidRPr="00CA1CCB">
        <w:rPr>
          <w:rFonts w:ascii="Times New Roman" w:hAnsi="Times New Roman"/>
          <w:iCs/>
          <w:kern w:val="28"/>
          <w:sz w:val="24"/>
          <w:szCs w:val="24"/>
        </w:rPr>
        <w:t xml:space="preserve">Развитие речи. </w:t>
      </w:r>
      <w:r w:rsidRPr="00CA1CCB">
        <w:rPr>
          <w:rFonts w:ascii="Times New Roman" w:hAnsi="Times New Roman"/>
          <w:kern w:val="28"/>
          <w:sz w:val="24"/>
          <w:szCs w:val="24"/>
        </w:rPr>
        <w:t>Написание письма. Составление текста-описания. Анализ текста: определение основной мысли, темы, ключевых слов текста.</w:t>
      </w:r>
    </w:p>
    <w:p w14:paraId="72ED07CC" w14:textId="384E0CE5" w:rsidR="007B28BB" w:rsidRPr="00CA1CCB" w:rsidRDefault="007B28BB" w:rsidP="00623B8B">
      <w:pPr>
        <w:spacing w:after="0"/>
        <w:ind w:right="282" w:firstLine="720"/>
        <w:jc w:val="both"/>
        <w:rPr>
          <w:rFonts w:ascii="Times New Roman" w:hAnsi="Times New Roman"/>
          <w:iCs/>
          <w:kern w:val="28"/>
          <w:sz w:val="24"/>
          <w:szCs w:val="24"/>
        </w:rPr>
      </w:pPr>
      <w:r w:rsidRPr="00CA1CCB">
        <w:rPr>
          <w:rFonts w:ascii="Times New Roman" w:hAnsi="Times New Roman"/>
          <w:iCs/>
          <w:kern w:val="28"/>
          <w:sz w:val="24"/>
          <w:szCs w:val="24"/>
        </w:rPr>
        <w:t xml:space="preserve">Имя прилагательное. </w:t>
      </w:r>
      <w:r w:rsidRPr="00CA1CCB">
        <w:rPr>
          <w:rFonts w:ascii="Times New Roman" w:hAnsi="Times New Roman"/>
          <w:kern w:val="28"/>
          <w:sz w:val="24"/>
          <w:szCs w:val="24"/>
        </w:rPr>
        <w:t xml:space="preserve">Имя прилагательное как часть речи. Описание природы. Степени сравнения имен прилагательных. Разряды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 </w:t>
      </w:r>
      <w:r w:rsidRPr="00CA1CCB">
        <w:rPr>
          <w:rFonts w:ascii="Times New Roman" w:hAnsi="Times New Roman"/>
          <w:i/>
          <w:iCs/>
          <w:kern w:val="28"/>
          <w:sz w:val="24"/>
          <w:szCs w:val="24"/>
        </w:rPr>
        <w:t xml:space="preserve">Не </w:t>
      </w:r>
      <w:r w:rsidRPr="00CA1CCB">
        <w:rPr>
          <w:rFonts w:ascii="Times New Roman" w:hAnsi="Times New Roman"/>
          <w:kern w:val="28"/>
          <w:sz w:val="24"/>
          <w:szCs w:val="24"/>
        </w:rPr>
        <w:t xml:space="preserve">с прилагательными. Буквы </w:t>
      </w:r>
      <w:r w:rsidRPr="00CA1CCB">
        <w:rPr>
          <w:rFonts w:ascii="Times New Roman" w:hAnsi="Times New Roman"/>
          <w:i/>
          <w:iCs/>
          <w:kern w:val="28"/>
          <w:sz w:val="24"/>
          <w:szCs w:val="24"/>
        </w:rPr>
        <w:t xml:space="preserve">о </w:t>
      </w:r>
      <w:r w:rsidRPr="00CA1CCB">
        <w:rPr>
          <w:rFonts w:ascii="Times New Roman" w:hAnsi="Times New Roman"/>
          <w:kern w:val="28"/>
          <w:sz w:val="24"/>
          <w:szCs w:val="24"/>
        </w:rPr>
        <w:t xml:space="preserve">и </w:t>
      </w:r>
      <w:r w:rsidRPr="00CA1CCB">
        <w:rPr>
          <w:rFonts w:ascii="Times New Roman" w:hAnsi="Times New Roman"/>
          <w:i/>
          <w:iCs/>
          <w:kern w:val="28"/>
          <w:sz w:val="24"/>
          <w:szCs w:val="24"/>
        </w:rPr>
        <w:t xml:space="preserve">е </w:t>
      </w:r>
      <w:r w:rsidRPr="00CA1CCB">
        <w:rPr>
          <w:rFonts w:ascii="Times New Roman" w:hAnsi="Times New Roman"/>
          <w:kern w:val="28"/>
          <w:sz w:val="24"/>
          <w:szCs w:val="24"/>
        </w:rPr>
        <w:t xml:space="preserve">после шипящих и </w:t>
      </w:r>
      <w:r w:rsidRPr="00CA1CCB">
        <w:rPr>
          <w:rFonts w:ascii="Times New Roman" w:hAnsi="Times New Roman"/>
          <w:i/>
          <w:iCs/>
          <w:kern w:val="28"/>
          <w:sz w:val="24"/>
          <w:szCs w:val="24"/>
        </w:rPr>
        <w:t xml:space="preserve">ц </w:t>
      </w:r>
      <w:r w:rsidRPr="00CA1CCB">
        <w:rPr>
          <w:rFonts w:ascii="Times New Roman" w:hAnsi="Times New Roman"/>
          <w:kern w:val="28"/>
          <w:sz w:val="24"/>
          <w:szCs w:val="24"/>
        </w:rPr>
        <w:t xml:space="preserve">в суффиксах прилагательных. Одна и две буквы </w:t>
      </w:r>
      <w:r w:rsidRPr="00CA1CCB">
        <w:rPr>
          <w:rFonts w:ascii="Times New Roman" w:hAnsi="Times New Roman"/>
          <w:i/>
          <w:iCs/>
          <w:kern w:val="28"/>
          <w:sz w:val="24"/>
          <w:szCs w:val="24"/>
        </w:rPr>
        <w:t xml:space="preserve">н </w:t>
      </w:r>
      <w:r w:rsidRPr="00CA1CCB">
        <w:rPr>
          <w:rFonts w:ascii="Times New Roman" w:hAnsi="Times New Roman"/>
          <w:kern w:val="28"/>
          <w:sz w:val="24"/>
          <w:szCs w:val="24"/>
        </w:rPr>
        <w:t xml:space="preserve">в суффиксах прилагательных. Различение на письме суффиксов прилагательных </w:t>
      </w:r>
      <w:r w:rsidRPr="00CA1CCB">
        <w:rPr>
          <w:rFonts w:ascii="Times New Roman" w:hAnsi="Times New Roman"/>
          <w:i/>
          <w:iCs/>
          <w:kern w:val="28"/>
          <w:sz w:val="24"/>
          <w:szCs w:val="24"/>
        </w:rPr>
        <w:t xml:space="preserve">-к- </w:t>
      </w:r>
      <w:r w:rsidRPr="00CA1CCB">
        <w:rPr>
          <w:rFonts w:ascii="Times New Roman" w:hAnsi="Times New Roman"/>
          <w:kern w:val="28"/>
          <w:sz w:val="24"/>
          <w:szCs w:val="24"/>
        </w:rPr>
        <w:t xml:space="preserve">- </w:t>
      </w:r>
      <w:r w:rsidRPr="00CA1CCB">
        <w:rPr>
          <w:rFonts w:ascii="Times New Roman" w:hAnsi="Times New Roman"/>
          <w:i/>
          <w:iCs/>
          <w:kern w:val="28"/>
          <w:sz w:val="24"/>
          <w:szCs w:val="24"/>
        </w:rPr>
        <w:t xml:space="preserve">-ск-. </w:t>
      </w:r>
      <w:r w:rsidRPr="00CA1CCB">
        <w:rPr>
          <w:rFonts w:ascii="Times New Roman" w:hAnsi="Times New Roman"/>
          <w:kern w:val="28"/>
          <w:sz w:val="24"/>
          <w:szCs w:val="24"/>
        </w:rPr>
        <w:t xml:space="preserve">Дефисное и слитное написание сложных </w:t>
      </w:r>
      <w:r w:rsidR="000224C0" w:rsidRPr="00CA1CCB">
        <w:rPr>
          <w:rFonts w:ascii="Times New Roman" w:hAnsi="Times New Roman"/>
          <w:kern w:val="28"/>
          <w:sz w:val="24"/>
          <w:szCs w:val="24"/>
        </w:rPr>
        <w:t>прилагательных.</w:t>
      </w:r>
      <w:r w:rsidR="000224C0" w:rsidRPr="00CA1CCB">
        <w:rPr>
          <w:rFonts w:ascii="Times New Roman" w:hAnsi="Times New Roman"/>
          <w:color w:val="000000"/>
          <w:sz w:val="24"/>
          <w:szCs w:val="24"/>
        </w:rPr>
        <w:t xml:space="preserve"> Развитие</w:t>
      </w:r>
      <w:r w:rsidRPr="00CA1CCB">
        <w:rPr>
          <w:rFonts w:ascii="Times New Roman" w:hAnsi="Times New Roman"/>
          <w:color w:val="000000"/>
          <w:sz w:val="24"/>
          <w:szCs w:val="24"/>
        </w:rPr>
        <w:t xml:space="preserve"> речи. </w:t>
      </w:r>
      <w:r w:rsidRPr="00CA1CCB">
        <w:rPr>
          <w:rFonts w:ascii="Times New Roman" w:hAnsi="Times New Roman"/>
          <w:kern w:val="28"/>
          <w:sz w:val="24"/>
          <w:szCs w:val="24"/>
        </w:rPr>
        <w:t>Описание природы: основная мысль, структура описания, языковые средства, используемые в описании. Составление плана описания природы. Выборочное изложение по произведению художественной литературы.</w:t>
      </w:r>
    </w:p>
    <w:p w14:paraId="0A511692" w14:textId="77777777" w:rsidR="007B28BB" w:rsidRPr="00CA1CCB" w:rsidRDefault="007B28BB" w:rsidP="00623B8B">
      <w:pPr>
        <w:spacing w:after="0"/>
        <w:ind w:right="282" w:firstLine="720"/>
        <w:jc w:val="both"/>
        <w:rPr>
          <w:rFonts w:ascii="Times New Roman" w:hAnsi="Times New Roman"/>
          <w:bCs/>
          <w:iCs/>
          <w:kern w:val="28"/>
          <w:sz w:val="24"/>
          <w:szCs w:val="24"/>
        </w:rPr>
      </w:pPr>
      <w:r w:rsidRPr="00CA1CCB">
        <w:rPr>
          <w:rFonts w:ascii="Times New Roman" w:hAnsi="Times New Roman"/>
          <w:bCs/>
          <w:iCs/>
          <w:kern w:val="28"/>
          <w:sz w:val="24"/>
          <w:szCs w:val="24"/>
        </w:rPr>
        <w:t xml:space="preserve">Имя числительное. </w:t>
      </w:r>
      <w:r w:rsidRPr="00CA1CCB">
        <w:rPr>
          <w:rFonts w:ascii="Times New Roman" w:hAnsi="Times New Roman"/>
          <w:kern w:val="28"/>
          <w:sz w:val="24"/>
          <w:szCs w:val="24"/>
        </w:rPr>
        <w:t xml:space="preserve">Имя числительное как часть речи. Простые и составные числительные. Мягкий знак на конце и в середине числительных.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Морфологический разбор имени </w:t>
      </w:r>
      <w:r w:rsidR="00114043" w:rsidRPr="00CA1CCB">
        <w:rPr>
          <w:rFonts w:ascii="Times New Roman" w:hAnsi="Times New Roman"/>
          <w:kern w:val="28"/>
          <w:sz w:val="24"/>
          <w:szCs w:val="24"/>
        </w:rPr>
        <w:t>числительного.</w:t>
      </w:r>
      <w:r w:rsidR="00114043" w:rsidRPr="00CA1CCB">
        <w:rPr>
          <w:rFonts w:ascii="Times New Roman" w:hAnsi="Times New Roman"/>
          <w:color w:val="000000"/>
          <w:sz w:val="24"/>
          <w:szCs w:val="24"/>
        </w:rPr>
        <w:t xml:space="preserve"> Развитие</w:t>
      </w:r>
      <w:r w:rsidRPr="00CA1CCB">
        <w:rPr>
          <w:rFonts w:ascii="Times New Roman" w:hAnsi="Times New Roman"/>
          <w:color w:val="000000"/>
          <w:sz w:val="24"/>
          <w:szCs w:val="24"/>
        </w:rPr>
        <w:t xml:space="preserve"> речи. </w:t>
      </w:r>
      <w:r w:rsidRPr="00CA1CCB">
        <w:rPr>
          <w:rFonts w:ascii="Times New Roman" w:hAnsi="Times New Roman"/>
          <w:kern w:val="28"/>
          <w:sz w:val="24"/>
          <w:szCs w:val="24"/>
        </w:rPr>
        <w:t xml:space="preserve">Стиль текста. </w:t>
      </w:r>
      <w:r w:rsidRPr="00CA1CCB">
        <w:rPr>
          <w:rFonts w:ascii="Times New Roman" w:hAnsi="Times New Roman"/>
          <w:kern w:val="28"/>
          <w:sz w:val="24"/>
          <w:szCs w:val="24"/>
        </w:rPr>
        <w:lastRenderedPageBreak/>
        <w:t>Выборочное изложение по произведению художественной литературы. Составление текста объявления. Устное выступление на тему «Берегите природу!»</w:t>
      </w:r>
    </w:p>
    <w:p w14:paraId="63DBA372" w14:textId="1ADB1611" w:rsidR="007B28BB" w:rsidRPr="00CA1CCB" w:rsidRDefault="007B28BB" w:rsidP="00623B8B">
      <w:pPr>
        <w:spacing w:after="0"/>
        <w:ind w:right="282" w:firstLine="720"/>
        <w:jc w:val="both"/>
        <w:rPr>
          <w:rFonts w:ascii="Times New Roman" w:hAnsi="Times New Roman"/>
          <w:bCs/>
          <w:iCs/>
          <w:kern w:val="28"/>
          <w:sz w:val="24"/>
          <w:szCs w:val="24"/>
        </w:rPr>
      </w:pPr>
      <w:r w:rsidRPr="00CA1CCB">
        <w:rPr>
          <w:rFonts w:ascii="Times New Roman" w:hAnsi="Times New Roman"/>
          <w:bCs/>
          <w:iCs/>
          <w:kern w:val="28"/>
          <w:sz w:val="24"/>
          <w:szCs w:val="24"/>
        </w:rPr>
        <w:t xml:space="preserve">Местоимение. </w:t>
      </w:r>
      <w:r w:rsidRPr="00CA1CCB">
        <w:rPr>
          <w:rFonts w:ascii="Times New Roman" w:hAnsi="Times New Roman"/>
          <w:kern w:val="28"/>
          <w:sz w:val="24"/>
          <w:szCs w:val="24"/>
        </w:rPr>
        <w:t xml:space="preserve">Местоимение как часть речи. Личные местоимения. Возвратное местоимение </w:t>
      </w:r>
      <w:r w:rsidRPr="00CA1CCB">
        <w:rPr>
          <w:rFonts w:ascii="Times New Roman" w:hAnsi="Times New Roman"/>
          <w:i/>
          <w:iCs/>
          <w:kern w:val="28"/>
          <w:sz w:val="24"/>
          <w:szCs w:val="24"/>
        </w:rPr>
        <w:t xml:space="preserve">себя. </w:t>
      </w:r>
      <w:r w:rsidRPr="00CA1CCB">
        <w:rPr>
          <w:rFonts w:ascii="Times New Roman" w:hAnsi="Times New Roman"/>
          <w:kern w:val="28"/>
          <w:sz w:val="24"/>
          <w:szCs w:val="24"/>
        </w:rPr>
        <w:t xml:space="preserve">Вопросительные и относительные местоимения. Неопределенные местоимения. Отрицательные местоимения. Притяжательные местоимения. Рассуждение. Указательные местоимения. Определительные местоимения. Местоимения и другие части речи. Морфологический разбор </w:t>
      </w:r>
      <w:r w:rsidR="00114043" w:rsidRPr="00CA1CCB">
        <w:rPr>
          <w:rFonts w:ascii="Times New Roman" w:hAnsi="Times New Roman"/>
          <w:kern w:val="28"/>
          <w:sz w:val="24"/>
          <w:szCs w:val="24"/>
        </w:rPr>
        <w:t>местоимения.</w:t>
      </w:r>
      <w:r w:rsidR="00114043" w:rsidRPr="00CA1CCB">
        <w:rPr>
          <w:rFonts w:ascii="Times New Roman" w:hAnsi="Times New Roman"/>
          <w:color w:val="000000"/>
          <w:sz w:val="24"/>
          <w:szCs w:val="24"/>
        </w:rPr>
        <w:t xml:space="preserve"> </w:t>
      </w:r>
      <w:r w:rsidR="000224C0" w:rsidRPr="00CA1CCB">
        <w:rPr>
          <w:rFonts w:ascii="Times New Roman" w:hAnsi="Times New Roman"/>
          <w:color w:val="000000"/>
          <w:sz w:val="24"/>
          <w:szCs w:val="24"/>
        </w:rPr>
        <w:t>Развитие речи</w:t>
      </w:r>
      <w:r w:rsidR="00114043" w:rsidRPr="00CA1CCB">
        <w:rPr>
          <w:rFonts w:ascii="Times New Roman" w:hAnsi="Times New Roman"/>
          <w:color w:val="000000"/>
          <w:sz w:val="24"/>
          <w:szCs w:val="24"/>
        </w:rPr>
        <w:t>.</w:t>
      </w:r>
      <w:r w:rsidR="00114043" w:rsidRPr="00CA1CCB">
        <w:rPr>
          <w:rFonts w:ascii="Times New Roman" w:hAnsi="Times New Roman"/>
          <w:kern w:val="28"/>
          <w:sz w:val="24"/>
          <w:szCs w:val="24"/>
        </w:rPr>
        <w:t xml:space="preserve"> Составление</w:t>
      </w:r>
      <w:r w:rsidRPr="00CA1CCB">
        <w:rPr>
          <w:rFonts w:ascii="Times New Roman" w:hAnsi="Times New Roman"/>
          <w:kern w:val="28"/>
          <w:sz w:val="24"/>
          <w:szCs w:val="24"/>
        </w:rPr>
        <w:t xml:space="preserve"> рассказа от первого лица. Анализ текста. Сочинение-рассуждение.</w:t>
      </w:r>
    </w:p>
    <w:p w14:paraId="7C1A4665" w14:textId="77777777" w:rsidR="007B28BB" w:rsidRPr="00CA1CCB" w:rsidRDefault="007B28BB" w:rsidP="00623B8B">
      <w:pPr>
        <w:spacing w:after="0"/>
        <w:ind w:right="282" w:firstLine="720"/>
        <w:jc w:val="both"/>
        <w:rPr>
          <w:rFonts w:ascii="Times New Roman" w:hAnsi="Times New Roman"/>
          <w:bCs/>
          <w:iCs/>
          <w:kern w:val="28"/>
          <w:sz w:val="24"/>
          <w:szCs w:val="24"/>
        </w:rPr>
      </w:pPr>
      <w:r w:rsidRPr="00CA1CCB">
        <w:rPr>
          <w:rFonts w:ascii="Times New Roman" w:hAnsi="Times New Roman"/>
          <w:bCs/>
          <w:iCs/>
          <w:kern w:val="28"/>
          <w:sz w:val="24"/>
          <w:szCs w:val="24"/>
        </w:rPr>
        <w:t xml:space="preserve">Глагол. </w:t>
      </w:r>
      <w:r w:rsidRPr="00CA1CCB">
        <w:rPr>
          <w:rFonts w:ascii="Times New Roman" w:hAnsi="Times New Roman"/>
          <w:kern w:val="28"/>
          <w:sz w:val="24"/>
          <w:szCs w:val="24"/>
        </w:rPr>
        <w:t xml:space="preserve">Глагол как часть речи. Разноспрягаемые </w:t>
      </w:r>
      <w:r w:rsidR="00114043" w:rsidRPr="00CA1CCB">
        <w:rPr>
          <w:rFonts w:ascii="Times New Roman" w:hAnsi="Times New Roman"/>
          <w:kern w:val="28"/>
          <w:sz w:val="24"/>
          <w:szCs w:val="24"/>
        </w:rPr>
        <w:t>глаголы. Глаголы</w:t>
      </w:r>
      <w:r w:rsidRPr="00CA1CCB">
        <w:rPr>
          <w:rFonts w:ascii="Times New Roman" w:hAnsi="Times New Roman"/>
          <w:kern w:val="28"/>
          <w:sz w:val="24"/>
          <w:szCs w:val="24"/>
        </w:rPr>
        <w:t xml:space="preserve"> переходные и непереходные. Наклонение глагола. Изъявительное наклонение. Условное наклонение. Повелительное наклонение. Употребление наклонений. Безличные глаголы. Морфологический разбор глагола. Рассказ на основе услышанного. Правописание гласных в суффиксах </w:t>
      </w:r>
      <w:r w:rsidR="00114043" w:rsidRPr="00CA1CCB">
        <w:rPr>
          <w:rFonts w:ascii="Times New Roman" w:hAnsi="Times New Roman"/>
          <w:kern w:val="28"/>
          <w:sz w:val="24"/>
          <w:szCs w:val="24"/>
        </w:rPr>
        <w:t>глагола.</w:t>
      </w:r>
      <w:r w:rsidR="00114043" w:rsidRPr="00CA1CCB">
        <w:rPr>
          <w:rFonts w:ascii="Times New Roman" w:hAnsi="Times New Roman"/>
          <w:color w:val="000000"/>
          <w:sz w:val="24"/>
          <w:szCs w:val="24"/>
        </w:rPr>
        <w:t xml:space="preserve"> Развитие</w:t>
      </w:r>
      <w:r w:rsidRPr="00CA1CCB">
        <w:rPr>
          <w:rFonts w:ascii="Times New Roman" w:hAnsi="Times New Roman"/>
          <w:color w:val="000000"/>
          <w:sz w:val="24"/>
          <w:szCs w:val="24"/>
        </w:rPr>
        <w:t xml:space="preserve"> речи. </w:t>
      </w:r>
      <w:r w:rsidRPr="00CA1CCB">
        <w:rPr>
          <w:rFonts w:ascii="Times New Roman" w:hAnsi="Times New Roman"/>
          <w:kern w:val="28"/>
          <w:sz w:val="24"/>
          <w:szCs w:val="24"/>
        </w:rPr>
        <w:t>Сочинение-рассказ. Изложение. Составление текста с глаголами условного наклонения. Рассказ по рисункам. Составление текста-рецепта.</w:t>
      </w:r>
    </w:p>
    <w:p w14:paraId="170B85CF" w14:textId="74B60588" w:rsidR="007B28BB" w:rsidRPr="00CA1CCB" w:rsidRDefault="007B28BB" w:rsidP="00623B8B">
      <w:pPr>
        <w:spacing w:after="0"/>
        <w:ind w:right="282" w:firstLine="720"/>
        <w:jc w:val="both"/>
        <w:rPr>
          <w:rFonts w:ascii="Times New Roman" w:hAnsi="Times New Roman"/>
          <w:bCs/>
          <w:kern w:val="28"/>
          <w:sz w:val="24"/>
          <w:szCs w:val="24"/>
        </w:rPr>
      </w:pPr>
      <w:r w:rsidRPr="00CA1CCB">
        <w:rPr>
          <w:rFonts w:ascii="Times New Roman" w:hAnsi="Times New Roman"/>
          <w:bCs/>
          <w:kern w:val="28"/>
          <w:sz w:val="24"/>
          <w:szCs w:val="24"/>
        </w:rPr>
        <w:t xml:space="preserve">Повторение и систематизация </w:t>
      </w:r>
      <w:r w:rsidR="000224C0" w:rsidRPr="00CA1CCB">
        <w:rPr>
          <w:rFonts w:ascii="Times New Roman" w:hAnsi="Times New Roman"/>
          <w:bCs/>
          <w:kern w:val="28"/>
          <w:sz w:val="24"/>
          <w:szCs w:val="24"/>
        </w:rPr>
        <w:t>изученного</w:t>
      </w:r>
      <w:r w:rsidRPr="00CA1CCB">
        <w:rPr>
          <w:rFonts w:ascii="Times New Roman" w:hAnsi="Times New Roman"/>
          <w:kern w:val="28"/>
          <w:sz w:val="24"/>
          <w:szCs w:val="24"/>
        </w:rPr>
        <w:t xml:space="preserve"> 5 и </w:t>
      </w:r>
      <w:r w:rsidRPr="00CA1CCB">
        <w:rPr>
          <w:rFonts w:ascii="Times New Roman" w:hAnsi="Times New Roman"/>
          <w:bCs/>
          <w:kern w:val="28"/>
          <w:sz w:val="24"/>
          <w:szCs w:val="24"/>
        </w:rPr>
        <w:t xml:space="preserve">6 классах. Культура речи. </w:t>
      </w:r>
      <w:r w:rsidRPr="00CA1CCB">
        <w:rPr>
          <w:rFonts w:ascii="Times New Roman" w:hAnsi="Times New Roman"/>
          <w:kern w:val="28"/>
          <w:sz w:val="24"/>
          <w:szCs w:val="24"/>
        </w:rPr>
        <w:t>Разделы науки о языке. Орфография. Пунктуация. Лексика и фразеология. Словообразование. Морфология. Синтаксис.</w:t>
      </w:r>
    </w:p>
    <w:p w14:paraId="30190614" w14:textId="77777777" w:rsidR="007B28BB" w:rsidRPr="00CA1CCB" w:rsidRDefault="007B28BB" w:rsidP="00623B8B">
      <w:pPr>
        <w:spacing w:after="0"/>
        <w:ind w:right="282"/>
        <w:jc w:val="center"/>
        <w:rPr>
          <w:rFonts w:ascii="Times New Roman" w:hAnsi="Times New Roman"/>
          <w:sz w:val="24"/>
          <w:szCs w:val="24"/>
        </w:rPr>
      </w:pPr>
      <w:r w:rsidRPr="00CA1CCB">
        <w:rPr>
          <w:rFonts w:ascii="Times New Roman" w:hAnsi="Times New Roman"/>
          <w:sz w:val="24"/>
          <w:szCs w:val="24"/>
        </w:rPr>
        <w:t>Седьмой класс</w:t>
      </w:r>
    </w:p>
    <w:p w14:paraId="4B0B09BA" w14:textId="77777777" w:rsidR="007B28BB" w:rsidRPr="00CA1CCB" w:rsidRDefault="007B28BB" w:rsidP="00623B8B">
      <w:pPr>
        <w:autoSpaceDE w:val="0"/>
        <w:autoSpaceDN w:val="0"/>
        <w:adjustRightInd w:val="0"/>
        <w:spacing w:after="0"/>
        <w:ind w:right="282" w:firstLine="708"/>
        <w:jc w:val="both"/>
        <w:rPr>
          <w:rFonts w:ascii="Times New Roman" w:hAnsi="Times New Roman"/>
          <w:sz w:val="24"/>
          <w:szCs w:val="24"/>
        </w:rPr>
      </w:pPr>
      <w:r w:rsidRPr="00CA1CCB">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14:paraId="018103F5" w14:textId="77777777" w:rsidR="007B28BB" w:rsidRPr="00CA1CCB" w:rsidRDefault="007B28BB" w:rsidP="00623B8B">
      <w:pPr>
        <w:spacing w:after="0"/>
        <w:ind w:right="282" w:firstLine="708"/>
        <w:jc w:val="both"/>
        <w:rPr>
          <w:rFonts w:ascii="Times New Roman" w:hAnsi="Times New Roman"/>
          <w:sz w:val="24"/>
          <w:szCs w:val="24"/>
        </w:rPr>
      </w:pPr>
      <w:r w:rsidRPr="00CA1CCB">
        <w:rPr>
          <w:rFonts w:ascii="Times New Roman" w:hAnsi="Times New Roman"/>
          <w:sz w:val="24"/>
          <w:szCs w:val="24"/>
        </w:rPr>
        <w:t xml:space="preserve">Повторение изученного в 5-6 классах. Синтаксис. Синтаксический разбор. Пунктуация. Пунктуационный разбор. Лексика и фразеология. Фонетика и орфография. Словообразование и орфография. Морфология и орфография. </w:t>
      </w:r>
      <w:r w:rsidRPr="00CA1CCB">
        <w:rPr>
          <w:rFonts w:ascii="Times New Roman" w:hAnsi="Times New Roman"/>
          <w:sz w:val="24"/>
          <w:szCs w:val="24"/>
        </w:rPr>
        <w:lastRenderedPageBreak/>
        <w:t>Текст. Стили литературного языка. Диалог. Виды диалогов. Публицистический стиль.</w:t>
      </w:r>
    </w:p>
    <w:p w14:paraId="4D818A3F" w14:textId="77777777" w:rsidR="007B28BB" w:rsidRPr="00CA1CCB" w:rsidRDefault="007B28BB" w:rsidP="00623B8B">
      <w:pPr>
        <w:spacing w:after="0"/>
        <w:ind w:right="282" w:firstLine="708"/>
        <w:jc w:val="both"/>
        <w:rPr>
          <w:rFonts w:ascii="Times New Roman" w:hAnsi="Times New Roman"/>
          <w:sz w:val="24"/>
          <w:szCs w:val="24"/>
        </w:rPr>
      </w:pPr>
      <w:r w:rsidRPr="00CA1CCB">
        <w:rPr>
          <w:rFonts w:ascii="Times New Roman" w:hAnsi="Times New Roman"/>
          <w:sz w:val="24"/>
          <w:szCs w:val="24"/>
        </w:rPr>
        <w:t xml:space="preserve">Морфология и орфография. Культура речи. </w:t>
      </w:r>
      <w:r w:rsidRPr="00CA1CCB">
        <w:rPr>
          <w:rFonts w:ascii="Times New Roman" w:hAnsi="Times New Roman"/>
          <w:bCs/>
          <w:sz w:val="24"/>
          <w:szCs w:val="24"/>
        </w:rPr>
        <w:t xml:space="preserve">Причастие. </w:t>
      </w:r>
      <w:r w:rsidRPr="00CA1CCB">
        <w:rPr>
          <w:rFonts w:ascii="Times New Roman" w:hAnsi="Times New Roman"/>
          <w:sz w:val="24"/>
          <w:szCs w:val="24"/>
        </w:rPr>
        <w:t xml:space="preserve">Причастие как часть речи. Склонение причастий и правописание гласных в падежных окончаниях причастий. Причастный оборот. Выделение причастного оборота запятыми. Действительные и страдательные причастия. Краткие и полные страдательные причастия. Действительные причастия настоящего времени. Гласные в суффиксах действительных причастий настоящего времени. Действительные причастия прошедшего времени. Страдательные причастия настоящего времени. Гласные в суффиксах страдательных причастий настоящего времени. Страдательные причастия прошедшего времени. Гласные перед </w:t>
      </w:r>
      <w:r w:rsidRPr="00CA1CCB">
        <w:rPr>
          <w:rFonts w:ascii="Times New Roman" w:hAnsi="Times New Roman"/>
          <w:bCs/>
          <w:i/>
          <w:iCs/>
          <w:sz w:val="24"/>
          <w:szCs w:val="24"/>
        </w:rPr>
        <w:t xml:space="preserve">н </w:t>
      </w:r>
      <w:r w:rsidRPr="00CA1CCB">
        <w:rPr>
          <w:rFonts w:ascii="Times New Roman" w:hAnsi="Times New Roman"/>
          <w:sz w:val="24"/>
          <w:szCs w:val="24"/>
        </w:rPr>
        <w:t xml:space="preserve">в полных и кратких страдательных причастиях. Одна и две буквы </w:t>
      </w:r>
      <w:r w:rsidRPr="00CA1CCB">
        <w:rPr>
          <w:rFonts w:ascii="Times New Roman" w:hAnsi="Times New Roman"/>
          <w:bCs/>
          <w:i/>
          <w:iCs/>
          <w:sz w:val="24"/>
          <w:szCs w:val="24"/>
        </w:rPr>
        <w:t xml:space="preserve">н </w:t>
      </w:r>
      <w:r w:rsidRPr="00CA1CCB">
        <w:rPr>
          <w:rFonts w:ascii="Times New Roman" w:hAnsi="Times New Roman"/>
          <w:sz w:val="24"/>
          <w:szCs w:val="24"/>
        </w:rPr>
        <w:t xml:space="preserve">в суффиксах страдательных причастий прошедшего времени. Одна буква </w:t>
      </w:r>
      <w:r w:rsidRPr="00CA1CCB">
        <w:rPr>
          <w:rFonts w:ascii="Times New Roman" w:hAnsi="Times New Roman"/>
          <w:bCs/>
          <w:i/>
          <w:iCs/>
          <w:sz w:val="24"/>
          <w:szCs w:val="24"/>
        </w:rPr>
        <w:t xml:space="preserve">н </w:t>
      </w:r>
      <w:r w:rsidRPr="00CA1CCB">
        <w:rPr>
          <w:rFonts w:ascii="Times New Roman" w:hAnsi="Times New Roman"/>
          <w:sz w:val="24"/>
          <w:szCs w:val="24"/>
        </w:rPr>
        <w:t xml:space="preserve">в отглагольных прилагательных. Одна и две буквы </w:t>
      </w:r>
      <w:r w:rsidRPr="00CA1CCB">
        <w:rPr>
          <w:rFonts w:ascii="Times New Roman" w:hAnsi="Times New Roman"/>
          <w:bCs/>
          <w:i/>
          <w:iCs/>
          <w:sz w:val="24"/>
          <w:szCs w:val="24"/>
        </w:rPr>
        <w:t xml:space="preserve">н </w:t>
      </w:r>
      <w:r w:rsidRPr="00CA1CCB">
        <w:rPr>
          <w:rFonts w:ascii="Times New Roman" w:hAnsi="Times New Roman"/>
          <w:sz w:val="24"/>
          <w:szCs w:val="24"/>
        </w:rPr>
        <w:t xml:space="preserve">в суффиксах кратких страдательных причастий и в кратких отглагольных прилагательных. Морфологический разбор причастия. Слитное и раздельное написание </w:t>
      </w:r>
      <w:r w:rsidRPr="00CA1CCB">
        <w:rPr>
          <w:rFonts w:ascii="Times New Roman" w:hAnsi="Times New Roman"/>
          <w:bCs/>
          <w:i/>
          <w:iCs/>
          <w:sz w:val="24"/>
          <w:szCs w:val="24"/>
        </w:rPr>
        <w:t xml:space="preserve">не </w:t>
      </w:r>
      <w:r w:rsidRPr="00CA1CCB">
        <w:rPr>
          <w:rFonts w:ascii="Times New Roman" w:hAnsi="Times New Roman"/>
          <w:sz w:val="24"/>
          <w:szCs w:val="24"/>
        </w:rPr>
        <w:t xml:space="preserve">с причастиями. Буквы </w:t>
      </w:r>
      <w:r w:rsidRPr="00CA1CCB">
        <w:rPr>
          <w:rFonts w:ascii="Times New Roman" w:hAnsi="Times New Roman"/>
          <w:bCs/>
          <w:i/>
          <w:iCs/>
          <w:sz w:val="24"/>
          <w:szCs w:val="24"/>
        </w:rPr>
        <w:t xml:space="preserve">е </w:t>
      </w:r>
      <w:r w:rsidRPr="00CA1CCB">
        <w:rPr>
          <w:rFonts w:ascii="Times New Roman" w:hAnsi="Times New Roman"/>
          <w:sz w:val="24"/>
          <w:szCs w:val="24"/>
        </w:rPr>
        <w:t xml:space="preserve">и </w:t>
      </w:r>
      <w:r w:rsidRPr="00CA1CCB">
        <w:rPr>
          <w:rFonts w:ascii="Times New Roman" w:hAnsi="Times New Roman"/>
          <w:bCs/>
          <w:i/>
          <w:iCs/>
          <w:sz w:val="24"/>
          <w:szCs w:val="24"/>
        </w:rPr>
        <w:t xml:space="preserve">ё </w:t>
      </w:r>
      <w:r w:rsidRPr="00CA1CCB">
        <w:rPr>
          <w:rFonts w:ascii="Times New Roman" w:hAnsi="Times New Roman"/>
          <w:sz w:val="24"/>
          <w:szCs w:val="24"/>
        </w:rPr>
        <w:t xml:space="preserve">после шипящих в суффиксах страдательных причастий прошедшего времени. Повторение. </w:t>
      </w:r>
      <w:r w:rsidRPr="00CA1CCB">
        <w:rPr>
          <w:rFonts w:ascii="Times New Roman" w:hAnsi="Times New Roman"/>
          <w:color w:val="000000"/>
          <w:sz w:val="24"/>
          <w:szCs w:val="24"/>
        </w:rPr>
        <w:t xml:space="preserve">Развитие речи. </w:t>
      </w:r>
      <w:r w:rsidRPr="00CA1CCB">
        <w:rPr>
          <w:rFonts w:ascii="Times New Roman" w:hAnsi="Times New Roman"/>
          <w:sz w:val="24"/>
          <w:szCs w:val="24"/>
        </w:rPr>
        <w:t>Описание внешности человека.</w:t>
      </w:r>
    </w:p>
    <w:p w14:paraId="7DA16E39" w14:textId="77777777" w:rsidR="007B28BB" w:rsidRPr="00CA1CCB" w:rsidRDefault="007B28BB" w:rsidP="00623B8B">
      <w:pPr>
        <w:spacing w:after="0"/>
        <w:ind w:right="282" w:firstLine="708"/>
        <w:jc w:val="both"/>
        <w:rPr>
          <w:rFonts w:ascii="Times New Roman" w:hAnsi="Times New Roman"/>
          <w:bCs/>
          <w:sz w:val="24"/>
          <w:szCs w:val="24"/>
        </w:rPr>
      </w:pPr>
      <w:r w:rsidRPr="00CA1CCB">
        <w:rPr>
          <w:rFonts w:ascii="Times New Roman" w:hAnsi="Times New Roman"/>
          <w:bCs/>
          <w:sz w:val="24"/>
          <w:szCs w:val="24"/>
        </w:rPr>
        <w:t xml:space="preserve">Деепричастие. </w:t>
      </w:r>
      <w:r w:rsidRPr="00CA1CCB">
        <w:rPr>
          <w:rFonts w:ascii="Times New Roman" w:hAnsi="Times New Roman"/>
          <w:sz w:val="24"/>
          <w:szCs w:val="24"/>
        </w:rPr>
        <w:t xml:space="preserve">Деепричастие как часть речи. Деепричастный оборот. Запятые при деепричастном обороте. Раздельное написание </w:t>
      </w:r>
      <w:r w:rsidRPr="00CA1CCB">
        <w:rPr>
          <w:rFonts w:ascii="Times New Roman" w:hAnsi="Times New Roman"/>
          <w:bCs/>
          <w:i/>
          <w:iCs/>
          <w:sz w:val="24"/>
          <w:szCs w:val="24"/>
        </w:rPr>
        <w:t xml:space="preserve">не </w:t>
      </w:r>
      <w:r w:rsidRPr="00CA1CCB">
        <w:rPr>
          <w:rFonts w:ascii="Times New Roman" w:hAnsi="Times New Roman"/>
          <w:sz w:val="24"/>
          <w:szCs w:val="24"/>
        </w:rPr>
        <w:t>с деепричастиями. Деепричастия несовершенного вида. Деепричастия совершенного вида. Морфологический разбор деепричастия. Повторение.</w:t>
      </w:r>
    </w:p>
    <w:p w14:paraId="350E761F" w14:textId="24E1DD7F" w:rsidR="007B28BB" w:rsidRPr="00CA1CCB" w:rsidRDefault="007B28BB" w:rsidP="00623B8B">
      <w:pPr>
        <w:spacing w:after="0"/>
        <w:ind w:right="282" w:firstLine="709"/>
        <w:jc w:val="both"/>
        <w:rPr>
          <w:rFonts w:ascii="Times New Roman" w:hAnsi="Times New Roman"/>
          <w:bCs/>
          <w:sz w:val="24"/>
          <w:szCs w:val="24"/>
        </w:rPr>
      </w:pPr>
      <w:r w:rsidRPr="00CA1CCB">
        <w:rPr>
          <w:rFonts w:ascii="Times New Roman" w:hAnsi="Times New Roman"/>
          <w:bCs/>
          <w:sz w:val="24"/>
          <w:szCs w:val="24"/>
        </w:rPr>
        <w:t xml:space="preserve">Наречие. </w:t>
      </w:r>
      <w:r w:rsidRPr="00CA1CCB">
        <w:rPr>
          <w:rFonts w:ascii="Times New Roman" w:hAnsi="Times New Roman"/>
          <w:sz w:val="24"/>
          <w:szCs w:val="24"/>
        </w:rPr>
        <w:t xml:space="preserve">Наречие как часть речи. Смысловые группы наречий. Степени сравнения наречий. Морфологический разбор наречия. Слитное и раздельное </w:t>
      </w:r>
      <w:r w:rsidR="000224C0" w:rsidRPr="00CA1CCB">
        <w:rPr>
          <w:rFonts w:ascii="Times New Roman" w:hAnsi="Times New Roman"/>
          <w:sz w:val="24"/>
          <w:szCs w:val="24"/>
        </w:rPr>
        <w:t>написание</w:t>
      </w:r>
      <w:r w:rsidR="000224C0" w:rsidRPr="00CA1CCB">
        <w:rPr>
          <w:rFonts w:ascii="Times New Roman" w:hAnsi="Times New Roman"/>
          <w:bCs/>
          <w:i/>
          <w:iCs/>
          <w:sz w:val="24"/>
          <w:szCs w:val="24"/>
        </w:rPr>
        <w:t xml:space="preserve"> не</w:t>
      </w:r>
      <w:r w:rsidRPr="00CA1CCB">
        <w:rPr>
          <w:rFonts w:ascii="Times New Roman" w:hAnsi="Times New Roman"/>
          <w:bCs/>
          <w:i/>
          <w:iCs/>
          <w:sz w:val="24"/>
          <w:szCs w:val="24"/>
        </w:rPr>
        <w:t xml:space="preserve"> </w:t>
      </w:r>
      <w:r w:rsidRPr="00CA1CCB">
        <w:rPr>
          <w:rFonts w:ascii="Times New Roman" w:hAnsi="Times New Roman"/>
          <w:sz w:val="24"/>
          <w:szCs w:val="24"/>
        </w:rPr>
        <w:t xml:space="preserve">с наречиями на </w:t>
      </w:r>
      <w:r w:rsidRPr="00CA1CCB">
        <w:rPr>
          <w:rFonts w:ascii="Times New Roman" w:hAnsi="Times New Roman"/>
          <w:bCs/>
          <w:i/>
          <w:iCs/>
          <w:sz w:val="24"/>
          <w:szCs w:val="24"/>
        </w:rPr>
        <w:t xml:space="preserve">о </w:t>
      </w:r>
      <w:r w:rsidRPr="00CA1CCB">
        <w:rPr>
          <w:rFonts w:ascii="Times New Roman" w:hAnsi="Times New Roman"/>
          <w:sz w:val="24"/>
          <w:szCs w:val="24"/>
        </w:rPr>
        <w:t xml:space="preserve">и </w:t>
      </w:r>
      <w:r w:rsidRPr="00CA1CCB">
        <w:rPr>
          <w:rFonts w:ascii="Times New Roman" w:hAnsi="Times New Roman"/>
          <w:bCs/>
          <w:i/>
          <w:iCs/>
          <w:sz w:val="24"/>
          <w:szCs w:val="24"/>
        </w:rPr>
        <w:t>е.</w:t>
      </w:r>
      <w:r w:rsidRPr="00CA1CCB">
        <w:rPr>
          <w:rFonts w:ascii="Times New Roman" w:hAnsi="Times New Roman"/>
          <w:sz w:val="24"/>
          <w:szCs w:val="24"/>
        </w:rPr>
        <w:t xml:space="preserve"> Буквы </w:t>
      </w:r>
      <w:r w:rsidRPr="00CA1CCB">
        <w:rPr>
          <w:rFonts w:ascii="Times New Roman" w:hAnsi="Times New Roman"/>
          <w:bCs/>
          <w:i/>
          <w:iCs/>
          <w:sz w:val="24"/>
          <w:szCs w:val="24"/>
        </w:rPr>
        <w:t xml:space="preserve">е </w:t>
      </w:r>
      <w:r w:rsidRPr="00CA1CCB">
        <w:rPr>
          <w:rFonts w:ascii="Times New Roman" w:hAnsi="Times New Roman"/>
          <w:sz w:val="24"/>
          <w:szCs w:val="24"/>
        </w:rPr>
        <w:t xml:space="preserve">и </w:t>
      </w:r>
      <w:r w:rsidRPr="00CA1CCB">
        <w:rPr>
          <w:rFonts w:ascii="Times New Roman" w:hAnsi="Times New Roman"/>
          <w:bCs/>
          <w:i/>
          <w:iCs/>
          <w:sz w:val="24"/>
          <w:szCs w:val="24"/>
        </w:rPr>
        <w:t>и</w:t>
      </w:r>
      <w:r w:rsidRPr="00CA1CCB">
        <w:rPr>
          <w:rFonts w:ascii="Times New Roman" w:hAnsi="Times New Roman"/>
          <w:sz w:val="24"/>
          <w:szCs w:val="24"/>
        </w:rPr>
        <w:t xml:space="preserve">в приставках </w:t>
      </w:r>
      <w:r w:rsidRPr="00CA1CCB">
        <w:rPr>
          <w:rFonts w:ascii="Times New Roman" w:hAnsi="Times New Roman"/>
          <w:bCs/>
          <w:i/>
          <w:iCs/>
          <w:sz w:val="24"/>
          <w:szCs w:val="24"/>
        </w:rPr>
        <w:t xml:space="preserve">не </w:t>
      </w:r>
      <w:r w:rsidRPr="00CA1CCB">
        <w:rPr>
          <w:rFonts w:ascii="Times New Roman" w:hAnsi="Times New Roman"/>
          <w:sz w:val="24"/>
          <w:szCs w:val="24"/>
        </w:rPr>
        <w:t xml:space="preserve">и </w:t>
      </w:r>
      <w:r w:rsidRPr="00CA1CCB">
        <w:rPr>
          <w:rFonts w:ascii="Times New Roman" w:hAnsi="Times New Roman"/>
          <w:bCs/>
          <w:i/>
          <w:iCs/>
          <w:sz w:val="24"/>
          <w:szCs w:val="24"/>
        </w:rPr>
        <w:t xml:space="preserve">ни </w:t>
      </w:r>
      <w:r w:rsidRPr="00CA1CCB">
        <w:rPr>
          <w:rFonts w:ascii="Times New Roman" w:hAnsi="Times New Roman"/>
          <w:sz w:val="24"/>
          <w:szCs w:val="24"/>
        </w:rPr>
        <w:t xml:space="preserve">отрицательных наречий. Одна и две буквы </w:t>
      </w:r>
      <w:r w:rsidRPr="00CA1CCB">
        <w:rPr>
          <w:rFonts w:ascii="Times New Roman" w:hAnsi="Times New Roman"/>
          <w:bCs/>
          <w:i/>
          <w:iCs/>
          <w:sz w:val="24"/>
          <w:szCs w:val="24"/>
        </w:rPr>
        <w:t xml:space="preserve">н </w:t>
      </w:r>
      <w:r w:rsidRPr="00CA1CCB">
        <w:rPr>
          <w:rFonts w:ascii="Times New Roman" w:hAnsi="Times New Roman"/>
          <w:sz w:val="24"/>
          <w:szCs w:val="24"/>
        </w:rPr>
        <w:t xml:space="preserve">в наречиях на </w:t>
      </w:r>
      <w:r w:rsidRPr="00CA1CCB">
        <w:rPr>
          <w:rFonts w:ascii="Times New Roman" w:hAnsi="Times New Roman"/>
          <w:bCs/>
          <w:i/>
          <w:iCs/>
          <w:sz w:val="24"/>
          <w:szCs w:val="24"/>
        </w:rPr>
        <w:t xml:space="preserve">о </w:t>
      </w:r>
      <w:r w:rsidRPr="00CA1CCB">
        <w:rPr>
          <w:rFonts w:ascii="Times New Roman" w:hAnsi="Times New Roman"/>
          <w:sz w:val="24"/>
          <w:szCs w:val="24"/>
        </w:rPr>
        <w:t xml:space="preserve">и </w:t>
      </w:r>
      <w:r w:rsidRPr="00CA1CCB">
        <w:rPr>
          <w:rFonts w:ascii="Times New Roman" w:hAnsi="Times New Roman"/>
          <w:bCs/>
          <w:i/>
          <w:iCs/>
          <w:sz w:val="24"/>
          <w:szCs w:val="24"/>
        </w:rPr>
        <w:t>е.</w:t>
      </w:r>
      <w:r w:rsidRPr="00CA1CCB">
        <w:rPr>
          <w:rFonts w:ascii="Times New Roman" w:hAnsi="Times New Roman"/>
          <w:sz w:val="24"/>
          <w:szCs w:val="24"/>
        </w:rPr>
        <w:t xml:space="preserve"> Буквы </w:t>
      </w:r>
      <w:r w:rsidRPr="00CA1CCB">
        <w:rPr>
          <w:rFonts w:ascii="Times New Roman" w:hAnsi="Times New Roman"/>
          <w:bCs/>
          <w:i/>
          <w:iCs/>
          <w:sz w:val="24"/>
          <w:szCs w:val="24"/>
        </w:rPr>
        <w:t xml:space="preserve">о </w:t>
      </w:r>
      <w:r w:rsidRPr="00CA1CCB">
        <w:rPr>
          <w:rFonts w:ascii="Times New Roman" w:hAnsi="Times New Roman"/>
          <w:sz w:val="24"/>
          <w:szCs w:val="24"/>
        </w:rPr>
        <w:t xml:space="preserve">и </w:t>
      </w:r>
      <w:r w:rsidRPr="00CA1CCB">
        <w:rPr>
          <w:rFonts w:ascii="Times New Roman" w:hAnsi="Times New Roman"/>
          <w:bCs/>
          <w:i/>
          <w:iCs/>
          <w:sz w:val="24"/>
          <w:szCs w:val="24"/>
        </w:rPr>
        <w:t xml:space="preserve">е </w:t>
      </w:r>
      <w:r w:rsidRPr="00CA1CCB">
        <w:rPr>
          <w:rFonts w:ascii="Times New Roman" w:hAnsi="Times New Roman"/>
          <w:sz w:val="24"/>
          <w:szCs w:val="24"/>
        </w:rPr>
        <w:t xml:space="preserve">после шипящих на конце наречий. Буквы </w:t>
      </w:r>
      <w:r w:rsidR="001C785E" w:rsidRPr="00CA1CCB">
        <w:rPr>
          <w:rFonts w:ascii="Times New Roman" w:hAnsi="Times New Roman"/>
          <w:bCs/>
          <w:i/>
          <w:iCs/>
          <w:sz w:val="24"/>
          <w:szCs w:val="24"/>
        </w:rPr>
        <w:t xml:space="preserve">о </w:t>
      </w:r>
      <w:r w:rsidR="001C785E" w:rsidRPr="00CA1CCB">
        <w:rPr>
          <w:rFonts w:ascii="Times New Roman" w:hAnsi="Times New Roman"/>
          <w:sz w:val="24"/>
          <w:szCs w:val="24"/>
        </w:rPr>
        <w:t xml:space="preserve">и </w:t>
      </w:r>
      <w:r w:rsidR="001C785E" w:rsidRPr="00CA1CCB">
        <w:rPr>
          <w:rFonts w:ascii="Times New Roman" w:hAnsi="Times New Roman"/>
          <w:bCs/>
          <w:i/>
          <w:iCs/>
          <w:sz w:val="24"/>
          <w:szCs w:val="24"/>
        </w:rPr>
        <w:t>а</w:t>
      </w:r>
      <w:r w:rsidRPr="00CA1CCB">
        <w:rPr>
          <w:rFonts w:ascii="Times New Roman" w:hAnsi="Times New Roman"/>
          <w:bCs/>
          <w:i/>
          <w:iCs/>
          <w:sz w:val="24"/>
          <w:szCs w:val="24"/>
        </w:rPr>
        <w:t xml:space="preserve"> </w:t>
      </w:r>
      <w:r w:rsidRPr="00CA1CCB">
        <w:rPr>
          <w:rFonts w:ascii="Times New Roman" w:hAnsi="Times New Roman"/>
          <w:sz w:val="24"/>
          <w:szCs w:val="24"/>
        </w:rPr>
        <w:t xml:space="preserve">на конце наречий. Дефис между частями слова в </w:t>
      </w:r>
      <w:r w:rsidRPr="00CA1CCB">
        <w:rPr>
          <w:rFonts w:ascii="Times New Roman" w:hAnsi="Times New Roman"/>
          <w:sz w:val="24"/>
          <w:szCs w:val="24"/>
        </w:rPr>
        <w:lastRenderedPageBreak/>
        <w:t xml:space="preserve">наречиях. Слитное и раздельное написание приставок в наречиях, образованных от существительных и количественных числительных. Мягкий знак после шипящих на конце </w:t>
      </w:r>
      <w:r w:rsidR="00114043" w:rsidRPr="00CA1CCB">
        <w:rPr>
          <w:rFonts w:ascii="Times New Roman" w:hAnsi="Times New Roman"/>
          <w:sz w:val="24"/>
          <w:szCs w:val="24"/>
        </w:rPr>
        <w:t>наречий.</w:t>
      </w:r>
      <w:r w:rsidR="00114043" w:rsidRPr="00CA1CCB">
        <w:rPr>
          <w:rFonts w:ascii="Times New Roman" w:hAnsi="Times New Roman"/>
          <w:color w:val="000000"/>
          <w:sz w:val="24"/>
          <w:szCs w:val="24"/>
        </w:rPr>
        <w:t xml:space="preserve"> Развитие</w:t>
      </w:r>
      <w:r w:rsidRPr="00CA1CCB">
        <w:rPr>
          <w:rFonts w:ascii="Times New Roman" w:hAnsi="Times New Roman"/>
          <w:color w:val="000000"/>
          <w:sz w:val="24"/>
          <w:szCs w:val="24"/>
        </w:rPr>
        <w:t xml:space="preserve"> речи. </w:t>
      </w:r>
      <w:r w:rsidRPr="00CA1CCB">
        <w:rPr>
          <w:rFonts w:ascii="Times New Roman" w:hAnsi="Times New Roman"/>
          <w:sz w:val="24"/>
          <w:szCs w:val="24"/>
        </w:rPr>
        <w:t>Описание действий. Учебно-научная речь. Отзыв. Учебный доклад. Повторение.</w:t>
      </w:r>
    </w:p>
    <w:p w14:paraId="06D64F05" w14:textId="77777777" w:rsidR="007B28BB" w:rsidRPr="00CA1CCB" w:rsidRDefault="007B28BB" w:rsidP="00623B8B">
      <w:pPr>
        <w:spacing w:after="0"/>
        <w:ind w:right="282" w:firstLine="708"/>
        <w:jc w:val="both"/>
        <w:rPr>
          <w:rFonts w:ascii="Times New Roman" w:hAnsi="Times New Roman"/>
          <w:bCs/>
          <w:sz w:val="24"/>
          <w:szCs w:val="24"/>
        </w:rPr>
      </w:pPr>
      <w:r w:rsidRPr="00CA1CCB">
        <w:rPr>
          <w:rFonts w:ascii="Times New Roman" w:hAnsi="Times New Roman"/>
          <w:bCs/>
          <w:sz w:val="24"/>
          <w:szCs w:val="24"/>
        </w:rPr>
        <w:t xml:space="preserve">Категория состояния. </w:t>
      </w:r>
      <w:r w:rsidRPr="00CA1CCB">
        <w:rPr>
          <w:rFonts w:ascii="Times New Roman" w:hAnsi="Times New Roman"/>
          <w:sz w:val="24"/>
          <w:szCs w:val="24"/>
        </w:rPr>
        <w:t>Категория состояния как часть речи. Морфологический разбор категории состояния. Повторение.</w:t>
      </w:r>
    </w:p>
    <w:p w14:paraId="66A2186E" w14:textId="77777777" w:rsidR="007B28BB" w:rsidRPr="00CA1CCB" w:rsidRDefault="007B28BB" w:rsidP="00623B8B">
      <w:pPr>
        <w:autoSpaceDE w:val="0"/>
        <w:autoSpaceDN w:val="0"/>
        <w:adjustRightInd w:val="0"/>
        <w:spacing w:after="0"/>
        <w:ind w:right="282" w:firstLine="708"/>
        <w:jc w:val="both"/>
        <w:rPr>
          <w:rFonts w:ascii="Times New Roman" w:hAnsi="Times New Roman"/>
          <w:sz w:val="24"/>
          <w:szCs w:val="24"/>
        </w:rPr>
      </w:pPr>
      <w:r w:rsidRPr="00CA1CCB">
        <w:rPr>
          <w:rFonts w:ascii="Times New Roman" w:hAnsi="Times New Roman"/>
          <w:sz w:val="24"/>
          <w:szCs w:val="24"/>
        </w:rPr>
        <w:t xml:space="preserve">Служебные части речи. Самостоятельные и служебные части речи. </w:t>
      </w:r>
      <w:r w:rsidRPr="00CA1CCB">
        <w:rPr>
          <w:rFonts w:ascii="Times New Roman" w:hAnsi="Times New Roman"/>
          <w:bCs/>
          <w:sz w:val="24"/>
          <w:szCs w:val="24"/>
        </w:rPr>
        <w:t xml:space="preserve">Предлог. </w:t>
      </w:r>
      <w:r w:rsidRPr="00CA1CCB">
        <w:rPr>
          <w:rFonts w:ascii="Times New Roman" w:hAnsi="Times New Roman"/>
          <w:sz w:val="24"/>
          <w:szCs w:val="24"/>
        </w:rPr>
        <w:t>Предлог как часть речи Употребление предлогов. Производные и непроизводные предлоги. Простые и составные предлоги. Морфологический разбор предлога. Слитное и раздельное написание производных предлогов.</w:t>
      </w:r>
    </w:p>
    <w:p w14:paraId="739014D7" w14:textId="77777777" w:rsidR="007B28BB" w:rsidRPr="00CA1CCB" w:rsidRDefault="007B28BB" w:rsidP="00623B8B">
      <w:pPr>
        <w:spacing w:after="0"/>
        <w:ind w:right="282" w:firstLine="708"/>
        <w:jc w:val="both"/>
        <w:rPr>
          <w:rFonts w:ascii="Times New Roman" w:hAnsi="Times New Roman"/>
          <w:bCs/>
          <w:sz w:val="24"/>
          <w:szCs w:val="24"/>
        </w:rPr>
      </w:pPr>
      <w:r w:rsidRPr="00CA1CCB">
        <w:rPr>
          <w:rFonts w:ascii="Times New Roman" w:hAnsi="Times New Roman"/>
          <w:bCs/>
          <w:sz w:val="24"/>
          <w:szCs w:val="24"/>
        </w:rPr>
        <w:t xml:space="preserve">Союз. </w:t>
      </w:r>
      <w:r w:rsidRPr="00CA1CCB">
        <w:rPr>
          <w:rFonts w:ascii="Times New Roman" w:hAnsi="Times New Roman"/>
          <w:sz w:val="24"/>
          <w:szCs w:val="24"/>
        </w:rPr>
        <w:t xml:space="preserve">Союз как часть речи. Простые и составные союзы. Союзы сочинительные и подчинительные. Запятая между простыми предложениями в союзном сложном предложении. Морфологический разбор союза. Слитное написание союзов </w:t>
      </w:r>
      <w:r w:rsidRPr="00CA1CCB">
        <w:rPr>
          <w:rFonts w:ascii="Times New Roman" w:hAnsi="Times New Roman"/>
          <w:i/>
          <w:iCs/>
          <w:sz w:val="24"/>
          <w:szCs w:val="24"/>
        </w:rPr>
        <w:t>также, тоже, чтобы.</w:t>
      </w:r>
      <w:r w:rsidRPr="00CA1CCB">
        <w:rPr>
          <w:rFonts w:ascii="Times New Roman" w:hAnsi="Times New Roman"/>
          <w:sz w:val="24"/>
          <w:szCs w:val="24"/>
        </w:rPr>
        <w:t xml:space="preserve"> Повторение сведений о предлогах и союзах.</w:t>
      </w:r>
    </w:p>
    <w:p w14:paraId="797C76FC" w14:textId="07FB1EC4" w:rsidR="007B28BB" w:rsidRPr="00CA1CCB" w:rsidRDefault="007B28BB" w:rsidP="00623B8B">
      <w:pPr>
        <w:spacing w:after="0"/>
        <w:ind w:right="282" w:firstLine="708"/>
        <w:jc w:val="both"/>
        <w:rPr>
          <w:rFonts w:ascii="Times New Roman" w:hAnsi="Times New Roman"/>
          <w:bCs/>
          <w:sz w:val="24"/>
          <w:szCs w:val="24"/>
        </w:rPr>
      </w:pPr>
      <w:r w:rsidRPr="00CA1CCB">
        <w:rPr>
          <w:rFonts w:ascii="Times New Roman" w:hAnsi="Times New Roman"/>
          <w:bCs/>
          <w:sz w:val="24"/>
          <w:szCs w:val="24"/>
        </w:rPr>
        <w:t xml:space="preserve">Частица. </w:t>
      </w:r>
      <w:r w:rsidRPr="00CA1CCB">
        <w:rPr>
          <w:rFonts w:ascii="Times New Roman" w:hAnsi="Times New Roman"/>
          <w:sz w:val="24"/>
          <w:szCs w:val="24"/>
        </w:rPr>
        <w:t xml:space="preserve">Частица как часть речи. Разряды частиц. Формообразующие частицы. Смысловые частицы. Раздельное и дефисное написание частиц. Морфологический разбор частицы. Отрицательные частицы </w:t>
      </w:r>
      <w:r w:rsidRPr="00CA1CCB">
        <w:rPr>
          <w:rFonts w:ascii="Times New Roman" w:hAnsi="Times New Roman"/>
          <w:bCs/>
          <w:i/>
          <w:iCs/>
          <w:sz w:val="24"/>
          <w:szCs w:val="24"/>
        </w:rPr>
        <w:t xml:space="preserve">не </w:t>
      </w:r>
      <w:r w:rsidRPr="00CA1CCB">
        <w:rPr>
          <w:rFonts w:ascii="Times New Roman" w:hAnsi="Times New Roman"/>
          <w:sz w:val="24"/>
          <w:szCs w:val="24"/>
        </w:rPr>
        <w:t xml:space="preserve">и </w:t>
      </w:r>
      <w:r w:rsidRPr="00CA1CCB">
        <w:rPr>
          <w:rFonts w:ascii="Times New Roman" w:hAnsi="Times New Roman"/>
          <w:bCs/>
          <w:i/>
          <w:iCs/>
          <w:sz w:val="24"/>
          <w:szCs w:val="24"/>
        </w:rPr>
        <w:t>ни.</w:t>
      </w:r>
      <w:r w:rsidRPr="00CA1CCB">
        <w:rPr>
          <w:rFonts w:ascii="Times New Roman" w:hAnsi="Times New Roman"/>
          <w:sz w:val="24"/>
          <w:szCs w:val="24"/>
        </w:rPr>
        <w:t xml:space="preserve"> Различение частицы </w:t>
      </w:r>
      <w:r w:rsidRPr="00CA1CCB">
        <w:rPr>
          <w:rFonts w:ascii="Times New Roman" w:hAnsi="Times New Roman"/>
          <w:bCs/>
          <w:i/>
          <w:iCs/>
          <w:sz w:val="24"/>
          <w:szCs w:val="24"/>
        </w:rPr>
        <w:t xml:space="preserve">не </w:t>
      </w:r>
      <w:r w:rsidRPr="00CA1CCB">
        <w:rPr>
          <w:rFonts w:ascii="Times New Roman" w:hAnsi="Times New Roman"/>
          <w:sz w:val="24"/>
          <w:szCs w:val="24"/>
        </w:rPr>
        <w:t xml:space="preserve">и приставки </w:t>
      </w:r>
      <w:r w:rsidRPr="00CA1CCB">
        <w:rPr>
          <w:rFonts w:ascii="Times New Roman" w:hAnsi="Times New Roman"/>
          <w:bCs/>
          <w:i/>
          <w:iCs/>
          <w:sz w:val="24"/>
          <w:szCs w:val="24"/>
        </w:rPr>
        <w:t>не.</w:t>
      </w:r>
      <w:r w:rsidRPr="00CA1CCB">
        <w:rPr>
          <w:rFonts w:ascii="Times New Roman" w:hAnsi="Times New Roman"/>
          <w:sz w:val="24"/>
          <w:szCs w:val="24"/>
        </w:rPr>
        <w:t xml:space="preserve"> Частица </w:t>
      </w:r>
      <w:r w:rsidRPr="00CA1CCB">
        <w:rPr>
          <w:rFonts w:ascii="Times New Roman" w:hAnsi="Times New Roman"/>
          <w:bCs/>
          <w:i/>
          <w:iCs/>
          <w:sz w:val="24"/>
          <w:szCs w:val="24"/>
        </w:rPr>
        <w:t>ни</w:t>
      </w:r>
      <w:r w:rsidRPr="00CA1CCB">
        <w:rPr>
          <w:rFonts w:ascii="Times New Roman" w:hAnsi="Times New Roman"/>
          <w:sz w:val="24"/>
          <w:szCs w:val="24"/>
        </w:rPr>
        <w:t xml:space="preserve">, приставка </w:t>
      </w:r>
      <w:r w:rsidRPr="00CA1CCB">
        <w:rPr>
          <w:rFonts w:ascii="Times New Roman" w:hAnsi="Times New Roman"/>
          <w:bCs/>
          <w:i/>
          <w:iCs/>
          <w:sz w:val="24"/>
          <w:szCs w:val="24"/>
        </w:rPr>
        <w:t>ни</w:t>
      </w:r>
      <w:r w:rsidRPr="00CA1CCB">
        <w:rPr>
          <w:rFonts w:ascii="Times New Roman" w:hAnsi="Times New Roman"/>
          <w:sz w:val="24"/>
          <w:szCs w:val="24"/>
        </w:rPr>
        <w:t>, союз</w:t>
      </w:r>
      <w:r w:rsidR="000224C0">
        <w:rPr>
          <w:rFonts w:ascii="Times New Roman" w:hAnsi="Times New Roman"/>
          <w:sz w:val="24"/>
          <w:szCs w:val="24"/>
        </w:rPr>
        <w:t xml:space="preserve"> </w:t>
      </w:r>
      <w:r w:rsidRPr="00CA1CCB">
        <w:rPr>
          <w:rFonts w:ascii="Times New Roman" w:hAnsi="Times New Roman"/>
          <w:bCs/>
          <w:i/>
          <w:iCs/>
          <w:sz w:val="24"/>
          <w:szCs w:val="24"/>
        </w:rPr>
        <w:t>ни — ни.</w:t>
      </w:r>
      <w:r w:rsidRPr="00CA1CCB">
        <w:rPr>
          <w:rFonts w:ascii="Times New Roman" w:hAnsi="Times New Roman"/>
          <w:sz w:val="24"/>
          <w:szCs w:val="24"/>
        </w:rPr>
        <w:t xml:space="preserve"> Повторение.</w:t>
      </w:r>
    </w:p>
    <w:p w14:paraId="36ED9D8E" w14:textId="77777777" w:rsidR="007B28BB" w:rsidRPr="00CA1CCB" w:rsidRDefault="007B28BB" w:rsidP="00623B8B">
      <w:pPr>
        <w:spacing w:after="0"/>
        <w:ind w:right="282" w:firstLine="708"/>
        <w:jc w:val="both"/>
        <w:rPr>
          <w:rFonts w:ascii="Times New Roman" w:hAnsi="Times New Roman"/>
          <w:bCs/>
          <w:sz w:val="24"/>
          <w:szCs w:val="24"/>
        </w:rPr>
      </w:pPr>
      <w:r w:rsidRPr="00CA1CCB">
        <w:rPr>
          <w:rFonts w:ascii="Times New Roman" w:hAnsi="Times New Roman"/>
          <w:bCs/>
          <w:sz w:val="24"/>
          <w:szCs w:val="24"/>
        </w:rPr>
        <w:t xml:space="preserve">Междометие. </w:t>
      </w:r>
      <w:r w:rsidRPr="00CA1CCB">
        <w:rPr>
          <w:rFonts w:ascii="Times New Roman" w:hAnsi="Times New Roman"/>
          <w:sz w:val="24"/>
          <w:szCs w:val="24"/>
        </w:rPr>
        <w:t>Междометие как часть речи. Дефис в междометиях. Знаки препинания при междометиях.</w:t>
      </w:r>
    </w:p>
    <w:p w14:paraId="54C21BBD" w14:textId="77777777" w:rsidR="007B28BB" w:rsidRPr="00CA1CCB" w:rsidRDefault="007B28BB" w:rsidP="00623B8B">
      <w:pPr>
        <w:spacing w:after="0"/>
        <w:ind w:right="282" w:firstLine="708"/>
        <w:jc w:val="both"/>
        <w:rPr>
          <w:rFonts w:ascii="Times New Roman" w:hAnsi="Times New Roman"/>
          <w:sz w:val="24"/>
          <w:szCs w:val="24"/>
        </w:rPr>
      </w:pPr>
      <w:r w:rsidRPr="00CA1CCB">
        <w:rPr>
          <w:rFonts w:ascii="Times New Roman" w:hAnsi="Times New Roman"/>
          <w:sz w:val="24"/>
          <w:szCs w:val="24"/>
        </w:rPr>
        <w:t>Повторение и систематизация изученного в 5-7 классах. Разделы науки о русском языке. Текст. Стили речи. Фонетика. Графика. Лексика и фразеология. Синтаксис и пунктуация.</w:t>
      </w:r>
    </w:p>
    <w:p w14:paraId="35AF029E" w14:textId="77777777" w:rsidR="007B28BB" w:rsidRPr="00CA1CCB" w:rsidRDefault="007B28BB" w:rsidP="00623B8B">
      <w:pPr>
        <w:spacing w:after="0"/>
        <w:ind w:right="282"/>
        <w:jc w:val="center"/>
        <w:rPr>
          <w:rFonts w:ascii="Times New Roman" w:hAnsi="Times New Roman"/>
          <w:sz w:val="24"/>
          <w:szCs w:val="24"/>
        </w:rPr>
      </w:pPr>
      <w:r w:rsidRPr="00CA1CCB">
        <w:rPr>
          <w:rFonts w:ascii="Times New Roman" w:hAnsi="Times New Roman"/>
          <w:sz w:val="24"/>
          <w:szCs w:val="24"/>
        </w:rPr>
        <w:t>Восьмой класс</w:t>
      </w:r>
    </w:p>
    <w:p w14:paraId="160442E4" w14:textId="77777777" w:rsidR="007B28BB" w:rsidRPr="00CA1CCB" w:rsidRDefault="007B28BB" w:rsidP="00006307">
      <w:pPr>
        <w:autoSpaceDE w:val="0"/>
        <w:autoSpaceDN w:val="0"/>
        <w:adjustRightInd w:val="0"/>
        <w:spacing w:after="0"/>
        <w:ind w:right="282" w:firstLine="708"/>
        <w:jc w:val="both"/>
        <w:rPr>
          <w:rFonts w:ascii="Times New Roman" w:hAnsi="Times New Roman"/>
          <w:sz w:val="24"/>
          <w:szCs w:val="24"/>
        </w:rPr>
      </w:pPr>
      <w:r w:rsidRPr="00CA1CCB">
        <w:rPr>
          <w:rFonts w:ascii="Times New Roman" w:hAnsi="Times New Roman"/>
          <w:sz w:val="24"/>
          <w:szCs w:val="24"/>
        </w:rPr>
        <w:t>Р</w:t>
      </w:r>
      <w:r w:rsidR="00006307" w:rsidRPr="00CA1CCB">
        <w:rPr>
          <w:rFonts w:ascii="Times New Roman" w:hAnsi="Times New Roman"/>
          <w:sz w:val="24"/>
          <w:szCs w:val="24"/>
        </w:rPr>
        <w:t xml:space="preserve">усский язык в современном мире. </w:t>
      </w:r>
      <w:r w:rsidRPr="00CA1CCB">
        <w:rPr>
          <w:rFonts w:ascii="Times New Roman" w:hAnsi="Times New Roman"/>
          <w:sz w:val="24"/>
          <w:szCs w:val="24"/>
        </w:rPr>
        <w:t xml:space="preserve">Повторение изученного в 5-7 классах. Пунктуация и орфография. Знаки препинания, знаки завершения, разделения, </w:t>
      </w:r>
      <w:r w:rsidRPr="00CA1CCB">
        <w:rPr>
          <w:rFonts w:ascii="Times New Roman" w:hAnsi="Times New Roman"/>
          <w:sz w:val="24"/>
          <w:szCs w:val="24"/>
        </w:rPr>
        <w:lastRenderedPageBreak/>
        <w:t xml:space="preserve">выделения. Знаки препинания в сложном предложении. Буквы </w:t>
      </w:r>
      <w:r w:rsidRPr="00CA1CCB">
        <w:rPr>
          <w:rFonts w:ascii="Times New Roman" w:hAnsi="Times New Roman"/>
          <w:bCs/>
          <w:i/>
          <w:iCs/>
          <w:sz w:val="24"/>
          <w:szCs w:val="24"/>
        </w:rPr>
        <w:t xml:space="preserve">н </w:t>
      </w:r>
      <w:r w:rsidRPr="00CA1CCB">
        <w:rPr>
          <w:rFonts w:ascii="Times New Roman" w:hAnsi="Times New Roman"/>
          <w:sz w:val="24"/>
          <w:szCs w:val="24"/>
        </w:rPr>
        <w:t xml:space="preserve">и </w:t>
      </w:r>
      <w:r w:rsidR="001C785E" w:rsidRPr="00CA1CCB">
        <w:rPr>
          <w:rFonts w:ascii="Times New Roman" w:hAnsi="Times New Roman"/>
          <w:bCs/>
          <w:i/>
          <w:iCs/>
          <w:sz w:val="24"/>
          <w:szCs w:val="24"/>
        </w:rPr>
        <w:t xml:space="preserve">нн </w:t>
      </w:r>
      <w:r w:rsidR="001C785E" w:rsidRPr="00CA1CCB">
        <w:rPr>
          <w:rFonts w:ascii="Times New Roman" w:hAnsi="Times New Roman"/>
          <w:sz w:val="24"/>
          <w:szCs w:val="24"/>
        </w:rPr>
        <w:t>в</w:t>
      </w:r>
      <w:r w:rsidRPr="00CA1CCB">
        <w:rPr>
          <w:rFonts w:ascii="Times New Roman" w:hAnsi="Times New Roman"/>
          <w:sz w:val="24"/>
          <w:szCs w:val="24"/>
        </w:rPr>
        <w:t xml:space="preserve"> суффиксах прилагательных, причастий и наречий. Слитное и раздельное написание </w:t>
      </w:r>
      <w:r w:rsidRPr="00CA1CCB">
        <w:rPr>
          <w:rFonts w:ascii="Times New Roman" w:hAnsi="Times New Roman"/>
          <w:bCs/>
          <w:i/>
          <w:iCs/>
          <w:sz w:val="24"/>
          <w:szCs w:val="24"/>
        </w:rPr>
        <w:t xml:space="preserve">не </w:t>
      </w:r>
      <w:r w:rsidRPr="00CA1CCB">
        <w:rPr>
          <w:rFonts w:ascii="Times New Roman" w:hAnsi="Times New Roman"/>
          <w:sz w:val="24"/>
          <w:szCs w:val="24"/>
        </w:rPr>
        <w:t>с различными частями речи.</w:t>
      </w:r>
    </w:p>
    <w:p w14:paraId="3C86CFFD" w14:textId="77777777" w:rsidR="007B28BB" w:rsidRPr="00CA1CCB" w:rsidRDefault="007B28BB" w:rsidP="00623B8B">
      <w:pPr>
        <w:spacing w:after="0"/>
        <w:ind w:right="282" w:firstLine="708"/>
        <w:jc w:val="both"/>
        <w:rPr>
          <w:rFonts w:ascii="Times New Roman" w:hAnsi="Times New Roman"/>
          <w:sz w:val="24"/>
          <w:szCs w:val="24"/>
        </w:rPr>
      </w:pPr>
      <w:r w:rsidRPr="00CA1CCB">
        <w:rPr>
          <w:rFonts w:ascii="Times New Roman" w:hAnsi="Times New Roman"/>
          <w:sz w:val="24"/>
          <w:szCs w:val="24"/>
        </w:rPr>
        <w:t>Синтаксис. Пунктуация. Культура речи. Основные единицы синтаксиса. Текст как единица синтаксиса. Предложение как единица синтаксиса. Словосочетание как единица синтаксиса. Виды словосочетаний. Синтаксические связи слов в словосочетаниях. Синтаксический разбор словосочетаний.</w:t>
      </w:r>
    </w:p>
    <w:p w14:paraId="1AE5E85E" w14:textId="77777777" w:rsidR="007B28BB" w:rsidRPr="00CA1CCB" w:rsidRDefault="007B28BB" w:rsidP="00623B8B">
      <w:pPr>
        <w:spacing w:after="0"/>
        <w:ind w:right="282" w:firstLine="708"/>
        <w:jc w:val="both"/>
        <w:rPr>
          <w:rFonts w:ascii="Times New Roman" w:hAnsi="Times New Roman"/>
          <w:bCs/>
          <w:sz w:val="24"/>
          <w:szCs w:val="24"/>
        </w:rPr>
      </w:pPr>
      <w:r w:rsidRPr="00CA1CCB">
        <w:rPr>
          <w:rFonts w:ascii="Times New Roman" w:hAnsi="Times New Roman"/>
          <w:bCs/>
          <w:sz w:val="24"/>
          <w:szCs w:val="24"/>
        </w:rPr>
        <w:t xml:space="preserve">Простое предложение. </w:t>
      </w:r>
      <w:r w:rsidRPr="00CA1CCB">
        <w:rPr>
          <w:rFonts w:ascii="Times New Roman" w:hAnsi="Times New Roman"/>
          <w:sz w:val="24"/>
          <w:szCs w:val="24"/>
        </w:rPr>
        <w:t xml:space="preserve">Грамматическая (предикативная) основа предложения. Порядок слов в предложении. </w:t>
      </w:r>
      <w:r w:rsidR="00114043" w:rsidRPr="00CA1CCB">
        <w:rPr>
          <w:rFonts w:ascii="Times New Roman" w:hAnsi="Times New Roman"/>
          <w:sz w:val="24"/>
          <w:szCs w:val="24"/>
        </w:rPr>
        <w:t>Интонация.</w:t>
      </w:r>
      <w:r w:rsidR="00114043" w:rsidRPr="00CA1CCB">
        <w:rPr>
          <w:rFonts w:ascii="Times New Roman" w:hAnsi="Times New Roman"/>
          <w:color w:val="000000"/>
          <w:sz w:val="24"/>
          <w:szCs w:val="24"/>
        </w:rPr>
        <w:t xml:space="preserve"> Развитие</w:t>
      </w:r>
      <w:r w:rsidRPr="00CA1CCB">
        <w:rPr>
          <w:rFonts w:ascii="Times New Roman" w:hAnsi="Times New Roman"/>
          <w:color w:val="000000"/>
          <w:sz w:val="24"/>
          <w:szCs w:val="24"/>
        </w:rPr>
        <w:t xml:space="preserve"> речи. </w:t>
      </w:r>
      <w:r w:rsidRPr="00CA1CCB">
        <w:rPr>
          <w:rFonts w:ascii="Times New Roman" w:hAnsi="Times New Roman"/>
          <w:sz w:val="24"/>
          <w:szCs w:val="24"/>
        </w:rPr>
        <w:t>Описание памятника культуры.</w:t>
      </w:r>
    </w:p>
    <w:p w14:paraId="01100E42" w14:textId="77777777" w:rsidR="007B28BB" w:rsidRPr="00CA1CCB" w:rsidRDefault="007B28BB" w:rsidP="00623B8B">
      <w:pPr>
        <w:spacing w:after="0"/>
        <w:ind w:right="282" w:firstLine="708"/>
        <w:jc w:val="both"/>
        <w:rPr>
          <w:rFonts w:ascii="Times New Roman" w:hAnsi="Times New Roman"/>
          <w:bCs/>
          <w:sz w:val="24"/>
          <w:szCs w:val="24"/>
        </w:rPr>
      </w:pPr>
      <w:r w:rsidRPr="00CA1CCB">
        <w:rPr>
          <w:rFonts w:ascii="Times New Roman" w:hAnsi="Times New Roman"/>
          <w:bCs/>
          <w:sz w:val="24"/>
          <w:szCs w:val="24"/>
        </w:rPr>
        <w:t xml:space="preserve">Двусоставные предложения. </w:t>
      </w:r>
      <w:r w:rsidRPr="00CA1CCB">
        <w:rPr>
          <w:rFonts w:ascii="Times New Roman" w:hAnsi="Times New Roman"/>
          <w:iCs/>
          <w:sz w:val="24"/>
          <w:szCs w:val="24"/>
        </w:rPr>
        <w:t xml:space="preserve">Главные члены </w:t>
      </w:r>
      <w:r w:rsidR="00114043" w:rsidRPr="00CA1CCB">
        <w:rPr>
          <w:rFonts w:ascii="Times New Roman" w:hAnsi="Times New Roman"/>
          <w:iCs/>
          <w:sz w:val="24"/>
          <w:szCs w:val="24"/>
        </w:rPr>
        <w:t>предложения.</w:t>
      </w:r>
      <w:r w:rsidR="00114043" w:rsidRPr="00CA1CCB">
        <w:rPr>
          <w:rFonts w:ascii="Times New Roman" w:hAnsi="Times New Roman"/>
          <w:sz w:val="24"/>
          <w:szCs w:val="24"/>
        </w:rPr>
        <w:t xml:space="preserve"> Подлежащее</w:t>
      </w:r>
      <w:r w:rsidRPr="00CA1CCB">
        <w:rPr>
          <w:rFonts w:ascii="Times New Roman" w:hAnsi="Times New Roman"/>
          <w:sz w:val="24"/>
          <w:szCs w:val="24"/>
        </w:rPr>
        <w:t>. Сказуемое. Простое глагольное сказуемое. Составное глагольное сказуемое. Составное именное сказуемое. Тире между подлежащим и сказуемым.</w:t>
      </w:r>
    </w:p>
    <w:p w14:paraId="5FFF9E9D" w14:textId="77777777" w:rsidR="007B28BB" w:rsidRPr="00CA1CCB" w:rsidRDefault="007B28BB" w:rsidP="00623B8B">
      <w:pPr>
        <w:spacing w:after="0"/>
        <w:ind w:right="282" w:firstLine="708"/>
        <w:jc w:val="both"/>
        <w:rPr>
          <w:rFonts w:ascii="Times New Roman" w:hAnsi="Times New Roman"/>
          <w:bCs/>
          <w:sz w:val="24"/>
          <w:szCs w:val="24"/>
        </w:rPr>
      </w:pPr>
      <w:r w:rsidRPr="00CA1CCB">
        <w:rPr>
          <w:rFonts w:ascii="Times New Roman" w:hAnsi="Times New Roman"/>
          <w:iCs/>
          <w:sz w:val="24"/>
          <w:szCs w:val="24"/>
        </w:rPr>
        <w:t xml:space="preserve">Второстепенные члены предложения. </w:t>
      </w:r>
      <w:r w:rsidRPr="00CA1CCB">
        <w:rPr>
          <w:rFonts w:ascii="Times New Roman" w:hAnsi="Times New Roman"/>
          <w:sz w:val="24"/>
          <w:szCs w:val="24"/>
        </w:rPr>
        <w:t xml:space="preserve">Роль второстепенных членов предложения. Дополнение. Определение. Приложение. Знаки препинания при нём. Обстоятельство. Синтаксический разбор двусоставного </w:t>
      </w:r>
      <w:r w:rsidR="00114043" w:rsidRPr="00CA1CCB">
        <w:rPr>
          <w:rFonts w:ascii="Times New Roman" w:hAnsi="Times New Roman"/>
          <w:sz w:val="24"/>
          <w:szCs w:val="24"/>
        </w:rPr>
        <w:t>предложения.</w:t>
      </w:r>
      <w:r w:rsidR="00114043" w:rsidRPr="00CA1CCB">
        <w:rPr>
          <w:rFonts w:ascii="Times New Roman" w:hAnsi="Times New Roman"/>
          <w:color w:val="000000"/>
          <w:sz w:val="24"/>
          <w:szCs w:val="24"/>
        </w:rPr>
        <w:t xml:space="preserve"> Развитие</w:t>
      </w:r>
      <w:r w:rsidRPr="00CA1CCB">
        <w:rPr>
          <w:rFonts w:ascii="Times New Roman" w:hAnsi="Times New Roman"/>
          <w:color w:val="000000"/>
          <w:sz w:val="24"/>
          <w:szCs w:val="24"/>
        </w:rPr>
        <w:t xml:space="preserve"> речи.</w:t>
      </w:r>
      <w:r w:rsidRPr="00CA1CCB">
        <w:rPr>
          <w:rFonts w:ascii="Times New Roman" w:hAnsi="Times New Roman"/>
          <w:sz w:val="24"/>
          <w:szCs w:val="24"/>
        </w:rPr>
        <w:t xml:space="preserve"> Характеристика человека. Повторение.</w:t>
      </w:r>
    </w:p>
    <w:p w14:paraId="6C74E66B" w14:textId="77777777" w:rsidR="007B28BB" w:rsidRPr="00CA1CCB" w:rsidRDefault="007B28BB" w:rsidP="00623B8B">
      <w:pPr>
        <w:spacing w:after="0"/>
        <w:ind w:right="282" w:firstLine="708"/>
        <w:jc w:val="both"/>
        <w:rPr>
          <w:rFonts w:ascii="Times New Roman" w:hAnsi="Times New Roman"/>
          <w:bCs/>
          <w:sz w:val="24"/>
          <w:szCs w:val="24"/>
        </w:rPr>
      </w:pPr>
      <w:r w:rsidRPr="00CA1CCB">
        <w:rPr>
          <w:rFonts w:ascii="Times New Roman" w:hAnsi="Times New Roman"/>
          <w:bCs/>
          <w:sz w:val="24"/>
          <w:szCs w:val="24"/>
        </w:rPr>
        <w:t xml:space="preserve">Односоставные предложения. </w:t>
      </w:r>
      <w:r w:rsidRPr="00CA1CCB">
        <w:rPr>
          <w:rFonts w:ascii="Times New Roman" w:hAnsi="Times New Roman"/>
          <w:sz w:val="24"/>
          <w:szCs w:val="24"/>
        </w:rPr>
        <w:t xml:space="preserve">Главный член односоставного предложения. Назывные предложения. Определённо-личные предложения. Неопределённо-личные предложения. Безличные предложения. Неполные предложения. Синтаксический разбор односоставного предложения. </w:t>
      </w:r>
      <w:r w:rsidR="00114043" w:rsidRPr="00CA1CCB">
        <w:rPr>
          <w:rFonts w:ascii="Times New Roman" w:hAnsi="Times New Roman"/>
          <w:sz w:val="24"/>
          <w:szCs w:val="24"/>
        </w:rPr>
        <w:t>Повторение</w:t>
      </w:r>
      <w:r w:rsidR="00114043" w:rsidRPr="00CA1CCB">
        <w:rPr>
          <w:rFonts w:ascii="Times New Roman" w:hAnsi="Times New Roman"/>
          <w:color w:val="000000"/>
          <w:sz w:val="24"/>
          <w:szCs w:val="24"/>
        </w:rPr>
        <w:t xml:space="preserve"> Развитие</w:t>
      </w:r>
      <w:r w:rsidRPr="00CA1CCB">
        <w:rPr>
          <w:rFonts w:ascii="Times New Roman" w:hAnsi="Times New Roman"/>
          <w:color w:val="000000"/>
          <w:sz w:val="24"/>
          <w:szCs w:val="24"/>
        </w:rPr>
        <w:t xml:space="preserve"> речи. </w:t>
      </w:r>
      <w:r w:rsidRPr="00CA1CCB">
        <w:rPr>
          <w:rFonts w:ascii="Times New Roman" w:hAnsi="Times New Roman"/>
          <w:sz w:val="24"/>
          <w:szCs w:val="24"/>
        </w:rPr>
        <w:t>Инструкция. Рассуждение.</w:t>
      </w:r>
    </w:p>
    <w:p w14:paraId="5BB88610" w14:textId="77777777" w:rsidR="007B28BB" w:rsidRPr="00CA1CCB" w:rsidRDefault="007B28BB" w:rsidP="00623B8B">
      <w:pPr>
        <w:autoSpaceDE w:val="0"/>
        <w:autoSpaceDN w:val="0"/>
        <w:adjustRightInd w:val="0"/>
        <w:spacing w:after="0"/>
        <w:ind w:right="282" w:firstLine="708"/>
        <w:jc w:val="both"/>
        <w:rPr>
          <w:rFonts w:ascii="Times New Roman" w:hAnsi="Times New Roman"/>
          <w:bCs/>
          <w:sz w:val="24"/>
          <w:szCs w:val="24"/>
        </w:rPr>
      </w:pPr>
      <w:r w:rsidRPr="00CA1CCB">
        <w:rPr>
          <w:rFonts w:ascii="Times New Roman" w:hAnsi="Times New Roman"/>
          <w:bCs/>
          <w:sz w:val="24"/>
          <w:szCs w:val="24"/>
        </w:rPr>
        <w:t xml:space="preserve">Простое осложнённое предложение. </w:t>
      </w:r>
      <w:r w:rsidRPr="00CA1CCB">
        <w:rPr>
          <w:rFonts w:ascii="Times New Roman" w:hAnsi="Times New Roman"/>
          <w:sz w:val="24"/>
          <w:szCs w:val="24"/>
        </w:rPr>
        <w:t>Понятие об осложнённом предложении.</w:t>
      </w:r>
    </w:p>
    <w:p w14:paraId="50FC02EE" w14:textId="4683D9A7" w:rsidR="007B28BB" w:rsidRPr="00CA1CCB" w:rsidRDefault="007B28BB" w:rsidP="00623B8B">
      <w:pPr>
        <w:autoSpaceDE w:val="0"/>
        <w:autoSpaceDN w:val="0"/>
        <w:adjustRightInd w:val="0"/>
        <w:spacing w:after="0"/>
        <w:ind w:right="282" w:firstLine="708"/>
        <w:jc w:val="both"/>
        <w:rPr>
          <w:rFonts w:ascii="Times New Roman" w:hAnsi="Times New Roman"/>
          <w:bCs/>
          <w:sz w:val="24"/>
          <w:szCs w:val="24"/>
        </w:rPr>
      </w:pPr>
      <w:r w:rsidRPr="00CA1CCB">
        <w:rPr>
          <w:rFonts w:ascii="Times New Roman" w:hAnsi="Times New Roman"/>
          <w:iCs/>
          <w:sz w:val="24"/>
          <w:szCs w:val="24"/>
        </w:rPr>
        <w:t xml:space="preserve">Однородные члены </w:t>
      </w:r>
      <w:r w:rsidR="000224C0" w:rsidRPr="00CA1CCB">
        <w:rPr>
          <w:rFonts w:ascii="Times New Roman" w:hAnsi="Times New Roman"/>
          <w:iCs/>
          <w:sz w:val="24"/>
          <w:szCs w:val="24"/>
        </w:rPr>
        <w:t>предложения.</w:t>
      </w:r>
      <w:r w:rsidR="000224C0" w:rsidRPr="00CA1CCB">
        <w:rPr>
          <w:rFonts w:ascii="Times New Roman" w:hAnsi="Times New Roman"/>
          <w:sz w:val="24"/>
          <w:szCs w:val="24"/>
        </w:rPr>
        <w:t xml:space="preserve"> Понятие</w:t>
      </w:r>
      <w:r w:rsidRPr="00CA1CCB">
        <w:rPr>
          <w:rFonts w:ascii="Times New Roman" w:hAnsi="Times New Roman"/>
          <w:sz w:val="24"/>
          <w:szCs w:val="24"/>
        </w:rPr>
        <w:t xml:space="preserve"> об однородных членах. Однородные члены, связанные только перечислительной интонацией, и пунктуация </w:t>
      </w:r>
      <w:r w:rsidRPr="00CA1CCB">
        <w:rPr>
          <w:rFonts w:ascii="Times New Roman" w:hAnsi="Times New Roman"/>
          <w:sz w:val="24"/>
          <w:szCs w:val="24"/>
        </w:rPr>
        <w:lastRenderedPageBreak/>
        <w:t>при них. Однородные и неоднородные определения. Однородные члены, связанные сочинительными союзами, и пунктуация при них. Обобщающие слова при однородных членах и знаки препинания при них. Синтаксический разбор предложения с однородными членами. Пунктуационный разбор предложения с однородными членами. Повторение.</w:t>
      </w:r>
    </w:p>
    <w:p w14:paraId="6F094C9C" w14:textId="77777777" w:rsidR="007B28BB" w:rsidRPr="00CA1CCB" w:rsidRDefault="007B28BB" w:rsidP="00623B8B">
      <w:pPr>
        <w:tabs>
          <w:tab w:val="left" w:pos="4845"/>
        </w:tabs>
        <w:spacing w:after="0"/>
        <w:ind w:right="282" w:firstLine="709"/>
        <w:jc w:val="both"/>
        <w:rPr>
          <w:rFonts w:ascii="Times New Roman" w:hAnsi="Times New Roman"/>
          <w:iCs/>
          <w:sz w:val="24"/>
          <w:szCs w:val="24"/>
        </w:rPr>
      </w:pPr>
      <w:r w:rsidRPr="00CA1CCB">
        <w:rPr>
          <w:rFonts w:ascii="Times New Roman" w:hAnsi="Times New Roman"/>
          <w:iCs/>
          <w:sz w:val="24"/>
          <w:szCs w:val="24"/>
        </w:rPr>
        <w:t xml:space="preserve">Обособленные члены предложения. </w:t>
      </w:r>
      <w:r w:rsidRPr="00CA1CCB">
        <w:rPr>
          <w:rFonts w:ascii="Times New Roman" w:hAnsi="Times New Roman"/>
          <w:sz w:val="24"/>
          <w:szCs w:val="24"/>
        </w:rPr>
        <w:t xml:space="preserve">Понятие об обособленности. Обособленные определения. Выделительные знаки препинания при них. Обособленные приложения. Выделительные знаки препинания при них. Обособленные обстоятельства. Выделительные знаки препинания при них. Обособленные уточняющие члены предложения. Выделительные знаки препинания при уточняющих членах предложения. Синтаксический разбор предложения с обособленными членами. Пунктуационный разбор предложения с обособленными членами. </w:t>
      </w:r>
      <w:r w:rsidR="00114043" w:rsidRPr="00CA1CCB">
        <w:rPr>
          <w:rFonts w:ascii="Times New Roman" w:hAnsi="Times New Roman"/>
          <w:sz w:val="24"/>
          <w:szCs w:val="24"/>
        </w:rPr>
        <w:t>Повторение.</w:t>
      </w:r>
      <w:r w:rsidR="00114043" w:rsidRPr="00CA1CCB">
        <w:rPr>
          <w:rFonts w:ascii="Times New Roman" w:hAnsi="Times New Roman"/>
          <w:color w:val="000000"/>
          <w:sz w:val="24"/>
          <w:szCs w:val="24"/>
        </w:rPr>
        <w:t xml:space="preserve"> Развитие</w:t>
      </w:r>
      <w:r w:rsidRPr="00CA1CCB">
        <w:rPr>
          <w:rFonts w:ascii="Times New Roman" w:hAnsi="Times New Roman"/>
          <w:color w:val="000000"/>
          <w:sz w:val="24"/>
          <w:szCs w:val="24"/>
        </w:rPr>
        <w:t xml:space="preserve"> речи.</w:t>
      </w:r>
      <w:r w:rsidRPr="00CA1CCB">
        <w:rPr>
          <w:rFonts w:ascii="Times New Roman" w:hAnsi="Times New Roman"/>
          <w:sz w:val="24"/>
          <w:szCs w:val="24"/>
        </w:rPr>
        <w:t xml:space="preserve"> Рассуждение на дискуссионную тему.</w:t>
      </w:r>
    </w:p>
    <w:p w14:paraId="52CCE8F1" w14:textId="77777777" w:rsidR="007B28BB" w:rsidRPr="00CA1CCB" w:rsidRDefault="007B28BB" w:rsidP="00623B8B">
      <w:pPr>
        <w:tabs>
          <w:tab w:val="left" w:pos="4845"/>
        </w:tabs>
        <w:spacing w:after="0"/>
        <w:ind w:right="282" w:firstLine="709"/>
        <w:jc w:val="both"/>
        <w:rPr>
          <w:rFonts w:ascii="Times New Roman" w:hAnsi="Times New Roman"/>
          <w:iCs/>
          <w:sz w:val="24"/>
          <w:szCs w:val="24"/>
        </w:rPr>
      </w:pPr>
      <w:r w:rsidRPr="00CA1CCB">
        <w:rPr>
          <w:rFonts w:ascii="Times New Roman" w:hAnsi="Times New Roman"/>
          <w:bCs/>
          <w:sz w:val="24"/>
          <w:szCs w:val="24"/>
        </w:rPr>
        <w:t xml:space="preserve">Слова, грамматически не связанные с членами предложения. </w:t>
      </w:r>
      <w:r w:rsidRPr="00CA1CCB">
        <w:rPr>
          <w:rFonts w:ascii="Times New Roman" w:hAnsi="Times New Roman"/>
          <w:iCs/>
          <w:sz w:val="24"/>
          <w:szCs w:val="24"/>
        </w:rPr>
        <w:t xml:space="preserve">Обращение. </w:t>
      </w:r>
      <w:r w:rsidRPr="00CA1CCB">
        <w:rPr>
          <w:rFonts w:ascii="Times New Roman" w:hAnsi="Times New Roman"/>
          <w:sz w:val="24"/>
          <w:szCs w:val="24"/>
        </w:rPr>
        <w:t xml:space="preserve">Назначение обращения. Распространённые обращения. Выделительные знаки препинания при обращении. Употребление </w:t>
      </w:r>
      <w:r w:rsidR="00114043" w:rsidRPr="00CA1CCB">
        <w:rPr>
          <w:rFonts w:ascii="Times New Roman" w:hAnsi="Times New Roman"/>
          <w:sz w:val="24"/>
          <w:szCs w:val="24"/>
        </w:rPr>
        <w:t>обращений.</w:t>
      </w:r>
      <w:r w:rsidR="00114043" w:rsidRPr="00CA1CCB">
        <w:rPr>
          <w:rFonts w:ascii="Times New Roman" w:hAnsi="Times New Roman"/>
          <w:iCs/>
          <w:sz w:val="24"/>
          <w:szCs w:val="24"/>
        </w:rPr>
        <w:t xml:space="preserve"> Вводные</w:t>
      </w:r>
      <w:r w:rsidRPr="00CA1CCB">
        <w:rPr>
          <w:rFonts w:ascii="Times New Roman" w:hAnsi="Times New Roman"/>
          <w:iCs/>
          <w:sz w:val="24"/>
          <w:szCs w:val="24"/>
        </w:rPr>
        <w:t xml:space="preserve"> и вставные конструкции. </w:t>
      </w:r>
      <w:r w:rsidRPr="00CA1CCB">
        <w:rPr>
          <w:rFonts w:ascii="Times New Roman" w:hAnsi="Times New Roman"/>
          <w:sz w:val="24"/>
          <w:szCs w:val="24"/>
        </w:rPr>
        <w:t xml:space="preserve">Вводные конструкции. Группы вводных слов и вводных сочетаний слов по значению. Выделительные знаки препинания при вводных словах, </w:t>
      </w:r>
      <w:r w:rsidR="00114043" w:rsidRPr="00CA1CCB">
        <w:rPr>
          <w:rFonts w:ascii="Times New Roman" w:hAnsi="Times New Roman"/>
          <w:sz w:val="24"/>
          <w:szCs w:val="24"/>
        </w:rPr>
        <w:t>вводных сочетаниях</w:t>
      </w:r>
      <w:r w:rsidRPr="00CA1CCB">
        <w:rPr>
          <w:rFonts w:ascii="Times New Roman" w:hAnsi="Times New Roman"/>
          <w:sz w:val="24"/>
          <w:szCs w:val="24"/>
        </w:rPr>
        <w:t xml:space="preserve"> слов и вводных предложениях. Вставные слова, </w:t>
      </w:r>
      <w:r w:rsidR="00114043" w:rsidRPr="00CA1CCB">
        <w:rPr>
          <w:rFonts w:ascii="Times New Roman" w:hAnsi="Times New Roman"/>
          <w:sz w:val="24"/>
          <w:szCs w:val="24"/>
        </w:rPr>
        <w:t>словосочетаниями</w:t>
      </w:r>
      <w:r w:rsidRPr="00CA1CCB">
        <w:rPr>
          <w:rFonts w:ascii="Times New Roman" w:hAnsi="Times New Roman"/>
          <w:sz w:val="24"/>
          <w:szCs w:val="24"/>
        </w:rPr>
        <w:t xml:space="preserve"> предложения. Междометия в предложении. Синтаксический и пунктуационный разбор предложений со словами, словосочетаниями и предложениями, грамматически не связанными с членами предложения. Повторение.</w:t>
      </w:r>
    </w:p>
    <w:p w14:paraId="1A115186" w14:textId="77777777" w:rsidR="007B28BB" w:rsidRPr="00CA1CCB" w:rsidRDefault="007B28BB" w:rsidP="00623B8B">
      <w:pPr>
        <w:tabs>
          <w:tab w:val="left" w:pos="4845"/>
        </w:tabs>
        <w:spacing w:after="0"/>
        <w:ind w:right="282" w:firstLine="709"/>
        <w:jc w:val="both"/>
        <w:rPr>
          <w:rFonts w:ascii="Times New Roman" w:hAnsi="Times New Roman"/>
          <w:iCs/>
          <w:sz w:val="24"/>
          <w:szCs w:val="24"/>
        </w:rPr>
      </w:pPr>
      <w:r w:rsidRPr="00CA1CCB">
        <w:rPr>
          <w:rFonts w:ascii="Times New Roman" w:hAnsi="Times New Roman"/>
          <w:iCs/>
          <w:sz w:val="24"/>
          <w:szCs w:val="24"/>
        </w:rPr>
        <w:t xml:space="preserve">Чужая речь. </w:t>
      </w:r>
      <w:r w:rsidRPr="00CA1CCB">
        <w:rPr>
          <w:rFonts w:ascii="Times New Roman" w:hAnsi="Times New Roman"/>
          <w:sz w:val="24"/>
          <w:szCs w:val="24"/>
        </w:rPr>
        <w:t xml:space="preserve">Понятие о чужой речи. Комментирующая часть. Прямая и косвенная речь. Диалог. Цитата. </w:t>
      </w:r>
      <w:r w:rsidR="00114043" w:rsidRPr="00CA1CCB">
        <w:rPr>
          <w:rFonts w:ascii="Times New Roman" w:hAnsi="Times New Roman"/>
          <w:sz w:val="24"/>
          <w:szCs w:val="24"/>
        </w:rPr>
        <w:t>Повторение.</w:t>
      </w:r>
      <w:r w:rsidR="00114043" w:rsidRPr="00CA1CCB">
        <w:rPr>
          <w:rFonts w:ascii="Times New Roman" w:hAnsi="Times New Roman"/>
          <w:color w:val="000000"/>
          <w:sz w:val="24"/>
          <w:szCs w:val="24"/>
        </w:rPr>
        <w:t xml:space="preserve"> Развитие</w:t>
      </w:r>
      <w:r w:rsidRPr="00CA1CCB">
        <w:rPr>
          <w:rFonts w:ascii="Times New Roman" w:hAnsi="Times New Roman"/>
          <w:color w:val="000000"/>
          <w:sz w:val="24"/>
          <w:szCs w:val="24"/>
        </w:rPr>
        <w:t xml:space="preserve"> речи.</w:t>
      </w:r>
      <w:r w:rsidRPr="00CA1CCB">
        <w:rPr>
          <w:rFonts w:ascii="Times New Roman" w:hAnsi="Times New Roman"/>
          <w:sz w:val="24"/>
          <w:szCs w:val="24"/>
        </w:rPr>
        <w:t xml:space="preserve"> Рассказ.</w:t>
      </w:r>
    </w:p>
    <w:p w14:paraId="257151B4" w14:textId="77777777" w:rsidR="007B28BB" w:rsidRPr="00CA1CCB" w:rsidRDefault="007B28BB" w:rsidP="00623B8B">
      <w:pPr>
        <w:tabs>
          <w:tab w:val="left" w:pos="4845"/>
        </w:tabs>
        <w:spacing w:after="0"/>
        <w:ind w:right="282" w:firstLine="709"/>
        <w:jc w:val="both"/>
        <w:rPr>
          <w:rFonts w:ascii="Times New Roman" w:hAnsi="Times New Roman"/>
          <w:iCs/>
          <w:sz w:val="24"/>
          <w:szCs w:val="24"/>
        </w:rPr>
      </w:pPr>
      <w:r w:rsidRPr="00CA1CCB">
        <w:rPr>
          <w:rFonts w:ascii="Times New Roman" w:hAnsi="Times New Roman"/>
          <w:sz w:val="24"/>
          <w:szCs w:val="24"/>
        </w:rPr>
        <w:t>Повторение и систематизация изученного в 8 классе. Синтаксис и морфология. Синтаксис и пунктуация. Синтаксис и культура речи. Синтаксис и орфография.</w:t>
      </w:r>
    </w:p>
    <w:p w14:paraId="07583FEF" w14:textId="77777777" w:rsidR="007B28BB" w:rsidRPr="00CA1CCB" w:rsidRDefault="007B28BB" w:rsidP="00623B8B">
      <w:pPr>
        <w:spacing w:after="0"/>
        <w:ind w:right="282"/>
        <w:jc w:val="center"/>
        <w:rPr>
          <w:rFonts w:ascii="Times New Roman" w:hAnsi="Times New Roman"/>
          <w:sz w:val="24"/>
          <w:szCs w:val="24"/>
        </w:rPr>
      </w:pPr>
      <w:r w:rsidRPr="00CA1CCB">
        <w:rPr>
          <w:rFonts w:ascii="Times New Roman" w:hAnsi="Times New Roman"/>
          <w:sz w:val="24"/>
          <w:szCs w:val="24"/>
        </w:rPr>
        <w:lastRenderedPageBreak/>
        <w:t>Девятый класс</w:t>
      </w:r>
    </w:p>
    <w:p w14:paraId="5F99699F" w14:textId="3FD2BF73" w:rsidR="007B28BB" w:rsidRPr="00CA1CCB" w:rsidRDefault="007B28BB" w:rsidP="00006307">
      <w:pPr>
        <w:autoSpaceDE w:val="0"/>
        <w:autoSpaceDN w:val="0"/>
        <w:adjustRightInd w:val="0"/>
        <w:spacing w:after="0"/>
        <w:ind w:right="282" w:firstLine="708"/>
        <w:jc w:val="both"/>
        <w:rPr>
          <w:rFonts w:ascii="Times New Roman" w:hAnsi="Times New Roman"/>
          <w:sz w:val="24"/>
          <w:szCs w:val="24"/>
        </w:rPr>
      </w:pPr>
      <w:r w:rsidRPr="00CA1CCB">
        <w:rPr>
          <w:rFonts w:ascii="Times New Roman" w:hAnsi="Times New Roman"/>
          <w:sz w:val="24"/>
          <w:szCs w:val="24"/>
        </w:rPr>
        <w:t xml:space="preserve">Международное значение русского </w:t>
      </w:r>
      <w:r w:rsidR="000224C0" w:rsidRPr="00CA1CCB">
        <w:rPr>
          <w:rFonts w:ascii="Times New Roman" w:hAnsi="Times New Roman"/>
          <w:sz w:val="24"/>
          <w:szCs w:val="24"/>
        </w:rPr>
        <w:t>языка. Повторение</w:t>
      </w:r>
      <w:r w:rsidRPr="00CA1CCB">
        <w:rPr>
          <w:rFonts w:ascii="Times New Roman" w:hAnsi="Times New Roman"/>
          <w:sz w:val="24"/>
          <w:szCs w:val="24"/>
        </w:rPr>
        <w:t xml:space="preserve"> изученного в 5-8 классах. Устная и письменная речь. Монолог, диалог. Стили речи. Простое предложение и его грамматическая основа. Предложения с обособленными членами. Обращения, вводные слова и вставные конструкции.</w:t>
      </w:r>
    </w:p>
    <w:p w14:paraId="1B75E2A3" w14:textId="77777777" w:rsidR="007B28BB" w:rsidRPr="00CA1CCB" w:rsidRDefault="007B28BB" w:rsidP="00623B8B">
      <w:pPr>
        <w:autoSpaceDE w:val="0"/>
        <w:autoSpaceDN w:val="0"/>
        <w:adjustRightInd w:val="0"/>
        <w:spacing w:after="0"/>
        <w:ind w:right="282" w:firstLine="708"/>
        <w:jc w:val="both"/>
        <w:rPr>
          <w:rFonts w:ascii="Times New Roman" w:hAnsi="Times New Roman"/>
          <w:sz w:val="24"/>
          <w:szCs w:val="24"/>
        </w:rPr>
      </w:pPr>
      <w:r w:rsidRPr="00CA1CCB">
        <w:rPr>
          <w:rFonts w:ascii="Times New Roman" w:hAnsi="Times New Roman"/>
          <w:sz w:val="24"/>
          <w:szCs w:val="24"/>
        </w:rPr>
        <w:t>Сложное предложение. Культура речи. Понятие о сложном предложении. Сложные союзные и бессоюзные предложения. Разделительные и выделительные знаки препинания между частями сложного предложения. Интонация сложного предложения.</w:t>
      </w:r>
    </w:p>
    <w:p w14:paraId="148453F2" w14:textId="77777777" w:rsidR="007B28BB" w:rsidRPr="00CA1CCB" w:rsidRDefault="007B28BB" w:rsidP="00623B8B">
      <w:pPr>
        <w:autoSpaceDE w:val="0"/>
        <w:autoSpaceDN w:val="0"/>
        <w:adjustRightInd w:val="0"/>
        <w:spacing w:after="0"/>
        <w:ind w:right="282" w:firstLine="708"/>
        <w:jc w:val="both"/>
        <w:rPr>
          <w:rFonts w:ascii="Times New Roman" w:hAnsi="Times New Roman"/>
          <w:sz w:val="24"/>
          <w:szCs w:val="24"/>
        </w:rPr>
      </w:pPr>
      <w:r w:rsidRPr="00CA1CCB">
        <w:rPr>
          <w:rFonts w:ascii="Times New Roman" w:hAnsi="Times New Roman"/>
          <w:bCs/>
          <w:sz w:val="24"/>
          <w:szCs w:val="24"/>
        </w:rPr>
        <w:t xml:space="preserve">Сложносочинённые предложения. </w:t>
      </w:r>
      <w:r w:rsidRPr="00CA1CCB">
        <w:rPr>
          <w:rFonts w:ascii="Times New Roman" w:hAnsi="Times New Roman"/>
          <w:sz w:val="24"/>
          <w:szCs w:val="24"/>
        </w:rPr>
        <w:t>Понятие о сложносочинённом предложении. Смысловые отношения в сложносочинённых предложениях. Сложносочинённые предложения с соединительными союзами. Сложносочинённые предложения с разделительными союзами. Сложносочинённые предложения с противительными союзами. Разделительные знаки препинания между частями сложносочинённого предложения. Синтаксический и пунктуационный разбор сложносочинённого предложения. Повторение.</w:t>
      </w:r>
    </w:p>
    <w:p w14:paraId="33951E64" w14:textId="77777777" w:rsidR="007B28BB" w:rsidRPr="00CA1CCB" w:rsidRDefault="007B28BB" w:rsidP="00623B8B">
      <w:pPr>
        <w:autoSpaceDE w:val="0"/>
        <w:autoSpaceDN w:val="0"/>
        <w:adjustRightInd w:val="0"/>
        <w:spacing w:after="0"/>
        <w:ind w:right="282" w:firstLine="708"/>
        <w:jc w:val="both"/>
        <w:rPr>
          <w:rFonts w:ascii="Times New Roman" w:hAnsi="Times New Roman"/>
          <w:sz w:val="24"/>
          <w:szCs w:val="24"/>
        </w:rPr>
      </w:pPr>
      <w:r w:rsidRPr="00CA1CCB">
        <w:rPr>
          <w:rFonts w:ascii="Times New Roman" w:hAnsi="Times New Roman"/>
          <w:bCs/>
          <w:sz w:val="24"/>
          <w:szCs w:val="24"/>
        </w:rPr>
        <w:t xml:space="preserve">Сложноподчинённые предложения. </w:t>
      </w:r>
      <w:r w:rsidRPr="00CA1CCB">
        <w:rPr>
          <w:rFonts w:ascii="Times New Roman" w:hAnsi="Times New Roman"/>
          <w:sz w:val="24"/>
          <w:szCs w:val="24"/>
        </w:rPr>
        <w:t xml:space="preserve">Понятие о сложноподчинённом предложении. Место придаточного предложения по отношению к главному. Знаки препинания в сложноподчиненном предложении. Союзы и союзные слова в сложноподчиненном предложении. Роль указательных слов в сложноподчинённом предложении. </w:t>
      </w:r>
      <w:r w:rsidRPr="00CA1CCB">
        <w:rPr>
          <w:rFonts w:ascii="Times New Roman" w:hAnsi="Times New Roman"/>
          <w:iCs/>
          <w:sz w:val="24"/>
          <w:szCs w:val="24"/>
        </w:rPr>
        <w:t xml:space="preserve">Основные группы сложноподчинённых предложений. </w:t>
      </w:r>
      <w:r w:rsidRPr="00CA1CCB">
        <w:rPr>
          <w:rFonts w:ascii="Times New Roman" w:hAnsi="Times New Roman"/>
          <w:sz w:val="24"/>
          <w:szCs w:val="24"/>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обстоятельственными времени и места. Сложноподчинённые предложения с придаточными цели, причины, </w:t>
      </w:r>
      <w:r w:rsidRPr="00CA1CCB">
        <w:rPr>
          <w:rFonts w:ascii="Times New Roman" w:hAnsi="Times New Roman"/>
          <w:sz w:val="24"/>
          <w:szCs w:val="24"/>
        </w:rPr>
        <w:lastRenderedPageBreak/>
        <w:t>условия, уступки, следствия. Сложноподчинённые предложения с придаточными образа действия, меры и степени и сравнительными. Сложноподчинённые предложения с несколькими придаточными. Знаки препинания при них. Синтаксический разбор сложноподчинённого предложения. Пунктуационный разбор сложноподчинённого предложения. Повторение.</w:t>
      </w:r>
    </w:p>
    <w:p w14:paraId="7ABBB3FF" w14:textId="77777777" w:rsidR="007B28BB" w:rsidRPr="00CA1CCB" w:rsidRDefault="007B28BB" w:rsidP="00623B8B">
      <w:pPr>
        <w:autoSpaceDE w:val="0"/>
        <w:autoSpaceDN w:val="0"/>
        <w:adjustRightInd w:val="0"/>
        <w:spacing w:after="0"/>
        <w:ind w:right="282" w:firstLine="708"/>
        <w:jc w:val="both"/>
        <w:rPr>
          <w:rFonts w:ascii="Times New Roman" w:hAnsi="Times New Roman"/>
          <w:sz w:val="24"/>
          <w:szCs w:val="24"/>
        </w:rPr>
      </w:pPr>
      <w:r w:rsidRPr="00CA1CCB">
        <w:rPr>
          <w:rFonts w:ascii="Times New Roman" w:hAnsi="Times New Roman"/>
          <w:bCs/>
          <w:sz w:val="24"/>
          <w:szCs w:val="24"/>
        </w:rPr>
        <w:t xml:space="preserve">Бессоюзное сложное предложение. </w:t>
      </w:r>
      <w:r w:rsidRPr="00CA1CCB">
        <w:rPr>
          <w:rFonts w:ascii="Times New Roman" w:hAnsi="Times New Roman"/>
          <w:sz w:val="24"/>
          <w:szCs w:val="24"/>
        </w:rPr>
        <w:t>Понятие о бессоюзном сложном предложении. Интонация в бессоюзных сложных предложениях. Бессоюзные сложные предложения со значением перечисления. Запятая и точка с запятой в бессоюзных сложных предложениях. Бессоюзное сложное предложение со значением причины, пояснения, дополнения. Двоеточие в бессоюзном сложном предложении. Бессоюзное сложное предложение со значением противопоставления, времени, условия и следствия. Тире в бессоюзном сложном предложении. Синтаксический и пунктуационный разбор бессоюзного сложного предложения. Повторение.</w:t>
      </w:r>
    </w:p>
    <w:p w14:paraId="0DF53D65" w14:textId="77777777" w:rsidR="007B28BB" w:rsidRPr="00CA1CCB" w:rsidRDefault="007B28BB" w:rsidP="00623B8B">
      <w:pPr>
        <w:autoSpaceDE w:val="0"/>
        <w:autoSpaceDN w:val="0"/>
        <w:adjustRightInd w:val="0"/>
        <w:spacing w:after="0"/>
        <w:ind w:right="282" w:firstLine="708"/>
        <w:jc w:val="both"/>
        <w:rPr>
          <w:rFonts w:ascii="Times New Roman" w:hAnsi="Times New Roman"/>
          <w:sz w:val="24"/>
          <w:szCs w:val="24"/>
        </w:rPr>
      </w:pPr>
      <w:r w:rsidRPr="00CA1CCB">
        <w:rPr>
          <w:rFonts w:ascii="Times New Roman" w:hAnsi="Times New Roman"/>
          <w:bCs/>
          <w:sz w:val="24"/>
          <w:szCs w:val="24"/>
        </w:rPr>
        <w:t xml:space="preserve">Сложные предложения с различными видами связи. </w:t>
      </w:r>
      <w:r w:rsidRPr="00CA1CCB">
        <w:rPr>
          <w:rFonts w:ascii="Times New Roman" w:hAnsi="Times New Roman"/>
          <w:sz w:val="24"/>
          <w:szCs w:val="24"/>
        </w:rPr>
        <w:t xml:space="preserve">Употребление союзной (сочинительной и подчинительной) и бессоюзной связи в сложных предложениях. Знаки препинания в сложных предложениях с различными видами связи. Синтаксический и пунктуационный разбор сложного предложения с различными видами связи. </w:t>
      </w:r>
      <w:r w:rsidR="00114043" w:rsidRPr="00CA1CCB">
        <w:rPr>
          <w:rFonts w:ascii="Times New Roman" w:hAnsi="Times New Roman"/>
          <w:sz w:val="24"/>
          <w:szCs w:val="24"/>
        </w:rPr>
        <w:t>Повторение.</w:t>
      </w:r>
      <w:r w:rsidR="00114043" w:rsidRPr="00CA1CCB">
        <w:rPr>
          <w:rFonts w:ascii="Times New Roman" w:hAnsi="Times New Roman"/>
          <w:color w:val="000000"/>
          <w:sz w:val="24"/>
          <w:szCs w:val="24"/>
        </w:rPr>
        <w:t xml:space="preserve"> Развитие</w:t>
      </w:r>
      <w:r w:rsidRPr="00CA1CCB">
        <w:rPr>
          <w:rFonts w:ascii="Times New Roman" w:hAnsi="Times New Roman"/>
          <w:color w:val="000000"/>
          <w:sz w:val="24"/>
          <w:szCs w:val="24"/>
        </w:rPr>
        <w:t xml:space="preserve"> речи. </w:t>
      </w:r>
      <w:r w:rsidRPr="00CA1CCB">
        <w:rPr>
          <w:rFonts w:ascii="Times New Roman" w:hAnsi="Times New Roman"/>
          <w:sz w:val="24"/>
          <w:szCs w:val="24"/>
        </w:rPr>
        <w:t>Публичная речь.</w:t>
      </w:r>
    </w:p>
    <w:p w14:paraId="1440F3A2" w14:textId="77777777" w:rsidR="007B28BB" w:rsidRPr="00CA1CCB" w:rsidRDefault="007B28BB" w:rsidP="00623B8B">
      <w:pPr>
        <w:autoSpaceDE w:val="0"/>
        <w:autoSpaceDN w:val="0"/>
        <w:adjustRightInd w:val="0"/>
        <w:spacing w:after="0"/>
        <w:ind w:right="282" w:firstLine="708"/>
        <w:jc w:val="both"/>
        <w:rPr>
          <w:rFonts w:ascii="Times New Roman" w:hAnsi="Times New Roman"/>
          <w:sz w:val="24"/>
          <w:szCs w:val="24"/>
        </w:rPr>
      </w:pPr>
      <w:r w:rsidRPr="00CA1CCB">
        <w:rPr>
          <w:rFonts w:ascii="Times New Roman" w:hAnsi="Times New Roman"/>
          <w:sz w:val="24"/>
          <w:szCs w:val="24"/>
        </w:rPr>
        <w:t>Повторение и систематизация изученного в 5-9 классах. Фонетика и графика. Лексикология (лексика) и фразеология. Морфемика. Словообразование. Морфология. Синтаксис. Орфография. Пунктуация.</w:t>
      </w:r>
    </w:p>
    <w:p w14:paraId="1ACF3A36" w14:textId="77777777" w:rsidR="00036C36" w:rsidRPr="00CA1CCB" w:rsidRDefault="00036C36" w:rsidP="00623B8B">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Литература</w:t>
      </w:r>
    </w:p>
    <w:p w14:paraId="1AF8F17A" w14:textId="77777777" w:rsidR="007B28BB" w:rsidRPr="00CA1CCB" w:rsidRDefault="007B28BB" w:rsidP="00623B8B">
      <w:pPr>
        <w:spacing w:after="0"/>
        <w:ind w:right="282"/>
        <w:jc w:val="center"/>
        <w:rPr>
          <w:rFonts w:ascii="Times New Roman" w:hAnsi="Times New Roman"/>
          <w:sz w:val="24"/>
          <w:szCs w:val="24"/>
        </w:rPr>
      </w:pPr>
      <w:r w:rsidRPr="00CA1CCB">
        <w:rPr>
          <w:rFonts w:ascii="Times New Roman" w:hAnsi="Times New Roman"/>
          <w:sz w:val="24"/>
          <w:szCs w:val="24"/>
        </w:rPr>
        <w:t>Пятый класс</w:t>
      </w:r>
    </w:p>
    <w:p w14:paraId="5B549036" w14:textId="77777777" w:rsidR="007B28BB" w:rsidRPr="00CA1CCB" w:rsidRDefault="007B28BB" w:rsidP="00623B8B">
      <w:pPr>
        <w:autoSpaceDE w:val="0"/>
        <w:autoSpaceDN w:val="0"/>
        <w:adjustRightInd w:val="0"/>
        <w:spacing w:after="0"/>
        <w:ind w:right="282" w:firstLine="720"/>
        <w:jc w:val="both"/>
        <w:rPr>
          <w:rFonts w:ascii="Times New Roman" w:hAnsi="Times New Roman"/>
          <w:bCs/>
          <w:sz w:val="24"/>
          <w:szCs w:val="24"/>
        </w:rPr>
      </w:pPr>
      <w:r w:rsidRPr="00CA1CCB">
        <w:rPr>
          <w:rFonts w:ascii="Times New Roman" w:hAnsi="Times New Roman"/>
          <w:bCs/>
          <w:sz w:val="24"/>
          <w:szCs w:val="24"/>
        </w:rPr>
        <w:t xml:space="preserve">Введение. </w:t>
      </w:r>
      <w:r w:rsidRPr="00CA1CCB">
        <w:rPr>
          <w:rFonts w:ascii="Times New Roman" w:hAnsi="Times New Roman"/>
          <w:sz w:val="24"/>
          <w:szCs w:val="24"/>
        </w:rPr>
        <w:t xml:space="preserve">Писатели о роли книги в жизни человека и общества. Книга как духовное завещание одного поколения другому. Структурные элементы </w:t>
      </w:r>
      <w:r w:rsidRPr="00CA1CCB">
        <w:rPr>
          <w:rFonts w:ascii="Times New Roman" w:hAnsi="Times New Roman"/>
          <w:sz w:val="24"/>
          <w:szCs w:val="24"/>
        </w:rPr>
        <w:lastRenderedPageBreak/>
        <w:t>книги (обложка, титул, форзац, сноски, оглавление); создатели книги (автор, художник, редактор, корректор и др.). Учебник литературы и работа с ним.</w:t>
      </w:r>
    </w:p>
    <w:p w14:paraId="562D5EFA"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Устное народное творчество. 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пестушки, приговорки, скороговорки, загадки — повторение).</w:t>
      </w:r>
    </w:p>
    <w:p w14:paraId="25A18439"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Фольклор. Устное народное творчество (развитие представлений).</w:t>
      </w:r>
    </w:p>
    <w:p w14:paraId="405A4BA9" w14:textId="750970C4"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Русские народные сказки. </w:t>
      </w:r>
      <w:r w:rsidRPr="00CA1CCB">
        <w:rPr>
          <w:rFonts w:ascii="Times New Roman" w:hAnsi="Times New Roman"/>
          <w:sz w:val="24"/>
          <w:szCs w:val="24"/>
        </w:rPr>
        <w:t xml:space="preserve">Сказки как вид народной прозы. Сказки о животных, волшебные, бытовые (анекдотические, новеллистические). Нравственное и эстетическое содержание сказок. Сказители. Собиратели </w:t>
      </w:r>
      <w:r w:rsidR="000224C0" w:rsidRPr="00CA1CCB">
        <w:rPr>
          <w:rFonts w:ascii="Times New Roman" w:hAnsi="Times New Roman"/>
          <w:sz w:val="24"/>
          <w:szCs w:val="24"/>
        </w:rPr>
        <w:t>сказок.</w:t>
      </w:r>
      <w:r w:rsidR="000224C0" w:rsidRPr="00CA1CCB">
        <w:rPr>
          <w:rFonts w:ascii="Times New Roman" w:hAnsi="Times New Roman"/>
          <w:bCs/>
          <w:iCs/>
          <w:sz w:val="24"/>
          <w:szCs w:val="24"/>
        </w:rPr>
        <w:t xml:space="preserve"> «</w:t>
      </w:r>
      <w:r w:rsidRPr="00CA1CCB">
        <w:rPr>
          <w:rFonts w:ascii="Times New Roman" w:hAnsi="Times New Roman"/>
          <w:bCs/>
          <w:iCs/>
          <w:sz w:val="24"/>
          <w:szCs w:val="24"/>
        </w:rPr>
        <w:t xml:space="preserve">Царевна-лягушка». </w:t>
      </w:r>
      <w:r w:rsidRPr="00CA1CCB">
        <w:rPr>
          <w:rFonts w:ascii="Times New Roman" w:hAnsi="Times New Roman"/>
          <w:sz w:val="24"/>
          <w:szCs w:val="24"/>
        </w:rPr>
        <w:t xml:space="preserve">Народная мораль в характере и поступках героев. Образ невесты-волшебницы. «Величественная простота, презрение к позе, мягкая гордость собою, недюжинный ум и глубокое, полное неиссякаемой любви сердце, спокойная готовность жертвовать собою ради торжества своей мечты — вот духовные данные Василисы Премудрой...» (М. Горький). Иван-царевич — победитель житейских невзгод. Животные-помощники. Особая роль чудесных противников — Бабы-яги, Кощея Бессмертного. Светлый и тёмный мир волшебной сказки. Народная мораль в сказке: добро торжествует, зло наказывается. Поэтика волшебной сказки. Связь </w:t>
      </w:r>
      <w:r w:rsidR="00114043" w:rsidRPr="00CA1CCB">
        <w:rPr>
          <w:rFonts w:ascii="Times New Roman" w:hAnsi="Times New Roman"/>
          <w:sz w:val="24"/>
          <w:szCs w:val="24"/>
        </w:rPr>
        <w:t>сказочных формул</w:t>
      </w:r>
      <w:r w:rsidRPr="00CA1CCB">
        <w:rPr>
          <w:rFonts w:ascii="Times New Roman" w:hAnsi="Times New Roman"/>
          <w:sz w:val="24"/>
          <w:szCs w:val="24"/>
        </w:rPr>
        <w:t xml:space="preserve"> с древними мифами. Изобразительный характер формул волшебной сказки. Фантастика в волшебной </w:t>
      </w:r>
      <w:r w:rsidR="00114043" w:rsidRPr="00CA1CCB">
        <w:rPr>
          <w:rFonts w:ascii="Times New Roman" w:hAnsi="Times New Roman"/>
          <w:sz w:val="24"/>
          <w:szCs w:val="24"/>
        </w:rPr>
        <w:t>сказке.</w:t>
      </w:r>
      <w:r w:rsidR="00114043" w:rsidRPr="00CA1CCB">
        <w:rPr>
          <w:rFonts w:ascii="Times New Roman" w:hAnsi="Times New Roman"/>
          <w:bCs/>
          <w:iCs/>
          <w:sz w:val="24"/>
          <w:szCs w:val="24"/>
        </w:rPr>
        <w:t xml:space="preserve"> «Иван</w:t>
      </w:r>
      <w:r w:rsidRPr="00CA1CCB">
        <w:rPr>
          <w:rFonts w:ascii="Times New Roman" w:hAnsi="Times New Roman"/>
          <w:bCs/>
          <w:iCs/>
          <w:sz w:val="24"/>
          <w:szCs w:val="24"/>
        </w:rPr>
        <w:t xml:space="preserve"> — крестьянский сын и чудо-юдо». </w:t>
      </w:r>
      <w:r w:rsidRPr="00CA1CCB">
        <w:rPr>
          <w:rFonts w:ascii="Times New Roman" w:hAnsi="Times New Roman"/>
          <w:sz w:val="24"/>
          <w:szCs w:val="24"/>
        </w:rPr>
        <w:t>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w:t>
      </w:r>
      <w:r w:rsidRPr="00CA1CCB">
        <w:rPr>
          <w:rFonts w:ascii="Times New Roman" w:hAnsi="Times New Roman"/>
          <w:sz w:val="24"/>
          <w:szCs w:val="24"/>
        </w:rPr>
        <w:lastRenderedPageBreak/>
        <w:t xml:space="preserve">ного героя. Герои сказки в оценке автора-народа. Особенности </w:t>
      </w:r>
      <w:r w:rsidR="00114043" w:rsidRPr="00CA1CCB">
        <w:rPr>
          <w:rFonts w:ascii="Times New Roman" w:hAnsi="Times New Roman"/>
          <w:sz w:val="24"/>
          <w:szCs w:val="24"/>
        </w:rPr>
        <w:t>сюжета.</w:t>
      </w:r>
      <w:r w:rsidR="00114043" w:rsidRPr="00CA1CCB">
        <w:rPr>
          <w:rFonts w:ascii="Times New Roman" w:hAnsi="Times New Roman"/>
          <w:bCs/>
          <w:iCs/>
          <w:sz w:val="24"/>
          <w:szCs w:val="24"/>
        </w:rPr>
        <w:t xml:space="preserve"> «Журавль</w:t>
      </w:r>
      <w:r w:rsidRPr="00CA1CCB">
        <w:rPr>
          <w:rFonts w:ascii="Times New Roman" w:hAnsi="Times New Roman"/>
          <w:bCs/>
          <w:iCs/>
          <w:sz w:val="24"/>
          <w:szCs w:val="24"/>
        </w:rPr>
        <w:t xml:space="preserve"> и цапля», «Солдатская шинель» </w:t>
      </w:r>
      <w:r w:rsidRPr="00CA1CCB">
        <w:rPr>
          <w:rFonts w:ascii="Times New Roman" w:hAnsi="Times New Roman"/>
          <w:sz w:val="24"/>
          <w:szCs w:val="24"/>
        </w:rPr>
        <w:t>— народные представления о справедливости, добре и зле в сказках о животных и бытовых сказках.</w:t>
      </w:r>
    </w:p>
    <w:p w14:paraId="63155AC6" w14:textId="77777777" w:rsidR="007B28BB" w:rsidRPr="00CA1CCB" w:rsidRDefault="007B28BB" w:rsidP="00623B8B">
      <w:pPr>
        <w:autoSpaceDE w:val="0"/>
        <w:autoSpaceDN w:val="0"/>
        <w:adjustRightInd w:val="0"/>
        <w:spacing w:after="0"/>
        <w:ind w:right="282" w:firstLine="720"/>
        <w:jc w:val="both"/>
        <w:rPr>
          <w:rFonts w:ascii="Times New Roman" w:hAnsi="Times New Roman"/>
          <w:bCs/>
          <w:sz w:val="24"/>
          <w:szCs w:val="24"/>
        </w:rPr>
      </w:pPr>
      <w:r w:rsidRPr="00CA1CCB">
        <w:rPr>
          <w:rFonts w:ascii="Times New Roman" w:hAnsi="Times New Roman"/>
          <w:sz w:val="24"/>
          <w:szCs w:val="24"/>
        </w:rPr>
        <w:t>Теория литературы. Сказка как повествовательный жанр фольклора.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w:t>
      </w:r>
    </w:p>
    <w:p w14:paraId="4548499A"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 xml:space="preserve">Из древнерусской </w:t>
      </w:r>
      <w:r w:rsidR="00114043" w:rsidRPr="00CA1CCB">
        <w:rPr>
          <w:rFonts w:ascii="Times New Roman" w:hAnsi="Times New Roman"/>
          <w:sz w:val="24"/>
          <w:szCs w:val="24"/>
        </w:rPr>
        <w:t>литературы. Начало</w:t>
      </w:r>
      <w:r w:rsidRPr="00CA1CCB">
        <w:rPr>
          <w:rFonts w:ascii="Times New Roman" w:hAnsi="Times New Roman"/>
          <w:sz w:val="24"/>
          <w:szCs w:val="24"/>
        </w:rPr>
        <w:t xml:space="preserve">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 (обзор). </w:t>
      </w:r>
      <w:r w:rsidRPr="00CA1CCB">
        <w:rPr>
          <w:rFonts w:ascii="Times New Roman" w:hAnsi="Times New Roman"/>
          <w:bCs/>
          <w:iCs/>
          <w:sz w:val="24"/>
          <w:szCs w:val="24"/>
        </w:rPr>
        <w:t xml:space="preserve">«Повесть временных лет» </w:t>
      </w:r>
      <w:r w:rsidRPr="00CA1CCB">
        <w:rPr>
          <w:rFonts w:ascii="Times New Roman" w:hAnsi="Times New Roman"/>
          <w:sz w:val="24"/>
          <w:szCs w:val="24"/>
        </w:rPr>
        <w:t xml:space="preserve">как литературный памятник. </w:t>
      </w:r>
      <w:r w:rsidRPr="00CA1CCB">
        <w:rPr>
          <w:rFonts w:ascii="Times New Roman" w:hAnsi="Times New Roman"/>
          <w:bCs/>
          <w:iCs/>
          <w:sz w:val="24"/>
          <w:szCs w:val="24"/>
        </w:rPr>
        <w:t xml:space="preserve">«Подвиг отрока-киевлянина и хитрость воеводы </w:t>
      </w:r>
      <w:r w:rsidR="00114043" w:rsidRPr="00CA1CCB">
        <w:rPr>
          <w:rFonts w:ascii="Times New Roman" w:hAnsi="Times New Roman"/>
          <w:bCs/>
          <w:iCs/>
          <w:sz w:val="24"/>
          <w:szCs w:val="24"/>
        </w:rPr>
        <w:t>Предтеча</w:t>
      </w:r>
      <w:r w:rsidRPr="00CA1CCB">
        <w:rPr>
          <w:rFonts w:ascii="Times New Roman" w:hAnsi="Times New Roman"/>
          <w:bCs/>
          <w:iCs/>
          <w:sz w:val="24"/>
          <w:szCs w:val="24"/>
        </w:rPr>
        <w:t>».</w:t>
      </w:r>
      <w:r w:rsidRPr="00CA1CCB">
        <w:rPr>
          <w:rFonts w:ascii="Times New Roman" w:hAnsi="Times New Roman"/>
          <w:sz w:val="24"/>
          <w:szCs w:val="24"/>
        </w:rPr>
        <w:t xml:space="preserve"> Отзвуки фольклора в летописи. Герои старинных «Повестей...» и их подвиги во имя мира на родной земле.</w:t>
      </w:r>
    </w:p>
    <w:p w14:paraId="013C7376"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Летопись (начальные представления).</w:t>
      </w:r>
    </w:p>
    <w:p w14:paraId="07263988"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 xml:space="preserve">Из литературы XVIII века. </w:t>
      </w:r>
      <w:r w:rsidRPr="00CA1CCB">
        <w:rPr>
          <w:rFonts w:ascii="Times New Roman" w:hAnsi="Times New Roman"/>
          <w:bCs/>
          <w:sz w:val="24"/>
          <w:szCs w:val="24"/>
        </w:rPr>
        <w:t xml:space="preserve">Михаил Васильевич Ломоносов. </w:t>
      </w:r>
      <w:r w:rsidRPr="00CA1CCB">
        <w:rPr>
          <w:rFonts w:ascii="Times New Roman" w:hAnsi="Times New Roman"/>
          <w:sz w:val="24"/>
          <w:szCs w:val="24"/>
        </w:rPr>
        <w:t xml:space="preserve">Краткий рассказ о жизни писателя (детство и годы учения, начало литературной деятельности). Ломоносов — учёный, поэт, художник, гражданин. </w:t>
      </w:r>
      <w:r w:rsidRPr="00CA1CCB">
        <w:rPr>
          <w:rFonts w:ascii="Times New Roman" w:hAnsi="Times New Roman"/>
          <w:bCs/>
          <w:iCs/>
          <w:sz w:val="24"/>
          <w:szCs w:val="24"/>
        </w:rPr>
        <w:t xml:space="preserve">«Случились вместе два Астронома в пиру...» </w:t>
      </w:r>
      <w:r w:rsidRPr="00CA1CCB">
        <w:rPr>
          <w:rFonts w:ascii="Times New Roman" w:hAnsi="Times New Roman"/>
          <w:sz w:val="24"/>
          <w:szCs w:val="24"/>
        </w:rPr>
        <w:t>— научные истины в поэтической форме. Юмор стихотворения.</w:t>
      </w:r>
    </w:p>
    <w:p w14:paraId="6079CAB5"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Роды литературы: эпос, лирика, драма. Жанры литературы (начальные представления).</w:t>
      </w:r>
    </w:p>
    <w:p w14:paraId="3B625EDA"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 xml:space="preserve">Из русской литературы XIX века. </w:t>
      </w:r>
      <w:r w:rsidRPr="00CA1CCB">
        <w:rPr>
          <w:rFonts w:ascii="Times New Roman" w:hAnsi="Times New Roman"/>
          <w:bCs/>
          <w:sz w:val="24"/>
          <w:szCs w:val="24"/>
        </w:rPr>
        <w:t xml:space="preserve">Русские басни. </w:t>
      </w:r>
      <w:r w:rsidRPr="00CA1CCB">
        <w:rPr>
          <w:rFonts w:ascii="Times New Roman" w:hAnsi="Times New Roman"/>
          <w:sz w:val="24"/>
          <w:szCs w:val="24"/>
        </w:rPr>
        <w:t xml:space="preserve">Жанр басни. Истоки басенного жанра (Эзоп, Лафонтен, русские баснописцы XVIII </w:t>
      </w:r>
      <w:r w:rsidR="00114043" w:rsidRPr="00CA1CCB">
        <w:rPr>
          <w:rFonts w:ascii="Times New Roman" w:hAnsi="Times New Roman"/>
          <w:sz w:val="24"/>
          <w:szCs w:val="24"/>
        </w:rPr>
        <w:t>века: А</w:t>
      </w:r>
      <w:r w:rsidRPr="00CA1CCB">
        <w:rPr>
          <w:rFonts w:ascii="Times New Roman" w:hAnsi="Times New Roman"/>
          <w:sz w:val="24"/>
          <w:szCs w:val="24"/>
        </w:rPr>
        <w:t>. П. Сумароков, И. И. Дмитриев) (обзор).</w:t>
      </w:r>
    </w:p>
    <w:p w14:paraId="47DDB24D" w14:textId="77777777" w:rsidR="007B28BB" w:rsidRPr="00CA1CCB" w:rsidRDefault="007B28BB" w:rsidP="00623B8B">
      <w:pPr>
        <w:autoSpaceDE w:val="0"/>
        <w:autoSpaceDN w:val="0"/>
        <w:adjustRightInd w:val="0"/>
        <w:spacing w:after="0"/>
        <w:ind w:right="282" w:firstLine="708"/>
        <w:jc w:val="both"/>
        <w:rPr>
          <w:rFonts w:ascii="Times New Roman" w:hAnsi="Times New Roman"/>
          <w:sz w:val="24"/>
          <w:szCs w:val="24"/>
        </w:rPr>
      </w:pPr>
      <w:r w:rsidRPr="00CA1CCB">
        <w:rPr>
          <w:rFonts w:ascii="Times New Roman" w:hAnsi="Times New Roman"/>
          <w:bCs/>
          <w:sz w:val="24"/>
          <w:szCs w:val="24"/>
        </w:rPr>
        <w:t xml:space="preserve">Иван Андреевич Крылов. </w:t>
      </w:r>
      <w:r w:rsidRPr="00CA1CCB">
        <w:rPr>
          <w:rFonts w:ascii="Times New Roman" w:hAnsi="Times New Roman"/>
          <w:sz w:val="24"/>
          <w:szCs w:val="24"/>
        </w:rPr>
        <w:t xml:space="preserve">Краткий рассказ о баснописце (детство, начало литературной деятельности). </w:t>
      </w:r>
      <w:r w:rsidRPr="00CA1CCB">
        <w:rPr>
          <w:rFonts w:ascii="Times New Roman" w:hAnsi="Times New Roman"/>
          <w:bCs/>
          <w:iCs/>
          <w:sz w:val="24"/>
          <w:szCs w:val="24"/>
        </w:rPr>
        <w:t xml:space="preserve">«Ворона и Лисица», «Волк и Ягнёнок», «Свинья </w:t>
      </w:r>
      <w:r w:rsidRPr="00CA1CCB">
        <w:rPr>
          <w:rFonts w:ascii="Times New Roman" w:hAnsi="Times New Roman"/>
          <w:bCs/>
          <w:iCs/>
          <w:sz w:val="24"/>
          <w:szCs w:val="24"/>
        </w:rPr>
        <w:lastRenderedPageBreak/>
        <w:t xml:space="preserve">под Дубом» </w:t>
      </w:r>
      <w:r w:rsidRPr="00CA1CCB">
        <w:rPr>
          <w:rFonts w:ascii="Times New Roman" w:hAnsi="Times New Roman"/>
          <w:sz w:val="24"/>
          <w:szCs w:val="24"/>
        </w:rPr>
        <w:t xml:space="preserve">(на выбор). Осмеяние пороков — грубой силы, жадности, неблагодарности, хитрости и т. д. </w:t>
      </w:r>
      <w:r w:rsidRPr="00CA1CCB">
        <w:rPr>
          <w:rFonts w:ascii="Times New Roman" w:hAnsi="Times New Roman"/>
          <w:bCs/>
          <w:iCs/>
          <w:sz w:val="24"/>
          <w:szCs w:val="24"/>
        </w:rPr>
        <w:t xml:space="preserve">«Волк на псарне» </w:t>
      </w:r>
      <w:r w:rsidRPr="00CA1CCB">
        <w:rPr>
          <w:rFonts w:ascii="Times New Roman" w:hAnsi="Times New Roman"/>
          <w:sz w:val="24"/>
          <w:szCs w:val="24"/>
        </w:rPr>
        <w:t>— отражение исторических событий в басне; патриотическая позиция автора. Аллегория как форма иносказания и средство раскрытия определённых свойств человека. Поучительный характер басен. Своеобразие языка басен И. А. Крылова. Теория литературы. Басня (развитие представлений), аллегория (начальные представления). Понятие об эзоповом языке.</w:t>
      </w:r>
    </w:p>
    <w:p w14:paraId="1F0E1D66"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Василий Андреевич Жуковский. </w:t>
      </w:r>
      <w:r w:rsidRPr="00CA1CCB">
        <w:rPr>
          <w:rFonts w:ascii="Times New Roman" w:hAnsi="Times New Roman"/>
          <w:sz w:val="24"/>
          <w:szCs w:val="24"/>
        </w:rPr>
        <w:t xml:space="preserve">Краткий рассказ о поэте (детство и начало творчества, Жуковский-сказочник). </w:t>
      </w:r>
      <w:r w:rsidRPr="00CA1CCB">
        <w:rPr>
          <w:rFonts w:ascii="Times New Roman" w:hAnsi="Times New Roman"/>
          <w:bCs/>
          <w:iCs/>
          <w:sz w:val="24"/>
          <w:szCs w:val="24"/>
        </w:rPr>
        <w:t xml:space="preserve">«Спящая царевна». </w:t>
      </w:r>
      <w:r w:rsidRPr="00CA1CCB">
        <w:rPr>
          <w:rFonts w:ascii="Times New Roman" w:hAnsi="Times New Roman"/>
          <w:sz w:val="24"/>
          <w:szCs w:val="24"/>
        </w:rPr>
        <w:t xml:space="preserve">Сходные и различные черты сказки Жуковского и народной сказки. Особенности сюжета. Различие героев литературной и фольклорной сказки. </w:t>
      </w:r>
      <w:r w:rsidRPr="00CA1CCB">
        <w:rPr>
          <w:rFonts w:ascii="Times New Roman" w:hAnsi="Times New Roman"/>
          <w:bCs/>
          <w:iCs/>
          <w:sz w:val="24"/>
          <w:szCs w:val="24"/>
        </w:rPr>
        <w:t xml:space="preserve">«Кубок». </w:t>
      </w:r>
      <w:r w:rsidRPr="00CA1CCB">
        <w:rPr>
          <w:rFonts w:ascii="Times New Roman" w:hAnsi="Times New Roman"/>
          <w:sz w:val="24"/>
          <w:szCs w:val="24"/>
        </w:rPr>
        <w:t>Благородство и жестокость. Герои баллады.</w:t>
      </w:r>
    </w:p>
    <w:p w14:paraId="7B8A9B55"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Баллада (начальные представления).</w:t>
      </w:r>
    </w:p>
    <w:p w14:paraId="0F75FE73"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Александр Сергеевич Пушкин. </w:t>
      </w:r>
      <w:r w:rsidRPr="00CA1CCB">
        <w:rPr>
          <w:rFonts w:ascii="Times New Roman" w:hAnsi="Times New Roman"/>
          <w:sz w:val="24"/>
          <w:szCs w:val="24"/>
        </w:rPr>
        <w:t xml:space="preserve">Краткий рассказ о жизни поэта (детство, годы учения). Стихотворение </w:t>
      </w:r>
      <w:r w:rsidRPr="00CA1CCB">
        <w:rPr>
          <w:rFonts w:ascii="Times New Roman" w:hAnsi="Times New Roman"/>
          <w:bCs/>
          <w:iCs/>
          <w:sz w:val="24"/>
          <w:szCs w:val="24"/>
        </w:rPr>
        <w:t xml:space="preserve">«Няне» </w:t>
      </w:r>
      <w:r w:rsidRPr="00CA1CCB">
        <w:rPr>
          <w:rFonts w:ascii="Times New Roman" w:hAnsi="Times New Roman"/>
          <w:sz w:val="24"/>
          <w:szCs w:val="24"/>
        </w:rPr>
        <w:t xml:space="preserve">— поэтизация образа няни; мотивы одиночества и грусти, скрашиваемые любовью няни, её сказками и песнями. </w:t>
      </w:r>
      <w:r w:rsidRPr="00CA1CCB">
        <w:rPr>
          <w:rFonts w:ascii="Times New Roman" w:hAnsi="Times New Roman"/>
          <w:bCs/>
          <w:iCs/>
          <w:sz w:val="24"/>
          <w:szCs w:val="24"/>
        </w:rPr>
        <w:t xml:space="preserve">«У лукоморья дуб зелёный...». </w:t>
      </w:r>
      <w:r w:rsidRPr="00CA1CCB">
        <w:rPr>
          <w:rFonts w:ascii="Times New Roman" w:hAnsi="Times New Roman"/>
          <w:sz w:val="24"/>
          <w:szCs w:val="24"/>
        </w:rPr>
        <w:t xml:space="preserve">Пролог к поэме «Руслан и Людмила» — собирательная картина сюжетов, образов и событий народных сказок, мотивы и сюжеты пушкинского произведения. </w:t>
      </w:r>
      <w:r w:rsidRPr="00CA1CCB">
        <w:rPr>
          <w:rFonts w:ascii="Times New Roman" w:hAnsi="Times New Roman"/>
          <w:bCs/>
          <w:iCs/>
          <w:sz w:val="24"/>
          <w:szCs w:val="24"/>
        </w:rPr>
        <w:t xml:space="preserve">«Сказка о мёртвой царевне и о семи богатырях» </w:t>
      </w:r>
      <w:r w:rsidRPr="00CA1CCB">
        <w:rPr>
          <w:rFonts w:ascii="Times New Roman" w:hAnsi="Times New Roman"/>
          <w:sz w:val="24"/>
          <w:szCs w:val="24"/>
        </w:rPr>
        <w:t xml:space="preserve">— её истоки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w:t>
      </w:r>
      <w:r w:rsidR="00114043" w:rsidRPr="00CA1CCB">
        <w:rPr>
          <w:rFonts w:ascii="Times New Roman" w:hAnsi="Times New Roman"/>
          <w:sz w:val="24"/>
          <w:szCs w:val="24"/>
        </w:rPr>
        <w:t>Соколка</w:t>
      </w:r>
      <w:r w:rsidRPr="00CA1CCB">
        <w:rPr>
          <w:rFonts w:ascii="Times New Roman" w:hAnsi="Times New Roman"/>
          <w:sz w:val="24"/>
          <w:szCs w:val="24"/>
        </w:rPr>
        <w:t xml:space="preserve">.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 </w:t>
      </w:r>
    </w:p>
    <w:p w14:paraId="3CAF2AEA"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lastRenderedPageBreak/>
        <w:t>Теория литературы. Лирическое послание (начальные представления). Пролог (начальные представления).</w:t>
      </w:r>
    </w:p>
    <w:p w14:paraId="270E2222"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Русская литературная сказка XIX века. Антоний Погорельский. </w:t>
      </w:r>
      <w:r w:rsidRPr="00CA1CCB">
        <w:rPr>
          <w:rFonts w:ascii="Times New Roman" w:hAnsi="Times New Roman"/>
          <w:bCs/>
          <w:iCs/>
          <w:sz w:val="24"/>
          <w:szCs w:val="24"/>
        </w:rPr>
        <w:t xml:space="preserve">«Чёрная курица, или Подземные жители». </w:t>
      </w:r>
      <w:r w:rsidRPr="00CA1CCB">
        <w:rPr>
          <w:rFonts w:ascii="Times New Roman" w:hAnsi="Times New Roman"/>
          <w:sz w:val="24"/>
          <w:szCs w:val="24"/>
        </w:rPr>
        <w:t>Сказочно-условное, фантастическое и достоверно-реальное в литературной сказке. Нравоучительное содержание и причудливый сюжет произведения.</w:t>
      </w:r>
    </w:p>
    <w:p w14:paraId="644044FF"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Пётр Павлович Ершов. </w:t>
      </w:r>
      <w:r w:rsidRPr="00CA1CCB">
        <w:rPr>
          <w:rFonts w:ascii="Times New Roman" w:hAnsi="Times New Roman"/>
          <w:bCs/>
          <w:iCs/>
          <w:sz w:val="24"/>
          <w:szCs w:val="24"/>
        </w:rPr>
        <w:t xml:space="preserve">«Конёк-Горбунок». </w:t>
      </w:r>
      <w:r w:rsidRPr="00CA1CCB">
        <w:rPr>
          <w:rFonts w:ascii="Times New Roman" w:hAnsi="Times New Roman"/>
          <w:sz w:val="24"/>
          <w:szCs w:val="24"/>
        </w:rPr>
        <w:t>Соединение сказочно-фантастических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w:t>
      </w:r>
    </w:p>
    <w:p w14:paraId="10A3D1E4"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Всеволод Михайлович Гаршин. </w:t>
      </w:r>
      <w:r w:rsidR="001C785E" w:rsidRPr="00CA1CCB">
        <w:rPr>
          <w:rFonts w:ascii="Times New Roman" w:hAnsi="Times New Roman"/>
          <w:bCs/>
          <w:iCs/>
          <w:sz w:val="24"/>
          <w:szCs w:val="24"/>
        </w:rPr>
        <w:t>"Attalea Princeps"</w:t>
      </w:r>
      <w:r w:rsidR="001C785E" w:rsidRPr="00CA1CCB">
        <w:rPr>
          <w:rFonts w:ascii="Times New Roman" w:hAnsi="Times New Roman"/>
          <w:sz w:val="24"/>
          <w:szCs w:val="24"/>
        </w:rPr>
        <w:t xml:space="preserve">. </w:t>
      </w:r>
      <w:r w:rsidRPr="00CA1CCB">
        <w:rPr>
          <w:rFonts w:ascii="Times New Roman" w:hAnsi="Times New Roman"/>
          <w:sz w:val="24"/>
          <w:szCs w:val="24"/>
        </w:rPr>
        <w:t xml:space="preserve">Героическое и обыденное в сказке. Трагический финал и жизнеутверждающий пафос произведения. </w:t>
      </w:r>
    </w:p>
    <w:p w14:paraId="77B7D6D7"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14:paraId="62B9ED17"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Михаил Юрьевич Лермонтов. </w:t>
      </w:r>
      <w:r w:rsidRPr="00CA1CCB">
        <w:rPr>
          <w:rFonts w:ascii="Times New Roman" w:hAnsi="Times New Roman"/>
          <w:sz w:val="24"/>
          <w:szCs w:val="24"/>
        </w:rPr>
        <w:t xml:space="preserve">Краткий рассказ о поэте (детство и начало литературной деятельности, интерес к истории России). </w:t>
      </w:r>
      <w:r w:rsidRPr="00CA1CCB">
        <w:rPr>
          <w:rFonts w:ascii="Times New Roman" w:hAnsi="Times New Roman"/>
          <w:bCs/>
          <w:iCs/>
          <w:sz w:val="24"/>
          <w:szCs w:val="24"/>
        </w:rPr>
        <w:t xml:space="preserve">«Бородино» </w:t>
      </w:r>
      <w:r w:rsidRPr="00CA1CCB">
        <w:rPr>
          <w:rFonts w:ascii="Times New Roman" w:hAnsi="Times New Roman"/>
          <w:sz w:val="24"/>
          <w:szCs w:val="24"/>
        </w:rPr>
        <w:t>—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14:paraId="11C97648"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Сравнение, гипербола, эпитет (развитие представлений), метафора, звукопись, аллитерация (начальные представления).</w:t>
      </w:r>
    </w:p>
    <w:p w14:paraId="78CB6359"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Николай Васильевич Гоголь. </w:t>
      </w:r>
      <w:r w:rsidRPr="00CA1CCB">
        <w:rPr>
          <w:rFonts w:ascii="Times New Roman" w:hAnsi="Times New Roman"/>
          <w:sz w:val="24"/>
          <w:szCs w:val="24"/>
        </w:rPr>
        <w:t xml:space="preserve">Краткий рассказ о писателе (детство, годы учения, начало литературной деятельности). </w:t>
      </w:r>
      <w:r w:rsidRPr="00CA1CCB">
        <w:rPr>
          <w:rFonts w:ascii="Times New Roman" w:hAnsi="Times New Roman"/>
          <w:bCs/>
          <w:iCs/>
          <w:sz w:val="24"/>
          <w:szCs w:val="24"/>
        </w:rPr>
        <w:t xml:space="preserve">«Заколдованное место» </w:t>
      </w:r>
      <w:r w:rsidRPr="00CA1CCB">
        <w:rPr>
          <w:rFonts w:ascii="Times New Roman" w:hAnsi="Times New Roman"/>
          <w:sz w:val="24"/>
          <w:szCs w:val="24"/>
        </w:rPr>
        <w:t xml:space="preserve">— повесть из книги «Вечера на хуторе близ Диканьки». Поэтизация народной жизни, </w:t>
      </w:r>
      <w:r w:rsidRPr="00CA1CCB">
        <w:rPr>
          <w:rFonts w:ascii="Times New Roman" w:hAnsi="Times New Roman"/>
          <w:sz w:val="24"/>
          <w:szCs w:val="24"/>
        </w:rPr>
        <w:lastRenderedPageBreak/>
        <w:t xml:space="preserve">народных преданий, сочетание светлого и мрачного, комического и лирического, реального и фантастического. </w:t>
      </w:r>
      <w:r w:rsidRPr="00CA1CCB">
        <w:rPr>
          <w:rFonts w:ascii="Times New Roman" w:hAnsi="Times New Roman"/>
          <w:bCs/>
          <w:iCs/>
          <w:sz w:val="24"/>
          <w:szCs w:val="24"/>
        </w:rPr>
        <w:t>«Ночь перед Рождеством»</w:t>
      </w:r>
      <w:r w:rsidRPr="00CA1CCB">
        <w:rPr>
          <w:rFonts w:ascii="Times New Roman" w:hAnsi="Times New Roman"/>
          <w:sz w:val="24"/>
          <w:szCs w:val="24"/>
        </w:rPr>
        <w:t>. Поэтические картины народной жизни (праздники, обряды, гулянья). Герои повести. Фольклорные мотивы в создании образов героев. Изображение конфликта тёмных и светлых сил.</w:t>
      </w:r>
    </w:p>
    <w:p w14:paraId="2DAF3A34"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Фантастика (развитие представлений). Юмор (развитие представлений).</w:t>
      </w:r>
    </w:p>
    <w:p w14:paraId="3658B3E2"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Николай Алексеевич Некрасов. </w:t>
      </w:r>
      <w:r w:rsidRPr="00CA1CCB">
        <w:rPr>
          <w:rFonts w:ascii="Times New Roman" w:hAnsi="Times New Roman"/>
          <w:sz w:val="24"/>
          <w:szCs w:val="24"/>
        </w:rPr>
        <w:t xml:space="preserve">Краткий рассказ о поэте (детство и начало литературной деятельности). Стихотворение </w:t>
      </w:r>
      <w:r w:rsidRPr="00CA1CCB">
        <w:rPr>
          <w:rFonts w:ascii="Times New Roman" w:hAnsi="Times New Roman"/>
          <w:bCs/>
          <w:iCs/>
          <w:sz w:val="24"/>
          <w:szCs w:val="24"/>
        </w:rPr>
        <w:t>«Крестьянские дети»</w:t>
      </w:r>
      <w:r w:rsidRPr="00CA1CCB">
        <w:rPr>
          <w:rFonts w:ascii="Times New Roman" w:hAnsi="Times New Roman"/>
          <w:sz w:val="24"/>
          <w:szCs w:val="24"/>
        </w:rPr>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 </w:t>
      </w:r>
      <w:r w:rsidRPr="00CA1CCB">
        <w:rPr>
          <w:rFonts w:ascii="Times New Roman" w:hAnsi="Times New Roman"/>
          <w:bCs/>
          <w:iCs/>
          <w:sz w:val="24"/>
          <w:szCs w:val="24"/>
        </w:rPr>
        <w:t xml:space="preserve">«Есть женщины в русских селеньях...» </w:t>
      </w:r>
      <w:r w:rsidRPr="00CA1CCB">
        <w:rPr>
          <w:rFonts w:ascii="Times New Roman" w:hAnsi="Times New Roman"/>
          <w:sz w:val="24"/>
          <w:szCs w:val="24"/>
        </w:rPr>
        <w:t xml:space="preserve">(отрывок из поэмы </w:t>
      </w:r>
      <w:r w:rsidRPr="00CA1CCB">
        <w:rPr>
          <w:rFonts w:ascii="Times New Roman" w:hAnsi="Times New Roman"/>
          <w:bCs/>
          <w:iCs/>
          <w:sz w:val="24"/>
          <w:szCs w:val="24"/>
        </w:rPr>
        <w:t>«Мороз, Красный нос»</w:t>
      </w:r>
      <w:r w:rsidRPr="00CA1CCB">
        <w:rPr>
          <w:rFonts w:ascii="Times New Roman" w:hAnsi="Times New Roman"/>
          <w:sz w:val="24"/>
          <w:szCs w:val="24"/>
        </w:rPr>
        <w:t xml:space="preserve">). Поэтический образ русской женщины. </w:t>
      </w:r>
      <w:r w:rsidRPr="00CA1CCB">
        <w:rPr>
          <w:rFonts w:ascii="Times New Roman" w:hAnsi="Times New Roman"/>
          <w:bCs/>
          <w:iCs/>
          <w:sz w:val="24"/>
          <w:szCs w:val="24"/>
        </w:rPr>
        <w:t xml:space="preserve">«На Волге». </w:t>
      </w:r>
      <w:r w:rsidRPr="00CA1CCB">
        <w:rPr>
          <w:rFonts w:ascii="Times New Roman" w:hAnsi="Times New Roman"/>
          <w:sz w:val="24"/>
          <w:szCs w:val="24"/>
        </w:rPr>
        <w:t>Картины природы. Раздумья поэта о судьбе народа. Вера в потенциальные силы народа, лучшую его судьбу.</w:t>
      </w:r>
    </w:p>
    <w:p w14:paraId="03F9BA86" w14:textId="77777777" w:rsidR="007B28BB" w:rsidRPr="00CA1CCB" w:rsidRDefault="007B28BB" w:rsidP="00623B8B">
      <w:pPr>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sz w:val="24"/>
          <w:szCs w:val="24"/>
        </w:rPr>
        <w:t>Теория литературы. Эпитет (развитие представлений).</w:t>
      </w:r>
    </w:p>
    <w:p w14:paraId="1E755CDB" w14:textId="77777777" w:rsidR="007B28BB" w:rsidRPr="00CA1CCB" w:rsidRDefault="007B28BB" w:rsidP="00623B8B">
      <w:pPr>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Иван Сергеевич Тургенев. </w:t>
      </w:r>
      <w:r w:rsidRPr="00CA1CCB">
        <w:rPr>
          <w:rFonts w:ascii="Times New Roman" w:hAnsi="Times New Roman"/>
          <w:sz w:val="24"/>
          <w:szCs w:val="24"/>
        </w:rPr>
        <w:t xml:space="preserve">Краткий рассказ о писателе (детство и начало литературной деятельности). </w:t>
      </w:r>
      <w:r w:rsidRPr="00CA1CCB">
        <w:rPr>
          <w:rFonts w:ascii="Times New Roman" w:hAnsi="Times New Roman"/>
          <w:bCs/>
          <w:iCs/>
          <w:sz w:val="24"/>
          <w:szCs w:val="24"/>
        </w:rPr>
        <w:t xml:space="preserve">«Муму». </w:t>
      </w:r>
      <w:r w:rsidRPr="00CA1CCB">
        <w:rPr>
          <w:rFonts w:ascii="Times New Roman" w:hAnsi="Times New Roman"/>
          <w:sz w:val="24"/>
          <w:szCs w:val="24"/>
        </w:rPr>
        <w:t>Реальная основа повести.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крепостного человека.</w:t>
      </w:r>
    </w:p>
    <w:p w14:paraId="1777FD8D"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 xml:space="preserve">Теория литературы. Портрет, пейзаж (развитие представлений). Литературный герой (развитие представлений). </w:t>
      </w:r>
    </w:p>
    <w:p w14:paraId="7146C257"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Афанасий Афанасьевич Фет. </w:t>
      </w:r>
      <w:r w:rsidRPr="00CA1CCB">
        <w:rPr>
          <w:rFonts w:ascii="Times New Roman" w:hAnsi="Times New Roman"/>
          <w:sz w:val="24"/>
          <w:szCs w:val="24"/>
        </w:rPr>
        <w:t xml:space="preserve">Краткий рассказ о поэте. Стихотворение </w:t>
      </w:r>
      <w:r w:rsidRPr="00CA1CCB">
        <w:rPr>
          <w:rFonts w:ascii="Times New Roman" w:hAnsi="Times New Roman"/>
          <w:bCs/>
          <w:iCs/>
          <w:sz w:val="24"/>
          <w:szCs w:val="24"/>
        </w:rPr>
        <w:t xml:space="preserve">«Весенний дождь» </w:t>
      </w:r>
      <w:r w:rsidRPr="00CA1CCB">
        <w:rPr>
          <w:rFonts w:ascii="Times New Roman" w:hAnsi="Times New Roman"/>
          <w:iCs/>
          <w:sz w:val="24"/>
          <w:szCs w:val="24"/>
        </w:rPr>
        <w:t xml:space="preserve">— </w:t>
      </w:r>
      <w:r w:rsidRPr="00CA1CCB">
        <w:rPr>
          <w:rFonts w:ascii="Times New Roman" w:hAnsi="Times New Roman"/>
          <w:sz w:val="24"/>
          <w:szCs w:val="24"/>
        </w:rPr>
        <w:t>радостная, яркая, полная движения картина весенней природы. Краски, звуки, запахи как воплощение красоты жизни.</w:t>
      </w:r>
    </w:p>
    <w:p w14:paraId="429A85AE"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lastRenderedPageBreak/>
        <w:t xml:space="preserve">Лев Николаевич Толстой. </w:t>
      </w:r>
      <w:r w:rsidRPr="00CA1CCB">
        <w:rPr>
          <w:rFonts w:ascii="Times New Roman" w:hAnsi="Times New Roman"/>
          <w:sz w:val="24"/>
          <w:szCs w:val="24"/>
        </w:rPr>
        <w:t xml:space="preserve">Краткий рассказ о писателе (детство, начало литературной деятельности). </w:t>
      </w:r>
      <w:r w:rsidRPr="00CA1CCB">
        <w:rPr>
          <w:rFonts w:ascii="Times New Roman" w:hAnsi="Times New Roman"/>
          <w:bCs/>
          <w:iCs/>
          <w:sz w:val="24"/>
          <w:szCs w:val="24"/>
        </w:rPr>
        <w:t xml:space="preserve">«Кавказский пленник». </w:t>
      </w:r>
      <w:r w:rsidRPr="00CA1CCB">
        <w:rPr>
          <w:rFonts w:ascii="Times New Roman" w:hAnsi="Times New Roman"/>
          <w:sz w:val="24"/>
          <w:szCs w:val="24"/>
        </w:rPr>
        <w:t>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14:paraId="3D074AA3"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 xml:space="preserve">Теория литературы. Сравнение (развитие понятия). Сюжет (начальное представление). </w:t>
      </w:r>
    </w:p>
    <w:p w14:paraId="5BC734AB"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Антон Павлович Чехов. </w:t>
      </w:r>
      <w:r w:rsidRPr="00CA1CCB">
        <w:rPr>
          <w:rFonts w:ascii="Times New Roman" w:hAnsi="Times New Roman"/>
          <w:sz w:val="24"/>
          <w:szCs w:val="24"/>
        </w:rPr>
        <w:t xml:space="preserve">Краткий рассказ о писателе (детство и начало литературной деятельности). </w:t>
      </w:r>
      <w:r w:rsidRPr="00CA1CCB">
        <w:rPr>
          <w:rFonts w:ascii="Times New Roman" w:hAnsi="Times New Roman"/>
          <w:bCs/>
          <w:iCs/>
          <w:sz w:val="24"/>
          <w:szCs w:val="24"/>
        </w:rPr>
        <w:t xml:space="preserve">«Хирургия» </w:t>
      </w:r>
      <w:r w:rsidRPr="00CA1CCB">
        <w:rPr>
          <w:rFonts w:ascii="Times New Roman" w:hAnsi="Times New Roman"/>
          <w:iCs/>
          <w:sz w:val="24"/>
          <w:szCs w:val="24"/>
        </w:rPr>
        <w:t xml:space="preserve">— </w:t>
      </w:r>
      <w:r w:rsidRPr="00CA1CCB">
        <w:rPr>
          <w:rFonts w:ascii="Times New Roman" w:hAnsi="Times New Roman"/>
          <w:sz w:val="24"/>
          <w:szCs w:val="24"/>
        </w:rPr>
        <w:t>осмеяние глупости и невежества героев рассказа. Юмор ситуации. Речь персонажей как средство их характеристики.</w:t>
      </w:r>
    </w:p>
    <w:p w14:paraId="043C5BB7"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Юмор (развитие представлений). Речевая характеристика персонажей (начальные представления). Речь героев как средство создания комической ситуации.</w:t>
      </w:r>
    </w:p>
    <w:p w14:paraId="1A973BEC" w14:textId="77777777" w:rsidR="007B28BB" w:rsidRPr="00CA1CCB" w:rsidRDefault="007B28BB" w:rsidP="00623B8B">
      <w:pPr>
        <w:autoSpaceDE w:val="0"/>
        <w:autoSpaceDN w:val="0"/>
        <w:adjustRightInd w:val="0"/>
        <w:spacing w:after="0"/>
        <w:ind w:right="282" w:firstLine="720"/>
        <w:jc w:val="both"/>
        <w:rPr>
          <w:rFonts w:ascii="Times New Roman" w:hAnsi="Times New Roman"/>
          <w:iCs/>
          <w:sz w:val="24"/>
          <w:szCs w:val="24"/>
        </w:rPr>
      </w:pPr>
      <w:r w:rsidRPr="00CA1CCB">
        <w:rPr>
          <w:rFonts w:ascii="Times New Roman" w:hAnsi="Times New Roman"/>
          <w:bCs/>
          <w:sz w:val="24"/>
          <w:szCs w:val="24"/>
        </w:rPr>
        <w:t xml:space="preserve">Русские поэты XIX века о родине и родной природе </w:t>
      </w:r>
      <w:r w:rsidRPr="00CA1CCB">
        <w:rPr>
          <w:rFonts w:ascii="Times New Roman" w:hAnsi="Times New Roman"/>
          <w:iCs/>
          <w:sz w:val="24"/>
          <w:szCs w:val="24"/>
        </w:rPr>
        <w:t xml:space="preserve">(обзор). </w:t>
      </w:r>
      <w:r w:rsidRPr="00CA1CCB">
        <w:rPr>
          <w:rFonts w:ascii="Times New Roman" w:hAnsi="Times New Roman"/>
          <w:bCs/>
          <w:sz w:val="24"/>
          <w:szCs w:val="24"/>
        </w:rPr>
        <w:t xml:space="preserve">Ф. И. Тютчев. </w:t>
      </w:r>
      <w:r w:rsidRPr="00CA1CCB">
        <w:rPr>
          <w:rFonts w:ascii="Times New Roman" w:hAnsi="Times New Roman"/>
          <w:bCs/>
          <w:iCs/>
          <w:sz w:val="24"/>
          <w:szCs w:val="24"/>
        </w:rPr>
        <w:t>«Зима недаром злится...»</w:t>
      </w:r>
      <w:r w:rsidRPr="00CA1CCB">
        <w:rPr>
          <w:rFonts w:ascii="Times New Roman" w:hAnsi="Times New Roman"/>
          <w:bCs/>
          <w:sz w:val="24"/>
          <w:szCs w:val="24"/>
        </w:rPr>
        <w:t xml:space="preserve">, </w:t>
      </w:r>
      <w:r w:rsidRPr="00CA1CCB">
        <w:rPr>
          <w:rFonts w:ascii="Times New Roman" w:hAnsi="Times New Roman"/>
          <w:bCs/>
          <w:iCs/>
          <w:sz w:val="24"/>
          <w:szCs w:val="24"/>
        </w:rPr>
        <w:t>«Как весел грохот летних бурь...»</w:t>
      </w:r>
      <w:r w:rsidRPr="00CA1CCB">
        <w:rPr>
          <w:rFonts w:ascii="Times New Roman" w:hAnsi="Times New Roman"/>
          <w:bCs/>
          <w:sz w:val="24"/>
          <w:szCs w:val="24"/>
        </w:rPr>
        <w:t xml:space="preserve">, </w:t>
      </w:r>
      <w:r w:rsidRPr="00CA1CCB">
        <w:rPr>
          <w:rFonts w:ascii="Times New Roman" w:hAnsi="Times New Roman"/>
          <w:bCs/>
          <w:iCs/>
          <w:sz w:val="24"/>
          <w:szCs w:val="24"/>
        </w:rPr>
        <w:t>«Есть в осени первоначальной...»</w:t>
      </w:r>
      <w:r w:rsidRPr="00CA1CCB">
        <w:rPr>
          <w:rFonts w:ascii="Times New Roman" w:hAnsi="Times New Roman"/>
          <w:bCs/>
          <w:sz w:val="24"/>
          <w:szCs w:val="24"/>
        </w:rPr>
        <w:t xml:space="preserve">; А. Н. Плещеев. </w:t>
      </w:r>
      <w:r w:rsidRPr="00CA1CCB">
        <w:rPr>
          <w:rFonts w:ascii="Times New Roman" w:hAnsi="Times New Roman"/>
          <w:bCs/>
          <w:iCs/>
          <w:sz w:val="24"/>
          <w:szCs w:val="24"/>
        </w:rPr>
        <w:t xml:space="preserve">«Весна» </w:t>
      </w:r>
      <w:r w:rsidRPr="00CA1CCB">
        <w:rPr>
          <w:rFonts w:ascii="Times New Roman" w:hAnsi="Times New Roman"/>
          <w:sz w:val="24"/>
          <w:szCs w:val="24"/>
        </w:rPr>
        <w:t xml:space="preserve">(отрывок); </w:t>
      </w:r>
      <w:r w:rsidRPr="00CA1CCB">
        <w:rPr>
          <w:rFonts w:ascii="Times New Roman" w:hAnsi="Times New Roman"/>
          <w:bCs/>
          <w:sz w:val="24"/>
          <w:szCs w:val="24"/>
        </w:rPr>
        <w:t xml:space="preserve">И. С. Никитин. </w:t>
      </w:r>
      <w:r w:rsidRPr="00CA1CCB">
        <w:rPr>
          <w:rFonts w:ascii="Times New Roman" w:hAnsi="Times New Roman"/>
          <w:bCs/>
          <w:iCs/>
          <w:sz w:val="24"/>
          <w:szCs w:val="24"/>
        </w:rPr>
        <w:t>«Утро»</w:t>
      </w:r>
      <w:r w:rsidRPr="00CA1CCB">
        <w:rPr>
          <w:rFonts w:ascii="Times New Roman" w:hAnsi="Times New Roman"/>
          <w:bCs/>
          <w:sz w:val="24"/>
          <w:szCs w:val="24"/>
        </w:rPr>
        <w:t xml:space="preserve">, </w:t>
      </w:r>
      <w:r w:rsidRPr="00CA1CCB">
        <w:rPr>
          <w:rFonts w:ascii="Times New Roman" w:hAnsi="Times New Roman"/>
          <w:bCs/>
          <w:iCs/>
          <w:sz w:val="24"/>
          <w:szCs w:val="24"/>
        </w:rPr>
        <w:t xml:space="preserve">«Зимняя ночь в деревне» </w:t>
      </w:r>
      <w:r w:rsidRPr="00CA1CCB">
        <w:rPr>
          <w:rFonts w:ascii="Times New Roman" w:hAnsi="Times New Roman"/>
          <w:sz w:val="24"/>
          <w:szCs w:val="24"/>
        </w:rPr>
        <w:t xml:space="preserve">(отрывок); </w:t>
      </w:r>
      <w:r w:rsidRPr="00CA1CCB">
        <w:rPr>
          <w:rFonts w:ascii="Times New Roman" w:hAnsi="Times New Roman"/>
          <w:bCs/>
          <w:sz w:val="24"/>
          <w:szCs w:val="24"/>
        </w:rPr>
        <w:t xml:space="preserve">А. Н. Майков. </w:t>
      </w:r>
      <w:r w:rsidRPr="00CA1CCB">
        <w:rPr>
          <w:rFonts w:ascii="Times New Roman" w:hAnsi="Times New Roman"/>
          <w:bCs/>
          <w:iCs/>
          <w:sz w:val="24"/>
          <w:szCs w:val="24"/>
        </w:rPr>
        <w:t>«Ласточки»</w:t>
      </w:r>
      <w:r w:rsidRPr="00CA1CCB">
        <w:rPr>
          <w:rFonts w:ascii="Times New Roman" w:hAnsi="Times New Roman"/>
          <w:bCs/>
          <w:sz w:val="24"/>
          <w:szCs w:val="24"/>
        </w:rPr>
        <w:t xml:space="preserve">; И. З. Суриков. </w:t>
      </w:r>
      <w:r w:rsidRPr="00CA1CCB">
        <w:rPr>
          <w:rFonts w:ascii="Times New Roman" w:hAnsi="Times New Roman"/>
          <w:bCs/>
          <w:iCs/>
          <w:sz w:val="24"/>
          <w:szCs w:val="24"/>
        </w:rPr>
        <w:t xml:space="preserve">«Зима» </w:t>
      </w:r>
      <w:r w:rsidRPr="00CA1CCB">
        <w:rPr>
          <w:rFonts w:ascii="Times New Roman" w:hAnsi="Times New Roman"/>
          <w:sz w:val="24"/>
          <w:szCs w:val="24"/>
        </w:rPr>
        <w:t xml:space="preserve">(отрывок); </w:t>
      </w:r>
      <w:r w:rsidRPr="00CA1CCB">
        <w:rPr>
          <w:rFonts w:ascii="Times New Roman" w:hAnsi="Times New Roman"/>
          <w:bCs/>
          <w:sz w:val="24"/>
          <w:szCs w:val="24"/>
        </w:rPr>
        <w:t xml:space="preserve">А. В. Кольцов. </w:t>
      </w:r>
      <w:r w:rsidRPr="00CA1CCB">
        <w:rPr>
          <w:rFonts w:ascii="Times New Roman" w:hAnsi="Times New Roman"/>
          <w:bCs/>
          <w:iCs/>
          <w:sz w:val="24"/>
          <w:szCs w:val="24"/>
        </w:rPr>
        <w:t xml:space="preserve">«В степи». </w:t>
      </w:r>
    </w:p>
    <w:p w14:paraId="36E2884E"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Стихотворный ритм как средство передачи эмоционального состояния, настроения.</w:t>
      </w:r>
    </w:p>
    <w:p w14:paraId="2B93DB53"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 xml:space="preserve">Из литературы XX века. </w:t>
      </w:r>
      <w:r w:rsidRPr="00CA1CCB">
        <w:rPr>
          <w:rFonts w:ascii="Times New Roman" w:hAnsi="Times New Roman"/>
          <w:bCs/>
          <w:sz w:val="24"/>
          <w:szCs w:val="24"/>
        </w:rPr>
        <w:t xml:space="preserve">Иван Алексеевич Бунин. </w:t>
      </w:r>
      <w:r w:rsidRPr="00CA1CCB">
        <w:rPr>
          <w:rFonts w:ascii="Times New Roman" w:hAnsi="Times New Roman"/>
          <w:sz w:val="24"/>
          <w:szCs w:val="24"/>
        </w:rPr>
        <w:t xml:space="preserve">Краткий рассказ о писателе (детство и начало литературной деятельности). </w:t>
      </w:r>
      <w:r w:rsidRPr="00CA1CCB">
        <w:rPr>
          <w:rFonts w:ascii="Times New Roman" w:hAnsi="Times New Roman"/>
          <w:bCs/>
          <w:iCs/>
          <w:sz w:val="24"/>
          <w:szCs w:val="24"/>
        </w:rPr>
        <w:t xml:space="preserve">«Косцы». </w:t>
      </w:r>
      <w:r w:rsidRPr="00CA1CCB">
        <w:rPr>
          <w:rFonts w:ascii="Times New Roman" w:hAnsi="Times New Roman"/>
          <w:sz w:val="24"/>
          <w:szCs w:val="24"/>
        </w:rPr>
        <w:t>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свя</w:t>
      </w:r>
      <w:r w:rsidRPr="00CA1CCB">
        <w:rPr>
          <w:rFonts w:ascii="Times New Roman" w:hAnsi="Times New Roman"/>
          <w:sz w:val="24"/>
          <w:szCs w:val="24"/>
        </w:rPr>
        <w:lastRenderedPageBreak/>
        <w:t xml:space="preserve">занных между собой видимыми и тайными силами. Рассказ «Косцы» как поэтическое воспоминание о Родине. Рассказ </w:t>
      </w:r>
      <w:r w:rsidRPr="00CA1CCB">
        <w:rPr>
          <w:rFonts w:ascii="Times New Roman" w:hAnsi="Times New Roman"/>
          <w:bCs/>
          <w:iCs/>
          <w:sz w:val="24"/>
          <w:szCs w:val="24"/>
        </w:rPr>
        <w:t>«Подснежник»</w:t>
      </w:r>
      <w:r w:rsidRPr="00CA1CCB">
        <w:rPr>
          <w:rFonts w:ascii="Times New Roman" w:hAnsi="Times New Roman"/>
          <w:iCs/>
          <w:sz w:val="24"/>
          <w:szCs w:val="24"/>
        </w:rPr>
        <w:t xml:space="preserve">. </w:t>
      </w:r>
      <w:r w:rsidRPr="00CA1CCB">
        <w:rPr>
          <w:rFonts w:ascii="Times New Roman" w:hAnsi="Times New Roman"/>
          <w:sz w:val="24"/>
          <w:szCs w:val="24"/>
        </w:rPr>
        <w:t>Тема исторического прошлого России. Праздники и будни в жизни главного героя.</w:t>
      </w:r>
    </w:p>
    <w:p w14:paraId="6251C176"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Владимир Галактионович Короленко. </w:t>
      </w:r>
      <w:r w:rsidRPr="00CA1CCB">
        <w:rPr>
          <w:rFonts w:ascii="Times New Roman" w:hAnsi="Times New Roman"/>
          <w:sz w:val="24"/>
          <w:szCs w:val="24"/>
        </w:rPr>
        <w:t xml:space="preserve">Краткий рассказ о писателе (детство и начало литературной деятельности). </w:t>
      </w:r>
      <w:r w:rsidRPr="00CA1CCB">
        <w:rPr>
          <w:rFonts w:ascii="Times New Roman" w:hAnsi="Times New Roman"/>
          <w:bCs/>
          <w:iCs/>
          <w:sz w:val="24"/>
          <w:szCs w:val="24"/>
        </w:rPr>
        <w:t xml:space="preserve">«В дурном обществе». </w:t>
      </w:r>
      <w:r w:rsidRPr="00CA1CCB">
        <w:rPr>
          <w:rFonts w:ascii="Times New Roman" w:hAnsi="Times New Roman"/>
          <w:sz w:val="24"/>
          <w:szCs w:val="24"/>
        </w:rPr>
        <w:t>Жизнь детей из богатой и бедной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«Дурное общество» и «дурные дела». Взаимопонимание — основа отношений в семье.</w:t>
      </w:r>
    </w:p>
    <w:p w14:paraId="7577C28D"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Портрет (развитие представлений). Композиция литературного произведения (начальные понятия).</w:t>
      </w:r>
    </w:p>
    <w:p w14:paraId="0E6F90A3"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Сергей Александрович Есенин. </w:t>
      </w:r>
      <w:r w:rsidRPr="00CA1CCB">
        <w:rPr>
          <w:rFonts w:ascii="Times New Roman" w:hAnsi="Times New Roman"/>
          <w:sz w:val="24"/>
          <w:szCs w:val="24"/>
        </w:rPr>
        <w:t xml:space="preserve">Краткий рассказ о поэте (детство, юность, начало творческого пути). Стихотворения </w:t>
      </w:r>
      <w:r w:rsidRPr="00CA1CCB">
        <w:rPr>
          <w:rFonts w:ascii="Times New Roman" w:hAnsi="Times New Roman"/>
          <w:bCs/>
          <w:iCs/>
          <w:sz w:val="24"/>
          <w:szCs w:val="24"/>
        </w:rPr>
        <w:t xml:space="preserve">«Я покинул родимый дом...» </w:t>
      </w:r>
      <w:r w:rsidRPr="00CA1CCB">
        <w:rPr>
          <w:rFonts w:ascii="Times New Roman" w:hAnsi="Times New Roman"/>
          <w:sz w:val="24"/>
          <w:szCs w:val="24"/>
        </w:rPr>
        <w:t>и «</w:t>
      </w:r>
      <w:r w:rsidRPr="00CA1CCB">
        <w:rPr>
          <w:rFonts w:ascii="Times New Roman" w:hAnsi="Times New Roman"/>
          <w:bCs/>
          <w:iCs/>
          <w:sz w:val="24"/>
          <w:szCs w:val="24"/>
        </w:rPr>
        <w:t xml:space="preserve">Низкий дом с голубыми ставнями...» </w:t>
      </w:r>
      <w:r w:rsidRPr="00CA1CCB">
        <w:rPr>
          <w:rFonts w:ascii="Times New Roman" w:hAnsi="Times New Roman"/>
          <w:sz w:val="24"/>
          <w:szCs w:val="24"/>
        </w:rPr>
        <w:t>— поэтизация картин малой родины как исток художественного образа России. Особенности поэтического языка С. А. Есенина.</w:t>
      </w:r>
    </w:p>
    <w:p w14:paraId="690C88F7" w14:textId="77777777" w:rsidR="007B28BB" w:rsidRPr="00CA1CCB" w:rsidRDefault="007B28BB" w:rsidP="00623B8B">
      <w:pPr>
        <w:autoSpaceDE w:val="0"/>
        <w:autoSpaceDN w:val="0"/>
        <w:adjustRightInd w:val="0"/>
        <w:spacing w:after="0"/>
        <w:ind w:right="282" w:firstLine="720"/>
        <w:jc w:val="both"/>
        <w:rPr>
          <w:rFonts w:ascii="Times New Roman" w:hAnsi="Times New Roman"/>
          <w:iCs/>
          <w:sz w:val="24"/>
          <w:szCs w:val="24"/>
        </w:rPr>
      </w:pPr>
      <w:r w:rsidRPr="00CA1CCB">
        <w:rPr>
          <w:rFonts w:ascii="Times New Roman" w:hAnsi="Times New Roman"/>
          <w:bCs/>
          <w:sz w:val="24"/>
          <w:szCs w:val="24"/>
        </w:rPr>
        <w:t xml:space="preserve">Русская литературная сказка XX века </w:t>
      </w:r>
      <w:r w:rsidRPr="00CA1CCB">
        <w:rPr>
          <w:rFonts w:ascii="Times New Roman" w:hAnsi="Times New Roman"/>
          <w:iCs/>
          <w:sz w:val="24"/>
          <w:szCs w:val="24"/>
        </w:rPr>
        <w:t xml:space="preserve">(обзор). </w:t>
      </w:r>
      <w:r w:rsidRPr="00CA1CCB">
        <w:rPr>
          <w:rFonts w:ascii="Times New Roman" w:hAnsi="Times New Roman"/>
          <w:bCs/>
          <w:sz w:val="24"/>
          <w:szCs w:val="24"/>
        </w:rPr>
        <w:t xml:space="preserve">Павел Петрович Бажов. </w:t>
      </w:r>
      <w:r w:rsidRPr="00CA1CCB">
        <w:rPr>
          <w:rFonts w:ascii="Times New Roman" w:hAnsi="Times New Roman"/>
          <w:sz w:val="24"/>
          <w:szCs w:val="24"/>
        </w:rPr>
        <w:t xml:space="preserve">Краткий рассказ о писателе (детство и начало литературной деятельности). </w:t>
      </w:r>
      <w:r w:rsidRPr="00CA1CCB">
        <w:rPr>
          <w:rFonts w:ascii="Times New Roman" w:hAnsi="Times New Roman"/>
          <w:bCs/>
          <w:iCs/>
          <w:sz w:val="24"/>
          <w:szCs w:val="24"/>
        </w:rPr>
        <w:t xml:space="preserve">«Медной горы Хозяйка». </w:t>
      </w:r>
      <w:r w:rsidRPr="00CA1CCB">
        <w:rPr>
          <w:rFonts w:ascii="Times New Roman" w:hAnsi="Times New Roman"/>
          <w:sz w:val="24"/>
          <w:szCs w:val="24"/>
        </w:rPr>
        <w:t>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14:paraId="20EF5E13"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Сказ как жанр литературы (начальные представления). Сказ и сказка (общее и различное).</w:t>
      </w:r>
    </w:p>
    <w:p w14:paraId="19F8B96D" w14:textId="77777777" w:rsidR="007B28BB" w:rsidRPr="00CA1CCB" w:rsidRDefault="007B28BB" w:rsidP="00623B8B">
      <w:pPr>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Константин Георгиевич Паустовский. </w:t>
      </w:r>
      <w:r w:rsidRPr="00CA1CCB">
        <w:rPr>
          <w:rFonts w:ascii="Times New Roman" w:hAnsi="Times New Roman"/>
          <w:sz w:val="24"/>
          <w:szCs w:val="24"/>
        </w:rPr>
        <w:t xml:space="preserve">Краткий рассказ о писателе. </w:t>
      </w:r>
      <w:r w:rsidRPr="00CA1CCB">
        <w:rPr>
          <w:rFonts w:ascii="Times New Roman" w:hAnsi="Times New Roman"/>
          <w:bCs/>
          <w:iCs/>
          <w:sz w:val="24"/>
          <w:szCs w:val="24"/>
        </w:rPr>
        <w:t xml:space="preserve">«Тёплый хлеб», «Заячьи лапы». </w:t>
      </w:r>
      <w:r w:rsidRPr="00CA1CCB">
        <w:rPr>
          <w:rFonts w:ascii="Times New Roman" w:hAnsi="Times New Roman"/>
          <w:sz w:val="24"/>
          <w:szCs w:val="24"/>
        </w:rPr>
        <w:t xml:space="preserve">Доброта и сострадание, реальное и фантастическое в сказках Паустовского. </w:t>
      </w:r>
      <w:r w:rsidRPr="00CA1CCB">
        <w:rPr>
          <w:rFonts w:ascii="Times New Roman" w:hAnsi="Times New Roman"/>
          <w:bCs/>
          <w:sz w:val="24"/>
          <w:szCs w:val="24"/>
        </w:rPr>
        <w:t xml:space="preserve">Самуил Яковлевич Маршак. </w:t>
      </w:r>
      <w:r w:rsidRPr="00CA1CCB">
        <w:rPr>
          <w:rFonts w:ascii="Times New Roman" w:hAnsi="Times New Roman"/>
          <w:sz w:val="24"/>
          <w:szCs w:val="24"/>
        </w:rPr>
        <w:t xml:space="preserve">Краткий рассказ о писателе. Сказки С. Я. Маршака. </w:t>
      </w:r>
      <w:r w:rsidRPr="00CA1CCB">
        <w:rPr>
          <w:rFonts w:ascii="Times New Roman" w:hAnsi="Times New Roman"/>
          <w:bCs/>
          <w:iCs/>
          <w:sz w:val="24"/>
          <w:szCs w:val="24"/>
        </w:rPr>
        <w:t xml:space="preserve">«Двенадцать месяцев» </w:t>
      </w:r>
      <w:r w:rsidRPr="00CA1CCB">
        <w:rPr>
          <w:rFonts w:ascii="Times New Roman" w:hAnsi="Times New Roman"/>
          <w:sz w:val="24"/>
          <w:szCs w:val="24"/>
        </w:rPr>
        <w:t xml:space="preserve">— пьеса-сказка. Положительные </w:t>
      </w:r>
      <w:r w:rsidRPr="00CA1CCB">
        <w:rPr>
          <w:rFonts w:ascii="Times New Roman" w:hAnsi="Times New Roman"/>
          <w:sz w:val="24"/>
          <w:szCs w:val="24"/>
        </w:rPr>
        <w:lastRenderedPageBreak/>
        <w:t>и отрицательные герои. Победа добра над злом — традиция русских народных сказок. Художественные особенности пьесы-сказки.</w:t>
      </w:r>
    </w:p>
    <w:p w14:paraId="75EE38C0" w14:textId="77777777" w:rsidR="007B28BB" w:rsidRPr="00CA1CCB" w:rsidRDefault="007B28BB" w:rsidP="00623B8B">
      <w:pPr>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sz w:val="24"/>
          <w:szCs w:val="24"/>
        </w:rPr>
        <w:t xml:space="preserve">Теория литературы. Развитие жанра литературной сказки в XX веке. Драма как род литературы (начальные представления). Пьеса-сказка. </w:t>
      </w:r>
    </w:p>
    <w:p w14:paraId="4F0419C1" w14:textId="77777777" w:rsidR="007B28BB" w:rsidRPr="00CA1CCB" w:rsidRDefault="007B28BB" w:rsidP="00623B8B">
      <w:pPr>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Андрей Платонович Платонов. </w:t>
      </w:r>
      <w:r w:rsidRPr="00CA1CCB">
        <w:rPr>
          <w:rFonts w:ascii="Times New Roman" w:hAnsi="Times New Roman"/>
          <w:sz w:val="24"/>
          <w:szCs w:val="24"/>
        </w:rPr>
        <w:t xml:space="preserve">Краткий рассказ о писателе (детство, начало литературной деятельности). </w:t>
      </w:r>
      <w:r w:rsidRPr="00CA1CCB">
        <w:rPr>
          <w:rFonts w:ascii="Times New Roman" w:hAnsi="Times New Roman"/>
          <w:bCs/>
          <w:iCs/>
          <w:sz w:val="24"/>
          <w:szCs w:val="24"/>
        </w:rPr>
        <w:t xml:space="preserve">«Никита». </w:t>
      </w:r>
      <w:r w:rsidRPr="00CA1CCB">
        <w:rPr>
          <w:rFonts w:ascii="Times New Roman" w:hAnsi="Times New Roman"/>
          <w:sz w:val="24"/>
          <w:szCs w:val="24"/>
        </w:rPr>
        <w:t>Быль и фантастика. Главный герой рассказа, единство героя с природой, одухотворение природы в его воображении жизнь как борьба добра и зла, смена радости и грусти, страдания и счастья. Оптимистическое восприятие окружающего мира.</w:t>
      </w:r>
    </w:p>
    <w:p w14:paraId="6B5CF2A1"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Фантастика в литературном произведении (развитие представлений).</w:t>
      </w:r>
    </w:p>
    <w:p w14:paraId="67D4EB72"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Виктор Петрович Астафьев. </w:t>
      </w:r>
      <w:r w:rsidRPr="00CA1CCB">
        <w:rPr>
          <w:rFonts w:ascii="Times New Roman" w:hAnsi="Times New Roman"/>
          <w:sz w:val="24"/>
          <w:szCs w:val="24"/>
        </w:rPr>
        <w:t xml:space="preserve">Краткий рассказ о писателе (детство, начало литературной деятельности). </w:t>
      </w:r>
      <w:r w:rsidRPr="00CA1CCB">
        <w:rPr>
          <w:rFonts w:ascii="Times New Roman" w:hAnsi="Times New Roman"/>
          <w:bCs/>
          <w:iCs/>
          <w:sz w:val="24"/>
          <w:szCs w:val="24"/>
        </w:rPr>
        <w:t xml:space="preserve">«Васюткино озеро». </w:t>
      </w:r>
      <w:r w:rsidRPr="00CA1CCB">
        <w:rPr>
          <w:rFonts w:ascii="Times New Roman" w:hAnsi="Times New Roman"/>
          <w:sz w:val="24"/>
          <w:szCs w:val="24"/>
        </w:rPr>
        <w:t>Бесстрашие, терпение, любовь к природе и её понимание, находчивость в экстремальных обстоятельствах. Поведение героя в лесу. 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p>
    <w:p w14:paraId="6E59500D" w14:textId="77777777" w:rsidR="007B28BB" w:rsidRPr="00CA1CCB" w:rsidRDefault="007B28BB" w:rsidP="00623B8B">
      <w:pPr>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sz w:val="24"/>
          <w:szCs w:val="24"/>
        </w:rPr>
        <w:t xml:space="preserve">Теория литературы. Автобиографичность литературного произведения (начальные представления). </w:t>
      </w:r>
    </w:p>
    <w:p w14:paraId="7360E22E" w14:textId="77777777" w:rsidR="007B28BB" w:rsidRPr="00CA1CCB" w:rsidRDefault="007B28BB" w:rsidP="00623B8B">
      <w:pPr>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sz w:val="24"/>
          <w:szCs w:val="24"/>
        </w:rPr>
        <w:t xml:space="preserve">Стихотворные произведения о войне. Патриотические подвиги в годы Великой Отечественной войны. </w:t>
      </w:r>
      <w:r w:rsidRPr="00CA1CCB">
        <w:rPr>
          <w:rFonts w:ascii="Times New Roman" w:hAnsi="Times New Roman"/>
          <w:bCs/>
          <w:sz w:val="24"/>
          <w:szCs w:val="24"/>
        </w:rPr>
        <w:t xml:space="preserve">К. М. Симонов. </w:t>
      </w:r>
      <w:r w:rsidRPr="00CA1CCB">
        <w:rPr>
          <w:rFonts w:ascii="Times New Roman" w:hAnsi="Times New Roman"/>
          <w:bCs/>
          <w:iCs/>
          <w:sz w:val="24"/>
          <w:szCs w:val="24"/>
        </w:rPr>
        <w:t>«Майор привёз мальчишку на лафете...»</w:t>
      </w:r>
      <w:r w:rsidR="008106F8" w:rsidRPr="00CA1CCB">
        <w:rPr>
          <w:rFonts w:ascii="Times New Roman" w:hAnsi="Times New Roman"/>
          <w:bCs/>
          <w:sz w:val="24"/>
          <w:szCs w:val="24"/>
        </w:rPr>
        <w:t>; А. Т. Твардовский</w:t>
      </w:r>
      <w:r w:rsidRPr="00CA1CCB">
        <w:rPr>
          <w:rFonts w:ascii="Times New Roman" w:hAnsi="Times New Roman"/>
          <w:bCs/>
          <w:sz w:val="24"/>
          <w:szCs w:val="24"/>
        </w:rPr>
        <w:t xml:space="preserve"> </w:t>
      </w:r>
      <w:r w:rsidRPr="00CA1CCB">
        <w:rPr>
          <w:rFonts w:ascii="Times New Roman" w:hAnsi="Times New Roman"/>
          <w:bCs/>
          <w:iCs/>
          <w:sz w:val="24"/>
          <w:szCs w:val="24"/>
        </w:rPr>
        <w:t xml:space="preserve">«Рассказ танкиста». </w:t>
      </w:r>
      <w:r w:rsidRPr="00CA1CCB">
        <w:rPr>
          <w:rFonts w:ascii="Times New Roman" w:hAnsi="Times New Roman"/>
          <w:sz w:val="24"/>
          <w:szCs w:val="24"/>
        </w:rPr>
        <w:t>Война и дети — обострённо трагическая и героическая тема произведений о Великой Отечественной войне.</w:t>
      </w:r>
    </w:p>
    <w:p w14:paraId="66D1E86F" w14:textId="77777777" w:rsidR="007B28BB" w:rsidRPr="00CA1CCB" w:rsidRDefault="007B28BB" w:rsidP="00623B8B">
      <w:pPr>
        <w:autoSpaceDE w:val="0"/>
        <w:autoSpaceDN w:val="0"/>
        <w:adjustRightInd w:val="0"/>
        <w:spacing w:after="0"/>
        <w:ind w:right="282" w:firstLine="720"/>
        <w:jc w:val="both"/>
        <w:rPr>
          <w:rFonts w:ascii="Times New Roman" w:hAnsi="Times New Roman"/>
          <w:bCs/>
          <w:sz w:val="24"/>
          <w:szCs w:val="24"/>
        </w:rPr>
      </w:pPr>
      <w:r w:rsidRPr="00CA1CCB">
        <w:rPr>
          <w:rFonts w:ascii="Times New Roman" w:hAnsi="Times New Roman"/>
          <w:bCs/>
          <w:sz w:val="24"/>
          <w:szCs w:val="24"/>
        </w:rPr>
        <w:t>Произведения о р</w:t>
      </w:r>
      <w:r w:rsidR="008106F8" w:rsidRPr="00CA1CCB">
        <w:rPr>
          <w:rFonts w:ascii="Times New Roman" w:hAnsi="Times New Roman"/>
          <w:bCs/>
          <w:sz w:val="24"/>
          <w:szCs w:val="24"/>
        </w:rPr>
        <w:t>одине, родной природе. И. Бунин</w:t>
      </w:r>
      <w:r w:rsidRPr="00CA1CCB">
        <w:rPr>
          <w:rFonts w:ascii="Times New Roman" w:hAnsi="Times New Roman"/>
          <w:bCs/>
          <w:sz w:val="24"/>
          <w:szCs w:val="24"/>
        </w:rPr>
        <w:t xml:space="preserve"> </w:t>
      </w:r>
      <w:r w:rsidRPr="00CA1CCB">
        <w:rPr>
          <w:rFonts w:ascii="Times New Roman" w:hAnsi="Times New Roman"/>
          <w:bCs/>
          <w:iCs/>
          <w:sz w:val="24"/>
          <w:szCs w:val="24"/>
        </w:rPr>
        <w:t>«Помню — долгий зимний вечер...»</w:t>
      </w:r>
      <w:r w:rsidRPr="00CA1CCB">
        <w:rPr>
          <w:rFonts w:ascii="Times New Roman" w:hAnsi="Times New Roman"/>
          <w:bCs/>
          <w:sz w:val="24"/>
          <w:szCs w:val="24"/>
        </w:rPr>
        <w:t xml:space="preserve">; А. Прокофьев </w:t>
      </w:r>
      <w:r w:rsidRPr="00CA1CCB">
        <w:rPr>
          <w:rFonts w:ascii="Times New Roman" w:hAnsi="Times New Roman"/>
          <w:bCs/>
          <w:iCs/>
          <w:sz w:val="24"/>
          <w:szCs w:val="24"/>
        </w:rPr>
        <w:t>«Алёнушка»</w:t>
      </w:r>
      <w:r w:rsidR="008106F8" w:rsidRPr="00CA1CCB">
        <w:rPr>
          <w:rFonts w:ascii="Times New Roman" w:hAnsi="Times New Roman"/>
          <w:bCs/>
          <w:sz w:val="24"/>
          <w:szCs w:val="24"/>
        </w:rPr>
        <w:t>; Д. Кедрин</w:t>
      </w:r>
      <w:r w:rsidRPr="00CA1CCB">
        <w:rPr>
          <w:rFonts w:ascii="Times New Roman" w:hAnsi="Times New Roman"/>
          <w:bCs/>
          <w:sz w:val="24"/>
          <w:szCs w:val="24"/>
        </w:rPr>
        <w:t xml:space="preserve"> </w:t>
      </w:r>
      <w:r w:rsidRPr="00CA1CCB">
        <w:rPr>
          <w:rFonts w:ascii="Times New Roman" w:hAnsi="Times New Roman"/>
          <w:bCs/>
          <w:iCs/>
          <w:sz w:val="24"/>
          <w:szCs w:val="24"/>
        </w:rPr>
        <w:t>«Алёнушка»</w:t>
      </w:r>
      <w:r w:rsidR="008106F8" w:rsidRPr="00CA1CCB">
        <w:rPr>
          <w:rFonts w:ascii="Times New Roman" w:hAnsi="Times New Roman"/>
          <w:bCs/>
          <w:sz w:val="24"/>
          <w:szCs w:val="24"/>
        </w:rPr>
        <w:t>; Н. Рубцов</w:t>
      </w:r>
      <w:r w:rsidRPr="00CA1CCB">
        <w:rPr>
          <w:rFonts w:ascii="Times New Roman" w:hAnsi="Times New Roman"/>
          <w:bCs/>
          <w:sz w:val="24"/>
          <w:szCs w:val="24"/>
        </w:rPr>
        <w:t xml:space="preserve"> </w:t>
      </w:r>
      <w:r w:rsidRPr="00CA1CCB">
        <w:rPr>
          <w:rFonts w:ascii="Times New Roman" w:hAnsi="Times New Roman"/>
          <w:bCs/>
          <w:iCs/>
          <w:sz w:val="24"/>
          <w:szCs w:val="24"/>
        </w:rPr>
        <w:t>«Родная деревня»</w:t>
      </w:r>
      <w:r w:rsidR="008106F8" w:rsidRPr="00CA1CCB">
        <w:rPr>
          <w:rFonts w:ascii="Times New Roman" w:hAnsi="Times New Roman"/>
          <w:bCs/>
          <w:sz w:val="24"/>
          <w:szCs w:val="24"/>
        </w:rPr>
        <w:t>; Дон-Аминадо</w:t>
      </w:r>
      <w:r w:rsidRPr="00CA1CCB">
        <w:rPr>
          <w:rFonts w:ascii="Times New Roman" w:hAnsi="Times New Roman"/>
          <w:bCs/>
          <w:sz w:val="24"/>
          <w:szCs w:val="24"/>
        </w:rPr>
        <w:t xml:space="preserve"> </w:t>
      </w:r>
      <w:r w:rsidRPr="00CA1CCB">
        <w:rPr>
          <w:rFonts w:ascii="Times New Roman" w:hAnsi="Times New Roman"/>
          <w:bCs/>
          <w:iCs/>
          <w:sz w:val="24"/>
          <w:szCs w:val="24"/>
        </w:rPr>
        <w:t xml:space="preserve">«Города и годы». </w:t>
      </w:r>
      <w:r w:rsidRPr="00CA1CCB">
        <w:rPr>
          <w:rFonts w:ascii="Times New Roman" w:hAnsi="Times New Roman"/>
          <w:sz w:val="24"/>
          <w:szCs w:val="24"/>
        </w:rPr>
        <w:t xml:space="preserve">Стихотворные лирические </w:t>
      </w:r>
      <w:r w:rsidRPr="00CA1CCB">
        <w:rPr>
          <w:rFonts w:ascii="Times New Roman" w:hAnsi="Times New Roman"/>
          <w:sz w:val="24"/>
          <w:szCs w:val="24"/>
        </w:rPr>
        <w:lastRenderedPageBreak/>
        <w:t xml:space="preserve">произведения о родине, родной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обобщённый образ России. </w:t>
      </w:r>
      <w:r w:rsidR="00114043" w:rsidRPr="00CA1CCB">
        <w:rPr>
          <w:rFonts w:ascii="Times New Roman" w:hAnsi="Times New Roman"/>
          <w:sz w:val="24"/>
          <w:szCs w:val="24"/>
        </w:rPr>
        <w:t>Сближение образов</w:t>
      </w:r>
      <w:r w:rsidRPr="00CA1CCB">
        <w:rPr>
          <w:rFonts w:ascii="Times New Roman" w:hAnsi="Times New Roman"/>
          <w:sz w:val="24"/>
          <w:szCs w:val="24"/>
        </w:rPr>
        <w:t xml:space="preserve"> волшебных сказок и русской природы в лирических стихотворениях.</w:t>
      </w:r>
    </w:p>
    <w:p w14:paraId="1DCECF8E" w14:textId="77777777" w:rsidR="007B28BB" w:rsidRPr="00CA1CCB" w:rsidRDefault="008106F8" w:rsidP="00623B8B">
      <w:pPr>
        <w:autoSpaceDE w:val="0"/>
        <w:autoSpaceDN w:val="0"/>
        <w:adjustRightInd w:val="0"/>
        <w:spacing w:after="0"/>
        <w:ind w:right="282" w:firstLine="720"/>
        <w:jc w:val="both"/>
        <w:rPr>
          <w:rFonts w:ascii="Times New Roman" w:hAnsi="Times New Roman"/>
          <w:bCs/>
          <w:sz w:val="24"/>
          <w:szCs w:val="24"/>
        </w:rPr>
      </w:pPr>
      <w:r w:rsidRPr="00CA1CCB">
        <w:rPr>
          <w:rFonts w:ascii="Times New Roman" w:hAnsi="Times New Roman"/>
          <w:bCs/>
          <w:sz w:val="24"/>
          <w:szCs w:val="24"/>
        </w:rPr>
        <w:t>Писатели улыбаются. Саша Чёрный</w:t>
      </w:r>
      <w:r w:rsidR="007B28BB" w:rsidRPr="00CA1CCB">
        <w:rPr>
          <w:rFonts w:ascii="Times New Roman" w:hAnsi="Times New Roman"/>
          <w:bCs/>
          <w:sz w:val="24"/>
          <w:szCs w:val="24"/>
        </w:rPr>
        <w:t xml:space="preserve"> </w:t>
      </w:r>
      <w:r w:rsidR="007B28BB" w:rsidRPr="00CA1CCB">
        <w:rPr>
          <w:rFonts w:ascii="Times New Roman" w:hAnsi="Times New Roman"/>
          <w:bCs/>
          <w:iCs/>
          <w:sz w:val="24"/>
          <w:szCs w:val="24"/>
        </w:rPr>
        <w:t xml:space="preserve">«Кавказский пленник», «Игорь-Робинзон». </w:t>
      </w:r>
      <w:r w:rsidR="007B28BB" w:rsidRPr="00CA1CCB">
        <w:rPr>
          <w:rFonts w:ascii="Times New Roman" w:hAnsi="Times New Roman"/>
          <w:sz w:val="24"/>
          <w:szCs w:val="24"/>
        </w:rPr>
        <w:t>Образы и сюжеты литературной классики как темы произведений для детей.</w:t>
      </w:r>
    </w:p>
    <w:p w14:paraId="21FD3D46"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 xml:space="preserve">Теория литературы. Юмор (развитие понятия). </w:t>
      </w:r>
    </w:p>
    <w:p w14:paraId="0B24733C"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 xml:space="preserve">Из зарубежной литературы. </w:t>
      </w:r>
      <w:r w:rsidRPr="00CA1CCB">
        <w:rPr>
          <w:rFonts w:ascii="Times New Roman" w:hAnsi="Times New Roman"/>
          <w:bCs/>
          <w:sz w:val="24"/>
          <w:szCs w:val="24"/>
        </w:rPr>
        <w:t xml:space="preserve">Роберт Льюис Стивенсон. </w:t>
      </w:r>
      <w:r w:rsidRPr="00CA1CCB">
        <w:rPr>
          <w:rFonts w:ascii="Times New Roman" w:hAnsi="Times New Roman"/>
          <w:sz w:val="24"/>
          <w:szCs w:val="24"/>
        </w:rPr>
        <w:t xml:space="preserve">Краткий рассказ о писателе. </w:t>
      </w:r>
      <w:r w:rsidRPr="00CA1CCB">
        <w:rPr>
          <w:rFonts w:ascii="Times New Roman" w:hAnsi="Times New Roman"/>
          <w:bCs/>
          <w:iCs/>
          <w:sz w:val="24"/>
          <w:szCs w:val="24"/>
        </w:rPr>
        <w:t xml:space="preserve">«Вересковый мёд». </w:t>
      </w:r>
      <w:r w:rsidRPr="00CA1CCB">
        <w:rPr>
          <w:rFonts w:ascii="Times New Roman" w:hAnsi="Times New Roman"/>
          <w:sz w:val="24"/>
          <w:szCs w:val="24"/>
        </w:rPr>
        <w:t>Подвиг героя во имя сохранения традиций предков.</w:t>
      </w:r>
    </w:p>
    <w:p w14:paraId="10657F3F"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 xml:space="preserve">Теория литературы. Баллада (развитие представлений). </w:t>
      </w:r>
    </w:p>
    <w:p w14:paraId="20CF3B14"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Даниель Дефо. </w:t>
      </w:r>
      <w:r w:rsidRPr="00CA1CCB">
        <w:rPr>
          <w:rFonts w:ascii="Times New Roman" w:hAnsi="Times New Roman"/>
          <w:sz w:val="24"/>
          <w:szCs w:val="24"/>
        </w:rPr>
        <w:t xml:space="preserve">Краткий рассказ о писателе. </w:t>
      </w:r>
      <w:r w:rsidRPr="00CA1CCB">
        <w:rPr>
          <w:rFonts w:ascii="Times New Roman" w:hAnsi="Times New Roman"/>
          <w:bCs/>
          <w:iCs/>
          <w:sz w:val="24"/>
          <w:szCs w:val="24"/>
        </w:rPr>
        <w:t xml:space="preserve">«Робинзон Крузо». </w:t>
      </w:r>
      <w:r w:rsidRPr="00CA1CCB">
        <w:rPr>
          <w:rFonts w:ascii="Times New Roman" w:hAnsi="Times New Roman"/>
          <w:sz w:val="24"/>
          <w:szCs w:val="24"/>
        </w:rPr>
        <w:t>Жизнь и необычайные приключения Робинзона Крузо, характер героя (смелость, мужество, находчивость, несгибаемость перед жизненными обстоятельствами). Гимн неисчерпаемым возможностям человека. Робинзонада в литературе и киноискусстве.</w:t>
      </w:r>
    </w:p>
    <w:p w14:paraId="491A21AB"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Ханс</w:t>
      </w:r>
      <w:r w:rsidR="008106F8" w:rsidRPr="00CA1CCB">
        <w:rPr>
          <w:rFonts w:ascii="Times New Roman" w:hAnsi="Times New Roman"/>
          <w:bCs/>
          <w:sz w:val="24"/>
          <w:szCs w:val="24"/>
        </w:rPr>
        <w:t xml:space="preserve"> </w:t>
      </w:r>
      <w:r w:rsidRPr="00CA1CCB">
        <w:rPr>
          <w:rFonts w:ascii="Times New Roman" w:hAnsi="Times New Roman"/>
          <w:bCs/>
          <w:sz w:val="24"/>
          <w:szCs w:val="24"/>
        </w:rPr>
        <w:t xml:space="preserve">Кристиан Андерсен. </w:t>
      </w:r>
      <w:r w:rsidRPr="00CA1CCB">
        <w:rPr>
          <w:rFonts w:ascii="Times New Roman" w:hAnsi="Times New Roman"/>
          <w:sz w:val="24"/>
          <w:szCs w:val="24"/>
        </w:rPr>
        <w:t xml:space="preserve">Краткий рассказ о писателе. </w:t>
      </w:r>
      <w:r w:rsidRPr="00CA1CCB">
        <w:rPr>
          <w:rFonts w:ascii="Times New Roman" w:hAnsi="Times New Roman"/>
          <w:bCs/>
          <w:iCs/>
          <w:sz w:val="24"/>
          <w:szCs w:val="24"/>
        </w:rPr>
        <w:t xml:space="preserve">«Снежная королева». </w:t>
      </w:r>
      <w:r w:rsidRPr="00CA1CCB">
        <w:rPr>
          <w:rFonts w:ascii="Times New Roman" w:hAnsi="Times New Roman"/>
          <w:sz w:val="24"/>
          <w:szCs w:val="24"/>
        </w:rPr>
        <w:t>Символический смысл фантастических образов и художественных деталей в сказке Андерсена. Кай и Герда. Мужественное сердце Герды. Поиски Кая. Помощники Герды (цветы, ворон, олень, Маленькая разбойница и др.). Снежная королева и Герда — противопоставление красоты внутренней и внешней. Победа добра, любви и дружбы.</w:t>
      </w:r>
    </w:p>
    <w:p w14:paraId="0A8A67D4"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 xml:space="preserve">Теория литературы. Художественная деталь (начальные представления). </w:t>
      </w:r>
    </w:p>
    <w:p w14:paraId="7ABDE729"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Жорж Санд. </w:t>
      </w:r>
      <w:r w:rsidRPr="00CA1CCB">
        <w:rPr>
          <w:rFonts w:ascii="Times New Roman" w:hAnsi="Times New Roman"/>
          <w:bCs/>
          <w:iCs/>
          <w:sz w:val="24"/>
          <w:szCs w:val="24"/>
        </w:rPr>
        <w:t xml:space="preserve">«О чём говорят цветы». </w:t>
      </w:r>
      <w:r w:rsidRPr="00CA1CCB">
        <w:rPr>
          <w:rFonts w:ascii="Times New Roman" w:hAnsi="Times New Roman"/>
          <w:sz w:val="24"/>
          <w:szCs w:val="24"/>
        </w:rPr>
        <w:t>Спор героев о прекрасном. Речевая характеристика персонажей.</w:t>
      </w:r>
    </w:p>
    <w:p w14:paraId="625A041B"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lastRenderedPageBreak/>
        <w:t xml:space="preserve">Теория литературы. Аллегория (иносказание) в повествовательной литературе. </w:t>
      </w:r>
    </w:p>
    <w:p w14:paraId="325C7586"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Марк Твен. </w:t>
      </w:r>
      <w:r w:rsidRPr="00CA1CCB">
        <w:rPr>
          <w:rFonts w:ascii="Times New Roman" w:hAnsi="Times New Roman"/>
          <w:sz w:val="24"/>
          <w:szCs w:val="24"/>
        </w:rPr>
        <w:t xml:space="preserve">Краткий рассказ о писателе. </w:t>
      </w:r>
      <w:r w:rsidRPr="00CA1CCB">
        <w:rPr>
          <w:rFonts w:ascii="Times New Roman" w:hAnsi="Times New Roman"/>
          <w:bCs/>
          <w:iCs/>
          <w:sz w:val="24"/>
          <w:szCs w:val="24"/>
        </w:rPr>
        <w:t xml:space="preserve">«Приключения Тома Сойера». </w:t>
      </w:r>
      <w:r w:rsidRPr="00CA1CCB">
        <w:rPr>
          <w:rFonts w:ascii="Times New Roman" w:hAnsi="Times New Roman"/>
          <w:sz w:val="24"/>
          <w:szCs w:val="24"/>
        </w:rPr>
        <w:t xml:space="preserve">Том и Гек. Дружба мальчиков. Игры, забавы, находчивость, предприимчивость. Черты характера Тома, раскрывшиеся в отношениях с друзьями. Том и Бекки, их дружба. Внутренний мир героев М. Твена. Причудливое сочетание реальных жизненных проблем и игровых приключенческих ситуаций. Изобретательность в играх — умение сделать окружающий мир интересным. </w:t>
      </w:r>
    </w:p>
    <w:p w14:paraId="201556DF"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Джек Лондон. </w:t>
      </w:r>
      <w:r w:rsidRPr="00CA1CCB">
        <w:rPr>
          <w:rFonts w:ascii="Times New Roman" w:hAnsi="Times New Roman"/>
          <w:sz w:val="24"/>
          <w:szCs w:val="24"/>
        </w:rPr>
        <w:t xml:space="preserve">Краткий рассказ о писателе. </w:t>
      </w:r>
      <w:r w:rsidRPr="00CA1CCB">
        <w:rPr>
          <w:rFonts w:ascii="Times New Roman" w:hAnsi="Times New Roman"/>
          <w:bCs/>
          <w:iCs/>
          <w:sz w:val="24"/>
          <w:szCs w:val="24"/>
        </w:rPr>
        <w:t xml:space="preserve">«Сказание о Кише» </w:t>
      </w:r>
      <w:r w:rsidRPr="00CA1CCB">
        <w:rPr>
          <w:rFonts w:ascii="Times New Roman" w:hAnsi="Times New Roman"/>
          <w:sz w:val="24"/>
          <w:szCs w:val="24"/>
        </w:rPr>
        <w:t>—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w:t>
      </w:r>
    </w:p>
    <w:p w14:paraId="6DB25D89" w14:textId="77777777" w:rsidR="007B28BB" w:rsidRPr="00CA1CCB" w:rsidRDefault="007B28BB" w:rsidP="00623B8B">
      <w:pPr>
        <w:spacing w:after="0"/>
        <w:ind w:right="282"/>
        <w:jc w:val="center"/>
        <w:rPr>
          <w:rFonts w:ascii="Times New Roman" w:hAnsi="Times New Roman"/>
          <w:sz w:val="24"/>
          <w:szCs w:val="24"/>
        </w:rPr>
      </w:pPr>
      <w:r w:rsidRPr="00CA1CCB">
        <w:rPr>
          <w:rFonts w:ascii="Times New Roman" w:hAnsi="Times New Roman"/>
          <w:sz w:val="24"/>
          <w:szCs w:val="24"/>
        </w:rPr>
        <w:t>Шестой класс</w:t>
      </w:r>
    </w:p>
    <w:p w14:paraId="6EBB3745" w14:textId="77777777" w:rsidR="007B28BB" w:rsidRPr="00CA1CCB" w:rsidRDefault="007B28BB" w:rsidP="00623B8B">
      <w:pPr>
        <w:spacing w:after="0"/>
        <w:ind w:right="282" w:firstLine="720"/>
        <w:jc w:val="both"/>
        <w:rPr>
          <w:rFonts w:ascii="Times New Roman" w:hAnsi="Times New Roman"/>
          <w:sz w:val="24"/>
          <w:szCs w:val="24"/>
        </w:rPr>
      </w:pPr>
      <w:r w:rsidRPr="00CA1CCB">
        <w:rPr>
          <w:rFonts w:ascii="Times New Roman" w:hAnsi="Times New Roman"/>
          <w:sz w:val="24"/>
          <w:szCs w:val="24"/>
        </w:rPr>
        <w:t>Введение. Художественное произведение. Содержание и форма. Автор и герой. Отношение автора к герою. Способы выражения авторской позиции.</w:t>
      </w:r>
    </w:p>
    <w:p w14:paraId="1F443E7D" w14:textId="77777777" w:rsidR="007B28BB" w:rsidRPr="00CA1CCB" w:rsidRDefault="007B28BB" w:rsidP="00623B8B">
      <w:pPr>
        <w:spacing w:after="0"/>
        <w:ind w:right="282" w:firstLine="720"/>
        <w:jc w:val="both"/>
        <w:rPr>
          <w:rFonts w:ascii="Times New Roman" w:hAnsi="Times New Roman"/>
          <w:sz w:val="24"/>
          <w:szCs w:val="24"/>
        </w:rPr>
      </w:pPr>
      <w:r w:rsidRPr="00CA1CCB">
        <w:rPr>
          <w:rFonts w:ascii="Times New Roman" w:hAnsi="Times New Roman"/>
          <w:sz w:val="24"/>
          <w:szCs w:val="24"/>
        </w:rPr>
        <w:t xml:space="preserve">Устное народное творчество. </w:t>
      </w:r>
      <w:r w:rsidRPr="00CA1CCB">
        <w:rPr>
          <w:rFonts w:ascii="Times New Roman" w:hAnsi="Times New Roman"/>
          <w:bCs/>
          <w:sz w:val="24"/>
          <w:szCs w:val="24"/>
        </w:rPr>
        <w:t>Обрядовый фольклор</w:t>
      </w:r>
      <w:r w:rsidRPr="00CA1CCB">
        <w:rPr>
          <w:rFonts w:ascii="Times New Roman" w:hAnsi="Times New Roman"/>
          <w:sz w:val="24"/>
          <w:szCs w:val="24"/>
        </w:rPr>
        <w:t xml:space="preserve">. Произведения обрядового фольклора: колядки, веснянки, масленичные, летние и осенние обрядовые песни. Эстетическое значение обрядового фольклора. </w:t>
      </w:r>
      <w:r w:rsidRPr="00CA1CCB">
        <w:rPr>
          <w:rFonts w:ascii="Times New Roman" w:hAnsi="Times New Roman"/>
          <w:bCs/>
          <w:iCs/>
          <w:sz w:val="24"/>
          <w:szCs w:val="24"/>
        </w:rPr>
        <w:t xml:space="preserve">Пословицы и </w:t>
      </w:r>
      <w:r w:rsidR="00114043" w:rsidRPr="00CA1CCB">
        <w:rPr>
          <w:rFonts w:ascii="Times New Roman" w:hAnsi="Times New Roman"/>
          <w:bCs/>
          <w:iCs/>
          <w:sz w:val="24"/>
          <w:szCs w:val="24"/>
        </w:rPr>
        <w:t>поговорки. Загадки</w:t>
      </w:r>
      <w:r w:rsidRPr="00CA1CCB">
        <w:rPr>
          <w:rFonts w:ascii="Times New Roman" w:hAnsi="Times New Roman"/>
          <w:sz w:val="24"/>
          <w:szCs w:val="24"/>
        </w:rPr>
        <w:t xml:space="preserve"> — малые жанры устного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w:t>
      </w:r>
    </w:p>
    <w:p w14:paraId="181E14F5" w14:textId="77777777" w:rsidR="007B28BB" w:rsidRPr="00CA1CCB" w:rsidRDefault="007B28BB" w:rsidP="00623B8B">
      <w:pPr>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Обрядовый фольклор (начальные представления). Малые жанры фольклора: пословицы и поговорки, загадки.</w:t>
      </w:r>
    </w:p>
    <w:p w14:paraId="5516C2C9"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rPr>
        <w:lastRenderedPageBreak/>
        <w:t xml:space="preserve">Из древнерусской литературы. </w:t>
      </w:r>
      <w:r w:rsidRPr="00CA1CCB">
        <w:rPr>
          <w:rFonts w:ascii="Times New Roman" w:hAnsi="Times New Roman"/>
          <w:bCs/>
          <w:iCs/>
        </w:rPr>
        <w:t xml:space="preserve">«Повесть временных лет», «Сказание о белгородском киселе». </w:t>
      </w:r>
      <w:r w:rsidRPr="00CA1CCB">
        <w:rPr>
          <w:rFonts w:ascii="Times New Roman" w:hAnsi="Times New Roman"/>
        </w:rPr>
        <w:t xml:space="preserve">Русская летопись. Отражение исторических событий и вымысел, отражение народных идеалов (патриотизма, ума, находчивости). </w:t>
      </w:r>
    </w:p>
    <w:p w14:paraId="653B734E"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rPr>
        <w:t>Теория литературы. Летопись (развитие представлений).</w:t>
      </w:r>
    </w:p>
    <w:p w14:paraId="34C372D2"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rPr>
        <w:t xml:space="preserve">Из литературы </w:t>
      </w:r>
      <w:r w:rsidRPr="00CA1CCB">
        <w:rPr>
          <w:rFonts w:ascii="Times New Roman" w:hAnsi="Times New Roman"/>
          <w:lang w:val="en-US"/>
        </w:rPr>
        <w:t>XVIII</w:t>
      </w:r>
      <w:r w:rsidRPr="00CA1CCB">
        <w:rPr>
          <w:rFonts w:ascii="Times New Roman" w:hAnsi="Times New Roman"/>
        </w:rPr>
        <w:t xml:space="preserve"> века. </w:t>
      </w:r>
      <w:r w:rsidRPr="00CA1CCB">
        <w:rPr>
          <w:rFonts w:ascii="Times New Roman" w:hAnsi="Times New Roman"/>
          <w:bCs/>
        </w:rPr>
        <w:t>И. И. Дмитриев</w:t>
      </w:r>
      <w:r w:rsidRPr="00CA1CCB">
        <w:rPr>
          <w:rFonts w:ascii="Times New Roman" w:hAnsi="Times New Roman"/>
        </w:rPr>
        <w:t xml:space="preserve">. </w:t>
      </w:r>
      <w:r w:rsidRPr="00CA1CCB">
        <w:rPr>
          <w:rFonts w:ascii="Times New Roman" w:hAnsi="Times New Roman"/>
          <w:bCs/>
          <w:iCs/>
        </w:rPr>
        <w:t>«Муха»</w:t>
      </w:r>
      <w:r w:rsidRPr="00CA1CCB">
        <w:rPr>
          <w:rFonts w:ascii="Times New Roman" w:hAnsi="Times New Roman"/>
        </w:rPr>
        <w:t xml:space="preserve">. Противопоставление труда и безделья. Присвоение чужих заслуг. Смех над ленью и хвастовством. Особенности литературного языка XVIII столетия. Теория литературы. Мораль в басне, аллегория, иносказание (развитие понятий). </w:t>
      </w:r>
      <w:r w:rsidRPr="00CA1CCB">
        <w:rPr>
          <w:rFonts w:ascii="Times New Roman" w:hAnsi="Times New Roman"/>
          <w:bCs/>
        </w:rPr>
        <w:t>Иван Андреевич Крылов</w:t>
      </w:r>
      <w:r w:rsidRPr="00CA1CCB">
        <w:rPr>
          <w:rFonts w:ascii="Times New Roman" w:hAnsi="Times New Roman"/>
        </w:rPr>
        <w:t xml:space="preserve">. Краткий рассказ о писателе-баснописце. Басни </w:t>
      </w:r>
      <w:r w:rsidRPr="00CA1CCB">
        <w:rPr>
          <w:rFonts w:ascii="Times New Roman" w:hAnsi="Times New Roman"/>
          <w:bCs/>
          <w:iCs/>
        </w:rPr>
        <w:t>«Листы и Корни», «Ларчик», «Осел и Соловей».</w:t>
      </w:r>
      <w:r w:rsidRPr="00CA1CCB">
        <w:rPr>
          <w:rFonts w:ascii="Times New Roman" w:hAnsi="Times New Roman"/>
        </w:rPr>
        <w:t xml:space="preserve"> Крылов о равном участии власти и народа в достижении общественного блага. Басня «Ларчик» — пример критики мнимого «механики мудреца» и неумелого хвастуна. Басня «Осёл и Соловей» — комическое изображение невежественного судьи, глухого к произведениям истинного искусства. </w:t>
      </w:r>
    </w:p>
    <w:p w14:paraId="4918A2F4"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rPr>
        <w:t>Теория литературы. Басня. Аллегория (развитие представлений).</w:t>
      </w:r>
    </w:p>
    <w:p w14:paraId="51303B1D"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rPr>
        <w:t xml:space="preserve">Из литературы </w:t>
      </w:r>
      <w:r w:rsidRPr="00CA1CCB">
        <w:rPr>
          <w:rFonts w:ascii="Times New Roman" w:hAnsi="Times New Roman"/>
          <w:lang w:val="en-US"/>
        </w:rPr>
        <w:t>IXX</w:t>
      </w:r>
      <w:r w:rsidRPr="00CA1CCB">
        <w:rPr>
          <w:rFonts w:ascii="Times New Roman" w:hAnsi="Times New Roman"/>
        </w:rPr>
        <w:t xml:space="preserve"> века.</w:t>
      </w:r>
      <w:r w:rsidRPr="00CA1CCB">
        <w:rPr>
          <w:rFonts w:ascii="Times New Roman" w:hAnsi="Times New Roman"/>
          <w:bCs/>
        </w:rPr>
        <w:t xml:space="preserve"> Александр Сергеевич Пушкин</w:t>
      </w:r>
      <w:r w:rsidRPr="00CA1CCB">
        <w:rPr>
          <w:rFonts w:ascii="Times New Roman" w:hAnsi="Times New Roman"/>
        </w:rPr>
        <w:t xml:space="preserve">. Краткий рассказ о поэте. </w:t>
      </w:r>
      <w:r w:rsidRPr="00CA1CCB">
        <w:rPr>
          <w:rFonts w:ascii="Times New Roman" w:hAnsi="Times New Roman"/>
          <w:bCs/>
          <w:iCs/>
        </w:rPr>
        <w:t>«Узник».</w:t>
      </w:r>
      <w:r w:rsidRPr="00CA1CCB">
        <w:rPr>
          <w:rFonts w:ascii="Times New Roman" w:hAnsi="Times New Roman"/>
        </w:rPr>
        <w:t xml:space="preserve"> Вольнолюбивые устремления поэта. Народно</w:t>
      </w:r>
      <w:r w:rsidRPr="00CA1CCB">
        <w:rPr>
          <w:rFonts w:ascii="Times New Roman" w:hAnsi="Times New Roman"/>
        </w:rPr>
        <w:softHyphen/>
        <w:t xml:space="preserve">поэтический колорит стихотворения. </w:t>
      </w:r>
      <w:r w:rsidRPr="00CA1CCB">
        <w:rPr>
          <w:rFonts w:ascii="Times New Roman" w:hAnsi="Times New Roman"/>
          <w:bCs/>
          <w:iCs/>
        </w:rPr>
        <w:t>«Зимнее утро».</w:t>
      </w:r>
      <w:r w:rsidRPr="00CA1CCB">
        <w:rPr>
          <w:rFonts w:ascii="Times New Roman" w:hAnsi="Times New Roman"/>
        </w:rPr>
        <w:t xml:space="preserve">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 </w:t>
      </w:r>
      <w:r w:rsidRPr="00CA1CCB">
        <w:rPr>
          <w:rFonts w:ascii="Times New Roman" w:hAnsi="Times New Roman"/>
          <w:bCs/>
          <w:iCs/>
        </w:rPr>
        <w:t>«И. И. Пущину».</w:t>
      </w:r>
      <w:r w:rsidRPr="00CA1CCB">
        <w:rPr>
          <w:rFonts w:ascii="Times New Roman" w:hAnsi="Times New Roman"/>
        </w:rPr>
        <w:t xml:space="preserve"> Светлое чувство дружбы — помощь в суровых испытаниях. Художественные особенности стихотворного послания. </w:t>
      </w:r>
      <w:r w:rsidRPr="00CA1CCB">
        <w:rPr>
          <w:rFonts w:ascii="Times New Roman" w:hAnsi="Times New Roman"/>
          <w:bCs/>
          <w:iCs/>
        </w:rPr>
        <w:t xml:space="preserve">«Зимняя дорога». </w:t>
      </w:r>
      <w:r w:rsidRPr="00CA1CCB">
        <w:rPr>
          <w:rFonts w:ascii="Times New Roman" w:hAnsi="Times New Roman"/>
        </w:rPr>
        <w:t xml:space="preserve">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 </w:t>
      </w:r>
      <w:r w:rsidRPr="00CA1CCB">
        <w:rPr>
          <w:rFonts w:ascii="Times New Roman" w:hAnsi="Times New Roman"/>
          <w:bCs/>
          <w:iCs/>
        </w:rPr>
        <w:t>«Повести покойного Ивана Петровича Белкина».</w:t>
      </w:r>
      <w:r w:rsidRPr="00CA1CCB">
        <w:rPr>
          <w:rFonts w:ascii="Times New Roman" w:hAnsi="Times New Roman"/>
        </w:rPr>
        <w:t xml:space="preserve"> Книга (цикл) повестей. Повествование от лица вымышленного автора как художественный прием. </w:t>
      </w:r>
      <w:r w:rsidRPr="00CA1CCB">
        <w:rPr>
          <w:rFonts w:ascii="Times New Roman" w:hAnsi="Times New Roman"/>
          <w:bCs/>
          <w:iCs/>
        </w:rPr>
        <w:t>«Барышня-крестьянка».</w:t>
      </w:r>
      <w:r w:rsidRPr="00CA1CCB">
        <w:rPr>
          <w:rFonts w:ascii="Times New Roman" w:hAnsi="Times New Roman"/>
        </w:rPr>
        <w:t xml:space="preserve"> Сюжет и герои повести. Прием антитезы в сюжетной </w:t>
      </w:r>
      <w:r w:rsidRPr="00CA1CCB">
        <w:rPr>
          <w:rFonts w:ascii="Times New Roman" w:hAnsi="Times New Roman"/>
        </w:rPr>
        <w:lastRenderedPageBreak/>
        <w:t xml:space="preserve">организации повести. Пародирование романтических тем и мотивов. Лицо и маска. Роль случая в композиции повести. </w:t>
      </w:r>
      <w:r w:rsidRPr="00CA1CCB">
        <w:rPr>
          <w:rFonts w:ascii="Times New Roman" w:hAnsi="Times New Roman"/>
          <w:bCs/>
          <w:iCs/>
        </w:rPr>
        <w:t>«Выстрел».</w:t>
      </w:r>
      <w:r w:rsidRPr="00CA1CCB">
        <w:rPr>
          <w:rFonts w:ascii="Times New Roman" w:hAnsi="Times New Roman"/>
        </w:rPr>
        <w:t xml:space="preserve"> Образ мнимого романтика-мстителя и его критика Пушкиным. Мастерство композиции и повествова</w:t>
      </w:r>
      <w:r w:rsidRPr="00CA1CCB">
        <w:rPr>
          <w:rFonts w:ascii="Times New Roman" w:hAnsi="Times New Roman"/>
        </w:rPr>
        <w:softHyphen/>
        <w:t xml:space="preserve">ния: три выстрела и три рассказа о них, переданные разными лицами и в разном освещении. Эпилог повести (из двух повестей изучается одна по выбору учителя и учащихся). </w:t>
      </w:r>
      <w:r w:rsidRPr="00CA1CCB">
        <w:rPr>
          <w:rFonts w:ascii="Times New Roman" w:hAnsi="Times New Roman"/>
          <w:bCs/>
          <w:iCs/>
        </w:rPr>
        <w:t>«Дубровский».</w:t>
      </w:r>
      <w:r w:rsidRPr="00CA1CCB">
        <w:rPr>
          <w:rFonts w:ascii="Times New Roman" w:hAnsi="Times New Roman"/>
        </w:rPr>
        <w:t xml:space="preserve"> Изображение русского барства. Дубровский - старший и Троекуров. Протест Владимира Дубровского против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 </w:t>
      </w:r>
    </w:p>
    <w:p w14:paraId="4258A485"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bCs/>
        </w:rPr>
      </w:pPr>
      <w:r w:rsidRPr="00CA1CCB">
        <w:rPr>
          <w:rFonts w:ascii="Times New Roman" w:hAnsi="Times New Roman"/>
        </w:rPr>
        <w:t>Теория литературы. Эпитет, метафора, композиция (развитие понятий). Стихотворное послание (начальные представления).</w:t>
      </w:r>
    </w:p>
    <w:p w14:paraId="5DAC6C1D"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bCs/>
        </w:rPr>
        <w:t>Михаил Юрьевич Лермонтов</w:t>
      </w:r>
      <w:r w:rsidRPr="00CA1CCB">
        <w:rPr>
          <w:rFonts w:ascii="Times New Roman" w:hAnsi="Times New Roman"/>
        </w:rPr>
        <w:t xml:space="preserve">. Краткий рассказ о поэте. </w:t>
      </w:r>
      <w:r w:rsidRPr="00CA1CCB">
        <w:rPr>
          <w:rFonts w:ascii="Times New Roman" w:hAnsi="Times New Roman"/>
          <w:bCs/>
          <w:iCs/>
        </w:rPr>
        <w:t>«Тучи».</w:t>
      </w:r>
      <w:r w:rsidRPr="00CA1CCB">
        <w:rPr>
          <w:rFonts w:ascii="Times New Roman" w:hAnsi="Times New Roman"/>
        </w:rPr>
        <w:t xml:space="preserve"> Чувство одиночества и тоски, любовь поэта-изгнанника к оставляемой им Родине. Прием сравнения как основа построения стихотворения. Особенности интонации. «</w:t>
      </w:r>
      <w:r w:rsidRPr="00CA1CCB">
        <w:rPr>
          <w:rFonts w:ascii="Times New Roman" w:hAnsi="Times New Roman"/>
          <w:bCs/>
          <w:iCs/>
        </w:rPr>
        <w:t xml:space="preserve">Листок», «На севере диком...», «Утес», «Три пальмы». </w:t>
      </w:r>
      <w:r w:rsidRPr="00CA1CCB">
        <w:rPr>
          <w:rFonts w:ascii="Times New Roman" w:hAnsi="Times New Roman"/>
        </w:rPr>
        <w:t>Тема красоты, гармонии человека с миром. Особенности выражения темы одиночества в лирике Лермонтова.</w:t>
      </w:r>
    </w:p>
    <w:p w14:paraId="3ABC80A8"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rPr>
        <w:t>Теория литературы. Антитеза. Двусложные (ямб, хорей) и трехсложные (дактиль, амфибрахий, анапест) размеры стиха (начальные понятия). Поэтическая интонация (начальные представления).</w:t>
      </w:r>
    </w:p>
    <w:p w14:paraId="6CA08AFD"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bCs/>
        </w:rPr>
      </w:pPr>
      <w:r w:rsidRPr="00CA1CCB">
        <w:rPr>
          <w:rFonts w:ascii="Times New Roman" w:hAnsi="Times New Roman"/>
          <w:bCs/>
        </w:rPr>
        <w:t>Иван Сергеевич Тургенев</w:t>
      </w:r>
      <w:r w:rsidRPr="00CA1CCB">
        <w:rPr>
          <w:rFonts w:ascii="Times New Roman" w:hAnsi="Times New Roman"/>
        </w:rPr>
        <w:t xml:space="preserve">. Краткий рассказ о писателе. </w:t>
      </w:r>
      <w:r w:rsidRPr="00CA1CCB">
        <w:rPr>
          <w:rFonts w:ascii="Times New Roman" w:hAnsi="Times New Roman"/>
          <w:bCs/>
          <w:iCs/>
        </w:rPr>
        <w:t>«Бежин луг».</w:t>
      </w:r>
      <w:r w:rsidRPr="00CA1CCB">
        <w:rPr>
          <w:rFonts w:ascii="Times New Roman" w:hAnsi="Times New Roman"/>
        </w:rPr>
        <w:t xml:space="preserve"> 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14:paraId="66010392"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bCs/>
        </w:rPr>
      </w:pPr>
      <w:r w:rsidRPr="00CA1CCB">
        <w:rPr>
          <w:rFonts w:ascii="Times New Roman" w:hAnsi="Times New Roman"/>
          <w:bCs/>
        </w:rPr>
        <w:lastRenderedPageBreak/>
        <w:t>Федор Иванович Тютчев</w:t>
      </w:r>
      <w:r w:rsidRPr="00CA1CCB">
        <w:rPr>
          <w:rFonts w:ascii="Times New Roman" w:hAnsi="Times New Roman"/>
        </w:rPr>
        <w:t xml:space="preserve">. Рассказ о поэте. Стихотворения </w:t>
      </w:r>
      <w:r w:rsidRPr="00CA1CCB">
        <w:rPr>
          <w:rFonts w:ascii="Times New Roman" w:hAnsi="Times New Roman"/>
          <w:bCs/>
          <w:iCs/>
        </w:rPr>
        <w:t>«Листья», «Неохотно и несмело...»</w:t>
      </w:r>
      <w:r w:rsidRPr="00CA1CCB">
        <w:rPr>
          <w:rFonts w:ascii="Times New Roman" w:hAnsi="Times New Roman"/>
        </w:rPr>
        <w:t xml:space="preserve">.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 </w:t>
      </w:r>
      <w:r w:rsidRPr="00CA1CCB">
        <w:rPr>
          <w:rFonts w:ascii="Times New Roman" w:hAnsi="Times New Roman"/>
          <w:bCs/>
          <w:iCs/>
        </w:rPr>
        <w:t>«С поляны коршун поднялся...».</w:t>
      </w:r>
      <w:r w:rsidRPr="00CA1CCB">
        <w:rPr>
          <w:rFonts w:ascii="Times New Roman" w:hAnsi="Times New Roman"/>
        </w:rPr>
        <w:t xml:space="preserve"> Противопоставление судеб человека и коршуна: свободный полет коршуна и земная обреченность человека.</w:t>
      </w:r>
    </w:p>
    <w:p w14:paraId="4FF2D506" w14:textId="063807B1"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bCs/>
        </w:rPr>
        <w:t>Афанасий Афанасьевич Фет</w:t>
      </w:r>
      <w:r w:rsidRPr="00CA1CCB">
        <w:rPr>
          <w:rFonts w:ascii="Times New Roman" w:hAnsi="Times New Roman"/>
        </w:rPr>
        <w:t xml:space="preserve">. Рассказ о поэте. Стихотворения: </w:t>
      </w:r>
      <w:r w:rsidRPr="00CA1CCB">
        <w:rPr>
          <w:rFonts w:ascii="Times New Roman" w:hAnsi="Times New Roman"/>
          <w:bCs/>
          <w:iCs/>
        </w:rPr>
        <w:t>«Ель рукавом мне тропинку завесила...», «Опять незримые усилья...», «Еще майская ночь», «Учись у них — у дуба, у березы...»</w:t>
      </w:r>
      <w:r w:rsidRPr="00CA1CCB">
        <w:rPr>
          <w:rFonts w:ascii="Times New Roman" w:hAnsi="Times New Roman"/>
        </w:rPr>
        <w:t xml:space="preserve">. Жизнеутверждающее начало в лирике Фета. Природа как воплощение прекрасного. Эстетизация конкретной детали. Чувственный характер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 </w:t>
      </w:r>
    </w:p>
    <w:p w14:paraId="31E330FB"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bCs/>
        </w:rPr>
      </w:pPr>
      <w:r w:rsidRPr="00CA1CCB">
        <w:rPr>
          <w:rFonts w:ascii="Times New Roman" w:hAnsi="Times New Roman"/>
        </w:rPr>
        <w:t>Теория литературы. Пейзажная лирика (развитие понятия).</w:t>
      </w:r>
    </w:p>
    <w:p w14:paraId="73DAD2F0"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bCs/>
        </w:rPr>
        <w:t>Николай Алексеевич Некрасов</w:t>
      </w:r>
      <w:r w:rsidRPr="00CA1CCB">
        <w:rPr>
          <w:rFonts w:ascii="Times New Roman" w:hAnsi="Times New Roman"/>
        </w:rPr>
        <w:t xml:space="preserve">. Краткий рассказ о жизни поэта. Историческая поэма </w:t>
      </w:r>
      <w:r w:rsidRPr="00CA1CCB">
        <w:rPr>
          <w:rFonts w:ascii="Times New Roman" w:hAnsi="Times New Roman"/>
          <w:bCs/>
          <w:iCs/>
        </w:rPr>
        <w:t xml:space="preserve">«Дедушка». </w:t>
      </w:r>
      <w:r w:rsidRPr="00CA1CCB">
        <w:rPr>
          <w:rFonts w:ascii="Times New Roman" w:hAnsi="Times New Roman"/>
        </w:rPr>
        <w:t xml:space="preserve">Изображение декабриста в поэзии. Героизация декабристской темы и поэтизация христианской жертвенности в исторической поэме. </w:t>
      </w:r>
      <w:r w:rsidRPr="00CA1CCB">
        <w:rPr>
          <w:rFonts w:ascii="Times New Roman" w:hAnsi="Times New Roman"/>
          <w:bCs/>
          <w:iCs/>
        </w:rPr>
        <w:t xml:space="preserve">«Железная дорога». </w:t>
      </w:r>
      <w:r w:rsidRPr="00CA1CCB">
        <w:rPr>
          <w:rFonts w:ascii="Times New Roman" w:hAnsi="Times New Roman"/>
        </w:rPr>
        <w:t xml:space="preserve">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 </w:t>
      </w:r>
    </w:p>
    <w:p w14:paraId="2CDB4583"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bCs/>
        </w:rPr>
      </w:pPr>
      <w:r w:rsidRPr="00CA1CCB">
        <w:rPr>
          <w:rFonts w:ascii="Times New Roman" w:hAnsi="Times New Roman"/>
        </w:rPr>
        <w:t>Теория литературы. Стихотворные размеры (закрепление понятия). Диалог. Строфа (начальные представления).</w:t>
      </w:r>
    </w:p>
    <w:p w14:paraId="73068409"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bCs/>
        </w:rPr>
        <w:lastRenderedPageBreak/>
        <w:t>Николай Семенович Лесков</w:t>
      </w:r>
      <w:r w:rsidRPr="00CA1CCB">
        <w:rPr>
          <w:rFonts w:ascii="Times New Roman" w:hAnsi="Times New Roman"/>
        </w:rPr>
        <w:t xml:space="preserve">. Краткий рассказ о писателе. </w:t>
      </w:r>
      <w:r w:rsidRPr="00CA1CCB">
        <w:rPr>
          <w:rFonts w:ascii="Times New Roman" w:hAnsi="Times New Roman"/>
          <w:bCs/>
          <w:iCs/>
        </w:rPr>
        <w:t xml:space="preserve">«Левша». </w:t>
      </w:r>
      <w:r w:rsidRPr="00CA1CCB">
        <w:rPr>
          <w:rFonts w:ascii="Times New Roman" w:hAnsi="Times New Roman"/>
        </w:rPr>
        <w:t>Гордость писателя за народ, его трудолюбие, талантливость, патриотизм. Горькое чувство от его униженности и бесправия. Едкая насмешка над царскими чинов</w:t>
      </w:r>
      <w:r w:rsidRPr="00CA1CCB">
        <w:rPr>
          <w:rFonts w:ascii="Times New Roman" w:hAnsi="Times New Roman"/>
        </w:rPr>
        <w:softHyphen/>
        <w:t xml:space="preserve">никами. Особенности языка произведения. Комический эффект, создаваемый игрой слов, народной этимологией. Сказовая форма повествования. </w:t>
      </w:r>
    </w:p>
    <w:p w14:paraId="5C04381E"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rPr>
        <w:t>Теория литературы. Сказ как форма повествования (начальные представления). Ирония (начальные представления).</w:t>
      </w:r>
    </w:p>
    <w:p w14:paraId="28E9B1A3"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bCs/>
        </w:rPr>
        <w:t>Антон Павлович Чехов</w:t>
      </w:r>
      <w:r w:rsidRPr="00CA1CCB">
        <w:rPr>
          <w:rFonts w:ascii="Times New Roman" w:hAnsi="Times New Roman"/>
        </w:rPr>
        <w:t xml:space="preserve">. Краткий рассказ о писателе. </w:t>
      </w:r>
      <w:r w:rsidRPr="00CA1CCB">
        <w:rPr>
          <w:rFonts w:ascii="Times New Roman" w:hAnsi="Times New Roman"/>
          <w:bCs/>
          <w:iCs/>
        </w:rPr>
        <w:t xml:space="preserve">«Толстый и тонкий». </w:t>
      </w:r>
      <w:r w:rsidRPr="00CA1CCB">
        <w:rPr>
          <w:rFonts w:ascii="Times New Roman" w:hAnsi="Times New Roman"/>
        </w:rPr>
        <w:t xml:space="preserve">Речь героев как источник юмора. Юмористическая ситуация. Разоблачение лицемерия. Роль художественной детали. </w:t>
      </w:r>
    </w:p>
    <w:p w14:paraId="285092C8"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rPr>
        <w:t>Теория литературы. Юмор (развитие понятия).</w:t>
      </w:r>
    </w:p>
    <w:p w14:paraId="361BD0F5"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bCs/>
        </w:rPr>
        <w:t xml:space="preserve">Родная природа в стихотворениях русских </w:t>
      </w:r>
      <w:r w:rsidR="00114043" w:rsidRPr="00CA1CCB">
        <w:rPr>
          <w:rFonts w:ascii="Times New Roman" w:hAnsi="Times New Roman"/>
          <w:bCs/>
        </w:rPr>
        <w:t>поэтов</w:t>
      </w:r>
      <w:r w:rsidRPr="00CA1CCB">
        <w:rPr>
          <w:rFonts w:ascii="Times New Roman" w:hAnsi="Times New Roman"/>
          <w:bCs/>
        </w:rPr>
        <w:t>. Полонский</w:t>
      </w:r>
      <w:r w:rsidRPr="00CA1CCB">
        <w:rPr>
          <w:rFonts w:ascii="Times New Roman" w:hAnsi="Times New Roman"/>
        </w:rPr>
        <w:t xml:space="preserve">. </w:t>
      </w:r>
      <w:r w:rsidRPr="00CA1CCB">
        <w:rPr>
          <w:rFonts w:ascii="Times New Roman" w:hAnsi="Times New Roman"/>
          <w:iCs/>
        </w:rPr>
        <w:t>«По горам две хмурых тучи...», «Посмотри, какая мгла...»</w:t>
      </w:r>
      <w:r w:rsidRPr="00CA1CCB">
        <w:rPr>
          <w:rFonts w:ascii="Times New Roman" w:hAnsi="Times New Roman"/>
        </w:rPr>
        <w:t xml:space="preserve">; </w:t>
      </w:r>
      <w:r w:rsidRPr="00CA1CCB">
        <w:rPr>
          <w:rFonts w:ascii="Times New Roman" w:hAnsi="Times New Roman"/>
          <w:bCs/>
        </w:rPr>
        <w:t xml:space="preserve">Е. </w:t>
      </w:r>
      <w:r w:rsidR="00114043" w:rsidRPr="00CA1CCB">
        <w:rPr>
          <w:rFonts w:ascii="Times New Roman" w:hAnsi="Times New Roman"/>
          <w:bCs/>
        </w:rPr>
        <w:t>Баратынский.</w:t>
      </w:r>
      <w:r w:rsidR="00114043" w:rsidRPr="00CA1CCB">
        <w:rPr>
          <w:rFonts w:ascii="Times New Roman" w:hAnsi="Times New Roman"/>
          <w:iCs/>
        </w:rPr>
        <w:t xml:space="preserve"> «Весна</w:t>
      </w:r>
      <w:r w:rsidRPr="00CA1CCB">
        <w:rPr>
          <w:rFonts w:ascii="Times New Roman" w:hAnsi="Times New Roman"/>
          <w:iCs/>
        </w:rPr>
        <w:t xml:space="preserve">, весна! Как воздух чист...», «Чудный </w:t>
      </w:r>
      <w:r w:rsidR="00114043" w:rsidRPr="00CA1CCB">
        <w:rPr>
          <w:rFonts w:ascii="Times New Roman" w:hAnsi="Times New Roman"/>
          <w:iCs/>
        </w:rPr>
        <w:t>град.</w:t>
      </w:r>
      <w:r w:rsidRPr="00CA1CCB">
        <w:rPr>
          <w:rFonts w:ascii="Times New Roman" w:hAnsi="Times New Roman"/>
          <w:iCs/>
        </w:rPr>
        <w:t>»</w:t>
      </w:r>
      <w:r w:rsidRPr="00CA1CCB">
        <w:rPr>
          <w:rFonts w:ascii="Times New Roman" w:hAnsi="Times New Roman"/>
        </w:rPr>
        <w:t xml:space="preserve">; </w:t>
      </w:r>
      <w:r w:rsidRPr="00CA1CCB">
        <w:rPr>
          <w:rFonts w:ascii="Times New Roman" w:hAnsi="Times New Roman"/>
          <w:bCs/>
        </w:rPr>
        <w:t>А. Толстой</w:t>
      </w:r>
      <w:r w:rsidRPr="00CA1CCB">
        <w:rPr>
          <w:rFonts w:ascii="Times New Roman" w:hAnsi="Times New Roman"/>
        </w:rPr>
        <w:t xml:space="preserve">. </w:t>
      </w:r>
      <w:r w:rsidRPr="00CA1CCB">
        <w:rPr>
          <w:rFonts w:ascii="Times New Roman" w:hAnsi="Times New Roman"/>
          <w:iCs/>
        </w:rPr>
        <w:t>«Где гнутся над омутом лозы...»</w:t>
      </w:r>
      <w:r w:rsidRPr="00CA1CCB">
        <w:rPr>
          <w:rFonts w:ascii="Times New Roman" w:hAnsi="Times New Roman"/>
        </w:rPr>
        <w:t>. Выражение переживаний и мироощущения в стихотво</w:t>
      </w:r>
      <w:r w:rsidRPr="00CA1CCB">
        <w:rPr>
          <w:rFonts w:ascii="Times New Roman" w:hAnsi="Times New Roman"/>
        </w:rPr>
        <w:softHyphen/>
        <w:t>рениях о родной природе. Художественные средства, передающие различные состояния в пейзажной лирике.</w:t>
      </w:r>
    </w:p>
    <w:p w14:paraId="642C19B9"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bCs/>
        </w:rPr>
      </w:pPr>
      <w:r w:rsidRPr="00CA1CCB">
        <w:rPr>
          <w:rFonts w:ascii="Times New Roman" w:hAnsi="Times New Roman"/>
        </w:rPr>
        <w:t>Теория литературы. Лирика как род литературы (развитие представления).</w:t>
      </w:r>
    </w:p>
    <w:p w14:paraId="0AE3BC6E" w14:textId="77777777" w:rsidR="007B28BB" w:rsidRPr="00CA1CCB" w:rsidRDefault="007B28BB" w:rsidP="00623B8B">
      <w:pPr>
        <w:spacing w:after="0"/>
        <w:ind w:right="282" w:firstLine="720"/>
        <w:jc w:val="both"/>
        <w:rPr>
          <w:rFonts w:ascii="Times New Roman" w:hAnsi="Times New Roman"/>
          <w:sz w:val="24"/>
          <w:szCs w:val="24"/>
        </w:rPr>
      </w:pPr>
      <w:r w:rsidRPr="00CA1CCB">
        <w:rPr>
          <w:rFonts w:ascii="Times New Roman" w:hAnsi="Times New Roman"/>
          <w:sz w:val="24"/>
          <w:szCs w:val="24"/>
        </w:rPr>
        <w:t xml:space="preserve">Из литературы </w:t>
      </w:r>
      <w:r w:rsidRPr="00CA1CCB">
        <w:rPr>
          <w:rFonts w:ascii="Times New Roman" w:hAnsi="Times New Roman"/>
          <w:sz w:val="24"/>
          <w:szCs w:val="24"/>
          <w:lang w:val="en-US"/>
        </w:rPr>
        <w:t>XX</w:t>
      </w:r>
      <w:r w:rsidRPr="00CA1CCB">
        <w:rPr>
          <w:rFonts w:ascii="Times New Roman" w:hAnsi="Times New Roman"/>
          <w:sz w:val="24"/>
          <w:szCs w:val="24"/>
        </w:rPr>
        <w:t xml:space="preserve"> века. </w:t>
      </w:r>
      <w:r w:rsidRPr="00CA1CCB">
        <w:rPr>
          <w:rFonts w:ascii="Times New Roman" w:hAnsi="Times New Roman"/>
          <w:bCs/>
          <w:sz w:val="24"/>
          <w:szCs w:val="24"/>
        </w:rPr>
        <w:t xml:space="preserve">А.И. Куприн. Краткий рассказ о писателе. </w:t>
      </w:r>
      <w:r w:rsidRPr="00CA1CCB">
        <w:rPr>
          <w:rFonts w:ascii="Times New Roman" w:hAnsi="Times New Roman"/>
          <w:sz w:val="24"/>
          <w:szCs w:val="24"/>
        </w:rPr>
        <w:t xml:space="preserve">Рассказ </w:t>
      </w:r>
      <w:r w:rsidRPr="00CA1CCB">
        <w:rPr>
          <w:rFonts w:ascii="Times New Roman" w:hAnsi="Times New Roman"/>
          <w:bCs/>
          <w:sz w:val="24"/>
          <w:szCs w:val="24"/>
        </w:rPr>
        <w:t xml:space="preserve">«Чудесный доктор». </w:t>
      </w:r>
      <w:r w:rsidRPr="00CA1CCB">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14:paraId="5DC082DA" w14:textId="77777777"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t>Андрей Платонович Платонов</w:t>
      </w:r>
      <w:r w:rsidRPr="00CA1CCB">
        <w:rPr>
          <w:rFonts w:ascii="Times New Roman" w:hAnsi="Times New Roman"/>
          <w:sz w:val="24"/>
          <w:szCs w:val="24"/>
        </w:rPr>
        <w:t xml:space="preserve">. Краткий рассказ о писателе. </w:t>
      </w:r>
      <w:r w:rsidRPr="00CA1CCB">
        <w:rPr>
          <w:rFonts w:ascii="Times New Roman" w:hAnsi="Times New Roman"/>
          <w:bCs/>
          <w:iCs/>
          <w:sz w:val="24"/>
          <w:szCs w:val="24"/>
        </w:rPr>
        <w:t xml:space="preserve">«Неизвестный цветок». </w:t>
      </w:r>
      <w:r w:rsidRPr="00CA1CCB">
        <w:rPr>
          <w:rFonts w:ascii="Times New Roman" w:hAnsi="Times New Roman"/>
          <w:sz w:val="24"/>
          <w:szCs w:val="24"/>
        </w:rPr>
        <w:t>Прекрасное вокруг нас. «Ни на кого не похожие» герои А. Платонова.</w:t>
      </w:r>
    </w:p>
    <w:p w14:paraId="3D68DC8E" w14:textId="77777777"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lastRenderedPageBreak/>
        <w:t>Александр Степанович Грин</w:t>
      </w:r>
      <w:r w:rsidRPr="00CA1CCB">
        <w:rPr>
          <w:rFonts w:ascii="Times New Roman" w:hAnsi="Times New Roman"/>
          <w:sz w:val="24"/>
          <w:szCs w:val="24"/>
        </w:rPr>
        <w:t xml:space="preserve">. Краткий рассказ о писателе. </w:t>
      </w:r>
      <w:r w:rsidRPr="00CA1CCB">
        <w:rPr>
          <w:rFonts w:ascii="Times New Roman" w:hAnsi="Times New Roman"/>
          <w:bCs/>
          <w:iCs/>
          <w:sz w:val="24"/>
          <w:szCs w:val="24"/>
        </w:rPr>
        <w:t xml:space="preserve">«Алые паруса». </w:t>
      </w:r>
      <w:r w:rsidRPr="00CA1CCB">
        <w:rPr>
          <w:rFonts w:ascii="Times New Roman" w:hAnsi="Times New Roman"/>
          <w:sz w:val="24"/>
          <w:szCs w:val="24"/>
        </w:rPr>
        <w:t xml:space="preserve">Жестокая реальность и романтическая мечта в повести. Душевная чистота главных героев. Отношение автора к героям. </w:t>
      </w:r>
    </w:p>
    <w:p w14:paraId="7AE21AFC" w14:textId="77777777"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t>Михаил Михайлович Пришвин</w:t>
      </w:r>
      <w:r w:rsidRPr="00CA1CCB">
        <w:rPr>
          <w:rFonts w:ascii="Times New Roman" w:hAnsi="Times New Roman"/>
          <w:sz w:val="24"/>
          <w:szCs w:val="24"/>
        </w:rPr>
        <w:t xml:space="preserve">. Краткий рассказ о писателе. </w:t>
      </w:r>
      <w:r w:rsidRPr="00CA1CCB">
        <w:rPr>
          <w:rFonts w:ascii="Times New Roman" w:hAnsi="Times New Roman"/>
          <w:bCs/>
          <w:iCs/>
          <w:sz w:val="24"/>
          <w:szCs w:val="24"/>
        </w:rPr>
        <w:t xml:space="preserve">«Кладовая солнца». </w:t>
      </w:r>
      <w:r w:rsidRPr="00CA1CCB">
        <w:rPr>
          <w:rFonts w:ascii="Times New Roman" w:hAnsi="Times New Roman"/>
          <w:sz w:val="24"/>
          <w:szCs w:val="24"/>
        </w:rPr>
        <w:t xml:space="preserve">Вера писателя в человека, доброго и мудрого хозяина природы. Нравственная суть взаимоотношений Насти и Митраши. Одухотворение природы, ее участие в судьбе героев. Смысл рассказа о ели и сосне, растущих вместе. Сказка и быль в «Кладовой солнца». Смысл названия произведения. </w:t>
      </w:r>
    </w:p>
    <w:p w14:paraId="4F3228DC" w14:textId="77777777"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Теория литературы. Символическое содержание пейзажных образов.</w:t>
      </w:r>
    </w:p>
    <w:p w14:paraId="52566EBD"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bCs/>
        </w:rPr>
        <w:t>Произведения о Великой Отечественной войне. К. М. Симонов</w:t>
      </w:r>
      <w:r w:rsidRPr="00CA1CCB">
        <w:rPr>
          <w:rFonts w:ascii="Times New Roman" w:hAnsi="Times New Roman"/>
        </w:rPr>
        <w:t xml:space="preserve">. </w:t>
      </w:r>
      <w:r w:rsidRPr="00CA1CCB">
        <w:rPr>
          <w:rFonts w:ascii="Times New Roman" w:hAnsi="Times New Roman"/>
          <w:bCs/>
          <w:iCs/>
        </w:rPr>
        <w:t xml:space="preserve">«Ты помнишь, Алеша, дороги Смоленщины...»; </w:t>
      </w:r>
      <w:r w:rsidRPr="00CA1CCB">
        <w:rPr>
          <w:rFonts w:ascii="Times New Roman" w:hAnsi="Times New Roman"/>
          <w:bCs/>
        </w:rPr>
        <w:t>Н. И. Рыленков</w:t>
      </w:r>
      <w:r w:rsidRPr="00CA1CCB">
        <w:rPr>
          <w:rFonts w:ascii="Times New Roman" w:hAnsi="Times New Roman"/>
        </w:rPr>
        <w:t xml:space="preserve">. </w:t>
      </w:r>
      <w:r w:rsidRPr="00CA1CCB">
        <w:rPr>
          <w:rFonts w:ascii="Times New Roman" w:hAnsi="Times New Roman"/>
          <w:bCs/>
          <w:iCs/>
        </w:rPr>
        <w:t xml:space="preserve">«Бой шел всю ночь...»; </w:t>
      </w:r>
      <w:r w:rsidRPr="00CA1CCB">
        <w:rPr>
          <w:rFonts w:ascii="Times New Roman" w:hAnsi="Times New Roman"/>
          <w:bCs/>
        </w:rPr>
        <w:t>Д. С. Самойлов</w:t>
      </w:r>
      <w:r w:rsidRPr="00CA1CCB">
        <w:rPr>
          <w:rFonts w:ascii="Times New Roman" w:hAnsi="Times New Roman"/>
        </w:rPr>
        <w:t xml:space="preserve">. </w:t>
      </w:r>
      <w:r w:rsidRPr="00CA1CCB">
        <w:rPr>
          <w:rFonts w:ascii="Times New Roman" w:hAnsi="Times New Roman"/>
          <w:bCs/>
          <w:iCs/>
        </w:rPr>
        <w:t xml:space="preserve">«Сороковые». </w:t>
      </w:r>
      <w:r w:rsidRPr="00CA1CCB">
        <w:rPr>
          <w:rFonts w:ascii="Times New Roman" w:hAnsi="Times New Roman"/>
        </w:rPr>
        <w:t xml:space="preserve">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 </w:t>
      </w:r>
    </w:p>
    <w:p w14:paraId="58E33B4D"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bCs/>
        </w:rPr>
        <w:t>Виктор Петрович Астафьев</w:t>
      </w:r>
      <w:r w:rsidRPr="00CA1CCB">
        <w:rPr>
          <w:rFonts w:ascii="Times New Roman" w:hAnsi="Times New Roman"/>
        </w:rPr>
        <w:t xml:space="preserve">. Краткий рассказ о писателе. </w:t>
      </w:r>
      <w:r w:rsidRPr="00CA1CCB">
        <w:rPr>
          <w:rFonts w:ascii="Times New Roman" w:hAnsi="Times New Roman"/>
          <w:bCs/>
          <w:iCs/>
        </w:rPr>
        <w:t>«Конь с розовой гривой».</w:t>
      </w:r>
      <w:r w:rsidRPr="00CA1CCB">
        <w:rPr>
          <w:rFonts w:ascii="Times New Roman" w:hAnsi="Times New Roman"/>
        </w:rPr>
        <w:t xml:space="preserve"> 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использования народной речи. </w:t>
      </w:r>
    </w:p>
    <w:p w14:paraId="2066CF5E"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rPr>
        <w:t>Теория литературы. Речевая характеристика героя.</w:t>
      </w:r>
    </w:p>
    <w:p w14:paraId="232E0D2F"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bCs/>
        </w:rPr>
        <w:t>Валентин Григорьевич Распутин</w:t>
      </w:r>
      <w:r w:rsidRPr="00CA1CCB">
        <w:rPr>
          <w:rFonts w:ascii="Times New Roman" w:hAnsi="Times New Roman"/>
        </w:rPr>
        <w:t xml:space="preserve">. Краткий рассказ о писателе. </w:t>
      </w:r>
      <w:r w:rsidRPr="00CA1CCB">
        <w:rPr>
          <w:rFonts w:ascii="Times New Roman" w:hAnsi="Times New Roman"/>
          <w:bCs/>
          <w:iCs/>
        </w:rPr>
        <w:t>«Уроки французского».</w:t>
      </w:r>
      <w:r w:rsidRPr="00CA1CCB">
        <w:rPr>
          <w:rFonts w:ascii="Times New Roman" w:hAnsi="Times New Roman"/>
        </w:rPr>
        <w:t xml:space="preserve"> 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 </w:t>
      </w:r>
    </w:p>
    <w:p w14:paraId="38BC9B37"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rPr>
        <w:t xml:space="preserve">Теория литературы. Рассказ, сюжет (развитие понятий). Герой-повествователь (развитие понятия). </w:t>
      </w:r>
    </w:p>
    <w:p w14:paraId="369B7056"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bCs/>
        </w:rPr>
        <w:lastRenderedPageBreak/>
        <w:t>Николай Михайлович Рубцов</w:t>
      </w:r>
      <w:r w:rsidRPr="00CA1CCB">
        <w:rPr>
          <w:rFonts w:ascii="Times New Roman" w:hAnsi="Times New Roman"/>
        </w:rPr>
        <w:t xml:space="preserve">. Краткий рассказ о поэте. </w:t>
      </w:r>
      <w:r w:rsidRPr="00CA1CCB">
        <w:rPr>
          <w:rFonts w:ascii="Times New Roman" w:hAnsi="Times New Roman"/>
          <w:bCs/>
          <w:iCs/>
        </w:rPr>
        <w:t xml:space="preserve">«Звезда полей», «Листья осенние», «В горнице». </w:t>
      </w:r>
      <w:r w:rsidRPr="00CA1CCB">
        <w:rPr>
          <w:rFonts w:ascii="Times New Roman" w:hAnsi="Times New Roman"/>
        </w:rPr>
        <w:t>Тема Родины в поэзии Рубцова. Человек и природа в «тихой» лирике Рубцова.</w:t>
      </w:r>
    </w:p>
    <w:p w14:paraId="0431678A"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bCs/>
        </w:rPr>
        <w:t>Фазиль Искандер</w:t>
      </w:r>
      <w:r w:rsidRPr="00CA1CCB">
        <w:rPr>
          <w:rFonts w:ascii="Times New Roman" w:hAnsi="Times New Roman"/>
        </w:rPr>
        <w:t xml:space="preserve">. Краткий рассказ о писателе. </w:t>
      </w:r>
      <w:r w:rsidRPr="00CA1CCB">
        <w:rPr>
          <w:rFonts w:ascii="Times New Roman" w:hAnsi="Times New Roman"/>
          <w:bCs/>
          <w:iCs/>
        </w:rPr>
        <w:t>«Тринадцатый подвиг Геракла».</w:t>
      </w:r>
      <w:r w:rsidRPr="00CA1CCB">
        <w:rPr>
          <w:rFonts w:ascii="Times New Roman" w:hAnsi="Times New Roman"/>
        </w:rPr>
        <w:t xml:space="preserve"> Влияние учителя на формирование детского характера. Чувство юмора как одно из ценных качеств человека.</w:t>
      </w:r>
    </w:p>
    <w:p w14:paraId="765DD9DE"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bCs/>
        </w:rPr>
        <w:t xml:space="preserve">Родная природа в русской поэзии XX века. А. </w:t>
      </w:r>
      <w:r w:rsidR="00114043" w:rsidRPr="00CA1CCB">
        <w:rPr>
          <w:rFonts w:ascii="Times New Roman" w:hAnsi="Times New Roman"/>
          <w:bCs/>
        </w:rPr>
        <w:t>Блок.</w:t>
      </w:r>
      <w:r w:rsidR="00114043" w:rsidRPr="00CA1CCB">
        <w:rPr>
          <w:rFonts w:ascii="Times New Roman" w:hAnsi="Times New Roman"/>
          <w:iCs/>
        </w:rPr>
        <w:t xml:space="preserve"> «Летний</w:t>
      </w:r>
      <w:r w:rsidRPr="00CA1CCB">
        <w:rPr>
          <w:rFonts w:ascii="Times New Roman" w:hAnsi="Times New Roman"/>
          <w:iCs/>
        </w:rPr>
        <w:t xml:space="preserve"> вечер», «О, как безумно за окном...»</w:t>
      </w:r>
      <w:r w:rsidRPr="00CA1CCB">
        <w:rPr>
          <w:rFonts w:ascii="Times New Roman" w:hAnsi="Times New Roman"/>
        </w:rPr>
        <w:t xml:space="preserve">; </w:t>
      </w:r>
      <w:r w:rsidRPr="00CA1CCB">
        <w:rPr>
          <w:rFonts w:ascii="Times New Roman" w:hAnsi="Times New Roman"/>
          <w:bCs/>
        </w:rPr>
        <w:t>С. Есенин</w:t>
      </w:r>
      <w:r w:rsidRPr="00CA1CCB">
        <w:rPr>
          <w:rFonts w:ascii="Times New Roman" w:hAnsi="Times New Roman"/>
        </w:rPr>
        <w:t xml:space="preserve">. </w:t>
      </w:r>
      <w:r w:rsidRPr="00CA1CCB">
        <w:rPr>
          <w:rFonts w:ascii="Times New Roman" w:hAnsi="Times New Roman"/>
          <w:iCs/>
        </w:rPr>
        <w:t>«Мелколесье. Степь и дали...», «Пороша»</w:t>
      </w:r>
      <w:r w:rsidRPr="00CA1CCB">
        <w:rPr>
          <w:rFonts w:ascii="Times New Roman" w:hAnsi="Times New Roman"/>
        </w:rPr>
        <w:t xml:space="preserve">; </w:t>
      </w:r>
      <w:r w:rsidRPr="00CA1CCB">
        <w:rPr>
          <w:rFonts w:ascii="Times New Roman" w:hAnsi="Times New Roman"/>
          <w:bCs/>
        </w:rPr>
        <w:t>А. Ахматова</w:t>
      </w:r>
      <w:r w:rsidRPr="00CA1CCB">
        <w:rPr>
          <w:rFonts w:ascii="Times New Roman" w:hAnsi="Times New Roman"/>
        </w:rPr>
        <w:t xml:space="preserve">. </w:t>
      </w:r>
      <w:r w:rsidRPr="00CA1CCB">
        <w:rPr>
          <w:rFonts w:ascii="Times New Roman" w:hAnsi="Times New Roman"/>
          <w:iCs/>
        </w:rPr>
        <w:t>«Перед весной бывают дни такие...».</w:t>
      </w:r>
      <w:r w:rsidRPr="00CA1CCB">
        <w:rPr>
          <w:rFonts w:ascii="Times New Roman" w:hAnsi="Times New Roman"/>
        </w:rPr>
        <w:t xml:space="preserve"> 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стихотворении. Поэтизация родной природы. </w:t>
      </w:r>
    </w:p>
    <w:p w14:paraId="097C1775"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bCs/>
        </w:rPr>
        <w:t>Василий Макарович Шукшин</w:t>
      </w:r>
      <w:r w:rsidRPr="00CA1CCB">
        <w:rPr>
          <w:rFonts w:ascii="Times New Roman" w:hAnsi="Times New Roman"/>
        </w:rPr>
        <w:t xml:space="preserve">. Слово о писателе. Рассказы </w:t>
      </w:r>
      <w:r w:rsidRPr="00CA1CCB">
        <w:rPr>
          <w:rFonts w:ascii="Times New Roman" w:hAnsi="Times New Roman"/>
          <w:bCs/>
          <w:iCs/>
        </w:rPr>
        <w:t xml:space="preserve">«Срезал», «Критики». </w:t>
      </w:r>
      <w:r w:rsidRPr="00CA1CCB">
        <w:rPr>
          <w:rFonts w:ascii="Times New Roman" w:hAnsi="Times New Roman"/>
        </w:rPr>
        <w:t>Особенности шукшинских героев</w:t>
      </w:r>
      <w:r w:rsidR="00114043" w:rsidRPr="00CA1CCB">
        <w:rPr>
          <w:rFonts w:ascii="Times New Roman" w:hAnsi="Times New Roman"/>
        </w:rPr>
        <w:t>- «</w:t>
      </w:r>
      <w:r w:rsidRPr="00CA1CCB">
        <w:rPr>
          <w:rFonts w:ascii="Times New Roman" w:hAnsi="Times New Roman"/>
        </w:rPr>
        <w:t>чудиков», правдоискателей, праведников. Человеческая открытость миру как синоним незащищенности. Образ «странного» героя в литературе.</w:t>
      </w:r>
    </w:p>
    <w:p w14:paraId="789C9614"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bCs/>
        </w:rPr>
        <w:t>Литература народов России. Г. Тукай.</w:t>
      </w:r>
      <w:r w:rsidRPr="00CA1CCB">
        <w:rPr>
          <w:rFonts w:ascii="Times New Roman" w:hAnsi="Times New Roman"/>
        </w:rPr>
        <w:t xml:space="preserve"> Краткий рассказ о поэте. Родина в стихотворениях поэта.</w:t>
      </w:r>
    </w:p>
    <w:p w14:paraId="2A366E69" w14:textId="77777777" w:rsidR="007B28BB" w:rsidRPr="00CA1CCB" w:rsidRDefault="007B28BB" w:rsidP="00623B8B">
      <w:pPr>
        <w:pStyle w:val="a8"/>
        <w:spacing w:before="0" w:beforeAutospacing="0" w:after="0" w:afterAutospacing="0" w:line="276" w:lineRule="auto"/>
        <w:ind w:right="282" w:firstLine="720"/>
        <w:jc w:val="both"/>
        <w:rPr>
          <w:rFonts w:ascii="Times New Roman" w:hAnsi="Times New Roman"/>
        </w:rPr>
      </w:pPr>
      <w:r w:rsidRPr="00CA1CCB">
        <w:rPr>
          <w:rFonts w:ascii="Times New Roman" w:hAnsi="Times New Roman"/>
        </w:rPr>
        <w:t>К. Кулиев. Слово о поэте. Родина в стихотворениях поэта.</w:t>
      </w:r>
    </w:p>
    <w:p w14:paraId="0536706A" w14:textId="0A1DACED" w:rsidR="007B28BB" w:rsidRPr="00CA1CCB" w:rsidRDefault="007B28BB" w:rsidP="00623B8B">
      <w:pPr>
        <w:spacing w:after="0"/>
        <w:ind w:right="282" w:firstLine="720"/>
        <w:jc w:val="both"/>
        <w:rPr>
          <w:rFonts w:ascii="Times New Roman" w:hAnsi="Times New Roman"/>
          <w:sz w:val="24"/>
          <w:szCs w:val="24"/>
        </w:rPr>
      </w:pPr>
      <w:r w:rsidRPr="00CA1CCB">
        <w:rPr>
          <w:rFonts w:ascii="Times New Roman" w:hAnsi="Times New Roman"/>
          <w:sz w:val="24"/>
          <w:szCs w:val="24"/>
        </w:rPr>
        <w:t xml:space="preserve">Из зарубежной литературы. </w:t>
      </w:r>
      <w:r w:rsidRPr="00CA1CCB">
        <w:rPr>
          <w:rFonts w:ascii="Times New Roman" w:hAnsi="Times New Roman"/>
          <w:bCs/>
          <w:sz w:val="24"/>
          <w:szCs w:val="24"/>
        </w:rPr>
        <w:t xml:space="preserve">Мифы Древней </w:t>
      </w:r>
      <w:r w:rsidR="00114043" w:rsidRPr="00CA1CCB">
        <w:rPr>
          <w:rFonts w:ascii="Times New Roman" w:hAnsi="Times New Roman"/>
          <w:bCs/>
          <w:sz w:val="24"/>
          <w:szCs w:val="24"/>
        </w:rPr>
        <w:t>Греции.</w:t>
      </w:r>
      <w:r w:rsidR="00114043" w:rsidRPr="00CA1CCB">
        <w:rPr>
          <w:rFonts w:ascii="Times New Roman" w:hAnsi="Times New Roman"/>
          <w:bCs/>
          <w:iCs/>
          <w:sz w:val="24"/>
          <w:szCs w:val="24"/>
        </w:rPr>
        <w:t xml:space="preserve"> Подвиги</w:t>
      </w:r>
      <w:r w:rsidRPr="00CA1CCB">
        <w:rPr>
          <w:rFonts w:ascii="Times New Roman" w:hAnsi="Times New Roman"/>
          <w:bCs/>
          <w:iCs/>
          <w:sz w:val="24"/>
          <w:szCs w:val="24"/>
        </w:rPr>
        <w:t xml:space="preserve"> Геракла</w:t>
      </w:r>
      <w:r w:rsidRPr="00CA1CCB">
        <w:rPr>
          <w:rFonts w:ascii="Times New Roman" w:hAnsi="Times New Roman"/>
          <w:sz w:val="24"/>
          <w:szCs w:val="24"/>
        </w:rPr>
        <w:t xml:space="preserve">: </w:t>
      </w:r>
      <w:r w:rsidRPr="00CA1CCB">
        <w:rPr>
          <w:rFonts w:ascii="Times New Roman" w:hAnsi="Times New Roman"/>
          <w:bCs/>
          <w:iCs/>
          <w:sz w:val="24"/>
          <w:szCs w:val="24"/>
        </w:rPr>
        <w:t>«Скотный двор царя Авгия», «Яблоки Гесперид».</w:t>
      </w:r>
      <w:r w:rsidR="000224C0">
        <w:rPr>
          <w:rFonts w:ascii="Times New Roman" w:hAnsi="Times New Roman"/>
          <w:bCs/>
          <w:iCs/>
          <w:sz w:val="24"/>
          <w:szCs w:val="24"/>
        </w:rPr>
        <w:t xml:space="preserve"> </w:t>
      </w:r>
      <w:r w:rsidR="000224C0" w:rsidRPr="00CA1CCB">
        <w:rPr>
          <w:rFonts w:ascii="Times New Roman" w:hAnsi="Times New Roman"/>
          <w:bCs/>
          <w:sz w:val="24"/>
          <w:szCs w:val="24"/>
        </w:rPr>
        <w:t>Геродот.</w:t>
      </w:r>
      <w:r w:rsidR="000224C0" w:rsidRPr="00CA1CCB">
        <w:rPr>
          <w:rFonts w:ascii="Times New Roman" w:hAnsi="Times New Roman"/>
          <w:bCs/>
          <w:iCs/>
          <w:sz w:val="24"/>
          <w:szCs w:val="24"/>
        </w:rPr>
        <w:t xml:space="preserve"> «Легенда</w:t>
      </w:r>
      <w:r w:rsidRPr="00CA1CCB">
        <w:rPr>
          <w:rFonts w:ascii="Times New Roman" w:hAnsi="Times New Roman"/>
          <w:bCs/>
          <w:iCs/>
          <w:sz w:val="24"/>
          <w:szCs w:val="24"/>
        </w:rPr>
        <w:t xml:space="preserve"> об Арионе».</w:t>
      </w:r>
    </w:p>
    <w:p w14:paraId="148343D0" w14:textId="77777777" w:rsidR="007B28BB" w:rsidRPr="00CA1CCB" w:rsidRDefault="007B28BB" w:rsidP="00623B8B">
      <w:pPr>
        <w:spacing w:after="0"/>
        <w:ind w:right="282" w:firstLine="720"/>
        <w:jc w:val="both"/>
        <w:rPr>
          <w:rFonts w:ascii="Times New Roman" w:hAnsi="Times New Roman"/>
          <w:sz w:val="24"/>
          <w:szCs w:val="24"/>
        </w:rPr>
      </w:pPr>
      <w:r w:rsidRPr="00CA1CCB">
        <w:rPr>
          <w:rFonts w:ascii="Times New Roman" w:hAnsi="Times New Roman"/>
          <w:sz w:val="24"/>
          <w:szCs w:val="24"/>
        </w:rPr>
        <w:t xml:space="preserve">Теория литературы. Миф. Отличие мифа от сказки. </w:t>
      </w:r>
      <w:r w:rsidRPr="00CA1CCB">
        <w:rPr>
          <w:rFonts w:ascii="Times New Roman" w:hAnsi="Times New Roman"/>
          <w:bCs/>
          <w:sz w:val="24"/>
          <w:szCs w:val="24"/>
        </w:rPr>
        <w:t>Гомер.</w:t>
      </w:r>
      <w:r w:rsidRPr="00CA1CCB">
        <w:rPr>
          <w:rFonts w:ascii="Times New Roman" w:hAnsi="Times New Roman"/>
          <w:sz w:val="24"/>
          <w:szCs w:val="24"/>
        </w:rPr>
        <w:t xml:space="preserve"> Краткий рассказ о Гомере. </w:t>
      </w:r>
      <w:r w:rsidRPr="00CA1CCB">
        <w:rPr>
          <w:rFonts w:ascii="Times New Roman" w:hAnsi="Times New Roman"/>
          <w:bCs/>
          <w:iCs/>
          <w:sz w:val="24"/>
          <w:szCs w:val="24"/>
        </w:rPr>
        <w:t xml:space="preserve">«Одиссея», «Илиада» </w:t>
      </w:r>
      <w:r w:rsidRPr="00CA1CCB">
        <w:rPr>
          <w:rFonts w:ascii="Times New Roman" w:hAnsi="Times New Roman"/>
          <w:sz w:val="24"/>
          <w:szCs w:val="24"/>
        </w:rPr>
        <w:t xml:space="preserve">как эпические поэмы. Изображение героев и героические подвиги в «Илиаде». Стихия Одиссея — борьба, преодоление препятствий, познание неизвестного. Храбрость, сметливость (хитроумие) </w:t>
      </w:r>
      <w:r w:rsidRPr="00CA1CCB">
        <w:rPr>
          <w:rFonts w:ascii="Times New Roman" w:hAnsi="Times New Roman"/>
          <w:sz w:val="24"/>
          <w:szCs w:val="24"/>
        </w:rPr>
        <w:lastRenderedPageBreak/>
        <w:t>Одиссея. Одиссей — мудрый прави</w:t>
      </w:r>
      <w:r w:rsidRPr="00CA1CCB">
        <w:rPr>
          <w:rFonts w:ascii="Times New Roman" w:hAnsi="Times New Roman"/>
          <w:sz w:val="24"/>
          <w:szCs w:val="24"/>
        </w:rPr>
        <w:softHyphen/>
        <w:t>тель, любящий муж и отец. На острове циклопов. Полифем. «Одиссея» — песня о героических подвигах, мужественных героях.</w:t>
      </w:r>
    </w:p>
    <w:p w14:paraId="0ACD49F9" w14:textId="77777777" w:rsidR="007B28BB" w:rsidRPr="00CA1CCB" w:rsidRDefault="007B28BB" w:rsidP="00623B8B">
      <w:pPr>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Понятие о героическом эпосе (начальные представления).</w:t>
      </w:r>
    </w:p>
    <w:p w14:paraId="009B8CE8" w14:textId="77777777" w:rsidR="007B28BB" w:rsidRPr="00CA1CCB" w:rsidRDefault="007B28BB" w:rsidP="00623B8B">
      <w:pPr>
        <w:spacing w:after="0"/>
        <w:ind w:right="282" w:firstLine="720"/>
        <w:jc w:val="both"/>
        <w:rPr>
          <w:rFonts w:ascii="Times New Roman" w:hAnsi="Times New Roman"/>
          <w:sz w:val="24"/>
          <w:szCs w:val="24"/>
        </w:rPr>
      </w:pPr>
      <w:r w:rsidRPr="00CA1CCB">
        <w:rPr>
          <w:rFonts w:ascii="Times New Roman" w:hAnsi="Times New Roman"/>
          <w:bCs/>
          <w:sz w:val="24"/>
          <w:szCs w:val="24"/>
        </w:rPr>
        <w:t>Мигель Сервантес Сааведра</w:t>
      </w:r>
      <w:r w:rsidRPr="00CA1CCB">
        <w:rPr>
          <w:rFonts w:ascii="Times New Roman" w:hAnsi="Times New Roman"/>
          <w:sz w:val="24"/>
          <w:szCs w:val="24"/>
        </w:rPr>
        <w:t xml:space="preserve">. Рассказ о писателе. Роман </w:t>
      </w:r>
      <w:r w:rsidRPr="00CA1CCB">
        <w:rPr>
          <w:rFonts w:ascii="Times New Roman" w:hAnsi="Times New Roman"/>
          <w:bCs/>
          <w:iCs/>
          <w:sz w:val="24"/>
          <w:szCs w:val="24"/>
        </w:rPr>
        <w:t>«Дон Кихот».</w:t>
      </w:r>
      <w:r w:rsidRPr="00CA1CCB">
        <w:rPr>
          <w:rFonts w:ascii="Times New Roman" w:hAnsi="Times New Roman"/>
          <w:sz w:val="24"/>
          <w:szCs w:val="24"/>
        </w:rPr>
        <w:t xml:space="preserve"> Проблема ложных и истинных идеалов. Герой, создавший воображаемый мир и живущий в нем.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Сервантеса-романиста. Дон Кихот как «вечный» образ мировой литературы.</w:t>
      </w:r>
    </w:p>
    <w:p w14:paraId="6A7963A4" w14:textId="77777777" w:rsidR="007B28BB" w:rsidRPr="00CA1CCB" w:rsidRDefault="007B28BB" w:rsidP="00623B8B">
      <w:pPr>
        <w:spacing w:after="0"/>
        <w:ind w:right="282" w:firstLine="720"/>
        <w:jc w:val="both"/>
        <w:rPr>
          <w:rFonts w:ascii="Times New Roman" w:hAnsi="Times New Roman"/>
          <w:sz w:val="24"/>
          <w:szCs w:val="24"/>
        </w:rPr>
      </w:pPr>
      <w:r w:rsidRPr="00CA1CCB">
        <w:rPr>
          <w:rFonts w:ascii="Times New Roman" w:hAnsi="Times New Roman"/>
          <w:bCs/>
          <w:sz w:val="24"/>
          <w:szCs w:val="24"/>
        </w:rPr>
        <w:t>Фридрих Шиллер</w:t>
      </w:r>
      <w:r w:rsidRPr="00CA1CCB">
        <w:rPr>
          <w:rFonts w:ascii="Times New Roman" w:hAnsi="Times New Roman"/>
          <w:sz w:val="24"/>
          <w:szCs w:val="24"/>
        </w:rPr>
        <w:t xml:space="preserve">. Рассказ о писателе. Баллада </w:t>
      </w:r>
      <w:r w:rsidRPr="00CA1CCB">
        <w:rPr>
          <w:rFonts w:ascii="Times New Roman" w:hAnsi="Times New Roman"/>
          <w:bCs/>
          <w:iCs/>
          <w:sz w:val="24"/>
          <w:szCs w:val="24"/>
        </w:rPr>
        <w:t>«Перчатка».</w:t>
      </w:r>
      <w:r w:rsidRPr="00CA1CCB">
        <w:rPr>
          <w:rFonts w:ascii="Times New Roman" w:hAnsi="Times New Roman"/>
          <w:sz w:val="24"/>
          <w:szCs w:val="24"/>
        </w:rPr>
        <w:t xml:space="preserve"> 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 </w:t>
      </w:r>
    </w:p>
    <w:p w14:paraId="4DF06FBB" w14:textId="77777777" w:rsidR="007B28BB" w:rsidRPr="00CA1CCB" w:rsidRDefault="007B28BB" w:rsidP="00623B8B">
      <w:pPr>
        <w:spacing w:after="0"/>
        <w:ind w:right="282" w:firstLine="720"/>
        <w:jc w:val="both"/>
        <w:rPr>
          <w:rFonts w:ascii="Times New Roman" w:hAnsi="Times New Roman"/>
          <w:sz w:val="24"/>
          <w:szCs w:val="24"/>
        </w:rPr>
      </w:pPr>
      <w:r w:rsidRPr="00CA1CCB">
        <w:rPr>
          <w:rFonts w:ascii="Times New Roman" w:hAnsi="Times New Roman"/>
          <w:bCs/>
          <w:sz w:val="24"/>
          <w:szCs w:val="24"/>
        </w:rPr>
        <w:t>Проспер Мериме</w:t>
      </w:r>
      <w:r w:rsidRPr="00CA1CCB">
        <w:rPr>
          <w:rFonts w:ascii="Times New Roman" w:hAnsi="Times New Roman"/>
          <w:sz w:val="24"/>
          <w:szCs w:val="24"/>
        </w:rPr>
        <w:t xml:space="preserve">. Рассказ о писателе. Новелла </w:t>
      </w:r>
      <w:r w:rsidRPr="00CA1CCB">
        <w:rPr>
          <w:rFonts w:ascii="Times New Roman" w:hAnsi="Times New Roman"/>
          <w:bCs/>
          <w:iCs/>
          <w:sz w:val="24"/>
          <w:szCs w:val="24"/>
        </w:rPr>
        <w:t>«Маттео Фальконе».</w:t>
      </w:r>
      <w:r w:rsidRPr="00CA1CCB">
        <w:rPr>
          <w:rFonts w:ascii="Times New Roman" w:hAnsi="Times New Roman"/>
          <w:sz w:val="24"/>
          <w:szCs w:val="24"/>
        </w:rPr>
        <w:t xml:space="preserve"> Изображение дикой природы. Превосходство естественной, «простой» жизни и исторически сложившихся устоев над цивилизованной с ее порочными нравами. Романтический сюжет и его реалистическое воплощение. </w:t>
      </w:r>
    </w:p>
    <w:p w14:paraId="1BFB467B" w14:textId="77777777" w:rsidR="007B28BB" w:rsidRPr="00CA1CCB" w:rsidRDefault="007B28BB" w:rsidP="00623B8B">
      <w:pPr>
        <w:spacing w:after="0"/>
        <w:ind w:right="282" w:firstLine="720"/>
        <w:jc w:val="both"/>
        <w:rPr>
          <w:rFonts w:ascii="Times New Roman" w:hAnsi="Times New Roman"/>
          <w:sz w:val="24"/>
          <w:szCs w:val="24"/>
        </w:rPr>
      </w:pPr>
      <w:r w:rsidRPr="00CA1CCB">
        <w:rPr>
          <w:rFonts w:ascii="Times New Roman" w:hAnsi="Times New Roman"/>
          <w:bCs/>
          <w:sz w:val="24"/>
          <w:szCs w:val="24"/>
        </w:rPr>
        <w:t>Марк Твен</w:t>
      </w:r>
      <w:r w:rsidRPr="00CA1CCB">
        <w:rPr>
          <w:rFonts w:ascii="Times New Roman" w:hAnsi="Times New Roman"/>
          <w:sz w:val="24"/>
          <w:szCs w:val="24"/>
        </w:rPr>
        <w:t xml:space="preserve">. </w:t>
      </w:r>
      <w:r w:rsidRPr="00CA1CCB">
        <w:rPr>
          <w:rFonts w:ascii="Times New Roman" w:hAnsi="Times New Roman"/>
          <w:bCs/>
          <w:iCs/>
          <w:sz w:val="24"/>
          <w:szCs w:val="24"/>
        </w:rPr>
        <w:t>«Приключения Гекльберри Финна».</w:t>
      </w:r>
      <w:r w:rsidRPr="00CA1CCB">
        <w:rPr>
          <w:rFonts w:ascii="Times New Roman" w:hAnsi="Times New Roman"/>
          <w:sz w:val="24"/>
          <w:szCs w:val="24"/>
        </w:rPr>
        <w:t xml:space="preserve"> Сходство и различие характеров Тома и Гека, их поведение в критических ситуациях. Юмор в произведении. </w:t>
      </w:r>
    </w:p>
    <w:p w14:paraId="11CBA598" w14:textId="77777777" w:rsidR="007B28BB" w:rsidRPr="00CA1CCB" w:rsidRDefault="007B28BB" w:rsidP="00623B8B">
      <w:pPr>
        <w:spacing w:after="0"/>
        <w:ind w:right="282" w:firstLine="720"/>
        <w:jc w:val="both"/>
        <w:rPr>
          <w:rFonts w:ascii="Times New Roman" w:hAnsi="Times New Roman"/>
          <w:sz w:val="24"/>
          <w:szCs w:val="24"/>
        </w:rPr>
      </w:pPr>
      <w:r w:rsidRPr="00CA1CCB">
        <w:rPr>
          <w:rFonts w:ascii="Times New Roman" w:hAnsi="Times New Roman"/>
          <w:bCs/>
          <w:sz w:val="24"/>
          <w:szCs w:val="24"/>
        </w:rPr>
        <w:t>Антуан де Сент-Экзюпери</w:t>
      </w:r>
      <w:r w:rsidRPr="00CA1CCB">
        <w:rPr>
          <w:rFonts w:ascii="Times New Roman" w:hAnsi="Times New Roman"/>
          <w:sz w:val="24"/>
          <w:szCs w:val="24"/>
        </w:rPr>
        <w:t xml:space="preserve">. Рассказ о писателе. </w:t>
      </w:r>
      <w:r w:rsidRPr="00CA1CCB">
        <w:rPr>
          <w:rFonts w:ascii="Times New Roman" w:hAnsi="Times New Roman"/>
          <w:bCs/>
          <w:iCs/>
          <w:sz w:val="24"/>
          <w:szCs w:val="24"/>
        </w:rPr>
        <w:t>«Маленький принц»</w:t>
      </w:r>
      <w:r w:rsidRPr="00CA1CCB">
        <w:rPr>
          <w:rFonts w:ascii="Times New Roman" w:hAnsi="Times New Roman"/>
          <w:sz w:val="24"/>
          <w:szCs w:val="24"/>
        </w:rPr>
        <w:t xml:space="preserve"> как философская сказка и мудрая притча. Мечта о естественном отношении к вещам и людям. Чистота восприятия мира как величайшая ценность. Утверждение всечеловеческих истин.</w:t>
      </w:r>
    </w:p>
    <w:p w14:paraId="4C9C6194" w14:textId="77777777" w:rsidR="007B28BB" w:rsidRPr="00CA1CCB" w:rsidRDefault="007B28BB" w:rsidP="00623B8B">
      <w:pPr>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Притча (начальные представления).</w:t>
      </w:r>
    </w:p>
    <w:p w14:paraId="26584ECC" w14:textId="77777777" w:rsidR="007B28BB" w:rsidRPr="00CA1CCB" w:rsidRDefault="007B28BB" w:rsidP="00623B8B">
      <w:pPr>
        <w:spacing w:after="0"/>
        <w:ind w:right="282"/>
        <w:jc w:val="center"/>
        <w:rPr>
          <w:rFonts w:ascii="Times New Roman" w:hAnsi="Times New Roman"/>
          <w:sz w:val="24"/>
          <w:szCs w:val="24"/>
        </w:rPr>
      </w:pPr>
      <w:r w:rsidRPr="00CA1CCB">
        <w:rPr>
          <w:rFonts w:ascii="Times New Roman" w:hAnsi="Times New Roman"/>
          <w:sz w:val="24"/>
          <w:szCs w:val="24"/>
        </w:rPr>
        <w:lastRenderedPageBreak/>
        <w:t>Седьмой класс</w:t>
      </w:r>
    </w:p>
    <w:p w14:paraId="24D3AE65" w14:textId="77777777" w:rsidR="007B28BB" w:rsidRPr="00CA1CCB" w:rsidRDefault="007B28BB" w:rsidP="00623B8B">
      <w:pPr>
        <w:autoSpaceDE w:val="0"/>
        <w:autoSpaceDN w:val="0"/>
        <w:adjustRightInd w:val="0"/>
        <w:spacing w:after="0"/>
        <w:ind w:right="282" w:firstLine="720"/>
        <w:jc w:val="both"/>
        <w:rPr>
          <w:rFonts w:ascii="Times New Roman" w:hAnsi="Times New Roman"/>
          <w:bCs/>
          <w:color w:val="000000"/>
          <w:sz w:val="24"/>
          <w:szCs w:val="24"/>
        </w:rPr>
      </w:pPr>
      <w:r w:rsidRPr="00CA1CCB">
        <w:rPr>
          <w:rFonts w:ascii="Times New Roman" w:hAnsi="Times New Roman"/>
          <w:bCs/>
          <w:color w:val="000000"/>
          <w:sz w:val="24"/>
          <w:szCs w:val="24"/>
        </w:rPr>
        <w:t xml:space="preserve">Введение. </w:t>
      </w:r>
      <w:r w:rsidRPr="00CA1CCB">
        <w:rPr>
          <w:rFonts w:ascii="Times New Roman" w:hAnsi="Times New Roman"/>
          <w:color w:val="000000"/>
          <w:sz w:val="24"/>
          <w:szCs w:val="24"/>
        </w:rPr>
        <w:t>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w:t>
      </w:r>
    </w:p>
    <w:p w14:paraId="67D61AB3"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 xml:space="preserve">Устное народное творчество. </w:t>
      </w:r>
      <w:r w:rsidRPr="00CA1CCB">
        <w:rPr>
          <w:rFonts w:ascii="Times New Roman" w:hAnsi="Times New Roman"/>
          <w:bCs/>
          <w:color w:val="000000"/>
          <w:sz w:val="24"/>
          <w:szCs w:val="24"/>
        </w:rPr>
        <w:t xml:space="preserve">Предания - </w:t>
      </w:r>
      <w:r w:rsidRPr="00CA1CCB">
        <w:rPr>
          <w:rFonts w:ascii="Times New Roman" w:hAnsi="Times New Roman"/>
          <w:color w:val="000000"/>
          <w:sz w:val="24"/>
          <w:szCs w:val="24"/>
        </w:rPr>
        <w:t xml:space="preserve">поэтическая автобиография народа. Устный рассказ об исторических событиях. </w:t>
      </w:r>
      <w:r w:rsidRPr="00CA1CCB">
        <w:rPr>
          <w:rFonts w:ascii="Times New Roman" w:hAnsi="Times New Roman"/>
          <w:bCs/>
          <w:iCs/>
          <w:color w:val="000000"/>
          <w:sz w:val="24"/>
          <w:szCs w:val="24"/>
        </w:rPr>
        <w:t xml:space="preserve">«Воцарение Ивана Грозного», «Сороки-ведьмы», «Пётр и </w:t>
      </w:r>
      <w:r w:rsidR="00114043" w:rsidRPr="00CA1CCB">
        <w:rPr>
          <w:rFonts w:ascii="Times New Roman" w:hAnsi="Times New Roman"/>
          <w:bCs/>
          <w:iCs/>
          <w:color w:val="000000"/>
          <w:sz w:val="24"/>
          <w:szCs w:val="24"/>
        </w:rPr>
        <w:t>плотник».</w:t>
      </w:r>
      <w:r w:rsidR="00114043" w:rsidRPr="00CA1CCB">
        <w:rPr>
          <w:rFonts w:ascii="Times New Roman" w:hAnsi="Times New Roman"/>
          <w:bCs/>
          <w:color w:val="000000"/>
          <w:sz w:val="24"/>
          <w:szCs w:val="24"/>
        </w:rPr>
        <w:t xml:space="preserve"> Пословицы</w:t>
      </w:r>
      <w:r w:rsidRPr="00CA1CCB">
        <w:rPr>
          <w:rFonts w:ascii="Times New Roman" w:hAnsi="Times New Roman"/>
          <w:bCs/>
          <w:color w:val="000000"/>
          <w:sz w:val="24"/>
          <w:szCs w:val="24"/>
        </w:rPr>
        <w:t xml:space="preserve"> и поговорки. </w:t>
      </w:r>
      <w:r w:rsidRPr="00CA1CCB">
        <w:rPr>
          <w:rFonts w:ascii="Times New Roman" w:hAnsi="Times New Roman"/>
          <w:color w:val="000000"/>
          <w:sz w:val="24"/>
          <w:szCs w:val="24"/>
        </w:rPr>
        <w:t>Народная мудрость пословиц и поговорок. Выражение в них духа народного языка.</w:t>
      </w:r>
    </w:p>
    <w:p w14:paraId="1BCB4635"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Устная народная проза. Предания (начальные представления). Афористические жанры фольклора (развитие представлений).</w:t>
      </w:r>
    </w:p>
    <w:p w14:paraId="6051186C" w14:textId="6D29948D"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 xml:space="preserve">Эпос народов мира. </w:t>
      </w:r>
      <w:r w:rsidRPr="00CA1CCB">
        <w:rPr>
          <w:rFonts w:ascii="Times New Roman" w:hAnsi="Times New Roman"/>
          <w:bCs/>
          <w:color w:val="000000"/>
          <w:sz w:val="24"/>
          <w:szCs w:val="24"/>
        </w:rPr>
        <w:t xml:space="preserve">Былины. </w:t>
      </w:r>
      <w:r w:rsidRPr="00CA1CCB">
        <w:rPr>
          <w:rFonts w:ascii="Times New Roman" w:hAnsi="Times New Roman"/>
          <w:bCs/>
          <w:iCs/>
          <w:color w:val="000000"/>
          <w:sz w:val="24"/>
          <w:szCs w:val="24"/>
        </w:rPr>
        <w:t xml:space="preserve">«Вольга и Микула Селянинович». </w:t>
      </w:r>
      <w:r w:rsidRPr="00CA1CCB">
        <w:rPr>
          <w:rFonts w:ascii="Times New Roman" w:hAnsi="Times New Roman"/>
          <w:color w:val="000000"/>
          <w:sz w:val="24"/>
          <w:szCs w:val="24"/>
        </w:rPr>
        <w:t xml:space="preserve">Воплощение 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 Киевский цикл былин. </w:t>
      </w:r>
      <w:r w:rsidRPr="00CA1CCB">
        <w:rPr>
          <w:rFonts w:ascii="Times New Roman" w:hAnsi="Times New Roman"/>
          <w:bCs/>
          <w:iCs/>
          <w:color w:val="000000"/>
          <w:sz w:val="24"/>
          <w:szCs w:val="24"/>
        </w:rPr>
        <w:t xml:space="preserve">«Илья Муромец и Соловей-разбойник». </w:t>
      </w:r>
      <w:r w:rsidRPr="00CA1CCB">
        <w:rPr>
          <w:rFonts w:ascii="Times New Roman" w:hAnsi="Times New Roman"/>
          <w:color w:val="000000"/>
          <w:sz w:val="24"/>
          <w:szCs w:val="24"/>
        </w:rPr>
        <w:t>Бескорыстное служение Родине и народу, мужество, справедливость, чувство собственного достоинства — основные черты характера Ильи Муромца. (Изучается одна былина по выбору.) (</w:t>
      </w:r>
      <w:r w:rsidR="002F062B" w:rsidRPr="00CA1CCB">
        <w:rPr>
          <w:rFonts w:ascii="Times New Roman" w:hAnsi="Times New Roman"/>
          <w:color w:val="000000"/>
          <w:sz w:val="24"/>
          <w:szCs w:val="24"/>
        </w:rPr>
        <w:t>Для внеклассного</w:t>
      </w:r>
      <w:r w:rsidRPr="00CA1CCB">
        <w:rPr>
          <w:rFonts w:ascii="Times New Roman" w:hAnsi="Times New Roman"/>
          <w:color w:val="000000"/>
          <w:sz w:val="24"/>
          <w:szCs w:val="24"/>
        </w:rPr>
        <w:t xml:space="preserve"> чтения.) Новгородский цикл былин. </w:t>
      </w:r>
      <w:r w:rsidRPr="00CA1CCB">
        <w:rPr>
          <w:rFonts w:ascii="Times New Roman" w:hAnsi="Times New Roman"/>
          <w:bCs/>
          <w:iCs/>
          <w:color w:val="000000"/>
          <w:sz w:val="24"/>
          <w:szCs w:val="24"/>
        </w:rPr>
        <w:t xml:space="preserve">«Садко». </w:t>
      </w:r>
      <w:r w:rsidRPr="00CA1CCB">
        <w:rPr>
          <w:rFonts w:ascii="Times New Roman" w:hAnsi="Times New Roman"/>
          <w:color w:val="000000"/>
          <w:sz w:val="24"/>
          <w:szCs w:val="24"/>
        </w:rPr>
        <w:t xml:space="preserve">Своеобразие былины. Поэтичность. Тематическое различие Киевского и Новгородского циклов былин. Своеобразие былинного стиха. Собирание былин. Собиратели. (Для самостоятельного чтения.) </w:t>
      </w:r>
      <w:r w:rsidRPr="00CA1CCB">
        <w:rPr>
          <w:rFonts w:ascii="Times New Roman" w:hAnsi="Times New Roman"/>
          <w:bCs/>
          <w:iCs/>
          <w:color w:val="000000"/>
          <w:sz w:val="24"/>
          <w:szCs w:val="24"/>
        </w:rPr>
        <w:t xml:space="preserve">«Калевала» </w:t>
      </w:r>
      <w:r w:rsidRPr="00CA1CCB">
        <w:rPr>
          <w:rFonts w:ascii="Times New Roman" w:hAnsi="Times New Roman"/>
          <w:color w:val="000000"/>
          <w:sz w:val="24"/>
          <w:szCs w:val="24"/>
        </w:rPr>
        <w:t xml:space="preserve">— карело-финский мифологический эпос. Изображение жизни народа, его национальных традиций, обычаев, трудовых будней и праздников. Кузнец </w:t>
      </w:r>
      <w:r w:rsidR="000224C0" w:rsidRPr="00CA1CCB">
        <w:rPr>
          <w:rFonts w:ascii="Times New Roman" w:hAnsi="Times New Roman"/>
          <w:color w:val="000000"/>
          <w:sz w:val="24"/>
          <w:szCs w:val="24"/>
        </w:rPr>
        <w:t>Ильмаринен,</w:t>
      </w:r>
      <w:r w:rsidRPr="00CA1CCB">
        <w:rPr>
          <w:rFonts w:ascii="Times New Roman" w:hAnsi="Times New Roman"/>
          <w:color w:val="000000"/>
          <w:sz w:val="24"/>
          <w:szCs w:val="24"/>
        </w:rPr>
        <w:t xml:space="preserve"> и ведьма Лоухи как представители светлого и тёмного миров карело-финских эпических песен. (Для внеклассного чтения.) </w:t>
      </w:r>
      <w:r w:rsidRPr="00CA1CCB">
        <w:rPr>
          <w:rFonts w:ascii="Times New Roman" w:hAnsi="Times New Roman"/>
          <w:bCs/>
          <w:iCs/>
          <w:color w:val="000000"/>
          <w:sz w:val="24"/>
          <w:szCs w:val="24"/>
        </w:rPr>
        <w:t xml:space="preserve">«Песнь о Роланде» </w:t>
      </w:r>
      <w:r w:rsidRPr="00CA1CCB">
        <w:rPr>
          <w:rFonts w:ascii="Times New Roman" w:hAnsi="Times New Roman"/>
          <w:iCs/>
          <w:color w:val="000000"/>
          <w:sz w:val="24"/>
          <w:szCs w:val="24"/>
        </w:rPr>
        <w:t>(фрагменты)</w:t>
      </w:r>
      <w:r w:rsidRPr="00CA1CCB">
        <w:rPr>
          <w:rFonts w:ascii="Times New Roman" w:hAnsi="Times New Roman"/>
          <w:color w:val="000000"/>
          <w:sz w:val="24"/>
          <w:szCs w:val="24"/>
        </w:rPr>
        <w:t>. Французский средневе</w:t>
      </w:r>
      <w:r w:rsidRPr="00CA1CCB">
        <w:rPr>
          <w:rFonts w:ascii="Times New Roman" w:hAnsi="Times New Roman"/>
          <w:color w:val="000000"/>
          <w:sz w:val="24"/>
          <w:szCs w:val="24"/>
        </w:rPr>
        <w:lastRenderedPageBreak/>
        <w:t>ковый героический эпос. Историческая основа сюжета песни о Роланде. Обобщённое общечеловеческое и национальное в эпосе народов мира. Роль гиперболы в создании образа героя.</w:t>
      </w:r>
    </w:p>
    <w:p w14:paraId="2222D7C7"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Предание (развитие представлений). Гипербола (развитие представлений). Былина. Руны. Мифологический эпос (начальные представления). Героический эпос (начальные представления). Общечеловеческое и национальное в искусстве (начальные представления).</w:t>
      </w:r>
    </w:p>
    <w:p w14:paraId="2DBCC064"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Сборники пословиц.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w:t>
      </w:r>
    </w:p>
    <w:p w14:paraId="3D2D80AA"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Героический эпос, афористические жанры фольклора. Пословицы, поговорки (развитие представлений).</w:t>
      </w:r>
    </w:p>
    <w:p w14:paraId="15ADC66A"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 xml:space="preserve">Из древнерусской литературы. </w:t>
      </w:r>
      <w:r w:rsidRPr="00CA1CCB">
        <w:rPr>
          <w:rFonts w:ascii="Times New Roman" w:hAnsi="Times New Roman"/>
          <w:bCs/>
          <w:iCs/>
          <w:color w:val="000000"/>
          <w:sz w:val="24"/>
          <w:szCs w:val="24"/>
        </w:rPr>
        <w:t xml:space="preserve">«Поучение» Владимира Мономаха </w:t>
      </w:r>
      <w:r w:rsidRPr="00CA1CCB">
        <w:rPr>
          <w:rFonts w:ascii="Times New Roman" w:hAnsi="Times New Roman"/>
          <w:iCs/>
          <w:color w:val="000000"/>
          <w:sz w:val="24"/>
          <w:szCs w:val="24"/>
        </w:rPr>
        <w:t>(отрывок)</w:t>
      </w:r>
      <w:r w:rsidRPr="00CA1CCB">
        <w:rPr>
          <w:rFonts w:ascii="Times New Roman" w:hAnsi="Times New Roman"/>
          <w:color w:val="000000"/>
          <w:sz w:val="24"/>
          <w:szCs w:val="24"/>
        </w:rPr>
        <w:t xml:space="preserve">, </w:t>
      </w:r>
      <w:r w:rsidRPr="00CA1CCB">
        <w:rPr>
          <w:rFonts w:ascii="Times New Roman" w:hAnsi="Times New Roman"/>
          <w:bCs/>
          <w:iCs/>
          <w:color w:val="000000"/>
          <w:sz w:val="24"/>
          <w:szCs w:val="24"/>
        </w:rPr>
        <w:t xml:space="preserve">«Повесть о Петре и Февронии Муромских». </w:t>
      </w:r>
      <w:r w:rsidRPr="00CA1CCB">
        <w:rPr>
          <w:rFonts w:ascii="Times New Roman" w:hAnsi="Times New Roman"/>
          <w:color w:val="000000"/>
          <w:sz w:val="24"/>
          <w:szCs w:val="24"/>
        </w:rPr>
        <w:t>Нравственные заветы Древней Руси. Внимание к личности, гимн любви и верности. Народно-поэтические мотивы в повести.</w:t>
      </w:r>
    </w:p>
    <w:p w14:paraId="46A17D04"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Поучение (начальные представления). Житие (начальные представления).</w:t>
      </w:r>
    </w:p>
    <w:p w14:paraId="3C45D83F"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iCs/>
          <w:color w:val="000000"/>
          <w:sz w:val="24"/>
          <w:szCs w:val="24"/>
        </w:rPr>
        <w:t xml:space="preserve">«Повесть временных лет». </w:t>
      </w:r>
      <w:r w:rsidRPr="00CA1CCB">
        <w:rPr>
          <w:rFonts w:ascii="Times New Roman" w:hAnsi="Times New Roman"/>
          <w:color w:val="000000"/>
          <w:sz w:val="24"/>
          <w:szCs w:val="24"/>
        </w:rPr>
        <w:t>Отрывок «О пользе книг». Формирование традиции уважительного отношения к книге.</w:t>
      </w:r>
    </w:p>
    <w:p w14:paraId="5E85C1E6"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Летопись (развитие представлений).</w:t>
      </w:r>
    </w:p>
    <w:p w14:paraId="4C6C8CAA"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 xml:space="preserve">Из русской литературы XVIII века. </w:t>
      </w:r>
      <w:r w:rsidRPr="00CA1CCB">
        <w:rPr>
          <w:rFonts w:ascii="Times New Roman" w:hAnsi="Times New Roman"/>
          <w:bCs/>
          <w:color w:val="000000"/>
          <w:sz w:val="24"/>
          <w:szCs w:val="24"/>
        </w:rPr>
        <w:t xml:space="preserve">Михаил Васильевич Ломоносов. </w:t>
      </w:r>
      <w:r w:rsidRPr="00CA1CCB">
        <w:rPr>
          <w:rFonts w:ascii="Times New Roman" w:hAnsi="Times New Roman"/>
          <w:color w:val="000000"/>
          <w:sz w:val="24"/>
          <w:szCs w:val="24"/>
        </w:rPr>
        <w:t xml:space="preserve">Краткий рассказ об учёном и поэте. </w:t>
      </w:r>
      <w:r w:rsidRPr="00CA1CCB">
        <w:rPr>
          <w:rFonts w:ascii="Times New Roman" w:hAnsi="Times New Roman"/>
          <w:bCs/>
          <w:iCs/>
          <w:color w:val="000000"/>
          <w:sz w:val="24"/>
          <w:szCs w:val="24"/>
        </w:rPr>
        <w:t xml:space="preserve">«К статуе Петра Великого», «Ода на день восшествия на Всероссийский престол ея Величества государыни Императрицы Елисаветы Петровны 1747 года» </w:t>
      </w:r>
      <w:r w:rsidRPr="00CA1CCB">
        <w:rPr>
          <w:rFonts w:ascii="Times New Roman" w:hAnsi="Times New Roman"/>
          <w:iCs/>
          <w:color w:val="000000"/>
          <w:sz w:val="24"/>
          <w:szCs w:val="24"/>
        </w:rPr>
        <w:t>(отрывок)</w:t>
      </w:r>
      <w:r w:rsidRPr="00CA1CCB">
        <w:rPr>
          <w:rFonts w:ascii="Times New Roman" w:hAnsi="Times New Roman"/>
          <w:color w:val="000000"/>
          <w:sz w:val="24"/>
          <w:szCs w:val="24"/>
        </w:rPr>
        <w:t xml:space="preserve">. Уверенность Ломоносова в будущем </w:t>
      </w:r>
      <w:r w:rsidRPr="00CA1CCB">
        <w:rPr>
          <w:rFonts w:ascii="Times New Roman" w:hAnsi="Times New Roman"/>
          <w:color w:val="000000"/>
          <w:sz w:val="24"/>
          <w:szCs w:val="24"/>
        </w:rPr>
        <w:lastRenderedPageBreak/>
        <w:t>русской науки и её творцов. Патриотизм. Призыв к миру. Признание труда, деяний на благо родины</w:t>
      </w:r>
      <w:r w:rsidRPr="00CA1CCB">
        <w:rPr>
          <w:rFonts w:ascii="Times New Roman" w:hAnsi="Times New Roman"/>
          <w:bCs/>
          <w:iCs/>
          <w:color w:val="000000"/>
          <w:sz w:val="24"/>
          <w:szCs w:val="24"/>
        </w:rPr>
        <w:t xml:space="preserve"> - </w:t>
      </w:r>
      <w:r w:rsidRPr="00CA1CCB">
        <w:rPr>
          <w:rFonts w:ascii="Times New Roman" w:hAnsi="Times New Roman"/>
          <w:color w:val="000000"/>
          <w:sz w:val="24"/>
          <w:szCs w:val="24"/>
        </w:rPr>
        <w:t>важнейшая черта гражданина.</w:t>
      </w:r>
    </w:p>
    <w:p w14:paraId="7B5D361D"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Ода (начальные представления).</w:t>
      </w:r>
    </w:p>
    <w:p w14:paraId="41F1E701" w14:textId="77777777" w:rsidR="007B28BB" w:rsidRPr="00CA1CCB" w:rsidRDefault="007B28BB" w:rsidP="00623B8B">
      <w:pPr>
        <w:autoSpaceDE w:val="0"/>
        <w:autoSpaceDN w:val="0"/>
        <w:adjustRightInd w:val="0"/>
        <w:spacing w:after="0"/>
        <w:ind w:right="282" w:firstLine="720"/>
        <w:jc w:val="both"/>
        <w:rPr>
          <w:rFonts w:ascii="Times New Roman" w:hAnsi="Times New Roman"/>
          <w:bCs/>
          <w:iCs/>
          <w:color w:val="000000"/>
          <w:sz w:val="24"/>
          <w:szCs w:val="24"/>
        </w:rPr>
      </w:pPr>
      <w:r w:rsidRPr="00CA1CCB">
        <w:rPr>
          <w:rFonts w:ascii="Times New Roman" w:hAnsi="Times New Roman"/>
          <w:bCs/>
          <w:color w:val="000000"/>
          <w:sz w:val="24"/>
          <w:szCs w:val="24"/>
        </w:rPr>
        <w:t xml:space="preserve">Гавриил Романович Державин. </w:t>
      </w:r>
      <w:r w:rsidRPr="00CA1CCB">
        <w:rPr>
          <w:rFonts w:ascii="Times New Roman" w:hAnsi="Times New Roman"/>
          <w:color w:val="000000"/>
          <w:sz w:val="24"/>
          <w:szCs w:val="24"/>
        </w:rPr>
        <w:t xml:space="preserve">Краткий рассказ о поэте. </w:t>
      </w:r>
      <w:r w:rsidRPr="00CA1CCB">
        <w:rPr>
          <w:rFonts w:ascii="Times New Roman" w:hAnsi="Times New Roman"/>
          <w:bCs/>
          <w:iCs/>
          <w:color w:val="000000"/>
          <w:sz w:val="24"/>
          <w:szCs w:val="24"/>
        </w:rPr>
        <w:t xml:space="preserve">«Река времён в своём стремленьи...», «На птичку...», «Признание». </w:t>
      </w:r>
      <w:r w:rsidRPr="00CA1CCB">
        <w:rPr>
          <w:rFonts w:ascii="Times New Roman" w:hAnsi="Times New Roman"/>
          <w:color w:val="000000"/>
          <w:sz w:val="24"/>
          <w:szCs w:val="24"/>
        </w:rPr>
        <w:t>Размышления о смысле жизни, о судьбе. Утверждение необходимости свободы творчества.</w:t>
      </w:r>
    </w:p>
    <w:p w14:paraId="7837DD90"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 xml:space="preserve">Из русской литературы XIX века. </w:t>
      </w:r>
      <w:r w:rsidRPr="00CA1CCB">
        <w:rPr>
          <w:rFonts w:ascii="Times New Roman" w:hAnsi="Times New Roman"/>
          <w:bCs/>
          <w:color w:val="000000"/>
          <w:sz w:val="24"/>
          <w:szCs w:val="24"/>
        </w:rPr>
        <w:t xml:space="preserve">Александр Сергеевич Пушкин. </w:t>
      </w:r>
      <w:r w:rsidRPr="00CA1CCB">
        <w:rPr>
          <w:rFonts w:ascii="Times New Roman" w:hAnsi="Times New Roman"/>
          <w:color w:val="000000"/>
          <w:sz w:val="24"/>
          <w:szCs w:val="24"/>
        </w:rPr>
        <w:t xml:space="preserve">Краткий рассказ о писателе. </w:t>
      </w:r>
      <w:r w:rsidRPr="00CA1CCB">
        <w:rPr>
          <w:rFonts w:ascii="Times New Roman" w:hAnsi="Times New Roman"/>
          <w:bCs/>
          <w:iCs/>
          <w:color w:val="000000"/>
          <w:sz w:val="24"/>
          <w:szCs w:val="24"/>
        </w:rPr>
        <w:t xml:space="preserve">«Полтава» («Полтавский бой»), «Медный всадник» </w:t>
      </w:r>
      <w:r w:rsidRPr="00CA1CCB">
        <w:rPr>
          <w:rFonts w:ascii="Times New Roman" w:hAnsi="Times New Roman"/>
          <w:color w:val="000000"/>
          <w:sz w:val="24"/>
          <w:szCs w:val="24"/>
        </w:rPr>
        <w:t xml:space="preserve">(вступление «На берегу пустынных волн...»), </w:t>
      </w:r>
      <w:r w:rsidRPr="00CA1CCB">
        <w:rPr>
          <w:rFonts w:ascii="Times New Roman" w:hAnsi="Times New Roman"/>
          <w:bCs/>
          <w:iCs/>
          <w:color w:val="000000"/>
          <w:sz w:val="24"/>
          <w:szCs w:val="24"/>
        </w:rPr>
        <w:t>«Песнь о вещем Олеге»</w:t>
      </w:r>
      <w:r w:rsidRPr="00CA1CCB">
        <w:rPr>
          <w:rFonts w:ascii="Times New Roman" w:hAnsi="Times New Roman"/>
          <w:color w:val="000000"/>
          <w:sz w:val="24"/>
          <w:szCs w:val="24"/>
        </w:rPr>
        <w:t xml:space="preserve">. Интерес Пушкина к истории России. Мастерство в </w:t>
      </w:r>
      <w:r w:rsidR="002F062B" w:rsidRPr="00CA1CCB">
        <w:rPr>
          <w:rFonts w:ascii="Times New Roman" w:hAnsi="Times New Roman"/>
          <w:color w:val="000000"/>
          <w:sz w:val="24"/>
          <w:szCs w:val="24"/>
        </w:rPr>
        <w:t>изображении Полтавской</w:t>
      </w:r>
      <w:r w:rsidRPr="00CA1CCB">
        <w:rPr>
          <w:rFonts w:ascii="Times New Roman" w:hAnsi="Times New Roman"/>
          <w:color w:val="000000"/>
          <w:sz w:val="24"/>
          <w:szCs w:val="24"/>
        </w:rPr>
        <w:t xml:space="preserve"> битвы, прославление мужества и отваги русских </w:t>
      </w:r>
      <w:r w:rsidR="002F062B" w:rsidRPr="00CA1CCB">
        <w:rPr>
          <w:rFonts w:ascii="Times New Roman" w:hAnsi="Times New Roman"/>
          <w:color w:val="000000"/>
          <w:sz w:val="24"/>
          <w:szCs w:val="24"/>
        </w:rPr>
        <w:t>солдат. Выражение</w:t>
      </w:r>
      <w:r w:rsidRPr="00CA1CCB">
        <w:rPr>
          <w:rFonts w:ascii="Times New Roman" w:hAnsi="Times New Roman"/>
          <w:color w:val="000000"/>
          <w:sz w:val="24"/>
          <w:szCs w:val="24"/>
        </w:rPr>
        <w:t xml:space="preserve"> чувства любви к родине. Сопоставление </w:t>
      </w:r>
      <w:r w:rsidR="002F062B" w:rsidRPr="00CA1CCB">
        <w:rPr>
          <w:rFonts w:ascii="Times New Roman" w:hAnsi="Times New Roman"/>
          <w:color w:val="000000"/>
          <w:sz w:val="24"/>
          <w:szCs w:val="24"/>
        </w:rPr>
        <w:t>полководцев (</w:t>
      </w:r>
      <w:r w:rsidRPr="00CA1CCB">
        <w:rPr>
          <w:rFonts w:ascii="Times New Roman" w:hAnsi="Times New Roman"/>
          <w:color w:val="000000"/>
          <w:sz w:val="24"/>
          <w:szCs w:val="24"/>
        </w:rPr>
        <w:t xml:space="preserve">Петра I и Карла XII). Авторское отношение к героям. </w:t>
      </w:r>
      <w:r w:rsidR="002F062B" w:rsidRPr="00CA1CCB">
        <w:rPr>
          <w:rFonts w:ascii="Times New Roman" w:hAnsi="Times New Roman"/>
          <w:color w:val="000000"/>
          <w:sz w:val="24"/>
          <w:szCs w:val="24"/>
        </w:rPr>
        <w:t>Летописный источник</w:t>
      </w:r>
      <w:r w:rsidRPr="00CA1CCB">
        <w:rPr>
          <w:rFonts w:ascii="Times New Roman" w:hAnsi="Times New Roman"/>
          <w:color w:val="000000"/>
          <w:sz w:val="24"/>
          <w:szCs w:val="24"/>
        </w:rPr>
        <w:t xml:space="preserve">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w:t>
      </w:r>
    </w:p>
    <w:p w14:paraId="123BD31A"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Баллада (развитие представлений).</w:t>
      </w:r>
    </w:p>
    <w:p w14:paraId="1C1E549B"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iCs/>
          <w:color w:val="000000"/>
          <w:sz w:val="24"/>
          <w:szCs w:val="24"/>
        </w:rPr>
        <w:t xml:space="preserve">«Борис Годунов» </w:t>
      </w:r>
      <w:r w:rsidRPr="00CA1CCB">
        <w:rPr>
          <w:rFonts w:ascii="Times New Roman" w:hAnsi="Times New Roman"/>
          <w:iCs/>
          <w:color w:val="000000"/>
          <w:sz w:val="24"/>
          <w:szCs w:val="24"/>
        </w:rPr>
        <w:t xml:space="preserve">(сцена </w:t>
      </w:r>
      <w:r w:rsidR="002F062B" w:rsidRPr="00CA1CCB">
        <w:rPr>
          <w:rFonts w:ascii="Times New Roman" w:hAnsi="Times New Roman"/>
          <w:iCs/>
          <w:color w:val="000000"/>
          <w:sz w:val="24"/>
          <w:szCs w:val="24"/>
        </w:rPr>
        <w:t>в Чудовом</w:t>
      </w:r>
      <w:r w:rsidRPr="00CA1CCB">
        <w:rPr>
          <w:rFonts w:ascii="Times New Roman" w:hAnsi="Times New Roman"/>
          <w:iCs/>
          <w:color w:val="000000"/>
          <w:sz w:val="24"/>
          <w:szCs w:val="24"/>
        </w:rPr>
        <w:t xml:space="preserve"> монастыре). </w:t>
      </w:r>
      <w:r w:rsidRPr="00CA1CCB">
        <w:rPr>
          <w:rFonts w:ascii="Times New Roman" w:hAnsi="Times New Roman"/>
          <w:color w:val="000000"/>
          <w:sz w:val="24"/>
          <w:szCs w:val="24"/>
        </w:rPr>
        <w:t xml:space="preserve">Образ летописца как образ древнерусского писателя. Монолог Пимена: размышления о труде летописца как о нравственном подвиге. Истина как цель летописного повествования и как завет будущим поколениям. </w:t>
      </w:r>
      <w:r w:rsidRPr="00CA1CCB">
        <w:rPr>
          <w:rFonts w:ascii="Times New Roman" w:hAnsi="Times New Roman"/>
          <w:bCs/>
          <w:iCs/>
          <w:color w:val="000000"/>
          <w:sz w:val="24"/>
          <w:szCs w:val="24"/>
        </w:rPr>
        <w:t xml:space="preserve">«Станционный смотритель». </w:t>
      </w:r>
      <w:r w:rsidRPr="00CA1CCB">
        <w:rPr>
          <w:rFonts w:ascii="Times New Roman" w:hAnsi="Times New Roman"/>
          <w:color w:val="000000"/>
          <w:sz w:val="24"/>
          <w:szCs w:val="24"/>
        </w:rPr>
        <w:t>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Пробуждение человеческого достоинства и чувства протеста. Трагическое и гуманистическое в повести.</w:t>
      </w:r>
    </w:p>
    <w:p w14:paraId="52A06EB6"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Повесть (развитие представлений).</w:t>
      </w:r>
    </w:p>
    <w:p w14:paraId="6FC422FE" w14:textId="6F34CC9F"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lastRenderedPageBreak/>
        <w:t xml:space="preserve">Михаил Юрьевич Лермонтов. </w:t>
      </w:r>
      <w:r w:rsidRPr="00CA1CCB">
        <w:rPr>
          <w:rFonts w:ascii="Times New Roman" w:hAnsi="Times New Roman"/>
          <w:color w:val="000000"/>
          <w:sz w:val="24"/>
          <w:szCs w:val="24"/>
        </w:rPr>
        <w:t xml:space="preserve">Краткий рассказ о поэте. </w:t>
      </w:r>
      <w:r w:rsidRPr="00CA1CCB">
        <w:rPr>
          <w:rFonts w:ascii="Times New Roman" w:hAnsi="Times New Roman"/>
          <w:bCs/>
          <w:iCs/>
          <w:color w:val="000000"/>
          <w:sz w:val="24"/>
          <w:szCs w:val="24"/>
        </w:rPr>
        <w:t xml:space="preserve">«Песня про царя Ивана Васильевича, молодого опричника и удалого купца Калашникова». </w:t>
      </w:r>
      <w:r w:rsidRPr="00CA1CCB">
        <w:rPr>
          <w:rFonts w:ascii="Times New Roman" w:hAnsi="Times New Roman"/>
          <w:color w:val="000000"/>
          <w:sz w:val="24"/>
          <w:szCs w:val="24"/>
        </w:rPr>
        <w:t xml:space="preserve">Поэма об </w:t>
      </w:r>
      <w:r w:rsidR="002F062B" w:rsidRPr="00CA1CCB">
        <w:rPr>
          <w:rFonts w:ascii="Times New Roman" w:hAnsi="Times New Roman"/>
          <w:color w:val="000000"/>
          <w:sz w:val="24"/>
          <w:szCs w:val="24"/>
        </w:rPr>
        <w:t>историческом прошлом</w:t>
      </w:r>
      <w:r w:rsidRPr="00CA1CCB">
        <w:rPr>
          <w:rFonts w:ascii="Times New Roman" w:hAnsi="Times New Roman"/>
          <w:color w:val="000000"/>
          <w:sz w:val="24"/>
          <w:szCs w:val="24"/>
        </w:rPr>
        <w:t xml:space="preserve"> Руси. Картины быта XVI века, их значение для </w:t>
      </w:r>
      <w:r w:rsidR="002F062B" w:rsidRPr="00CA1CCB">
        <w:rPr>
          <w:rFonts w:ascii="Times New Roman" w:hAnsi="Times New Roman"/>
          <w:color w:val="000000"/>
          <w:sz w:val="24"/>
          <w:szCs w:val="24"/>
        </w:rPr>
        <w:t>понимания характеров</w:t>
      </w:r>
      <w:r w:rsidRPr="00CA1CCB">
        <w:rPr>
          <w:rFonts w:ascii="Times New Roman" w:hAnsi="Times New Roman"/>
          <w:color w:val="000000"/>
          <w:sz w:val="24"/>
          <w:szCs w:val="24"/>
        </w:rPr>
        <w:t xml:space="preserve">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w:t>
      </w:r>
      <w:r w:rsidR="00A12721" w:rsidRPr="00CA1CCB">
        <w:rPr>
          <w:rFonts w:ascii="Times New Roman" w:hAnsi="Times New Roman"/>
          <w:color w:val="000000"/>
          <w:sz w:val="24"/>
          <w:szCs w:val="24"/>
        </w:rPr>
        <w:t>конца. Особенности</w:t>
      </w:r>
      <w:r w:rsidRPr="00CA1CCB">
        <w:rPr>
          <w:rFonts w:ascii="Times New Roman" w:hAnsi="Times New Roman"/>
          <w:color w:val="000000"/>
          <w:sz w:val="24"/>
          <w:szCs w:val="24"/>
        </w:rPr>
        <w:t xml:space="preserve"> сюжета поэмы. Авторское отношение к изображаемому. Связь поэмы с произведениями устного народного творчества. Оценка героев с позиций народа. Образы гусляров. Язык и</w:t>
      </w:r>
      <w:r w:rsidR="000224C0">
        <w:rPr>
          <w:rFonts w:ascii="Times New Roman" w:hAnsi="Times New Roman"/>
          <w:color w:val="000000"/>
          <w:sz w:val="24"/>
          <w:szCs w:val="24"/>
        </w:rPr>
        <w:t xml:space="preserve"> </w:t>
      </w:r>
      <w:r w:rsidRPr="00CA1CCB">
        <w:rPr>
          <w:rFonts w:ascii="Times New Roman" w:hAnsi="Times New Roman"/>
          <w:color w:val="000000"/>
          <w:sz w:val="24"/>
          <w:szCs w:val="24"/>
        </w:rPr>
        <w:t>стих поэмы.</w:t>
      </w:r>
    </w:p>
    <w:p w14:paraId="527F532C" w14:textId="77777777" w:rsidR="007B28BB" w:rsidRPr="00CA1CCB" w:rsidRDefault="007B28BB" w:rsidP="00623B8B">
      <w:pPr>
        <w:autoSpaceDE w:val="0"/>
        <w:autoSpaceDN w:val="0"/>
        <w:adjustRightInd w:val="0"/>
        <w:spacing w:after="0"/>
        <w:ind w:right="282" w:firstLine="720"/>
        <w:jc w:val="both"/>
        <w:rPr>
          <w:rFonts w:ascii="Times New Roman" w:hAnsi="Times New Roman"/>
          <w:bCs/>
          <w:iCs/>
          <w:color w:val="000000"/>
          <w:sz w:val="24"/>
          <w:szCs w:val="24"/>
        </w:rPr>
      </w:pPr>
      <w:r w:rsidRPr="00CA1CCB">
        <w:rPr>
          <w:rFonts w:ascii="Times New Roman" w:hAnsi="Times New Roman"/>
          <w:bCs/>
          <w:iCs/>
          <w:color w:val="000000"/>
          <w:sz w:val="24"/>
          <w:szCs w:val="24"/>
        </w:rPr>
        <w:t xml:space="preserve">«Когда волнуется желтеющая нива...», «Молитва», «Ангел». </w:t>
      </w:r>
      <w:r w:rsidRPr="00CA1CCB">
        <w:rPr>
          <w:rFonts w:ascii="Times New Roman" w:hAnsi="Times New Roman"/>
          <w:color w:val="000000"/>
          <w:sz w:val="24"/>
          <w:szCs w:val="24"/>
        </w:rPr>
        <w:t>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её проявлений. «Молитва» («В минуту жизни трудную...») — готовность ринуться навстречу знакомым гармоничным звукам, символизирующим ожидаемое счастье на земле.</w:t>
      </w:r>
    </w:p>
    <w:p w14:paraId="79A6A436"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Фольклоризм литературы (развитие представлений).</w:t>
      </w:r>
    </w:p>
    <w:p w14:paraId="08F694AC"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Николай Васильевич Гоголь. </w:t>
      </w:r>
      <w:r w:rsidRPr="00CA1CCB">
        <w:rPr>
          <w:rFonts w:ascii="Times New Roman" w:hAnsi="Times New Roman"/>
          <w:color w:val="000000"/>
          <w:sz w:val="24"/>
          <w:szCs w:val="24"/>
        </w:rPr>
        <w:t xml:space="preserve">Краткий рассказ о писателе. </w:t>
      </w:r>
      <w:r w:rsidRPr="00CA1CCB">
        <w:rPr>
          <w:rFonts w:ascii="Times New Roman" w:hAnsi="Times New Roman"/>
          <w:bCs/>
          <w:iCs/>
          <w:color w:val="000000"/>
          <w:sz w:val="24"/>
          <w:szCs w:val="24"/>
        </w:rPr>
        <w:t xml:space="preserve">«Тарас Бульба». </w:t>
      </w:r>
      <w:r w:rsidRPr="00CA1CCB">
        <w:rPr>
          <w:rFonts w:ascii="Times New Roman" w:hAnsi="Times New Roman"/>
          <w:color w:val="000000"/>
          <w:sz w:val="24"/>
          <w:szCs w:val="24"/>
        </w:rPr>
        <w:t>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Андрию, смысл этого противопоставления. Патриотический пафос повести. Особенности изображения людей и природы в повести.</w:t>
      </w:r>
    </w:p>
    <w:p w14:paraId="76B23112"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Историческая и фольклорная основа произведения. Роды литературы: эпос (развитие понятия). Литературный герой (развитие понятия).</w:t>
      </w:r>
    </w:p>
    <w:p w14:paraId="2D116E49"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Иван Сергеевич Тургенев. </w:t>
      </w:r>
      <w:r w:rsidRPr="00CA1CCB">
        <w:rPr>
          <w:rFonts w:ascii="Times New Roman" w:hAnsi="Times New Roman"/>
          <w:color w:val="000000"/>
          <w:sz w:val="24"/>
          <w:szCs w:val="24"/>
        </w:rPr>
        <w:t xml:space="preserve">Краткий рассказ о писателе. </w:t>
      </w:r>
      <w:r w:rsidRPr="00CA1CCB">
        <w:rPr>
          <w:rFonts w:ascii="Times New Roman" w:hAnsi="Times New Roman"/>
          <w:bCs/>
          <w:iCs/>
          <w:color w:val="000000"/>
          <w:sz w:val="24"/>
          <w:szCs w:val="24"/>
        </w:rPr>
        <w:t xml:space="preserve">«Бирюк». </w:t>
      </w:r>
      <w:r w:rsidRPr="00CA1CCB">
        <w:rPr>
          <w:rFonts w:ascii="Times New Roman" w:hAnsi="Times New Roman"/>
          <w:color w:val="000000"/>
          <w:sz w:val="24"/>
          <w:szCs w:val="24"/>
        </w:rPr>
        <w:t xml:space="preserve">Изображение быта крестьян, авторское отношение к бесправным и обездоленным. </w:t>
      </w:r>
      <w:r w:rsidRPr="00CA1CCB">
        <w:rPr>
          <w:rFonts w:ascii="Times New Roman" w:hAnsi="Times New Roman"/>
          <w:color w:val="000000"/>
          <w:sz w:val="24"/>
          <w:szCs w:val="24"/>
        </w:rPr>
        <w:lastRenderedPageBreak/>
        <w:t xml:space="preserve">Характер главного героя. Мастерство в изображении пейзажа. Художественные особенности рассказа. </w:t>
      </w:r>
      <w:r w:rsidRPr="00CA1CCB">
        <w:rPr>
          <w:rFonts w:ascii="Times New Roman" w:hAnsi="Times New Roman"/>
          <w:bCs/>
          <w:color w:val="000000"/>
          <w:sz w:val="24"/>
          <w:szCs w:val="24"/>
        </w:rPr>
        <w:t xml:space="preserve">Стихотворения в прозе. </w:t>
      </w:r>
      <w:r w:rsidRPr="00CA1CCB">
        <w:rPr>
          <w:rFonts w:ascii="Times New Roman" w:hAnsi="Times New Roman"/>
          <w:bCs/>
          <w:iCs/>
          <w:color w:val="000000"/>
          <w:sz w:val="24"/>
          <w:szCs w:val="24"/>
        </w:rPr>
        <w:t xml:space="preserve">«Русский язык». </w:t>
      </w:r>
      <w:r w:rsidRPr="00CA1CCB">
        <w:rPr>
          <w:rFonts w:ascii="Times New Roman" w:hAnsi="Times New Roman"/>
          <w:color w:val="000000"/>
          <w:sz w:val="24"/>
          <w:szCs w:val="24"/>
        </w:rPr>
        <w:t xml:space="preserve">Тургенев о богатстве и красоте русского языка. Родной язык как духовная опора человека. </w:t>
      </w:r>
      <w:r w:rsidRPr="00CA1CCB">
        <w:rPr>
          <w:rFonts w:ascii="Times New Roman" w:hAnsi="Times New Roman"/>
          <w:bCs/>
          <w:iCs/>
          <w:color w:val="000000"/>
          <w:sz w:val="24"/>
          <w:szCs w:val="24"/>
        </w:rPr>
        <w:t xml:space="preserve">«Близнецы», «Два богача». </w:t>
      </w:r>
      <w:r w:rsidRPr="00CA1CCB">
        <w:rPr>
          <w:rFonts w:ascii="Times New Roman" w:hAnsi="Times New Roman"/>
          <w:color w:val="000000"/>
          <w:sz w:val="24"/>
          <w:szCs w:val="24"/>
        </w:rPr>
        <w:t>Нравственность и человеческие взаимоотношения.</w:t>
      </w:r>
    </w:p>
    <w:p w14:paraId="10C0ABFB"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Стихотворения в прозе. Лирическая миниатюра (начальные представления).</w:t>
      </w:r>
    </w:p>
    <w:p w14:paraId="4A927E45"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Николай Алексеевич Некрасов. </w:t>
      </w:r>
      <w:r w:rsidRPr="00CA1CCB">
        <w:rPr>
          <w:rFonts w:ascii="Times New Roman" w:hAnsi="Times New Roman"/>
          <w:color w:val="000000"/>
          <w:sz w:val="24"/>
          <w:szCs w:val="24"/>
        </w:rPr>
        <w:t xml:space="preserve">Краткий рассказ о писателе. </w:t>
      </w:r>
      <w:r w:rsidRPr="00CA1CCB">
        <w:rPr>
          <w:rFonts w:ascii="Times New Roman" w:hAnsi="Times New Roman"/>
          <w:bCs/>
          <w:iCs/>
          <w:color w:val="000000"/>
          <w:sz w:val="24"/>
          <w:szCs w:val="24"/>
        </w:rPr>
        <w:t xml:space="preserve">«Русские женщины» </w:t>
      </w:r>
      <w:r w:rsidRPr="00CA1CCB">
        <w:rPr>
          <w:rFonts w:ascii="Times New Roman" w:hAnsi="Times New Roman"/>
          <w:iCs/>
          <w:color w:val="000000"/>
          <w:sz w:val="24"/>
          <w:szCs w:val="24"/>
        </w:rPr>
        <w:t xml:space="preserve">(«Княгиня Трубецкая»). </w:t>
      </w:r>
      <w:r w:rsidRPr="00CA1CCB">
        <w:rPr>
          <w:rFonts w:ascii="Times New Roman" w:hAnsi="Times New Roman"/>
          <w:color w:val="000000"/>
          <w:sz w:val="24"/>
          <w:szCs w:val="24"/>
        </w:rPr>
        <w:t xml:space="preserve">Историческая основа поэмы. Величие духа русских женщин, отправившихся вслед за осуждёнными мужьями в Сибирь. Художественные особенности исторических поэм Некрасова. </w:t>
      </w:r>
      <w:r w:rsidRPr="00CA1CCB">
        <w:rPr>
          <w:rFonts w:ascii="Times New Roman" w:hAnsi="Times New Roman"/>
          <w:bCs/>
          <w:iCs/>
          <w:color w:val="000000"/>
          <w:sz w:val="24"/>
          <w:szCs w:val="24"/>
        </w:rPr>
        <w:t xml:space="preserve">«Размышления у парадного подъезда». </w:t>
      </w:r>
      <w:r w:rsidRPr="00CA1CCB">
        <w:rPr>
          <w:rFonts w:ascii="Times New Roman" w:hAnsi="Times New Roman"/>
          <w:color w:val="000000"/>
          <w:sz w:val="24"/>
          <w:szCs w:val="24"/>
        </w:rPr>
        <w:t>Боль поэта за судьбу народа. Своеобразие некрасовской музы. (Для чтения и обсуждения.)</w:t>
      </w:r>
    </w:p>
    <w:p w14:paraId="7102FED8"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Поэма (развитие понятия). Трёхсложные размеры стиха (развитие понятия). Историческая поэма как разновидность лироэпического жанра (начальные представления).</w:t>
      </w:r>
    </w:p>
    <w:p w14:paraId="1AF7A63F"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Алексей Константинович Толстой. </w:t>
      </w:r>
      <w:r w:rsidRPr="00CA1CCB">
        <w:rPr>
          <w:rFonts w:ascii="Times New Roman" w:hAnsi="Times New Roman"/>
          <w:color w:val="000000"/>
          <w:sz w:val="24"/>
          <w:szCs w:val="24"/>
        </w:rPr>
        <w:t xml:space="preserve">Слово о поэте. Исторические баллады </w:t>
      </w:r>
      <w:r w:rsidRPr="00CA1CCB">
        <w:rPr>
          <w:rFonts w:ascii="Times New Roman" w:hAnsi="Times New Roman"/>
          <w:bCs/>
          <w:iCs/>
          <w:color w:val="000000"/>
          <w:sz w:val="24"/>
          <w:szCs w:val="24"/>
        </w:rPr>
        <w:t xml:space="preserve">«Василий Шибанов» </w:t>
      </w:r>
      <w:r w:rsidRPr="00CA1CCB">
        <w:rPr>
          <w:rFonts w:ascii="Times New Roman" w:hAnsi="Times New Roman"/>
          <w:color w:val="000000"/>
          <w:sz w:val="24"/>
          <w:szCs w:val="24"/>
        </w:rPr>
        <w:t xml:space="preserve">и </w:t>
      </w:r>
      <w:r w:rsidRPr="00CA1CCB">
        <w:rPr>
          <w:rFonts w:ascii="Times New Roman" w:hAnsi="Times New Roman"/>
          <w:bCs/>
          <w:iCs/>
          <w:color w:val="000000"/>
          <w:sz w:val="24"/>
          <w:szCs w:val="24"/>
        </w:rPr>
        <w:t>«Князь Михайло Репнин»</w:t>
      </w:r>
      <w:r w:rsidRPr="00CA1CCB">
        <w:rPr>
          <w:rFonts w:ascii="Times New Roman" w:hAnsi="Times New Roman"/>
          <w:color w:val="000000"/>
          <w:sz w:val="24"/>
          <w:szCs w:val="24"/>
        </w:rPr>
        <w:t xml:space="preserve">. Воспроизведение исторического колорита </w:t>
      </w:r>
      <w:r w:rsidR="002F062B" w:rsidRPr="00CA1CCB">
        <w:rPr>
          <w:rFonts w:ascii="Times New Roman" w:hAnsi="Times New Roman"/>
          <w:color w:val="000000"/>
          <w:sz w:val="24"/>
          <w:szCs w:val="24"/>
        </w:rPr>
        <w:t>эпохи. Правда</w:t>
      </w:r>
      <w:r w:rsidRPr="00CA1CCB">
        <w:rPr>
          <w:rFonts w:ascii="Times New Roman" w:hAnsi="Times New Roman"/>
          <w:color w:val="000000"/>
          <w:sz w:val="24"/>
          <w:szCs w:val="24"/>
        </w:rPr>
        <w:t xml:space="preserve"> и вымысел. Тема древнерусского «рыцарства», противостоящего самовластию.</w:t>
      </w:r>
    </w:p>
    <w:p w14:paraId="29B18971"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Историческая баллада (развитие представлений).</w:t>
      </w:r>
    </w:p>
    <w:p w14:paraId="1AF283A1"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Михаил </w:t>
      </w:r>
      <w:r w:rsidR="002F062B" w:rsidRPr="00CA1CCB">
        <w:rPr>
          <w:rFonts w:ascii="Times New Roman" w:hAnsi="Times New Roman"/>
          <w:bCs/>
          <w:color w:val="000000"/>
          <w:sz w:val="24"/>
          <w:szCs w:val="24"/>
        </w:rPr>
        <w:t>Евграфове</w:t>
      </w:r>
      <w:r w:rsidRPr="00CA1CCB">
        <w:rPr>
          <w:rFonts w:ascii="Times New Roman" w:hAnsi="Times New Roman"/>
          <w:bCs/>
          <w:color w:val="000000"/>
          <w:sz w:val="24"/>
          <w:szCs w:val="24"/>
        </w:rPr>
        <w:t xml:space="preserve"> Салтыков-Щедрин. </w:t>
      </w:r>
      <w:r w:rsidRPr="00CA1CCB">
        <w:rPr>
          <w:rFonts w:ascii="Times New Roman" w:hAnsi="Times New Roman"/>
          <w:color w:val="000000"/>
          <w:sz w:val="24"/>
          <w:szCs w:val="24"/>
        </w:rPr>
        <w:t xml:space="preserve">Краткий рассказ о писателе. </w:t>
      </w:r>
      <w:r w:rsidRPr="00CA1CCB">
        <w:rPr>
          <w:rFonts w:ascii="Times New Roman" w:hAnsi="Times New Roman"/>
          <w:bCs/>
          <w:iCs/>
          <w:color w:val="000000"/>
          <w:sz w:val="24"/>
          <w:szCs w:val="24"/>
        </w:rPr>
        <w:t xml:space="preserve">«Повесть о том, как один мужик двух генералов прокормил». </w:t>
      </w:r>
      <w:r w:rsidRPr="00CA1CCB">
        <w:rPr>
          <w:rFonts w:ascii="Times New Roman" w:hAnsi="Times New Roman"/>
          <w:color w:val="000000"/>
          <w:sz w:val="24"/>
          <w:szCs w:val="24"/>
        </w:rPr>
        <w:t xml:space="preserve">Нравственные пороки общества. Паразитизм </w:t>
      </w:r>
      <w:r w:rsidR="002F062B" w:rsidRPr="00CA1CCB">
        <w:rPr>
          <w:rFonts w:ascii="Times New Roman" w:hAnsi="Times New Roman"/>
          <w:color w:val="000000"/>
          <w:sz w:val="24"/>
          <w:szCs w:val="24"/>
        </w:rPr>
        <w:t>генералов, трудолюбие</w:t>
      </w:r>
      <w:r w:rsidRPr="00CA1CCB">
        <w:rPr>
          <w:rFonts w:ascii="Times New Roman" w:hAnsi="Times New Roman"/>
          <w:color w:val="000000"/>
          <w:sz w:val="24"/>
          <w:szCs w:val="24"/>
        </w:rPr>
        <w:t xml:space="preserve"> и сметливость мужика. Осуждение покорности </w:t>
      </w:r>
      <w:r w:rsidR="002F062B" w:rsidRPr="00CA1CCB">
        <w:rPr>
          <w:rFonts w:ascii="Times New Roman" w:hAnsi="Times New Roman"/>
          <w:color w:val="000000"/>
          <w:sz w:val="24"/>
          <w:szCs w:val="24"/>
        </w:rPr>
        <w:t>мужика. Сатира</w:t>
      </w:r>
      <w:r w:rsidRPr="00CA1CCB">
        <w:rPr>
          <w:rFonts w:ascii="Times New Roman" w:hAnsi="Times New Roman"/>
          <w:color w:val="000000"/>
          <w:sz w:val="24"/>
          <w:szCs w:val="24"/>
        </w:rPr>
        <w:t xml:space="preserve"> в «Повести...». </w:t>
      </w:r>
      <w:r w:rsidRPr="00CA1CCB">
        <w:rPr>
          <w:rFonts w:ascii="Times New Roman" w:hAnsi="Times New Roman"/>
          <w:bCs/>
          <w:iCs/>
          <w:color w:val="000000"/>
          <w:sz w:val="24"/>
          <w:szCs w:val="24"/>
        </w:rPr>
        <w:t xml:space="preserve">«Дикий помещик». </w:t>
      </w:r>
      <w:r w:rsidRPr="00CA1CCB">
        <w:rPr>
          <w:rFonts w:ascii="Times New Roman" w:hAnsi="Times New Roman"/>
          <w:color w:val="000000"/>
          <w:sz w:val="24"/>
          <w:szCs w:val="24"/>
        </w:rPr>
        <w:t>(Для самостоятельного чтения.)</w:t>
      </w:r>
    </w:p>
    <w:p w14:paraId="64B06737"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Гротеск (начальные представления). Ирония (развитие представлений).</w:t>
      </w:r>
    </w:p>
    <w:p w14:paraId="5E749DDE"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lastRenderedPageBreak/>
        <w:t xml:space="preserve">Лев Николаевич Толстой. </w:t>
      </w:r>
      <w:r w:rsidRPr="00CA1CCB">
        <w:rPr>
          <w:rFonts w:ascii="Times New Roman" w:hAnsi="Times New Roman"/>
          <w:color w:val="000000"/>
          <w:sz w:val="24"/>
          <w:szCs w:val="24"/>
        </w:rPr>
        <w:t xml:space="preserve">Краткий рассказ о писателе (детство, юность, начало литературного творчества). </w:t>
      </w:r>
      <w:r w:rsidRPr="00CA1CCB">
        <w:rPr>
          <w:rFonts w:ascii="Times New Roman" w:hAnsi="Times New Roman"/>
          <w:bCs/>
          <w:iCs/>
          <w:color w:val="000000"/>
          <w:sz w:val="24"/>
          <w:szCs w:val="24"/>
        </w:rPr>
        <w:t xml:space="preserve">«Детство». </w:t>
      </w:r>
      <w:r w:rsidRPr="00CA1CCB">
        <w:rPr>
          <w:rFonts w:ascii="Times New Roman" w:hAnsi="Times New Roman"/>
          <w:color w:val="000000"/>
          <w:sz w:val="24"/>
          <w:szCs w:val="24"/>
        </w:rPr>
        <w:t>Главы из повести: «Классы», «Наталья Савишна», «Maman» и др. Взаимоотношения детей и взрослых. Проявления чувств героя, беспощадность к себе, анализ собственных поступков.</w:t>
      </w:r>
    </w:p>
    <w:p w14:paraId="3AD93546"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Автобиографическое художественное произведение (развитие понятия). Герой-повествователь (развитие понятия).</w:t>
      </w:r>
    </w:p>
    <w:p w14:paraId="39DDA049" w14:textId="77777777" w:rsidR="007B28BB" w:rsidRPr="00CA1CCB" w:rsidRDefault="007B28BB" w:rsidP="00623B8B">
      <w:pPr>
        <w:autoSpaceDE w:val="0"/>
        <w:autoSpaceDN w:val="0"/>
        <w:adjustRightInd w:val="0"/>
        <w:spacing w:after="0"/>
        <w:ind w:right="282" w:firstLine="720"/>
        <w:jc w:val="both"/>
        <w:rPr>
          <w:rFonts w:ascii="Times New Roman" w:hAnsi="Times New Roman"/>
          <w:bCs/>
          <w:color w:val="000000"/>
          <w:sz w:val="24"/>
          <w:szCs w:val="24"/>
        </w:rPr>
      </w:pPr>
      <w:r w:rsidRPr="00CA1CCB">
        <w:rPr>
          <w:rFonts w:ascii="Times New Roman" w:hAnsi="Times New Roman"/>
          <w:bCs/>
          <w:color w:val="000000"/>
          <w:sz w:val="24"/>
          <w:szCs w:val="24"/>
        </w:rPr>
        <w:t xml:space="preserve">Антон Павлович Чехов. </w:t>
      </w:r>
      <w:r w:rsidRPr="00CA1CCB">
        <w:rPr>
          <w:rFonts w:ascii="Times New Roman" w:hAnsi="Times New Roman"/>
          <w:color w:val="000000"/>
          <w:sz w:val="24"/>
          <w:szCs w:val="24"/>
        </w:rPr>
        <w:t xml:space="preserve">Краткий рассказ о </w:t>
      </w:r>
      <w:r w:rsidR="002F062B" w:rsidRPr="00CA1CCB">
        <w:rPr>
          <w:rFonts w:ascii="Times New Roman" w:hAnsi="Times New Roman"/>
          <w:color w:val="000000"/>
          <w:sz w:val="24"/>
          <w:szCs w:val="24"/>
        </w:rPr>
        <w:t>писателе.</w:t>
      </w:r>
      <w:r w:rsidR="002F062B" w:rsidRPr="00CA1CCB">
        <w:rPr>
          <w:rFonts w:ascii="Times New Roman" w:hAnsi="Times New Roman"/>
          <w:bCs/>
          <w:iCs/>
          <w:color w:val="000000"/>
          <w:sz w:val="24"/>
          <w:szCs w:val="24"/>
        </w:rPr>
        <w:t xml:space="preserve"> «Хамелеон</w:t>
      </w:r>
      <w:r w:rsidRPr="00CA1CCB">
        <w:rPr>
          <w:rFonts w:ascii="Times New Roman" w:hAnsi="Times New Roman"/>
          <w:bCs/>
          <w:iCs/>
          <w:color w:val="000000"/>
          <w:sz w:val="24"/>
          <w:szCs w:val="24"/>
        </w:rPr>
        <w:t xml:space="preserve">». </w:t>
      </w:r>
      <w:r w:rsidRPr="00CA1CCB">
        <w:rPr>
          <w:rFonts w:ascii="Times New Roman" w:hAnsi="Times New Roman"/>
          <w:color w:val="000000"/>
          <w:sz w:val="24"/>
          <w:szCs w:val="24"/>
        </w:rPr>
        <w:t xml:space="preserve">Живая картина нравов. Осмеяние трусости и угодничества. Смысл названия рассказа. «Говорящие» фамилии как средство юмористической </w:t>
      </w:r>
      <w:r w:rsidR="002F062B" w:rsidRPr="00CA1CCB">
        <w:rPr>
          <w:rFonts w:ascii="Times New Roman" w:hAnsi="Times New Roman"/>
          <w:color w:val="000000"/>
          <w:sz w:val="24"/>
          <w:szCs w:val="24"/>
        </w:rPr>
        <w:t>характеристики.</w:t>
      </w:r>
      <w:r w:rsidR="002F062B" w:rsidRPr="00CA1CCB">
        <w:rPr>
          <w:rFonts w:ascii="Times New Roman" w:hAnsi="Times New Roman"/>
          <w:bCs/>
          <w:iCs/>
          <w:color w:val="000000"/>
          <w:sz w:val="24"/>
          <w:szCs w:val="24"/>
        </w:rPr>
        <w:t xml:space="preserve"> «Злоумышленник</w:t>
      </w:r>
      <w:r w:rsidRPr="00CA1CCB">
        <w:rPr>
          <w:rFonts w:ascii="Times New Roman" w:hAnsi="Times New Roman"/>
          <w:bCs/>
          <w:iCs/>
          <w:color w:val="000000"/>
          <w:sz w:val="24"/>
          <w:szCs w:val="24"/>
        </w:rPr>
        <w:t xml:space="preserve">», «Размазня». </w:t>
      </w:r>
      <w:r w:rsidRPr="00CA1CCB">
        <w:rPr>
          <w:rFonts w:ascii="Times New Roman" w:hAnsi="Times New Roman"/>
          <w:color w:val="000000"/>
          <w:sz w:val="24"/>
          <w:szCs w:val="24"/>
        </w:rPr>
        <w:t>Многогранность комического в рассказах А. П. Чехова. (Для чтения и обсуждения.)</w:t>
      </w:r>
    </w:p>
    <w:p w14:paraId="065AF2E7"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Сатира и юмор как формы комического (развитие представлений).</w:t>
      </w:r>
    </w:p>
    <w:p w14:paraId="6A254E59"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 xml:space="preserve">Стихотворения русских поэтов XIX века о родной природе. </w:t>
      </w:r>
      <w:r w:rsidRPr="00CA1CCB">
        <w:rPr>
          <w:rFonts w:ascii="Times New Roman" w:hAnsi="Times New Roman"/>
          <w:bCs/>
          <w:color w:val="000000"/>
          <w:sz w:val="24"/>
          <w:szCs w:val="24"/>
        </w:rPr>
        <w:t xml:space="preserve">В. Жуковский. </w:t>
      </w:r>
      <w:r w:rsidRPr="00CA1CCB">
        <w:rPr>
          <w:rFonts w:ascii="Times New Roman" w:hAnsi="Times New Roman"/>
          <w:bCs/>
          <w:iCs/>
          <w:color w:val="000000"/>
          <w:sz w:val="24"/>
          <w:szCs w:val="24"/>
        </w:rPr>
        <w:t>«Приход весны»</w:t>
      </w:r>
      <w:r w:rsidRPr="00CA1CCB">
        <w:rPr>
          <w:rFonts w:ascii="Times New Roman" w:hAnsi="Times New Roman"/>
          <w:bCs/>
          <w:color w:val="000000"/>
          <w:sz w:val="24"/>
          <w:szCs w:val="24"/>
        </w:rPr>
        <w:t xml:space="preserve">; И. Бунин. </w:t>
      </w:r>
      <w:r w:rsidRPr="00CA1CCB">
        <w:rPr>
          <w:rFonts w:ascii="Times New Roman" w:hAnsi="Times New Roman"/>
          <w:bCs/>
          <w:iCs/>
          <w:color w:val="000000"/>
          <w:sz w:val="24"/>
          <w:szCs w:val="24"/>
        </w:rPr>
        <w:t>«</w:t>
      </w:r>
      <w:r w:rsidR="002F062B" w:rsidRPr="00CA1CCB">
        <w:rPr>
          <w:rFonts w:ascii="Times New Roman" w:hAnsi="Times New Roman"/>
          <w:bCs/>
          <w:iCs/>
          <w:color w:val="000000"/>
          <w:sz w:val="24"/>
          <w:szCs w:val="24"/>
        </w:rPr>
        <w:t>Родина»</w:t>
      </w:r>
      <w:r w:rsidR="002F062B" w:rsidRPr="00CA1CCB">
        <w:rPr>
          <w:rFonts w:ascii="Times New Roman" w:hAnsi="Times New Roman"/>
          <w:bCs/>
          <w:color w:val="000000"/>
          <w:sz w:val="24"/>
          <w:szCs w:val="24"/>
        </w:rPr>
        <w:t>; А</w:t>
      </w:r>
      <w:r w:rsidRPr="00CA1CCB">
        <w:rPr>
          <w:rFonts w:ascii="Times New Roman" w:hAnsi="Times New Roman"/>
          <w:bCs/>
          <w:color w:val="000000"/>
          <w:sz w:val="24"/>
          <w:szCs w:val="24"/>
        </w:rPr>
        <w:t xml:space="preserve">. К. Толстой. </w:t>
      </w:r>
      <w:r w:rsidRPr="00CA1CCB">
        <w:rPr>
          <w:rFonts w:ascii="Times New Roman" w:hAnsi="Times New Roman"/>
          <w:bCs/>
          <w:iCs/>
          <w:color w:val="000000"/>
          <w:sz w:val="24"/>
          <w:szCs w:val="24"/>
        </w:rPr>
        <w:t>«Край ты мой, родимый край...», «Благовест».</w:t>
      </w:r>
      <w:r w:rsidRPr="00CA1CCB">
        <w:rPr>
          <w:rFonts w:ascii="Times New Roman" w:hAnsi="Times New Roman"/>
          <w:color w:val="000000"/>
          <w:sz w:val="24"/>
          <w:szCs w:val="24"/>
        </w:rPr>
        <w:t xml:space="preserve"> Поэтическое изображение родной природы и выражение авторского настроения, миросозерцания.</w:t>
      </w:r>
    </w:p>
    <w:p w14:paraId="343BA2A5"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 xml:space="preserve">Из русской литературы XX века. </w:t>
      </w:r>
      <w:r w:rsidRPr="00CA1CCB">
        <w:rPr>
          <w:rFonts w:ascii="Times New Roman" w:hAnsi="Times New Roman"/>
          <w:bCs/>
          <w:color w:val="000000"/>
          <w:sz w:val="24"/>
          <w:szCs w:val="24"/>
        </w:rPr>
        <w:t xml:space="preserve">Иван Алексеевич Бунин. </w:t>
      </w:r>
      <w:r w:rsidRPr="00CA1CCB">
        <w:rPr>
          <w:rFonts w:ascii="Times New Roman" w:hAnsi="Times New Roman"/>
          <w:color w:val="000000"/>
          <w:sz w:val="24"/>
          <w:szCs w:val="24"/>
        </w:rPr>
        <w:t xml:space="preserve">Краткий рассказ о писателе. </w:t>
      </w:r>
      <w:r w:rsidRPr="00CA1CCB">
        <w:rPr>
          <w:rFonts w:ascii="Times New Roman" w:hAnsi="Times New Roman"/>
          <w:bCs/>
          <w:iCs/>
          <w:color w:val="000000"/>
          <w:sz w:val="24"/>
          <w:szCs w:val="24"/>
        </w:rPr>
        <w:t xml:space="preserve">«Цифры». </w:t>
      </w:r>
      <w:r w:rsidRPr="00CA1CCB">
        <w:rPr>
          <w:rFonts w:ascii="Times New Roman" w:hAnsi="Times New Roman"/>
          <w:color w:val="000000"/>
          <w:sz w:val="24"/>
          <w:szCs w:val="24"/>
        </w:rPr>
        <w:t xml:space="preserve">Воспитание детей в семье. Герой рассказа: сложность взаимопонимания детей и взрослых. </w:t>
      </w:r>
      <w:r w:rsidRPr="00CA1CCB">
        <w:rPr>
          <w:rFonts w:ascii="Times New Roman" w:hAnsi="Times New Roman"/>
          <w:bCs/>
          <w:iCs/>
          <w:color w:val="000000"/>
          <w:sz w:val="24"/>
          <w:szCs w:val="24"/>
        </w:rPr>
        <w:t xml:space="preserve">«Лапти». </w:t>
      </w:r>
      <w:r w:rsidRPr="00CA1CCB">
        <w:rPr>
          <w:rFonts w:ascii="Times New Roman" w:hAnsi="Times New Roman"/>
          <w:color w:val="000000"/>
          <w:sz w:val="24"/>
          <w:szCs w:val="24"/>
        </w:rPr>
        <w:t>Душевное богатство простого крестьянина. (Для внеклассного чтения.)</w:t>
      </w:r>
    </w:p>
    <w:p w14:paraId="6EDB6683" w14:textId="77777777" w:rsidR="007B28BB" w:rsidRPr="00CA1CCB" w:rsidRDefault="007B28BB" w:rsidP="00623B8B">
      <w:pPr>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Максим Горький. </w:t>
      </w:r>
      <w:r w:rsidRPr="00CA1CCB">
        <w:rPr>
          <w:rFonts w:ascii="Times New Roman" w:hAnsi="Times New Roman"/>
          <w:color w:val="000000"/>
          <w:sz w:val="24"/>
          <w:szCs w:val="24"/>
        </w:rPr>
        <w:t xml:space="preserve">Краткий рассказ о писателе. </w:t>
      </w:r>
      <w:r w:rsidRPr="00CA1CCB">
        <w:rPr>
          <w:rFonts w:ascii="Times New Roman" w:hAnsi="Times New Roman"/>
          <w:bCs/>
          <w:iCs/>
          <w:sz w:val="24"/>
          <w:szCs w:val="24"/>
        </w:rPr>
        <w:t xml:space="preserve">«Детство». </w:t>
      </w:r>
      <w:r w:rsidRPr="00CA1CCB">
        <w:rPr>
          <w:rFonts w:ascii="Times New Roman" w:hAnsi="Times New Roman"/>
          <w:sz w:val="24"/>
          <w:szCs w:val="24"/>
        </w:rPr>
        <w:t xml:space="preserve">Автобиографический характер повести. Изображение «свинцовых мерзостей жизни». Дед Каширин. «Яркое, здоровое, творческое в русской жизни» (Алёша, бабушка, Цыганок, Хорошее Дело). Изображение быта и характеров. Вера в творческие силы </w:t>
      </w:r>
      <w:r w:rsidR="002F062B" w:rsidRPr="00CA1CCB">
        <w:rPr>
          <w:rFonts w:ascii="Times New Roman" w:hAnsi="Times New Roman"/>
          <w:sz w:val="24"/>
          <w:szCs w:val="24"/>
        </w:rPr>
        <w:t>народа.</w:t>
      </w:r>
      <w:r w:rsidR="002F062B" w:rsidRPr="00CA1CCB">
        <w:rPr>
          <w:rFonts w:ascii="Times New Roman" w:hAnsi="Times New Roman"/>
          <w:bCs/>
          <w:iCs/>
          <w:sz w:val="24"/>
          <w:szCs w:val="24"/>
        </w:rPr>
        <w:t xml:space="preserve"> «Старуха</w:t>
      </w:r>
      <w:r w:rsidRPr="00CA1CCB">
        <w:rPr>
          <w:rFonts w:ascii="Times New Roman" w:hAnsi="Times New Roman"/>
          <w:bCs/>
          <w:iCs/>
          <w:sz w:val="24"/>
          <w:szCs w:val="24"/>
        </w:rPr>
        <w:t xml:space="preserve"> Изергиль» </w:t>
      </w:r>
      <w:r w:rsidRPr="00CA1CCB">
        <w:rPr>
          <w:rFonts w:ascii="Times New Roman" w:hAnsi="Times New Roman"/>
          <w:sz w:val="24"/>
          <w:szCs w:val="24"/>
        </w:rPr>
        <w:t xml:space="preserve">(«Легенда о Данко»), </w:t>
      </w:r>
      <w:r w:rsidRPr="00CA1CCB">
        <w:rPr>
          <w:rFonts w:ascii="Times New Roman" w:hAnsi="Times New Roman"/>
          <w:bCs/>
          <w:iCs/>
          <w:sz w:val="24"/>
          <w:szCs w:val="24"/>
        </w:rPr>
        <w:t>«Челкаш»</w:t>
      </w:r>
      <w:r w:rsidRPr="00CA1CCB">
        <w:rPr>
          <w:rFonts w:ascii="Times New Roman" w:hAnsi="Times New Roman"/>
          <w:sz w:val="24"/>
          <w:szCs w:val="24"/>
        </w:rPr>
        <w:t>. (Для внеклассного чтения.)</w:t>
      </w:r>
    </w:p>
    <w:p w14:paraId="71F88FDF"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lastRenderedPageBreak/>
        <w:t>Теория литературы. Понятие о теме и идее произведения (развитие представлений). Портрет как средство характеристики героя (развитие представлений).</w:t>
      </w:r>
    </w:p>
    <w:p w14:paraId="67B44795"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Владимир Владимирович Маяковский. </w:t>
      </w:r>
      <w:r w:rsidRPr="00CA1CCB">
        <w:rPr>
          <w:rFonts w:ascii="Times New Roman" w:hAnsi="Times New Roman"/>
          <w:color w:val="000000"/>
          <w:sz w:val="24"/>
          <w:szCs w:val="24"/>
        </w:rPr>
        <w:t xml:space="preserve">Краткий рассказ о писателе. </w:t>
      </w:r>
      <w:r w:rsidRPr="00CA1CCB">
        <w:rPr>
          <w:rFonts w:ascii="Times New Roman" w:hAnsi="Times New Roman"/>
          <w:bCs/>
          <w:iCs/>
          <w:color w:val="000000"/>
          <w:sz w:val="24"/>
          <w:szCs w:val="24"/>
        </w:rPr>
        <w:t xml:space="preserve">«Необычайное приключение, бывшее с Владимиром Маяковским летом на даче». </w:t>
      </w:r>
      <w:r w:rsidRPr="00CA1CCB">
        <w:rPr>
          <w:rFonts w:ascii="Times New Roman" w:hAnsi="Times New Roman"/>
          <w:color w:val="000000"/>
          <w:sz w:val="24"/>
          <w:szCs w:val="24"/>
        </w:rPr>
        <w:t xml:space="preserve">Мысли автора о роли поэзии в </w:t>
      </w:r>
      <w:r w:rsidR="002F062B" w:rsidRPr="00CA1CCB">
        <w:rPr>
          <w:rFonts w:ascii="Times New Roman" w:hAnsi="Times New Roman"/>
          <w:color w:val="000000"/>
          <w:sz w:val="24"/>
          <w:szCs w:val="24"/>
        </w:rPr>
        <w:t>жизни человека</w:t>
      </w:r>
      <w:r w:rsidRPr="00CA1CCB">
        <w:rPr>
          <w:rFonts w:ascii="Times New Roman" w:hAnsi="Times New Roman"/>
          <w:color w:val="000000"/>
          <w:sz w:val="24"/>
          <w:szCs w:val="24"/>
        </w:rPr>
        <w:t xml:space="preserve"> и общества. Своеобразие стихотворного ритма, словотворчество Маяковского. </w:t>
      </w:r>
      <w:r w:rsidRPr="00CA1CCB">
        <w:rPr>
          <w:rFonts w:ascii="Times New Roman" w:hAnsi="Times New Roman"/>
          <w:bCs/>
          <w:iCs/>
          <w:color w:val="000000"/>
          <w:sz w:val="24"/>
          <w:szCs w:val="24"/>
        </w:rPr>
        <w:t xml:space="preserve">«Хорошее отношение к лошадям». </w:t>
      </w:r>
      <w:r w:rsidRPr="00CA1CCB">
        <w:rPr>
          <w:rFonts w:ascii="Times New Roman" w:hAnsi="Times New Roman"/>
          <w:color w:val="000000"/>
          <w:sz w:val="24"/>
          <w:szCs w:val="24"/>
        </w:rPr>
        <w:t>Два взгляда на мир: безразличие, бессердечие мещанина и гуманизм, доброта, сострадание лирического героя стихотворения.</w:t>
      </w:r>
    </w:p>
    <w:p w14:paraId="0A2B1CCA"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Лирический герой (начальные представления). Обогащение знаний о ритме и рифме. Тоническое стихосложение (начальные представления).</w:t>
      </w:r>
    </w:p>
    <w:p w14:paraId="32FC15F3"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Леонид Николаевич Андреев. </w:t>
      </w:r>
      <w:r w:rsidRPr="00CA1CCB">
        <w:rPr>
          <w:rFonts w:ascii="Times New Roman" w:hAnsi="Times New Roman"/>
          <w:color w:val="000000"/>
          <w:sz w:val="24"/>
          <w:szCs w:val="24"/>
        </w:rPr>
        <w:t xml:space="preserve">Краткий рассказ о писателе. </w:t>
      </w:r>
      <w:r w:rsidRPr="00CA1CCB">
        <w:rPr>
          <w:rFonts w:ascii="Times New Roman" w:hAnsi="Times New Roman"/>
          <w:bCs/>
          <w:iCs/>
          <w:color w:val="000000"/>
          <w:sz w:val="24"/>
          <w:szCs w:val="24"/>
        </w:rPr>
        <w:t xml:space="preserve">«Кусака». </w:t>
      </w:r>
      <w:r w:rsidRPr="00CA1CCB">
        <w:rPr>
          <w:rFonts w:ascii="Times New Roman" w:hAnsi="Times New Roman"/>
          <w:color w:val="000000"/>
          <w:sz w:val="24"/>
          <w:szCs w:val="24"/>
        </w:rPr>
        <w:t>Чувство сострадания к братьям нашим меньшим, бессердечие героев. Гуманистический пафос произведения.</w:t>
      </w:r>
    </w:p>
    <w:p w14:paraId="0BE2D755"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Андрей Платонович Платонов. </w:t>
      </w:r>
      <w:r w:rsidRPr="00CA1CCB">
        <w:rPr>
          <w:rFonts w:ascii="Times New Roman" w:hAnsi="Times New Roman"/>
          <w:color w:val="000000"/>
          <w:sz w:val="24"/>
          <w:szCs w:val="24"/>
        </w:rPr>
        <w:t xml:space="preserve">Краткий рассказ о писателе. </w:t>
      </w:r>
      <w:r w:rsidRPr="00CA1CCB">
        <w:rPr>
          <w:rFonts w:ascii="Times New Roman" w:hAnsi="Times New Roman"/>
          <w:bCs/>
          <w:iCs/>
          <w:color w:val="000000"/>
          <w:sz w:val="24"/>
          <w:szCs w:val="24"/>
        </w:rPr>
        <w:t xml:space="preserve">«Юшка». </w:t>
      </w:r>
      <w:r w:rsidRPr="00CA1CCB">
        <w:rPr>
          <w:rFonts w:ascii="Times New Roman" w:hAnsi="Times New Roman"/>
          <w:color w:val="000000"/>
          <w:sz w:val="24"/>
          <w:szCs w:val="24"/>
        </w:rPr>
        <w:t>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w:t>
      </w:r>
    </w:p>
    <w:p w14:paraId="186B995E"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Борис Леонидович Пастернак. </w:t>
      </w:r>
      <w:r w:rsidRPr="00CA1CCB">
        <w:rPr>
          <w:rFonts w:ascii="Times New Roman" w:hAnsi="Times New Roman"/>
          <w:color w:val="000000"/>
          <w:sz w:val="24"/>
          <w:szCs w:val="24"/>
        </w:rPr>
        <w:t xml:space="preserve">Слово о поэте. </w:t>
      </w:r>
      <w:r w:rsidRPr="00CA1CCB">
        <w:rPr>
          <w:rFonts w:ascii="Times New Roman" w:hAnsi="Times New Roman"/>
          <w:bCs/>
          <w:iCs/>
          <w:color w:val="000000"/>
          <w:sz w:val="24"/>
          <w:szCs w:val="24"/>
        </w:rPr>
        <w:t xml:space="preserve">«Июль», «Никого не будет в доме...». </w:t>
      </w:r>
      <w:r w:rsidRPr="00CA1CCB">
        <w:rPr>
          <w:rFonts w:ascii="Times New Roman" w:hAnsi="Times New Roman"/>
          <w:color w:val="000000"/>
          <w:sz w:val="24"/>
          <w:szCs w:val="24"/>
        </w:rPr>
        <w:t>Картины природы, преображённые поэтическим зрением Пастернака. Сравнения и метафоры в художественном мире поэта.</w:t>
      </w:r>
    </w:p>
    <w:p w14:paraId="72E77B8B"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Сравнение. Метафора (развитие представлений).</w:t>
      </w:r>
    </w:p>
    <w:p w14:paraId="357B7FE1" w14:textId="77777777" w:rsidR="007B28BB" w:rsidRPr="00CA1CCB" w:rsidRDefault="007B28BB" w:rsidP="00623B8B">
      <w:pPr>
        <w:autoSpaceDE w:val="0"/>
        <w:autoSpaceDN w:val="0"/>
        <w:adjustRightInd w:val="0"/>
        <w:spacing w:after="0"/>
        <w:ind w:right="282" w:firstLine="720"/>
        <w:jc w:val="both"/>
        <w:rPr>
          <w:rFonts w:ascii="Times New Roman" w:hAnsi="Times New Roman"/>
          <w:iCs/>
          <w:color w:val="000000"/>
          <w:sz w:val="24"/>
          <w:szCs w:val="24"/>
        </w:rPr>
      </w:pPr>
      <w:r w:rsidRPr="00CA1CCB">
        <w:rPr>
          <w:rFonts w:ascii="Times New Roman" w:hAnsi="Times New Roman"/>
          <w:bCs/>
          <w:color w:val="000000"/>
          <w:sz w:val="24"/>
          <w:szCs w:val="24"/>
        </w:rPr>
        <w:t xml:space="preserve">На дорогах войны </w:t>
      </w:r>
      <w:r w:rsidRPr="00CA1CCB">
        <w:rPr>
          <w:rFonts w:ascii="Times New Roman" w:hAnsi="Times New Roman"/>
          <w:iCs/>
          <w:color w:val="000000"/>
          <w:sz w:val="24"/>
          <w:szCs w:val="24"/>
        </w:rPr>
        <w:t xml:space="preserve">(обзор). </w:t>
      </w:r>
      <w:r w:rsidRPr="00CA1CCB">
        <w:rPr>
          <w:rFonts w:ascii="Times New Roman" w:hAnsi="Times New Roman"/>
          <w:color w:val="000000"/>
          <w:sz w:val="24"/>
          <w:szCs w:val="24"/>
        </w:rPr>
        <w:t xml:space="preserve">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 участников войны: А. </w:t>
      </w:r>
      <w:r w:rsidRPr="00CA1CCB">
        <w:rPr>
          <w:rFonts w:ascii="Times New Roman" w:hAnsi="Times New Roman"/>
          <w:color w:val="000000"/>
          <w:sz w:val="24"/>
          <w:szCs w:val="24"/>
        </w:rPr>
        <w:lastRenderedPageBreak/>
        <w:t>Ахматовой, К. Симонова, А. Твардовского, А. Суркова, Н. Тихонова и др. Ритмы и образы военной лирики.</w:t>
      </w:r>
    </w:p>
    <w:p w14:paraId="5DE5A24B"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Публицистика. Интервью как жанр публицистики (начальные представления).</w:t>
      </w:r>
    </w:p>
    <w:p w14:paraId="4D9002FE"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Фёдор Александрович Абрамов. </w:t>
      </w:r>
      <w:r w:rsidRPr="00CA1CCB">
        <w:rPr>
          <w:rFonts w:ascii="Times New Roman" w:hAnsi="Times New Roman"/>
          <w:color w:val="000000"/>
          <w:sz w:val="24"/>
          <w:szCs w:val="24"/>
        </w:rPr>
        <w:t xml:space="preserve">Краткий рассказ о писателе. </w:t>
      </w:r>
      <w:r w:rsidRPr="00CA1CCB">
        <w:rPr>
          <w:rFonts w:ascii="Times New Roman" w:hAnsi="Times New Roman"/>
          <w:bCs/>
          <w:iCs/>
          <w:color w:val="000000"/>
          <w:sz w:val="24"/>
          <w:szCs w:val="24"/>
        </w:rPr>
        <w:t xml:space="preserve">«О чём плачут лошади». </w:t>
      </w:r>
      <w:r w:rsidRPr="00CA1CCB">
        <w:rPr>
          <w:rFonts w:ascii="Times New Roman" w:hAnsi="Times New Roman"/>
          <w:color w:val="000000"/>
          <w:sz w:val="24"/>
          <w:szCs w:val="24"/>
        </w:rPr>
        <w:t>Эстетические и нравственно-экологические проблемы, поднятые в рассказе.</w:t>
      </w:r>
    </w:p>
    <w:p w14:paraId="28CFABC2"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Литературные традиции.</w:t>
      </w:r>
    </w:p>
    <w:p w14:paraId="41FCF104"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Евгений Иванович Носов. </w:t>
      </w:r>
      <w:r w:rsidRPr="00CA1CCB">
        <w:rPr>
          <w:rFonts w:ascii="Times New Roman" w:hAnsi="Times New Roman"/>
          <w:color w:val="000000"/>
          <w:sz w:val="24"/>
          <w:szCs w:val="24"/>
        </w:rPr>
        <w:t xml:space="preserve">Краткий рассказ о писателе. </w:t>
      </w:r>
      <w:r w:rsidRPr="00CA1CCB">
        <w:rPr>
          <w:rFonts w:ascii="Times New Roman" w:hAnsi="Times New Roman"/>
          <w:bCs/>
          <w:iCs/>
          <w:color w:val="000000"/>
          <w:sz w:val="24"/>
          <w:szCs w:val="24"/>
        </w:rPr>
        <w:t xml:space="preserve">«Кукла» </w:t>
      </w:r>
      <w:r w:rsidRPr="00CA1CCB">
        <w:rPr>
          <w:rFonts w:ascii="Times New Roman" w:hAnsi="Times New Roman"/>
          <w:color w:val="000000"/>
          <w:sz w:val="24"/>
          <w:szCs w:val="24"/>
        </w:rPr>
        <w:t>(</w:t>
      </w:r>
      <w:r w:rsidRPr="00CA1CCB">
        <w:rPr>
          <w:rFonts w:ascii="Times New Roman" w:hAnsi="Times New Roman"/>
          <w:bCs/>
          <w:iCs/>
          <w:color w:val="000000"/>
          <w:sz w:val="24"/>
          <w:szCs w:val="24"/>
        </w:rPr>
        <w:t>«Акимыч»</w:t>
      </w:r>
      <w:r w:rsidRPr="00CA1CCB">
        <w:rPr>
          <w:rFonts w:ascii="Times New Roman" w:hAnsi="Times New Roman"/>
          <w:color w:val="000000"/>
          <w:sz w:val="24"/>
          <w:szCs w:val="24"/>
        </w:rPr>
        <w:t xml:space="preserve">), </w:t>
      </w:r>
      <w:r w:rsidRPr="00CA1CCB">
        <w:rPr>
          <w:rFonts w:ascii="Times New Roman" w:hAnsi="Times New Roman"/>
          <w:bCs/>
          <w:iCs/>
          <w:color w:val="000000"/>
          <w:sz w:val="24"/>
          <w:szCs w:val="24"/>
        </w:rPr>
        <w:t>«Живое пламя»</w:t>
      </w:r>
      <w:r w:rsidRPr="00CA1CCB">
        <w:rPr>
          <w:rFonts w:ascii="Times New Roman" w:hAnsi="Times New Roman"/>
          <w:color w:val="000000"/>
          <w:sz w:val="24"/>
          <w:szCs w:val="24"/>
        </w:rPr>
        <w:t>. Сила внутренней, духовной красоты человека. Протест против равнодушия, бездуховности, 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w:t>
      </w:r>
    </w:p>
    <w:p w14:paraId="1FB7017E"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Юрий Павлович Казаков. </w:t>
      </w:r>
      <w:r w:rsidRPr="00CA1CCB">
        <w:rPr>
          <w:rFonts w:ascii="Times New Roman" w:hAnsi="Times New Roman"/>
          <w:color w:val="000000"/>
          <w:sz w:val="24"/>
          <w:szCs w:val="24"/>
        </w:rPr>
        <w:t xml:space="preserve">Краткий рассказ о писателе. </w:t>
      </w:r>
      <w:r w:rsidRPr="00CA1CCB">
        <w:rPr>
          <w:rFonts w:ascii="Times New Roman" w:hAnsi="Times New Roman"/>
          <w:bCs/>
          <w:iCs/>
          <w:color w:val="000000"/>
          <w:sz w:val="24"/>
          <w:szCs w:val="24"/>
        </w:rPr>
        <w:t xml:space="preserve">«Тихое утро». </w:t>
      </w:r>
      <w:r w:rsidRPr="00CA1CCB">
        <w:rPr>
          <w:rFonts w:ascii="Times New Roman" w:hAnsi="Times New Roman"/>
          <w:color w:val="000000"/>
          <w:sz w:val="24"/>
          <w:szCs w:val="24"/>
        </w:rPr>
        <w:t>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героя, радость переживания собственного доброго поступка.</w:t>
      </w:r>
    </w:p>
    <w:p w14:paraId="4AC10CD9"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 xml:space="preserve">Стихотворения о родине, родной природе, собственном восприятии окружающего </w:t>
      </w:r>
      <w:r w:rsidRPr="00CA1CCB">
        <w:rPr>
          <w:rFonts w:ascii="Times New Roman" w:hAnsi="Times New Roman"/>
          <w:bCs/>
          <w:color w:val="000000"/>
          <w:sz w:val="24"/>
          <w:szCs w:val="24"/>
        </w:rPr>
        <w:t>(В. Брюсов, Ф. Сологуб, С. Есенин, Н. Заболоцкий, Н. Рубцов)</w:t>
      </w:r>
      <w:r w:rsidRPr="00CA1CCB">
        <w:rPr>
          <w:rFonts w:ascii="Times New Roman" w:hAnsi="Times New Roman"/>
          <w:color w:val="000000"/>
          <w:sz w:val="24"/>
          <w:szCs w:val="24"/>
        </w:rPr>
        <w:t>. 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w:t>
      </w:r>
    </w:p>
    <w:p w14:paraId="6B16C502"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Александр Трифонович Твардовский. </w:t>
      </w:r>
      <w:r w:rsidRPr="00CA1CCB">
        <w:rPr>
          <w:rFonts w:ascii="Times New Roman" w:hAnsi="Times New Roman"/>
          <w:color w:val="000000"/>
          <w:sz w:val="24"/>
          <w:szCs w:val="24"/>
        </w:rPr>
        <w:t xml:space="preserve">Краткий рассказ о поэте. </w:t>
      </w:r>
      <w:r w:rsidRPr="00CA1CCB">
        <w:rPr>
          <w:rFonts w:ascii="Times New Roman" w:hAnsi="Times New Roman"/>
          <w:bCs/>
          <w:iCs/>
          <w:color w:val="000000"/>
          <w:sz w:val="24"/>
          <w:szCs w:val="24"/>
        </w:rPr>
        <w:t>«Снега потемнеют синие...», «Июль — макушка лета..</w:t>
      </w:r>
      <w:r w:rsidR="001C785E" w:rsidRPr="00CA1CCB">
        <w:rPr>
          <w:rFonts w:ascii="Times New Roman" w:hAnsi="Times New Roman"/>
          <w:bCs/>
          <w:iCs/>
          <w:color w:val="000000"/>
          <w:sz w:val="24"/>
          <w:szCs w:val="24"/>
        </w:rPr>
        <w:t>. «, «</w:t>
      </w:r>
      <w:r w:rsidRPr="00CA1CCB">
        <w:rPr>
          <w:rFonts w:ascii="Times New Roman" w:hAnsi="Times New Roman"/>
          <w:bCs/>
          <w:iCs/>
          <w:color w:val="000000"/>
          <w:sz w:val="24"/>
          <w:szCs w:val="24"/>
        </w:rPr>
        <w:t xml:space="preserve">На дне моей жизни...». </w:t>
      </w:r>
      <w:r w:rsidRPr="00CA1CCB">
        <w:rPr>
          <w:rFonts w:ascii="Times New Roman" w:hAnsi="Times New Roman"/>
          <w:color w:val="000000"/>
          <w:sz w:val="24"/>
          <w:szCs w:val="24"/>
        </w:rPr>
        <w:t>Размышления поэта о взаимосвязи человека и природы, о неразделимости судьбы человека и народа.</w:t>
      </w:r>
    </w:p>
    <w:p w14:paraId="6390D84F"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Лирический герой (развитие понятия).</w:t>
      </w:r>
    </w:p>
    <w:p w14:paraId="46C72ED5"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lastRenderedPageBreak/>
        <w:t xml:space="preserve">Дмитрий Сергеевич Лихачёв. </w:t>
      </w:r>
      <w:r w:rsidRPr="00CA1CCB">
        <w:rPr>
          <w:rFonts w:ascii="Times New Roman" w:hAnsi="Times New Roman"/>
          <w:bCs/>
          <w:iCs/>
          <w:color w:val="000000"/>
          <w:sz w:val="24"/>
          <w:szCs w:val="24"/>
        </w:rPr>
        <w:t xml:space="preserve">«Земля родная» </w:t>
      </w:r>
      <w:r w:rsidRPr="00CA1CCB">
        <w:rPr>
          <w:rFonts w:ascii="Times New Roman" w:hAnsi="Times New Roman"/>
          <w:iCs/>
          <w:color w:val="000000"/>
          <w:sz w:val="24"/>
          <w:szCs w:val="24"/>
        </w:rPr>
        <w:t>(главы из книги)</w:t>
      </w:r>
      <w:r w:rsidRPr="00CA1CCB">
        <w:rPr>
          <w:rFonts w:ascii="Times New Roman" w:hAnsi="Times New Roman"/>
          <w:color w:val="000000"/>
          <w:sz w:val="24"/>
          <w:szCs w:val="24"/>
        </w:rPr>
        <w:t>. Духовное напутствие молодёжи.</w:t>
      </w:r>
    </w:p>
    <w:p w14:paraId="625C7CF1"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Публицистика (развитие представлений). Мемуары как публицистический жанр (начальные представления).</w:t>
      </w:r>
    </w:p>
    <w:p w14:paraId="1132020B" w14:textId="2DFFF4D4" w:rsidR="007B28BB" w:rsidRPr="00CA1CCB" w:rsidRDefault="007B28BB" w:rsidP="00623B8B">
      <w:pPr>
        <w:autoSpaceDE w:val="0"/>
        <w:autoSpaceDN w:val="0"/>
        <w:adjustRightInd w:val="0"/>
        <w:spacing w:after="0"/>
        <w:ind w:right="282" w:firstLine="720"/>
        <w:jc w:val="both"/>
        <w:rPr>
          <w:rFonts w:ascii="Times New Roman" w:hAnsi="Times New Roman"/>
          <w:bCs/>
          <w:color w:val="000000"/>
          <w:sz w:val="24"/>
          <w:szCs w:val="24"/>
        </w:rPr>
      </w:pPr>
      <w:r w:rsidRPr="00CA1CCB">
        <w:rPr>
          <w:rFonts w:ascii="Times New Roman" w:hAnsi="Times New Roman"/>
          <w:bCs/>
          <w:color w:val="000000"/>
          <w:sz w:val="24"/>
          <w:szCs w:val="24"/>
        </w:rPr>
        <w:t xml:space="preserve">М. Зощенко. </w:t>
      </w:r>
      <w:r w:rsidRPr="00CA1CCB">
        <w:rPr>
          <w:rFonts w:ascii="Times New Roman" w:hAnsi="Times New Roman"/>
          <w:color w:val="000000"/>
          <w:sz w:val="24"/>
          <w:szCs w:val="24"/>
        </w:rPr>
        <w:t xml:space="preserve">Слово о </w:t>
      </w:r>
      <w:r w:rsidR="002F062B" w:rsidRPr="00CA1CCB">
        <w:rPr>
          <w:rFonts w:ascii="Times New Roman" w:hAnsi="Times New Roman"/>
          <w:color w:val="000000"/>
          <w:sz w:val="24"/>
          <w:szCs w:val="24"/>
        </w:rPr>
        <w:t>писателе. Рассказ</w:t>
      </w:r>
      <w:r w:rsidR="00A02B42">
        <w:rPr>
          <w:rFonts w:ascii="Times New Roman" w:hAnsi="Times New Roman"/>
          <w:color w:val="000000"/>
          <w:sz w:val="24"/>
          <w:szCs w:val="24"/>
        </w:rPr>
        <w:t xml:space="preserve"> </w:t>
      </w:r>
      <w:r w:rsidRPr="00CA1CCB">
        <w:rPr>
          <w:rFonts w:ascii="Times New Roman" w:hAnsi="Times New Roman"/>
          <w:bCs/>
          <w:iCs/>
          <w:color w:val="000000"/>
          <w:sz w:val="24"/>
          <w:szCs w:val="24"/>
        </w:rPr>
        <w:t>«Беда»</w:t>
      </w:r>
      <w:r w:rsidRPr="00CA1CCB">
        <w:rPr>
          <w:rFonts w:ascii="Times New Roman" w:hAnsi="Times New Roman"/>
          <w:iCs/>
          <w:color w:val="000000"/>
          <w:sz w:val="24"/>
          <w:szCs w:val="24"/>
        </w:rPr>
        <w:t xml:space="preserve">. </w:t>
      </w:r>
      <w:r w:rsidRPr="00CA1CCB">
        <w:rPr>
          <w:rFonts w:ascii="Times New Roman" w:hAnsi="Times New Roman"/>
          <w:color w:val="000000"/>
          <w:sz w:val="24"/>
          <w:szCs w:val="24"/>
        </w:rPr>
        <w:t>Смешное и грустное в рассказах писателя.</w:t>
      </w:r>
    </w:p>
    <w:p w14:paraId="46852754" w14:textId="77777777" w:rsidR="007B28BB" w:rsidRPr="00CA1CCB" w:rsidRDefault="007B28BB" w:rsidP="00623B8B">
      <w:pPr>
        <w:autoSpaceDE w:val="0"/>
        <w:autoSpaceDN w:val="0"/>
        <w:adjustRightInd w:val="0"/>
        <w:spacing w:after="0"/>
        <w:ind w:right="282" w:firstLine="720"/>
        <w:jc w:val="both"/>
        <w:rPr>
          <w:rFonts w:ascii="Times New Roman" w:hAnsi="Times New Roman"/>
          <w:bCs/>
          <w:color w:val="000000"/>
          <w:sz w:val="24"/>
          <w:szCs w:val="24"/>
        </w:rPr>
      </w:pPr>
      <w:r w:rsidRPr="00CA1CCB">
        <w:rPr>
          <w:rFonts w:ascii="Times New Roman" w:hAnsi="Times New Roman"/>
          <w:bCs/>
          <w:color w:val="000000"/>
          <w:sz w:val="24"/>
          <w:szCs w:val="24"/>
        </w:rPr>
        <w:t xml:space="preserve">Песни на слова русских поэтов XX века. А. Вертинский. </w:t>
      </w:r>
      <w:r w:rsidRPr="00CA1CCB">
        <w:rPr>
          <w:rFonts w:ascii="Times New Roman" w:hAnsi="Times New Roman"/>
          <w:bCs/>
          <w:iCs/>
          <w:color w:val="000000"/>
          <w:sz w:val="24"/>
          <w:szCs w:val="24"/>
        </w:rPr>
        <w:t>«Доченьки»</w:t>
      </w:r>
      <w:r w:rsidRPr="00CA1CCB">
        <w:rPr>
          <w:rFonts w:ascii="Times New Roman" w:hAnsi="Times New Roman"/>
          <w:bCs/>
          <w:color w:val="000000"/>
          <w:sz w:val="24"/>
          <w:szCs w:val="24"/>
        </w:rPr>
        <w:t xml:space="preserve">; И. Гофф. </w:t>
      </w:r>
      <w:r w:rsidRPr="00CA1CCB">
        <w:rPr>
          <w:rFonts w:ascii="Times New Roman" w:hAnsi="Times New Roman"/>
          <w:bCs/>
          <w:iCs/>
          <w:color w:val="000000"/>
          <w:sz w:val="24"/>
          <w:szCs w:val="24"/>
        </w:rPr>
        <w:t>«Русское поле»</w:t>
      </w:r>
      <w:r w:rsidRPr="00CA1CCB">
        <w:rPr>
          <w:rFonts w:ascii="Times New Roman" w:hAnsi="Times New Roman"/>
          <w:bCs/>
          <w:color w:val="000000"/>
          <w:sz w:val="24"/>
          <w:szCs w:val="24"/>
        </w:rPr>
        <w:t xml:space="preserve">; Б. Окуджава. </w:t>
      </w:r>
      <w:r w:rsidRPr="00CA1CCB">
        <w:rPr>
          <w:rFonts w:ascii="Times New Roman" w:hAnsi="Times New Roman"/>
          <w:bCs/>
          <w:iCs/>
          <w:color w:val="000000"/>
          <w:sz w:val="24"/>
          <w:szCs w:val="24"/>
        </w:rPr>
        <w:t xml:space="preserve">«По Смоленской дороге...». </w:t>
      </w:r>
      <w:r w:rsidRPr="00CA1CCB">
        <w:rPr>
          <w:rFonts w:ascii="Times New Roman" w:hAnsi="Times New Roman"/>
          <w:color w:val="000000"/>
          <w:sz w:val="24"/>
          <w:szCs w:val="24"/>
        </w:rPr>
        <w:t>Лирические размышления о жизни, быстро текущем времени. Светлая грусть переживаний.</w:t>
      </w:r>
    </w:p>
    <w:p w14:paraId="7D42985B"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Песня как синтетический жанр искусства (начальные представления).</w:t>
      </w:r>
    </w:p>
    <w:p w14:paraId="7EDBC8E6"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 xml:space="preserve">Из литературы народов России. </w:t>
      </w:r>
      <w:r w:rsidRPr="00CA1CCB">
        <w:rPr>
          <w:rFonts w:ascii="Times New Roman" w:hAnsi="Times New Roman"/>
          <w:bCs/>
          <w:color w:val="000000"/>
          <w:sz w:val="24"/>
          <w:szCs w:val="24"/>
        </w:rPr>
        <w:t xml:space="preserve">Расул Гамзатов. </w:t>
      </w:r>
      <w:r w:rsidRPr="00CA1CCB">
        <w:rPr>
          <w:rFonts w:ascii="Times New Roman" w:hAnsi="Times New Roman"/>
          <w:color w:val="000000"/>
          <w:sz w:val="24"/>
          <w:szCs w:val="24"/>
        </w:rPr>
        <w:t xml:space="preserve">Краткий рассказ об аварском поэте. </w:t>
      </w:r>
      <w:r w:rsidRPr="00CA1CCB">
        <w:rPr>
          <w:rFonts w:ascii="Times New Roman" w:hAnsi="Times New Roman"/>
          <w:bCs/>
          <w:iCs/>
          <w:color w:val="000000"/>
          <w:sz w:val="24"/>
          <w:szCs w:val="24"/>
        </w:rPr>
        <w:t xml:space="preserve">«Опять за спиною родная земля...», «Я вновь пришёл сюда и сам не верю...» </w:t>
      </w:r>
      <w:r w:rsidRPr="00CA1CCB">
        <w:rPr>
          <w:rFonts w:ascii="Times New Roman" w:hAnsi="Times New Roman"/>
          <w:color w:val="000000"/>
          <w:sz w:val="24"/>
          <w:szCs w:val="24"/>
        </w:rPr>
        <w:t xml:space="preserve">(из цикла «Восьмистишия»), </w:t>
      </w:r>
      <w:r w:rsidRPr="00CA1CCB">
        <w:rPr>
          <w:rFonts w:ascii="Times New Roman" w:hAnsi="Times New Roman"/>
          <w:bCs/>
          <w:iCs/>
          <w:color w:val="000000"/>
          <w:sz w:val="24"/>
          <w:szCs w:val="24"/>
        </w:rPr>
        <w:t>«О моей родине».</w:t>
      </w:r>
      <w:r w:rsidRPr="00CA1CCB">
        <w:rPr>
          <w:rFonts w:ascii="Times New Roman" w:hAnsi="Times New Roman"/>
          <w:color w:val="000000"/>
          <w:sz w:val="24"/>
          <w:szCs w:val="24"/>
        </w:rPr>
        <w:t xml:space="preserve"> Возвращение к истокам, основам жизни. Осмысление зрелости собственного возраста, зрелости общества, дружеского расположения к окружающим людям разных национальностей. Особенности художественной образности аварского поэта.</w:t>
      </w:r>
    </w:p>
    <w:p w14:paraId="50B72AD8" w14:textId="77777777" w:rsidR="007B28BB" w:rsidRPr="00CA1CCB" w:rsidRDefault="007B28BB" w:rsidP="00623B8B">
      <w:pPr>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 xml:space="preserve">Из зарубежной литературы. </w:t>
      </w:r>
      <w:r w:rsidRPr="00CA1CCB">
        <w:rPr>
          <w:rFonts w:ascii="Times New Roman" w:hAnsi="Times New Roman"/>
          <w:bCs/>
          <w:color w:val="000000"/>
          <w:sz w:val="24"/>
          <w:szCs w:val="24"/>
        </w:rPr>
        <w:t xml:space="preserve">Роберт Бёрнс. </w:t>
      </w:r>
      <w:r w:rsidRPr="00CA1CCB">
        <w:rPr>
          <w:rFonts w:ascii="Times New Roman" w:hAnsi="Times New Roman"/>
          <w:color w:val="000000"/>
          <w:sz w:val="24"/>
          <w:szCs w:val="24"/>
        </w:rPr>
        <w:t xml:space="preserve">Особенности творчества. </w:t>
      </w:r>
      <w:r w:rsidRPr="00CA1CCB">
        <w:rPr>
          <w:rFonts w:ascii="Times New Roman" w:hAnsi="Times New Roman"/>
          <w:bCs/>
          <w:iCs/>
          <w:color w:val="000000"/>
          <w:sz w:val="24"/>
          <w:szCs w:val="24"/>
        </w:rPr>
        <w:t xml:space="preserve">«Честная бедность». </w:t>
      </w:r>
      <w:r w:rsidRPr="00CA1CCB">
        <w:rPr>
          <w:rFonts w:ascii="Times New Roman" w:hAnsi="Times New Roman"/>
          <w:color w:val="000000"/>
          <w:sz w:val="24"/>
          <w:szCs w:val="24"/>
        </w:rPr>
        <w:t xml:space="preserve">Представления народа о справедливости и честности. </w:t>
      </w:r>
      <w:r w:rsidR="002F062B" w:rsidRPr="00CA1CCB">
        <w:rPr>
          <w:rFonts w:ascii="Times New Roman" w:hAnsi="Times New Roman"/>
          <w:color w:val="000000"/>
          <w:sz w:val="24"/>
          <w:szCs w:val="24"/>
        </w:rPr>
        <w:t>Народнопоэтический</w:t>
      </w:r>
      <w:r w:rsidRPr="00CA1CCB">
        <w:rPr>
          <w:rFonts w:ascii="Times New Roman" w:hAnsi="Times New Roman"/>
          <w:color w:val="000000"/>
          <w:sz w:val="24"/>
          <w:szCs w:val="24"/>
        </w:rPr>
        <w:t xml:space="preserve"> характер произведения.</w:t>
      </w:r>
    </w:p>
    <w:p w14:paraId="1DF39416"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Джордж Гордон Байрон. </w:t>
      </w:r>
      <w:r w:rsidRPr="00CA1CCB">
        <w:rPr>
          <w:rFonts w:ascii="Times New Roman" w:hAnsi="Times New Roman"/>
          <w:bCs/>
          <w:iCs/>
          <w:sz w:val="24"/>
          <w:szCs w:val="24"/>
        </w:rPr>
        <w:t xml:space="preserve">«Душа моя мрачна...». </w:t>
      </w:r>
      <w:r w:rsidRPr="00CA1CCB">
        <w:rPr>
          <w:rFonts w:ascii="Times New Roman" w:hAnsi="Times New Roman"/>
          <w:sz w:val="24"/>
          <w:szCs w:val="24"/>
        </w:rPr>
        <w:t>Ощущение трагического разлада героя с жизнью, с окружающим его обществом. Своеобразие романтической поэзии Байрона. Байрон и русская литература.</w:t>
      </w:r>
    </w:p>
    <w:p w14:paraId="2484CDE3"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Японские хокку (хайку) </w:t>
      </w:r>
      <w:r w:rsidRPr="00CA1CCB">
        <w:rPr>
          <w:rFonts w:ascii="Times New Roman" w:hAnsi="Times New Roman"/>
          <w:sz w:val="24"/>
          <w:szCs w:val="24"/>
        </w:rPr>
        <w:t>(трёхстишия). Изображение жизни природы и жизни человека в их нерасторжимом единстве на фоне круговорота времён года. Поэтическая картина, нарисованная одним-двумя штрихами.</w:t>
      </w:r>
    </w:p>
    <w:p w14:paraId="15DB324B"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Особенности жанра хокку (хайку).</w:t>
      </w:r>
    </w:p>
    <w:p w14:paraId="15251CE6"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lastRenderedPageBreak/>
        <w:t xml:space="preserve">О. Генри. </w:t>
      </w:r>
      <w:r w:rsidRPr="00CA1CCB">
        <w:rPr>
          <w:rFonts w:ascii="Times New Roman" w:hAnsi="Times New Roman"/>
          <w:bCs/>
          <w:iCs/>
          <w:sz w:val="24"/>
          <w:szCs w:val="24"/>
        </w:rPr>
        <w:t xml:space="preserve">«Дары волхвов». </w:t>
      </w:r>
      <w:r w:rsidRPr="00CA1CCB">
        <w:rPr>
          <w:rFonts w:ascii="Times New Roman" w:hAnsi="Times New Roman"/>
          <w:sz w:val="24"/>
          <w:szCs w:val="24"/>
        </w:rPr>
        <w:t>Сила любви и преданности. Жертвенность во имя любви. Смешное и возвышенное в рассказе.</w:t>
      </w:r>
    </w:p>
    <w:p w14:paraId="4BD25921"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Рождественский рассказ (развитие представления).</w:t>
      </w:r>
    </w:p>
    <w:p w14:paraId="5FB21BF5"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Рей Дуглас Брэдбери. </w:t>
      </w:r>
      <w:r w:rsidRPr="00CA1CCB">
        <w:rPr>
          <w:rFonts w:ascii="Times New Roman" w:hAnsi="Times New Roman"/>
          <w:sz w:val="24"/>
          <w:szCs w:val="24"/>
        </w:rPr>
        <w:t>Теория литературы. Фантастика в художественной литературе (развитие представлений).</w:t>
      </w:r>
    </w:p>
    <w:p w14:paraId="4EE75F18" w14:textId="77777777" w:rsidR="007B28BB" w:rsidRPr="00CA1CCB" w:rsidRDefault="007B28BB" w:rsidP="00623B8B">
      <w:pPr>
        <w:spacing w:after="0"/>
        <w:ind w:right="282"/>
        <w:jc w:val="center"/>
        <w:rPr>
          <w:rFonts w:ascii="Times New Roman" w:hAnsi="Times New Roman"/>
          <w:sz w:val="24"/>
          <w:szCs w:val="24"/>
        </w:rPr>
      </w:pPr>
      <w:r w:rsidRPr="00CA1CCB">
        <w:rPr>
          <w:rFonts w:ascii="Times New Roman" w:hAnsi="Times New Roman"/>
          <w:sz w:val="24"/>
          <w:szCs w:val="24"/>
        </w:rPr>
        <w:t>Восьмой класс</w:t>
      </w:r>
    </w:p>
    <w:p w14:paraId="1D37F470" w14:textId="77777777" w:rsidR="007B28BB" w:rsidRPr="00CA1CCB" w:rsidRDefault="007B28BB" w:rsidP="00623B8B">
      <w:pPr>
        <w:autoSpaceDE w:val="0"/>
        <w:autoSpaceDN w:val="0"/>
        <w:adjustRightInd w:val="0"/>
        <w:spacing w:after="0"/>
        <w:ind w:right="282" w:firstLine="720"/>
        <w:jc w:val="both"/>
        <w:rPr>
          <w:rFonts w:ascii="Times New Roman" w:hAnsi="Times New Roman"/>
          <w:bCs/>
          <w:sz w:val="24"/>
          <w:szCs w:val="24"/>
        </w:rPr>
      </w:pPr>
      <w:r w:rsidRPr="00CA1CCB">
        <w:rPr>
          <w:rFonts w:ascii="Times New Roman" w:hAnsi="Times New Roman"/>
          <w:bCs/>
          <w:sz w:val="24"/>
          <w:szCs w:val="24"/>
        </w:rPr>
        <w:t xml:space="preserve">Введение. </w:t>
      </w:r>
      <w:r w:rsidRPr="00CA1CCB">
        <w:rPr>
          <w:rFonts w:ascii="Times New Roman" w:hAnsi="Times New Roman"/>
          <w:sz w:val="24"/>
          <w:szCs w:val="24"/>
        </w:rPr>
        <w:t>Русская литература и история. Интерес русских писателей к историческому прошлому своего народа. Историзм творчества классиков русской литературы.</w:t>
      </w:r>
    </w:p>
    <w:p w14:paraId="06A92291"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 xml:space="preserve">Устное народное творчество. В мире русской народной песни (лирические, исторические песни). Отражение жизни народа в народной песне: </w:t>
      </w:r>
      <w:r w:rsidRPr="00CA1CCB">
        <w:rPr>
          <w:rFonts w:ascii="Times New Roman" w:hAnsi="Times New Roman"/>
          <w:bCs/>
          <w:iCs/>
          <w:sz w:val="24"/>
          <w:szCs w:val="24"/>
        </w:rPr>
        <w:t xml:space="preserve">«В тёмном </w:t>
      </w:r>
      <w:r w:rsidR="002F062B" w:rsidRPr="00CA1CCB">
        <w:rPr>
          <w:rFonts w:ascii="Times New Roman" w:hAnsi="Times New Roman"/>
          <w:bCs/>
          <w:iCs/>
          <w:sz w:val="24"/>
          <w:szCs w:val="24"/>
        </w:rPr>
        <w:t>лесе», «Уж</w:t>
      </w:r>
      <w:r w:rsidRPr="00CA1CCB">
        <w:rPr>
          <w:rFonts w:ascii="Times New Roman" w:hAnsi="Times New Roman"/>
          <w:bCs/>
          <w:iCs/>
          <w:sz w:val="24"/>
          <w:szCs w:val="24"/>
        </w:rPr>
        <w:t xml:space="preserve"> ты ночка, ноченька тёмная...», «Вдоль по улице метелица метёт...», «Пугачёв в темнице», «Пугачёв казнён».</w:t>
      </w:r>
    </w:p>
    <w:p w14:paraId="219FB8CB"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Частушки </w:t>
      </w:r>
      <w:r w:rsidRPr="00CA1CCB">
        <w:rPr>
          <w:rFonts w:ascii="Times New Roman" w:hAnsi="Times New Roman"/>
          <w:sz w:val="24"/>
          <w:szCs w:val="24"/>
        </w:rPr>
        <w:t>как малый песенный жанр. Отражение различных сторон жизни народа в частушках. Разнообразие тематики частушек. Поэтика частушек.</w:t>
      </w:r>
    </w:p>
    <w:p w14:paraId="07810C5B"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Предания </w:t>
      </w:r>
      <w:r w:rsidRPr="00CA1CCB">
        <w:rPr>
          <w:rFonts w:ascii="Times New Roman" w:hAnsi="Times New Roman"/>
          <w:sz w:val="24"/>
          <w:szCs w:val="24"/>
        </w:rPr>
        <w:t xml:space="preserve">как исторический жанр русской народной прозы. </w:t>
      </w:r>
      <w:r w:rsidRPr="00CA1CCB">
        <w:rPr>
          <w:rFonts w:ascii="Times New Roman" w:hAnsi="Times New Roman"/>
          <w:bCs/>
          <w:iCs/>
          <w:sz w:val="24"/>
          <w:szCs w:val="24"/>
        </w:rPr>
        <w:t xml:space="preserve">«О Пугачёве», «О покорении Сибири Ермаком...». </w:t>
      </w:r>
      <w:r w:rsidRPr="00CA1CCB">
        <w:rPr>
          <w:rFonts w:ascii="Times New Roman" w:hAnsi="Times New Roman"/>
          <w:sz w:val="24"/>
          <w:szCs w:val="24"/>
        </w:rPr>
        <w:t>Особенности содержания и формы народных преданий.</w:t>
      </w:r>
    </w:p>
    <w:p w14:paraId="7CC3B2E8"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Народная песня, частушка (развитие представлений). Предание (развитие представлений).</w:t>
      </w:r>
    </w:p>
    <w:p w14:paraId="7AB362CB"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 xml:space="preserve">Из древнерусской литературы. Из </w:t>
      </w:r>
      <w:r w:rsidRPr="00CA1CCB">
        <w:rPr>
          <w:rFonts w:ascii="Times New Roman" w:hAnsi="Times New Roman"/>
          <w:bCs/>
          <w:iCs/>
          <w:sz w:val="24"/>
          <w:szCs w:val="24"/>
        </w:rPr>
        <w:t>«Жития Александра Невского»</w:t>
      </w:r>
      <w:r w:rsidRPr="00CA1CCB">
        <w:rPr>
          <w:rFonts w:ascii="Times New Roman" w:hAnsi="Times New Roman"/>
          <w:sz w:val="24"/>
          <w:szCs w:val="24"/>
        </w:rPr>
        <w:t>. 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w:t>
      </w:r>
    </w:p>
    <w:p w14:paraId="4EE1F0F8"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iCs/>
          <w:sz w:val="24"/>
          <w:szCs w:val="24"/>
        </w:rPr>
        <w:t xml:space="preserve">«Шемякин суд». </w:t>
      </w:r>
      <w:r w:rsidRPr="00CA1CCB">
        <w:rPr>
          <w:rFonts w:ascii="Times New Roman" w:hAnsi="Times New Roman"/>
          <w:sz w:val="24"/>
          <w:szCs w:val="24"/>
        </w:rPr>
        <w:t>Изображение действительных и вымышленных событий — главное новшество литературы XVII века. Новые литературные герои — кре</w:t>
      </w:r>
      <w:r w:rsidRPr="00CA1CCB">
        <w:rPr>
          <w:rFonts w:ascii="Times New Roman" w:hAnsi="Times New Roman"/>
          <w:sz w:val="24"/>
          <w:szCs w:val="24"/>
        </w:rPr>
        <w:lastRenderedPageBreak/>
        <w:t>стьянские и купеческие сыновья. Сатира на судебные порядки, комические ситуации с двумя плутами. «Шемякин суд» — «кривосуд» (Шемяка «посулы любил, потому так он и судил»). Особенности поэтики бытовой сатирической повести.</w:t>
      </w:r>
    </w:p>
    <w:p w14:paraId="4CE6313C"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Летопись. Древнерусская воинская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14:paraId="35FBAE27"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 xml:space="preserve">Из литературы XVIII века. </w:t>
      </w:r>
      <w:r w:rsidRPr="00CA1CCB">
        <w:rPr>
          <w:rFonts w:ascii="Times New Roman" w:hAnsi="Times New Roman"/>
          <w:bCs/>
          <w:sz w:val="24"/>
          <w:szCs w:val="24"/>
        </w:rPr>
        <w:t xml:space="preserve">Денис Иванович Фонвизин. </w:t>
      </w:r>
      <w:r w:rsidRPr="00CA1CCB">
        <w:rPr>
          <w:rFonts w:ascii="Times New Roman" w:hAnsi="Times New Roman"/>
          <w:sz w:val="24"/>
          <w:szCs w:val="24"/>
        </w:rPr>
        <w:t xml:space="preserve">Слово о писателе. </w:t>
      </w:r>
      <w:r w:rsidRPr="00CA1CCB">
        <w:rPr>
          <w:rFonts w:ascii="Times New Roman" w:hAnsi="Times New Roman"/>
          <w:bCs/>
          <w:iCs/>
          <w:sz w:val="24"/>
          <w:szCs w:val="24"/>
        </w:rPr>
        <w:t xml:space="preserve">«Недоросль» </w:t>
      </w:r>
      <w:r w:rsidRPr="00CA1CCB">
        <w:rPr>
          <w:rFonts w:ascii="Times New Roman" w:hAnsi="Times New Roman"/>
          <w:iCs/>
          <w:sz w:val="24"/>
          <w:szCs w:val="24"/>
        </w:rPr>
        <w:t>(сцены)</w:t>
      </w:r>
      <w:r w:rsidRPr="00CA1CCB">
        <w:rPr>
          <w:rFonts w:ascii="Times New Roman" w:hAnsi="Times New Roman"/>
          <w:sz w:val="24"/>
          <w:szCs w:val="24"/>
        </w:rPr>
        <w:t>. Сатирическая направленность комедии. Проблема воспитания истинного гражданина. Социальная и нравственная проблематика комедии. Проблемы воспитания, образования гражданина. «Говорящие» фамилии и имена. Речевые характеристики персонажей как средство создания комической ситуации.</w:t>
      </w:r>
    </w:p>
    <w:p w14:paraId="1354E277"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Понятие о классицизме. Основные правила классицизма в драматическом произведении.</w:t>
      </w:r>
    </w:p>
    <w:p w14:paraId="3A80AFF8"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 xml:space="preserve">Из литературы XIX века. </w:t>
      </w:r>
      <w:r w:rsidRPr="00CA1CCB">
        <w:rPr>
          <w:rFonts w:ascii="Times New Roman" w:hAnsi="Times New Roman"/>
          <w:bCs/>
          <w:sz w:val="24"/>
          <w:szCs w:val="24"/>
        </w:rPr>
        <w:t xml:space="preserve">Иван Андреевич Крылов. </w:t>
      </w:r>
      <w:r w:rsidRPr="00CA1CCB">
        <w:rPr>
          <w:rFonts w:ascii="Times New Roman" w:hAnsi="Times New Roman"/>
          <w:sz w:val="24"/>
          <w:szCs w:val="24"/>
        </w:rPr>
        <w:t xml:space="preserve">Поэт и мудрец. Язвительный сатирик и баснописец. Краткий рассказ о писателе. </w:t>
      </w:r>
      <w:r w:rsidRPr="00CA1CCB">
        <w:rPr>
          <w:rFonts w:ascii="Times New Roman" w:hAnsi="Times New Roman"/>
          <w:bCs/>
          <w:iCs/>
          <w:sz w:val="24"/>
          <w:szCs w:val="24"/>
        </w:rPr>
        <w:t xml:space="preserve">«Обоз». </w:t>
      </w:r>
      <w:r w:rsidRPr="00CA1CCB">
        <w:rPr>
          <w:rFonts w:ascii="Times New Roman" w:hAnsi="Times New Roman"/>
          <w:sz w:val="24"/>
          <w:szCs w:val="24"/>
        </w:rPr>
        <w:t>Критика вмешательства императора Александра I в стратегию и тактику Кутузова в Отечественной войне 1812 года. Мораль басни. Осмеяние пороков: самонадеянности, безответственности, зазнайства.</w:t>
      </w:r>
    </w:p>
    <w:p w14:paraId="75EB9488"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Басня. Мораль. Аллегория (развитие представлений).</w:t>
      </w:r>
    </w:p>
    <w:p w14:paraId="69AE24A2"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Кондратий Фёдорович Рылеев. </w:t>
      </w:r>
      <w:r w:rsidRPr="00CA1CCB">
        <w:rPr>
          <w:rFonts w:ascii="Times New Roman" w:hAnsi="Times New Roman"/>
          <w:sz w:val="24"/>
          <w:szCs w:val="24"/>
        </w:rPr>
        <w:t xml:space="preserve">Автор дум и сатир. Краткий рассказ о писателе. Оценка дум современниками. </w:t>
      </w:r>
      <w:r w:rsidRPr="00CA1CCB">
        <w:rPr>
          <w:rFonts w:ascii="Times New Roman" w:hAnsi="Times New Roman"/>
          <w:bCs/>
          <w:iCs/>
          <w:sz w:val="24"/>
          <w:szCs w:val="24"/>
        </w:rPr>
        <w:t xml:space="preserve">«Смерть Ермака». </w:t>
      </w:r>
      <w:r w:rsidRPr="00CA1CCB">
        <w:rPr>
          <w:rFonts w:ascii="Times New Roman" w:hAnsi="Times New Roman"/>
          <w:sz w:val="24"/>
          <w:szCs w:val="24"/>
        </w:rPr>
        <w:t>Историческая тема думы. Ермак Тимофеевич — главный герой думы, один из предводителей казаков. Тема расширения русских земель. Текст думы К. Ф. Рылеева — основа народной песни о Ермаке.</w:t>
      </w:r>
    </w:p>
    <w:p w14:paraId="58C0452C"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lastRenderedPageBreak/>
        <w:t>Теория литературы. Дума (начальное представление).</w:t>
      </w:r>
    </w:p>
    <w:p w14:paraId="632A9F85"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Александр Сергеевич Пушкин. </w:t>
      </w:r>
      <w:r w:rsidRPr="00CA1CCB">
        <w:rPr>
          <w:rFonts w:ascii="Times New Roman" w:hAnsi="Times New Roman"/>
          <w:sz w:val="24"/>
          <w:szCs w:val="24"/>
        </w:rPr>
        <w:t xml:space="preserve">Краткий рассказ об отношении поэта к истории и исторической теме в литературе. </w:t>
      </w:r>
      <w:r w:rsidRPr="00CA1CCB">
        <w:rPr>
          <w:rFonts w:ascii="Times New Roman" w:hAnsi="Times New Roman"/>
          <w:bCs/>
          <w:iCs/>
          <w:sz w:val="24"/>
          <w:szCs w:val="24"/>
        </w:rPr>
        <w:t xml:space="preserve">«Туча». </w:t>
      </w:r>
      <w:r w:rsidRPr="00CA1CCB">
        <w:rPr>
          <w:rFonts w:ascii="Times New Roman" w:hAnsi="Times New Roman"/>
          <w:sz w:val="24"/>
          <w:szCs w:val="24"/>
        </w:rPr>
        <w:t xml:space="preserve">Разноплановость содержания стихотворения — зарисовка природы, отклик на десятилетие восстания декабристов. </w:t>
      </w:r>
      <w:r w:rsidRPr="00CA1CCB">
        <w:rPr>
          <w:rFonts w:ascii="Times New Roman" w:hAnsi="Times New Roman"/>
          <w:bCs/>
          <w:iCs/>
          <w:sz w:val="24"/>
          <w:szCs w:val="24"/>
        </w:rPr>
        <w:t>К</w:t>
      </w:r>
      <w:r w:rsidRPr="00CA1CCB">
        <w:rPr>
          <w:rFonts w:ascii="Times New Roman" w:hAnsi="Times New Roman"/>
          <w:bCs/>
          <w:sz w:val="24"/>
          <w:szCs w:val="24"/>
        </w:rPr>
        <w:t xml:space="preserve">*** </w:t>
      </w:r>
      <w:r w:rsidRPr="00CA1CCB">
        <w:rPr>
          <w:rFonts w:ascii="Times New Roman" w:hAnsi="Times New Roman"/>
          <w:bCs/>
          <w:iCs/>
          <w:sz w:val="24"/>
          <w:szCs w:val="24"/>
        </w:rPr>
        <w:t xml:space="preserve">(«Я помню чудное мгновенье...»). </w:t>
      </w:r>
      <w:r w:rsidRPr="00CA1CCB">
        <w:rPr>
          <w:rFonts w:ascii="Times New Roman" w:hAnsi="Times New Roman"/>
          <w:sz w:val="24"/>
          <w:szCs w:val="24"/>
        </w:rPr>
        <w:t xml:space="preserve">Обогащение любовной лирики мотивами пробуждения души к творчеству. </w:t>
      </w:r>
      <w:r w:rsidRPr="00CA1CCB">
        <w:rPr>
          <w:rFonts w:ascii="Times New Roman" w:hAnsi="Times New Roman"/>
          <w:bCs/>
          <w:iCs/>
          <w:sz w:val="24"/>
          <w:szCs w:val="24"/>
        </w:rPr>
        <w:t xml:space="preserve">«19 октября». </w:t>
      </w:r>
      <w:r w:rsidRPr="00CA1CCB">
        <w:rPr>
          <w:rFonts w:ascii="Times New Roman" w:hAnsi="Times New Roman"/>
          <w:sz w:val="24"/>
          <w:szCs w:val="24"/>
        </w:rPr>
        <w:t xml:space="preserve">Мотивы дружбы, прочного союза и единения друзей. Дружба как нравственный жизненный стержень сообщества избранных. </w:t>
      </w:r>
      <w:r w:rsidRPr="00CA1CCB">
        <w:rPr>
          <w:rFonts w:ascii="Times New Roman" w:hAnsi="Times New Roman"/>
          <w:bCs/>
          <w:iCs/>
          <w:sz w:val="24"/>
          <w:szCs w:val="24"/>
        </w:rPr>
        <w:t xml:space="preserve">«История Пугачёва» </w:t>
      </w:r>
      <w:r w:rsidRPr="00CA1CCB">
        <w:rPr>
          <w:rFonts w:ascii="Times New Roman" w:hAnsi="Times New Roman"/>
          <w:iCs/>
          <w:sz w:val="24"/>
          <w:szCs w:val="24"/>
        </w:rPr>
        <w:t>(отрывки)</w:t>
      </w:r>
      <w:r w:rsidRPr="00CA1CCB">
        <w:rPr>
          <w:rFonts w:ascii="Times New Roman" w:hAnsi="Times New Roman"/>
          <w:sz w:val="24"/>
          <w:szCs w:val="24"/>
        </w:rPr>
        <w:t>. Заглавие Пушкина («История Пугачёва») и поправка Николая I («История пугачёвского бунта»), принятая Пушкиным как более точная. Смысловое различие. История Пугачёвского восстания в художественном произведении и историческом труде писателя и историка. Пугачёв и народное восстание. Отношение народа, дворян и автора к предводителю восстания. Бунт «бессмысленный и беспощадный» (А. Пушкин). История создания романа. Пугачёв в историческом труде А. С. Пушкина и в романе. Форма семейных записок как выражение частного взгляда на отечественную историю.</w:t>
      </w:r>
    </w:p>
    <w:p w14:paraId="753698CA"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 xml:space="preserve">Роман </w:t>
      </w:r>
      <w:r w:rsidRPr="00CA1CCB">
        <w:rPr>
          <w:rFonts w:ascii="Times New Roman" w:hAnsi="Times New Roman"/>
          <w:bCs/>
          <w:iCs/>
          <w:sz w:val="24"/>
          <w:szCs w:val="24"/>
        </w:rPr>
        <w:t>«Капитанская дочка»</w:t>
      </w:r>
      <w:r w:rsidRPr="00CA1CCB">
        <w:rPr>
          <w:rFonts w:ascii="Times New Roman" w:hAnsi="Times New Roman"/>
          <w:sz w:val="24"/>
          <w:szCs w:val="24"/>
        </w:rPr>
        <w:t xml:space="preserve">. Пётр Гринёв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w:t>
      </w:r>
      <w:r w:rsidR="002F062B" w:rsidRPr="00CA1CCB">
        <w:rPr>
          <w:rFonts w:ascii="Times New Roman" w:hAnsi="Times New Roman"/>
          <w:sz w:val="24"/>
          <w:szCs w:val="24"/>
        </w:rPr>
        <w:t>Историческая правда</w:t>
      </w:r>
      <w:r w:rsidRPr="00CA1CCB">
        <w:rPr>
          <w:rFonts w:ascii="Times New Roman" w:hAnsi="Times New Roman"/>
          <w:sz w:val="24"/>
          <w:szCs w:val="24"/>
        </w:rPr>
        <w:t xml:space="preserve"> и художественный вымысел в романе. Фольклорные мотивы в романе. Различие авторской позиции в «Капитанской дочке» и в «Истории Пугачёва».</w:t>
      </w:r>
    </w:p>
    <w:p w14:paraId="4A9077AA"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Историзм художественной литературы (начальные представления). Роман (начальные представления). Реализм (начальные представления).</w:t>
      </w:r>
    </w:p>
    <w:p w14:paraId="234B9F62"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Михаил Юрьевич Лермонтов. </w:t>
      </w:r>
      <w:r w:rsidRPr="00CA1CCB">
        <w:rPr>
          <w:rFonts w:ascii="Times New Roman" w:hAnsi="Times New Roman"/>
          <w:sz w:val="24"/>
          <w:szCs w:val="24"/>
        </w:rPr>
        <w:t xml:space="preserve">Краткий рассказ о писателе, отношение к историческим темам и воплощение этих тем в его творчестве. Поэма </w:t>
      </w:r>
      <w:r w:rsidRPr="00CA1CCB">
        <w:rPr>
          <w:rFonts w:ascii="Times New Roman" w:hAnsi="Times New Roman"/>
          <w:bCs/>
          <w:iCs/>
          <w:sz w:val="24"/>
          <w:szCs w:val="24"/>
        </w:rPr>
        <w:t>«Мцыри»</w:t>
      </w:r>
      <w:r w:rsidRPr="00CA1CCB">
        <w:rPr>
          <w:rFonts w:ascii="Times New Roman" w:hAnsi="Times New Roman"/>
          <w:sz w:val="24"/>
          <w:szCs w:val="24"/>
        </w:rPr>
        <w:t xml:space="preserve">. </w:t>
      </w:r>
      <w:r w:rsidRPr="00CA1CCB">
        <w:rPr>
          <w:rFonts w:ascii="Times New Roman" w:hAnsi="Times New Roman"/>
          <w:sz w:val="24"/>
          <w:szCs w:val="24"/>
        </w:rPr>
        <w:lastRenderedPageBreak/>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14:paraId="272E3849"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Поэма (развитие представлений). Романтический герой (начальные представления), романтическая поэма (начальные представления).</w:t>
      </w:r>
    </w:p>
    <w:p w14:paraId="33321F83"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Николай Васильевич Гоголь. </w:t>
      </w:r>
      <w:r w:rsidRPr="00CA1CCB">
        <w:rPr>
          <w:rFonts w:ascii="Times New Roman" w:hAnsi="Times New Roman"/>
          <w:sz w:val="24"/>
          <w:szCs w:val="24"/>
        </w:rPr>
        <w:t xml:space="preserve">Краткий рассказ о писателе, его отношение к истории, исторической теме в художественном произведении. </w:t>
      </w:r>
      <w:r w:rsidRPr="00CA1CCB">
        <w:rPr>
          <w:rFonts w:ascii="Times New Roman" w:hAnsi="Times New Roman"/>
          <w:bCs/>
          <w:iCs/>
          <w:sz w:val="24"/>
          <w:szCs w:val="24"/>
        </w:rPr>
        <w:t xml:space="preserve">«Ревизор». </w:t>
      </w:r>
      <w:r w:rsidRPr="00CA1CCB">
        <w:rPr>
          <w:rFonts w:ascii="Times New Roman" w:hAnsi="Times New Roman"/>
          <w:sz w:val="24"/>
          <w:szCs w:val="24"/>
        </w:rPr>
        <w:t>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«всё дурное в России» (Н. В. Гоголь). Новизна финала, немой сцены, своеобразие действия пьесы «от начала до конца вытекает из характеров» (В. И. Немирович-Данченко). Хлестаков и «миражная интрига» (Ю. Манн). Хлестаковщина как общественное явление.</w:t>
      </w:r>
    </w:p>
    <w:p w14:paraId="24EFBA03"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Комедия (развитие представлений). Сатира и юмор (развитие представлений). Ремарки как форма выражения авторской поэзии (начальные представления).</w:t>
      </w:r>
    </w:p>
    <w:p w14:paraId="1BBFBB44"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iCs/>
          <w:sz w:val="24"/>
          <w:szCs w:val="24"/>
        </w:rPr>
        <w:t xml:space="preserve">«Шинель». </w:t>
      </w:r>
      <w:r w:rsidRPr="00CA1CCB">
        <w:rPr>
          <w:rFonts w:ascii="Times New Roman" w:hAnsi="Times New Roman"/>
          <w:sz w:val="24"/>
          <w:szCs w:val="24"/>
        </w:rPr>
        <w:t>Образ «маленького человека» в литературе. Потеря Акакием Акакиевичем Башмачкиным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w:t>
      </w:r>
    </w:p>
    <w:p w14:paraId="257FDFB2"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lastRenderedPageBreak/>
        <w:t xml:space="preserve">Иван Сергеевич Тургенев. </w:t>
      </w:r>
      <w:r w:rsidRPr="00CA1CCB">
        <w:rPr>
          <w:rFonts w:ascii="Times New Roman" w:hAnsi="Times New Roman"/>
          <w:sz w:val="24"/>
          <w:szCs w:val="24"/>
        </w:rPr>
        <w:t xml:space="preserve">Краткий рассказ о писателе (Тургенев как пропагандист русской литературы в Европе). Рассказ </w:t>
      </w:r>
      <w:r w:rsidRPr="00CA1CCB">
        <w:rPr>
          <w:rFonts w:ascii="Times New Roman" w:hAnsi="Times New Roman"/>
          <w:bCs/>
          <w:iCs/>
          <w:sz w:val="24"/>
          <w:szCs w:val="24"/>
        </w:rPr>
        <w:t>«Певцы»</w:t>
      </w:r>
      <w:r w:rsidRPr="00CA1CCB">
        <w:rPr>
          <w:rFonts w:ascii="Times New Roman" w:hAnsi="Times New Roman"/>
          <w:sz w:val="24"/>
          <w:szCs w:val="24"/>
        </w:rPr>
        <w:t>. Изображение русской жизни и русских характеров в рассказе. Образ рассказчика. Способы выражения авторской позиции.</w:t>
      </w:r>
    </w:p>
    <w:p w14:paraId="35B567C9"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Михаил Евграфович Салтыков-Щедрин. </w:t>
      </w:r>
      <w:r w:rsidRPr="00CA1CCB">
        <w:rPr>
          <w:rFonts w:ascii="Times New Roman" w:hAnsi="Times New Roman"/>
          <w:sz w:val="24"/>
          <w:szCs w:val="24"/>
        </w:rPr>
        <w:t xml:space="preserve">Краткий рассказ о писателе, редакторе, издателе. </w:t>
      </w:r>
      <w:r w:rsidRPr="00CA1CCB">
        <w:rPr>
          <w:rFonts w:ascii="Times New Roman" w:hAnsi="Times New Roman"/>
          <w:bCs/>
          <w:iCs/>
          <w:sz w:val="24"/>
          <w:szCs w:val="24"/>
        </w:rPr>
        <w:t xml:space="preserve">«История одного города» </w:t>
      </w:r>
      <w:r w:rsidRPr="00CA1CCB">
        <w:rPr>
          <w:rFonts w:ascii="Times New Roman" w:hAnsi="Times New Roman"/>
          <w:iCs/>
          <w:sz w:val="24"/>
          <w:szCs w:val="24"/>
        </w:rPr>
        <w:t xml:space="preserve">(отрывок). </w:t>
      </w:r>
      <w:r w:rsidRPr="00CA1CCB">
        <w:rPr>
          <w:rFonts w:ascii="Times New Roman" w:hAnsi="Times New Roman"/>
          <w:sz w:val="24"/>
          <w:szCs w:val="24"/>
        </w:rPr>
        <w:t>Художественно-политическая сатира на современные писателю порядки. Ирония писателя гражданина, бичующего основанный на бесправии народа строй. Гротескные образы градоначальников. Пародия на официальные исторические сочинения.</w:t>
      </w:r>
    </w:p>
    <w:p w14:paraId="0B5B65BC"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Гипербола, гротеск (развитие представлений). Литературная пародия (начальные представления). Эзопов язык (развитие понятия).</w:t>
      </w:r>
    </w:p>
    <w:p w14:paraId="4C5A9D5C"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Николай Семёнович Лесков. </w:t>
      </w:r>
      <w:r w:rsidRPr="00CA1CCB">
        <w:rPr>
          <w:rFonts w:ascii="Times New Roman" w:hAnsi="Times New Roman"/>
          <w:sz w:val="24"/>
          <w:szCs w:val="24"/>
        </w:rPr>
        <w:t xml:space="preserve">Краткий рассказ о писателе. </w:t>
      </w:r>
      <w:r w:rsidRPr="00CA1CCB">
        <w:rPr>
          <w:rFonts w:ascii="Times New Roman" w:hAnsi="Times New Roman"/>
          <w:bCs/>
          <w:iCs/>
          <w:sz w:val="24"/>
          <w:szCs w:val="24"/>
        </w:rPr>
        <w:t xml:space="preserve">«Старый гений». </w:t>
      </w:r>
      <w:r w:rsidRPr="00CA1CCB">
        <w:rPr>
          <w:rFonts w:ascii="Times New Roman" w:hAnsi="Times New Roman"/>
          <w:sz w:val="24"/>
          <w:szCs w:val="24"/>
        </w:rPr>
        <w:t>Сатира на чиновничество. Защита беззащитных. Нравственные проблемы рассказа. Деталь как средство создания образа в рассказе.</w:t>
      </w:r>
    </w:p>
    <w:p w14:paraId="4B53B7E0"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Рассказ (развитие представлений). Художественная деталь (развитие представлений).</w:t>
      </w:r>
    </w:p>
    <w:p w14:paraId="65C1E3F7"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Лев Николаевич Толстой. </w:t>
      </w:r>
      <w:r w:rsidRPr="00CA1CCB">
        <w:rPr>
          <w:rFonts w:ascii="Times New Roman" w:hAnsi="Times New Roman"/>
          <w:sz w:val="24"/>
          <w:szCs w:val="24"/>
        </w:rPr>
        <w:t xml:space="preserve">Краткий рассказ о писателе. Идеал взаимной любви и согласия в обществе. </w:t>
      </w:r>
      <w:r w:rsidRPr="00CA1CCB">
        <w:rPr>
          <w:rFonts w:ascii="Times New Roman" w:hAnsi="Times New Roman"/>
          <w:bCs/>
          <w:iCs/>
          <w:sz w:val="24"/>
          <w:szCs w:val="24"/>
        </w:rPr>
        <w:t xml:space="preserve">«После бала». </w:t>
      </w:r>
      <w:r w:rsidRPr="00CA1CCB">
        <w:rPr>
          <w:rFonts w:ascii="Times New Roman" w:hAnsi="Times New Roman"/>
          <w:sz w:val="24"/>
          <w:szCs w:val="24"/>
        </w:rPr>
        <w:t xml:space="preserve">Идея </w:t>
      </w:r>
      <w:r w:rsidR="002F062B" w:rsidRPr="00CA1CCB">
        <w:rPr>
          <w:rFonts w:ascii="Times New Roman" w:hAnsi="Times New Roman"/>
          <w:sz w:val="24"/>
          <w:szCs w:val="24"/>
        </w:rPr>
        <w:t>раздельности</w:t>
      </w:r>
      <w:r w:rsidRPr="00CA1CCB">
        <w:rPr>
          <w:rFonts w:ascii="Times New Roman" w:hAnsi="Times New Roman"/>
          <w:sz w:val="24"/>
          <w:szCs w:val="24"/>
        </w:rPr>
        <w:t xml:space="preserve">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14:paraId="5A536188"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Художественная деталь. Антитеза (развитие представлений). Композиция (развитие представлений). Роль антитезы в композиции произведений.</w:t>
      </w:r>
    </w:p>
    <w:p w14:paraId="4BD18056" w14:textId="77777777" w:rsidR="007B28BB" w:rsidRPr="00CA1CCB" w:rsidRDefault="007B28BB" w:rsidP="00623B8B">
      <w:pPr>
        <w:autoSpaceDE w:val="0"/>
        <w:autoSpaceDN w:val="0"/>
        <w:adjustRightInd w:val="0"/>
        <w:spacing w:after="0"/>
        <w:ind w:right="282" w:firstLine="720"/>
        <w:jc w:val="both"/>
        <w:rPr>
          <w:rFonts w:ascii="Times New Roman" w:hAnsi="Times New Roman"/>
          <w:iCs/>
          <w:sz w:val="24"/>
          <w:szCs w:val="24"/>
        </w:rPr>
      </w:pPr>
      <w:r w:rsidRPr="00CA1CCB">
        <w:rPr>
          <w:rFonts w:ascii="Times New Roman" w:hAnsi="Times New Roman"/>
          <w:bCs/>
          <w:sz w:val="24"/>
          <w:szCs w:val="24"/>
        </w:rPr>
        <w:lastRenderedPageBreak/>
        <w:t xml:space="preserve">Поэзия родной природы в русской литературе XIX века </w:t>
      </w:r>
      <w:r w:rsidRPr="00CA1CCB">
        <w:rPr>
          <w:rFonts w:ascii="Times New Roman" w:hAnsi="Times New Roman"/>
          <w:iCs/>
          <w:sz w:val="24"/>
          <w:szCs w:val="24"/>
        </w:rPr>
        <w:t xml:space="preserve">(обзор). </w:t>
      </w:r>
      <w:r w:rsidRPr="00CA1CCB">
        <w:rPr>
          <w:rFonts w:ascii="Times New Roman" w:hAnsi="Times New Roman"/>
          <w:bCs/>
          <w:sz w:val="24"/>
          <w:szCs w:val="24"/>
        </w:rPr>
        <w:t xml:space="preserve">А. С. Пушкин. </w:t>
      </w:r>
      <w:r w:rsidRPr="00CA1CCB">
        <w:rPr>
          <w:rFonts w:ascii="Times New Roman" w:hAnsi="Times New Roman"/>
          <w:bCs/>
          <w:iCs/>
          <w:sz w:val="24"/>
          <w:szCs w:val="24"/>
        </w:rPr>
        <w:t>«Цветы последние милей...»</w:t>
      </w:r>
      <w:r w:rsidRPr="00CA1CCB">
        <w:rPr>
          <w:rFonts w:ascii="Times New Roman" w:hAnsi="Times New Roman"/>
          <w:bCs/>
          <w:sz w:val="24"/>
          <w:szCs w:val="24"/>
        </w:rPr>
        <w:t xml:space="preserve">; М. Ю. Лермонтов. </w:t>
      </w:r>
      <w:r w:rsidRPr="00CA1CCB">
        <w:rPr>
          <w:rFonts w:ascii="Times New Roman" w:hAnsi="Times New Roman"/>
          <w:bCs/>
          <w:iCs/>
          <w:sz w:val="24"/>
          <w:szCs w:val="24"/>
        </w:rPr>
        <w:t>«Осень»</w:t>
      </w:r>
      <w:r w:rsidRPr="00CA1CCB">
        <w:rPr>
          <w:rFonts w:ascii="Times New Roman" w:hAnsi="Times New Roman"/>
          <w:bCs/>
          <w:sz w:val="24"/>
          <w:szCs w:val="24"/>
        </w:rPr>
        <w:t xml:space="preserve">; Ф. И. Тютчев. </w:t>
      </w:r>
      <w:r w:rsidRPr="00CA1CCB">
        <w:rPr>
          <w:rFonts w:ascii="Times New Roman" w:hAnsi="Times New Roman"/>
          <w:bCs/>
          <w:iCs/>
          <w:sz w:val="24"/>
          <w:szCs w:val="24"/>
        </w:rPr>
        <w:t>«Осенний вечер»</w:t>
      </w:r>
      <w:r w:rsidRPr="00CA1CCB">
        <w:rPr>
          <w:rFonts w:ascii="Times New Roman" w:hAnsi="Times New Roman"/>
          <w:bCs/>
          <w:sz w:val="24"/>
          <w:szCs w:val="24"/>
        </w:rPr>
        <w:t xml:space="preserve">; А. А. Фет. </w:t>
      </w:r>
      <w:r w:rsidRPr="00CA1CCB">
        <w:rPr>
          <w:rFonts w:ascii="Times New Roman" w:hAnsi="Times New Roman"/>
          <w:bCs/>
          <w:iCs/>
          <w:sz w:val="24"/>
          <w:szCs w:val="24"/>
        </w:rPr>
        <w:t>«Первый ландыш»</w:t>
      </w:r>
      <w:r w:rsidRPr="00CA1CCB">
        <w:rPr>
          <w:rFonts w:ascii="Times New Roman" w:hAnsi="Times New Roman"/>
          <w:bCs/>
          <w:sz w:val="24"/>
          <w:szCs w:val="24"/>
        </w:rPr>
        <w:t xml:space="preserve">; А. Н. Майков. </w:t>
      </w:r>
      <w:r w:rsidRPr="00CA1CCB">
        <w:rPr>
          <w:rFonts w:ascii="Times New Roman" w:hAnsi="Times New Roman"/>
          <w:bCs/>
          <w:iCs/>
          <w:sz w:val="24"/>
          <w:szCs w:val="24"/>
        </w:rPr>
        <w:t>«Поле зыблется цветами...».</w:t>
      </w:r>
    </w:p>
    <w:p w14:paraId="3F354C97"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Антон Павлович Чехов. </w:t>
      </w:r>
      <w:r w:rsidRPr="00CA1CCB">
        <w:rPr>
          <w:rFonts w:ascii="Times New Roman" w:hAnsi="Times New Roman"/>
          <w:sz w:val="24"/>
          <w:szCs w:val="24"/>
        </w:rPr>
        <w:t xml:space="preserve">Краткий рассказ о писателе. </w:t>
      </w:r>
      <w:r w:rsidRPr="00CA1CCB">
        <w:rPr>
          <w:rFonts w:ascii="Times New Roman" w:hAnsi="Times New Roman"/>
          <w:bCs/>
          <w:iCs/>
          <w:sz w:val="24"/>
          <w:szCs w:val="24"/>
        </w:rPr>
        <w:t xml:space="preserve">«О любви» </w:t>
      </w:r>
      <w:r w:rsidRPr="00CA1CCB">
        <w:rPr>
          <w:rFonts w:ascii="Times New Roman" w:hAnsi="Times New Roman"/>
          <w:iCs/>
          <w:sz w:val="24"/>
          <w:szCs w:val="24"/>
        </w:rPr>
        <w:t>(из трилогии)</w:t>
      </w:r>
      <w:r w:rsidRPr="00CA1CCB">
        <w:rPr>
          <w:rFonts w:ascii="Times New Roman" w:hAnsi="Times New Roman"/>
          <w:sz w:val="24"/>
          <w:szCs w:val="24"/>
        </w:rPr>
        <w:t>. История о любви и упущенном счастье.</w:t>
      </w:r>
    </w:p>
    <w:p w14:paraId="7AC82587"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Психологизм художественной литературы (начальные представления).</w:t>
      </w:r>
    </w:p>
    <w:p w14:paraId="6B54A2BA"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 xml:space="preserve">Из русской литературы XX века. </w:t>
      </w:r>
      <w:r w:rsidRPr="00CA1CCB">
        <w:rPr>
          <w:rFonts w:ascii="Times New Roman" w:hAnsi="Times New Roman"/>
          <w:bCs/>
          <w:sz w:val="24"/>
          <w:szCs w:val="24"/>
        </w:rPr>
        <w:t xml:space="preserve">Иван Алексеевич Бунин. </w:t>
      </w:r>
      <w:r w:rsidRPr="00CA1CCB">
        <w:rPr>
          <w:rFonts w:ascii="Times New Roman" w:hAnsi="Times New Roman"/>
          <w:sz w:val="24"/>
          <w:szCs w:val="24"/>
        </w:rPr>
        <w:t xml:space="preserve">Краткий рассказ о писателе. </w:t>
      </w:r>
      <w:r w:rsidRPr="00CA1CCB">
        <w:rPr>
          <w:rFonts w:ascii="Times New Roman" w:hAnsi="Times New Roman"/>
          <w:bCs/>
          <w:iCs/>
          <w:sz w:val="24"/>
          <w:szCs w:val="24"/>
        </w:rPr>
        <w:t xml:space="preserve">«Кавказ». </w:t>
      </w:r>
      <w:r w:rsidRPr="00CA1CCB">
        <w:rPr>
          <w:rFonts w:ascii="Times New Roman" w:hAnsi="Times New Roman"/>
          <w:sz w:val="24"/>
          <w:szCs w:val="24"/>
        </w:rPr>
        <w:t>Повествование о любви в различных её состояниях и в различных жизненных ситуациях. Мастерство Бунина-рассказчика. Психологизм прозы писателя.</w:t>
      </w:r>
    </w:p>
    <w:p w14:paraId="28F3AEFC"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Александр Иванович Куприн. </w:t>
      </w:r>
      <w:r w:rsidRPr="00CA1CCB">
        <w:rPr>
          <w:rFonts w:ascii="Times New Roman" w:hAnsi="Times New Roman"/>
          <w:sz w:val="24"/>
          <w:szCs w:val="24"/>
        </w:rPr>
        <w:t xml:space="preserve">Краткий рассказ о писателе. </w:t>
      </w:r>
      <w:r w:rsidRPr="00CA1CCB">
        <w:rPr>
          <w:rFonts w:ascii="Times New Roman" w:hAnsi="Times New Roman"/>
          <w:bCs/>
          <w:iCs/>
          <w:sz w:val="24"/>
          <w:szCs w:val="24"/>
        </w:rPr>
        <w:t xml:space="preserve">«Куст сирени». </w:t>
      </w:r>
      <w:r w:rsidRPr="00CA1CCB">
        <w:rPr>
          <w:rFonts w:ascii="Times New Roman" w:hAnsi="Times New Roman"/>
          <w:sz w:val="24"/>
          <w:szCs w:val="24"/>
        </w:rPr>
        <w:t>Утверждение согласия и взаимопонимания, любви и счастья в семье. Самоотверженность и находчивость главной героини.</w:t>
      </w:r>
    </w:p>
    <w:p w14:paraId="278CC54D"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Сюжет и фабула.</w:t>
      </w:r>
    </w:p>
    <w:p w14:paraId="5E79E6F3"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Александр Александрович Блок. </w:t>
      </w:r>
      <w:r w:rsidRPr="00CA1CCB">
        <w:rPr>
          <w:rFonts w:ascii="Times New Roman" w:hAnsi="Times New Roman"/>
          <w:sz w:val="24"/>
          <w:szCs w:val="24"/>
        </w:rPr>
        <w:t xml:space="preserve">Краткий рассказ о поэте. </w:t>
      </w:r>
      <w:r w:rsidRPr="00CA1CCB">
        <w:rPr>
          <w:rFonts w:ascii="Times New Roman" w:hAnsi="Times New Roman"/>
          <w:bCs/>
          <w:iCs/>
          <w:sz w:val="24"/>
          <w:szCs w:val="24"/>
        </w:rPr>
        <w:t xml:space="preserve">«Россия». </w:t>
      </w:r>
      <w:r w:rsidRPr="00CA1CCB">
        <w:rPr>
          <w:rFonts w:ascii="Times New Roman" w:hAnsi="Times New Roman"/>
          <w:sz w:val="24"/>
          <w:szCs w:val="24"/>
        </w:rPr>
        <w:t>Историческая тема в стихотворении, её современное звучание и смысл.</w:t>
      </w:r>
    </w:p>
    <w:p w14:paraId="059DD92A" w14:textId="77777777" w:rsidR="007B28BB" w:rsidRPr="00CA1CCB" w:rsidRDefault="007B28BB" w:rsidP="00623B8B">
      <w:pPr>
        <w:autoSpaceDE w:val="0"/>
        <w:autoSpaceDN w:val="0"/>
        <w:adjustRightInd w:val="0"/>
        <w:spacing w:after="0"/>
        <w:ind w:right="282" w:firstLine="720"/>
        <w:jc w:val="both"/>
        <w:rPr>
          <w:rFonts w:ascii="Times New Roman" w:hAnsi="Times New Roman"/>
          <w:bCs/>
          <w:sz w:val="24"/>
          <w:szCs w:val="24"/>
        </w:rPr>
      </w:pPr>
      <w:r w:rsidRPr="00CA1CCB">
        <w:rPr>
          <w:rFonts w:ascii="Times New Roman" w:hAnsi="Times New Roman"/>
          <w:bCs/>
          <w:sz w:val="24"/>
          <w:szCs w:val="24"/>
        </w:rPr>
        <w:t>Сергей Александрович Есенин. Краткий рассказ о жизни и творчестве поэта.</w:t>
      </w:r>
    </w:p>
    <w:p w14:paraId="13A0CE6B" w14:textId="77777777" w:rsidR="007B28BB" w:rsidRPr="00CA1CCB" w:rsidRDefault="007B28BB" w:rsidP="00623B8B">
      <w:pPr>
        <w:autoSpaceDE w:val="0"/>
        <w:autoSpaceDN w:val="0"/>
        <w:adjustRightInd w:val="0"/>
        <w:spacing w:after="0"/>
        <w:ind w:right="282" w:firstLine="720"/>
        <w:jc w:val="both"/>
        <w:rPr>
          <w:rFonts w:ascii="Times New Roman" w:hAnsi="Times New Roman"/>
          <w:bCs/>
          <w:sz w:val="24"/>
          <w:szCs w:val="24"/>
        </w:rPr>
      </w:pPr>
      <w:r w:rsidRPr="00CA1CCB">
        <w:rPr>
          <w:rFonts w:ascii="Times New Roman" w:hAnsi="Times New Roman"/>
          <w:bCs/>
          <w:iCs/>
          <w:sz w:val="24"/>
          <w:szCs w:val="24"/>
        </w:rPr>
        <w:t xml:space="preserve">«Пугачёв». </w:t>
      </w:r>
      <w:r w:rsidRPr="00CA1CCB">
        <w:rPr>
          <w:rFonts w:ascii="Times New Roman" w:hAnsi="Times New Roman"/>
          <w:bCs/>
          <w:sz w:val="24"/>
          <w:szCs w:val="24"/>
        </w:rPr>
        <w:t>Поэма на историческую тему. Характер Пугачёва. Сопоставление образа предводителя восстания в разных произведениях: в фольклоре, в произведениях А. С. Пушкина, С. А. Есенина. Современность и историческое прошлое в драматической поэме Есенина.</w:t>
      </w:r>
    </w:p>
    <w:p w14:paraId="1B1B8E27"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Драматическая поэма (начальные представления).</w:t>
      </w:r>
    </w:p>
    <w:p w14:paraId="0B293940"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Иван Сергеевич Шмелёв. </w:t>
      </w:r>
      <w:r w:rsidRPr="00CA1CCB">
        <w:rPr>
          <w:rFonts w:ascii="Times New Roman" w:hAnsi="Times New Roman"/>
          <w:sz w:val="24"/>
          <w:szCs w:val="24"/>
        </w:rPr>
        <w:t xml:space="preserve">Краткий рассказ о писателе (детство, юность, начало творческого пути). </w:t>
      </w:r>
      <w:r w:rsidRPr="00CA1CCB">
        <w:rPr>
          <w:rFonts w:ascii="Times New Roman" w:hAnsi="Times New Roman"/>
          <w:bCs/>
          <w:iCs/>
          <w:sz w:val="24"/>
          <w:szCs w:val="24"/>
        </w:rPr>
        <w:t xml:space="preserve">«Как я стал писателем». </w:t>
      </w:r>
      <w:r w:rsidRPr="00CA1CCB">
        <w:rPr>
          <w:rFonts w:ascii="Times New Roman" w:hAnsi="Times New Roman"/>
          <w:sz w:val="24"/>
          <w:szCs w:val="24"/>
        </w:rPr>
        <w:t xml:space="preserve">Рассказ о пути к творчеству. </w:t>
      </w:r>
      <w:r w:rsidRPr="00CA1CCB">
        <w:rPr>
          <w:rFonts w:ascii="Times New Roman" w:hAnsi="Times New Roman"/>
          <w:sz w:val="24"/>
          <w:szCs w:val="24"/>
        </w:rPr>
        <w:lastRenderedPageBreak/>
        <w:t>Сопоставление художественного произведения с документально-биографическими (мемуары, воспоминания, дневники).</w:t>
      </w:r>
    </w:p>
    <w:p w14:paraId="4785FFE0" w14:textId="77777777" w:rsidR="007B28BB" w:rsidRPr="00CA1CCB" w:rsidRDefault="007B28BB" w:rsidP="00623B8B">
      <w:pPr>
        <w:autoSpaceDE w:val="0"/>
        <w:autoSpaceDN w:val="0"/>
        <w:adjustRightInd w:val="0"/>
        <w:spacing w:after="0"/>
        <w:ind w:right="282" w:firstLine="720"/>
        <w:jc w:val="both"/>
        <w:rPr>
          <w:rFonts w:ascii="Times New Roman" w:hAnsi="Times New Roman"/>
          <w:bCs/>
          <w:sz w:val="24"/>
          <w:szCs w:val="24"/>
        </w:rPr>
      </w:pPr>
      <w:r w:rsidRPr="00CA1CCB">
        <w:rPr>
          <w:rFonts w:ascii="Times New Roman" w:hAnsi="Times New Roman"/>
          <w:bCs/>
          <w:sz w:val="24"/>
          <w:szCs w:val="24"/>
        </w:rPr>
        <w:t xml:space="preserve">Писатели улыбаются. </w:t>
      </w:r>
      <w:r w:rsidRPr="00CA1CCB">
        <w:rPr>
          <w:rFonts w:ascii="Times New Roman" w:hAnsi="Times New Roman"/>
          <w:sz w:val="24"/>
          <w:szCs w:val="24"/>
        </w:rPr>
        <w:t xml:space="preserve">Журнал </w:t>
      </w:r>
      <w:r w:rsidRPr="00CA1CCB">
        <w:rPr>
          <w:rFonts w:ascii="Times New Roman" w:hAnsi="Times New Roman"/>
          <w:bCs/>
          <w:sz w:val="24"/>
          <w:szCs w:val="24"/>
        </w:rPr>
        <w:t>«Сатирикон»</w:t>
      </w:r>
      <w:r w:rsidRPr="00CA1CCB">
        <w:rPr>
          <w:rFonts w:ascii="Times New Roman" w:hAnsi="Times New Roman"/>
          <w:sz w:val="24"/>
          <w:szCs w:val="24"/>
        </w:rPr>
        <w:t xml:space="preserve">. </w:t>
      </w:r>
      <w:r w:rsidRPr="00CA1CCB">
        <w:rPr>
          <w:rFonts w:ascii="Times New Roman" w:hAnsi="Times New Roman"/>
          <w:bCs/>
          <w:sz w:val="24"/>
          <w:szCs w:val="24"/>
        </w:rPr>
        <w:t xml:space="preserve">Тэффи, О. Дымов, А. Аверченко. </w:t>
      </w:r>
      <w:r w:rsidRPr="00CA1CCB">
        <w:rPr>
          <w:rFonts w:ascii="Times New Roman" w:hAnsi="Times New Roman"/>
          <w:bCs/>
          <w:iCs/>
          <w:sz w:val="24"/>
          <w:szCs w:val="24"/>
        </w:rPr>
        <w:t>«Всеобщая история, обработанная „</w:t>
      </w:r>
      <w:r w:rsidR="002F062B" w:rsidRPr="00CA1CCB">
        <w:rPr>
          <w:rFonts w:ascii="Times New Roman" w:hAnsi="Times New Roman"/>
          <w:bCs/>
          <w:iCs/>
          <w:sz w:val="24"/>
          <w:szCs w:val="24"/>
        </w:rPr>
        <w:t>Сатириконом “</w:t>
      </w:r>
      <w:r w:rsidRPr="00CA1CCB">
        <w:rPr>
          <w:rFonts w:ascii="Times New Roman" w:hAnsi="Times New Roman"/>
          <w:bCs/>
          <w:iCs/>
          <w:sz w:val="24"/>
          <w:szCs w:val="24"/>
        </w:rPr>
        <w:t xml:space="preserve">» </w:t>
      </w:r>
      <w:r w:rsidRPr="00CA1CCB">
        <w:rPr>
          <w:rFonts w:ascii="Times New Roman" w:hAnsi="Times New Roman"/>
          <w:iCs/>
          <w:sz w:val="24"/>
          <w:szCs w:val="24"/>
        </w:rPr>
        <w:t>(отрывки</w:t>
      </w:r>
      <w:r w:rsidR="002F062B" w:rsidRPr="00CA1CCB">
        <w:rPr>
          <w:rFonts w:ascii="Times New Roman" w:hAnsi="Times New Roman"/>
          <w:iCs/>
          <w:sz w:val="24"/>
          <w:szCs w:val="24"/>
        </w:rPr>
        <w:t>)</w:t>
      </w:r>
      <w:r w:rsidR="002F062B" w:rsidRPr="00CA1CCB">
        <w:rPr>
          <w:rFonts w:ascii="Times New Roman" w:hAnsi="Times New Roman"/>
          <w:sz w:val="24"/>
          <w:szCs w:val="24"/>
        </w:rPr>
        <w:t>. Сатирическое</w:t>
      </w:r>
      <w:r w:rsidRPr="00CA1CCB">
        <w:rPr>
          <w:rFonts w:ascii="Times New Roman" w:hAnsi="Times New Roman"/>
          <w:sz w:val="24"/>
          <w:szCs w:val="24"/>
        </w:rPr>
        <w:t xml:space="preserve"> изображение исторических событий. Приёмы и способы создания сатирического повествования. Смысл иронического повествования о прошлом.</w:t>
      </w:r>
    </w:p>
    <w:p w14:paraId="7AB613FB"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М. Зощенко. </w:t>
      </w:r>
      <w:r w:rsidRPr="00CA1CCB">
        <w:rPr>
          <w:rFonts w:ascii="Times New Roman" w:hAnsi="Times New Roman"/>
          <w:bCs/>
          <w:iCs/>
          <w:sz w:val="24"/>
          <w:szCs w:val="24"/>
        </w:rPr>
        <w:t>«История болезни»</w:t>
      </w:r>
      <w:r w:rsidRPr="00CA1CCB">
        <w:rPr>
          <w:rFonts w:ascii="Times New Roman" w:hAnsi="Times New Roman"/>
          <w:bCs/>
          <w:sz w:val="24"/>
          <w:szCs w:val="24"/>
        </w:rPr>
        <w:t xml:space="preserve">; Тэффи. </w:t>
      </w:r>
      <w:r w:rsidRPr="00CA1CCB">
        <w:rPr>
          <w:rFonts w:ascii="Times New Roman" w:hAnsi="Times New Roman"/>
          <w:bCs/>
          <w:iCs/>
          <w:sz w:val="24"/>
          <w:szCs w:val="24"/>
        </w:rPr>
        <w:t xml:space="preserve">«Жизнь и воротник». </w:t>
      </w:r>
      <w:r w:rsidRPr="00CA1CCB">
        <w:rPr>
          <w:rFonts w:ascii="Times New Roman" w:hAnsi="Times New Roman"/>
          <w:sz w:val="24"/>
          <w:szCs w:val="24"/>
        </w:rPr>
        <w:t>Сатира и юмор в рассказах.</w:t>
      </w:r>
    </w:p>
    <w:p w14:paraId="36297BB2"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Михаил Андреевич Осоргин. </w:t>
      </w:r>
      <w:r w:rsidRPr="00CA1CCB">
        <w:rPr>
          <w:rFonts w:ascii="Times New Roman" w:hAnsi="Times New Roman"/>
          <w:sz w:val="24"/>
          <w:szCs w:val="24"/>
        </w:rPr>
        <w:t xml:space="preserve">Краткий рассказ о писателе. </w:t>
      </w:r>
      <w:r w:rsidRPr="00CA1CCB">
        <w:rPr>
          <w:rFonts w:ascii="Times New Roman" w:hAnsi="Times New Roman"/>
          <w:bCs/>
          <w:iCs/>
          <w:sz w:val="24"/>
          <w:szCs w:val="24"/>
        </w:rPr>
        <w:t xml:space="preserve">«Пенсне». </w:t>
      </w:r>
      <w:r w:rsidRPr="00CA1CCB">
        <w:rPr>
          <w:rFonts w:ascii="Times New Roman" w:hAnsi="Times New Roman"/>
          <w:sz w:val="24"/>
          <w:szCs w:val="24"/>
        </w:rPr>
        <w:t>Сочетание фантастики и реальности в рассказе. Мелочи быта и их психологическое содержание.</w:t>
      </w:r>
    </w:p>
    <w:p w14:paraId="707B2AB6"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Александр Трифонович Твардовский. </w:t>
      </w:r>
      <w:r w:rsidRPr="00CA1CCB">
        <w:rPr>
          <w:rFonts w:ascii="Times New Roman" w:hAnsi="Times New Roman"/>
          <w:sz w:val="24"/>
          <w:szCs w:val="24"/>
        </w:rPr>
        <w:t xml:space="preserve">Краткий рассказ о писателе. </w:t>
      </w:r>
      <w:r w:rsidRPr="00CA1CCB">
        <w:rPr>
          <w:rFonts w:ascii="Times New Roman" w:hAnsi="Times New Roman"/>
          <w:bCs/>
          <w:iCs/>
          <w:sz w:val="24"/>
          <w:szCs w:val="24"/>
        </w:rPr>
        <w:t xml:space="preserve">«Василий Тёркин». </w:t>
      </w:r>
      <w:r w:rsidRPr="00CA1CCB">
        <w:rPr>
          <w:rFonts w:ascii="Times New Roman" w:hAnsi="Times New Roman"/>
          <w:sz w:val="24"/>
          <w:szCs w:val="24"/>
        </w:rPr>
        <w:t>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Тёркина — сочетание черт крестьянина и убеждений гражданина, защитника родной страны. Картины жизни воюющего народа. Реалистическая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14:paraId="40227A29"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Фольклоризм литературы (развитие понятия). Авторские отступления как элемент композиции (начальные представления).</w:t>
      </w:r>
    </w:p>
    <w:p w14:paraId="05B53C0F" w14:textId="77777777" w:rsidR="007B28BB" w:rsidRPr="00CA1CCB" w:rsidRDefault="007B28BB" w:rsidP="00623B8B">
      <w:pPr>
        <w:autoSpaceDE w:val="0"/>
        <w:autoSpaceDN w:val="0"/>
        <w:adjustRightInd w:val="0"/>
        <w:spacing w:after="0"/>
        <w:ind w:right="282" w:firstLine="720"/>
        <w:jc w:val="both"/>
        <w:rPr>
          <w:rFonts w:ascii="Times New Roman" w:hAnsi="Times New Roman"/>
          <w:bCs/>
          <w:sz w:val="24"/>
          <w:szCs w:val="24"/>
        </w:rPr>
      </w:pPr>
      <w:r w:rsidRPr="00CA1CCB">
        <w:rPr>
          <w:rFonts w:ascii="Times New Roman" w:hAnsi="Times New Roman"/>
          <w:bCs/>
          <w:sz w:val="24"/>
          <w:szCs w:val="24"/>
        </w:rPr>
        <w:t xml:space="preserve">Стихи и песни о Великой Отечественной войне 1941—1945 годов </w:t>
      </w:r>
      <w:r w:rsidRPr="00CA1CCB">
        <w:rPr>
          <w:rFonts w:ascii="Times New Roman" w:hAnsi="Times New Roman"/>
          <w:iCs/>
          <w:sz w:val="24"/>
          <w:szCs w:val="24"/>
        </w:rPr>
        <w:t>(обзор</w:t>
      </w:r>
      <w:r w:rsidR="002F062B" w:rsidRPr="00CA1CCB">
        <w:rPr>
          <w:rFonts w:ascii="Times New Roman" w:hAnsi="Times New Roman"/>
          <w:iCs/>
          <w:sz w:val="24"/>
          <w:szCs w:val="24"/>
        </w:rPr>
        <w:t>).</w:t>
      </w:r>
      <w:r w:rsidR="002F062B" w:rsidRPr="00CA1CCB">
        <w:rPr>
          <w:rFonts w:ascii="Times New Roman" w:hAnsi="Times New Roman"/>
          <w:sz w:val="24"/>
          <w:szCs w:val="24"/>
        </w:rPr>
        <w:t xml:space="preserve"> Традиции</w:t>
      </w:r>
      <w:r w:rsidRPr="00CA1CCB">
        <w:rPr>
          <w:rFonts w:ascii="Times New Roman" w:hAnsi="Times New Roman"/>
          <w:sz w:val="24"/>
          <w:szCs w:val="24"/>
        </w:rPr>
        <w:t xml:space="preserve"> в изображении боевых подвигов народа и военных будней. Героизм воинов, защищающих свою родину: </w:t>
      </w:r>
      <w:r w:rsidRPr="00CA1CCB">
        <w:rPr>
          <w:rFonts w:ascii="Times New Roman" w:hAnsi="Times New Roman"/>
          <w:bCs/>
          <w:sz w:val="24"/>
          <w:szCs w:val="24"/>
        </w:rPr>
        <w:t xml:space="preserve">М. </w:t>
      </w:r>
      <w:r w:rsidR="002F062B" w:rsidRPr="00CA1CCB">
        <w:rPr>
          <w:rFonts w:ascii="Times New Roman" w:hAnsi="Times New Roman"/>
          <w:bCs/>
          <w:sz w:val="24"/>
          <w:szCs w:val="24"/>
        </w:rPr>
        <w:t>Исаковский.</w:t>
      </w:r>
      <w:r w:rsidR="002F062B" w:rsidRPr="00CA1CCB">
        <w:rPr>
          <w:rFonts w:ascii="Times New Roman" w:hAnsi="Times New Roman"/>
          <w:bCs/>
          <w:iCs/>
          <w:sz w:val="24"/>
          <w:szCs w:val="24"/>
        </w:rPr>
        <w:t xml:space="preserve"> «Катюша</w:t>
      </w:r>
      <w:r w:rsidRPr="00CA1CCB">
        <w:rPr>
          <w:rFonts w:ascii="Times New Roman" w:hAnsi="Times New Roman"/>
          <w:bCs/>
          <w:iCs/>
          <w:sz w:val="24"/>
          <w:szCs w:val="24"/>
        </w:rPr>
        <w:t>», «Враги сожгли родную хату»</w:t>
      </w:r>
      <w:r w:rsidRPr="00CA1CCB">
        <w:rPr>
          <w:rFonts w:ascii="Times New Roman" w:hAnsi="Times New Roman"/>
          <w:bCs/>
          <w:sz w:val="24"/>
          <w:szCs w:val="24"/>
        </w:rPr>
        <w:t xml:space="preserve">; Б. </w:t>
      </w:r>
      <w:r w:rsidR="002F062B" w:rsidRPr="00CA1CCB">
        <w:rPr>
          <w:rFonts w:ascii="Times New Roman" w:hAnsi="Times New Roman"/>
          <w:bCs/>
          <w:sz w:val="24"/>
          <w:szCs w:val="24"/>
        </w:rPr>
        <w:t>Окуджава.</w:t>
      </w:r>
      <w:r w:rsidR="002F062B" w:rsidRPr="00CA1CCB">
        <w:rPr>
          <w:rFonts w:ascii="Times New Roman" w:hAnsi="Times New Roman"/>
          <w:bCs/>
          <w:iCs/>
          <w:sz w:val="24"/>
          <w:szCs w:val="24"/>
        </w:rPr>
        <w:t xml:space="preserve"> «Песенка</w:t>
      </w:r>
      <w:r w:rsidRPr="00CA1CCB">
        <w:rPr>
          <w:rFonts w:ascii="Times New Roman" w:hAnsi="Times New Roman"/>
          <w:bCs/>
          <w:iCs/>
          <w:sz w:val="24"/>
          <w:szCs w:val="24"/>
        </w:rPr>
        <w:t xml:space="preserve"> о пехоте», «Здесь птицы не поют</w:t>
      </w:r>
      <w:r w:rsidRPr="00CA1CCB">
        <w:rPr>
          <w:rFonts w:ascii="Times New Roman" w:hAnsi="Times New Roman"/>
          <w:bCs/>
          <w:sz w:val="24"/>
          <w:szCs w:val="24"/>
        </w:rPr>
        <w:t xml:space="preserve">...»; А. </w:t>
      </w:r>
      <w:r w:rsidR="002F062B" w:rsidRPr="00CA1CCB">
        <w:rPr>
          <w:rFonts w:ascii="Times New Roman" w:hAnsi="Times New Roman"/>
          <w:bCs/>
          <w:sz w:val="24"/>
          <w:szCs w:val="24"/>
        </w:rPr>
        <w:t>Фатьянов.</w:t>
      </w:r>
      <w:r w:rsidR="002F062B" w:rsidRPr="00CA1CCB">
        <w:rPr>
          <w:rFonts w:ascii="Times New Roman" w:hAnsi="Times New Roman"/>
          <w:bCs/>
          <w:iCs/>
          <w:sz w:val="24"/>
          <w:szCs w:val="24"/>
        </w:rPr>
        <w:t xml:space="preserve"> «Соловьи</w:t>
      </w:r>
      <w:r w:rsidRPr="00CA1CCB">
        <w:rPr>
          <w:rFonts w:ascii="Times New Roman" w:hAnsi="Times New Roman"/>
          <w:bCs/>
          <w:iCs/>
          <w:sz w:val="24"/>
          <w:szCs w:val="24"/>
        </w:rPr>
        <w:t>»</w:t>
      </w:r>
      <w:r w:rsidRPr="00CA1CCB">
        <w:rPr>
          <w:rFonts w:ascii="Times New Roman" w:hAnsi="Times New Roman"/>
          <w:bCs/>
          <w:sz w:val="24"/>
          <w:szCs w:val="24"/>
        </w:rPr>
        <w:t xml:space="preserve">; Л. </w:t>
      </w:r>
      <w:r w:rsidR="002F062B" w:rsidRPr="00CA1CCB">
        <w:rPr>
          <w:rFonts w:ascii="Times New Roman" w:hAnsi="Times New Roman"/>
          <w:bCs/>
          <w:sz w:val="24"/>
          <w:szCs w:val="24"/>
        </w:rPr>
        <w:t>Оженин</w:t>
      </w:r>
      <w:r w:rsidRPr="00CA1CCB">
        <w:rPr>
          <w:rFonts w:ascii="Times New Roman" w:hAnsi="Times New Roman"/>
          <w:bCs/>
          <w:sz w:val="24"/>
          <w:szCs w:val="24"/>
        </w:rPr>
        <w:t xml:space="preserve">. </w:t>
      </w:r>
      <w:r w:rsidRPr="00CA1CCB">
        <w:rPr>
          <w:rFonts w:ascii="Times New Roman" w:hAnsi="Times New Roman"/>
          <w:bCs/>
          <w:iCs/>
          <w:sz w:val="24"/>
          <w:szCs w:val="24"/>
        </w:rPr>
        <w:t xml:space="preserve">«Дороги» </w:t>
      </w:r>
      <w:r w:rsidRPr="00CA1CCB">
        <w:rPr>
          <w:rFonts w:ascii="Times New Roman" w:hAnsi="Times New Roman"/>
          <w:sz w:val="24"/>
          <w:szCs w:val="24"/>
        </w:rPr>
        <w:t>и др. Лирические и ге</w:t>
      </w:r>
      <w:r w:rsidRPr="00CA1CCB">
        <w:rPr>
          <w:rFonts w:ascii="Times New Roman" w:hAnsi="Times New Roman"/>
          <w:sz w:val="24"/>
          <w:szCs w:val="24"/>
        </w:rPr>
        <w:lastRenderedPageBreak/>
        <w:t>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p w14:paraId="14CDB1AA" w14:textId="77777777" w:rsidR="007B28BB" w:rsidRPr="00CA1CCB" w:rsidRDefault="007B28BB" w:rsidP="00623B8B">
      <w:pPr>
        <w:autoSpaceDE w:val="0"/>
        <w:autoSpaceDN w:val="0"/>
        <w:adjustRightInd w:val="0"/>
        <w:spacing w:after="0"/>
        <w:ind w:right="282" w:firstLine="720"/>
        <w:jc w:val="both"/>
        <w:rPr>
          <w:rFonts w:ascii="Times New Roman" w:hAnsi="Times New Roman"/>
          <w:bCs/>
          <w:sz w:val="24"/>
          <w:szCs w:val="24"/>
        </w:rPr>
      </w:pPr>
      <w:r w:rsidRPr="00CA1CCB">
        <w:rPr>
          <w:rFonts w:ascii="Times New Roman" w:hAnsi="Times New Roman"/>
          <w:bCs/>
          <w:sz w:val="24"/>
          <w:szCs w:val="24"/>
        </w:rPr>
        <w:t xml:space="preserve">Виктор Петрович Астафьев. Краткий рассказ о писателе. </w:t>
      </w:r>
      <w:r w:rsidRPr="00CA1CCB">
        <w:rPr>
          <w:rFonts w:ascii="Times New Roman" w:hAnsi="Times New Roman"/>
          <w:bCs/>
          <w:iCs/>
          <w:sz w:val="24"/>
          <w:szCs w:val="24"/>
        </w:rPr>
        <w:t xml:space="preserve">«Фотография, на которой меня нет». </w:t>
      </w:r>
      <w:r w:rsidRPr="00CA1CCB">
        <w:rPr>
          <w:rFonts w:ascii="Times New Roman" w:hAnsi="Times New Roman"/>
          <w:bCs/>
          <w:sz w:val="24"/>
          <w:szCs w:val="24"/>
        </w:rPr>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14:paraId="322592A9" w14:textId="77777777" w:rsidR="007B28BB" w:rsidRPr="00CA1CCB" w:rsidRDefault="007B28BB" w:rsidP="00623B8B">
      <w:pPr>
        <w:autoSpaceDE w:val="0"/>
        <w:autoSpaceDN w:val="0"/>
        <w:adjustRightInd w:val="0"/>
        <w:spacing w:after="0"/>
        <w:ind w:right="282" w:firstLine="720"/>
        <w:jc w:val="both"/>
        <w:rPr>
          <w:rFonts w:ascii="Times New Roman" w:hAnsi="Times New Roman"/>
          <w:bCs/>
          <w:sz w:val="24"/>
          <w:szCs w:val="24"/>
        </w:rPr>
      </w:pPr>
      <w:r w:rsidRPr="00CA1CCB">
        <w:rPr>
          <w:rFonts w:ascii="Times New Roman" w:hAnsi="Times New Roman"/>
          <w:bCs/>
          <w:sz w:val="24"/>
          <w:szCs w:val="24"/>
        </w:rPr>
        <w:t>Теория литературы. Герой-повествователь (развитие представлений).</w:t>
      </w:r>
    </w:p>
    <w:p w14:paraId="6678374E" w14:textId="77777777" w:rsidR="007B28BB" w:rsidRPr="00CA1CCB" w:rsidRDefault="007B28BB" w:rsidP="00623B8B">
      <w:pPr>
        <w:autoSpaceDE w:val="0"/>
        <w:autoSpaceDN w:val="0"/>
        <w:adjustRightInd w:val="0"/>
        <w:spacing w:after="0"/>
        <w:ind w:right="282" w:firstLine="720"/>
        <w:jc w:val="both"/>
        <w:rPr>
          <w:rFonts w:ascii="Times New Roman" w:hAnsi="Times New Roman"/>
          <w:iCs/>
          <w:sz w:val="24"/>
          <w:szCs w:val="24"/>
        </w:rPr>
      </w:pPr>
      <w:r w:rsidRPr="00CA1CCB">
        <w:rPr>
          <w:rFonts w:ascii="Times New Roman" w:hAnsi="Times New Roman"/>
          <w:bCs/>
          <w:sz w:val="24"/>
          <w:szCs w:val="24"/>
        </w:rPr>
        <w:t xml:space="preserve">Русские поэты о родине, родной природе </w:t>
      </w:r>
      <w:r w:rsidRPr="00CA1CCB">
        <w:rPr>
          <w:rFonts w:ascii="Times New Roman" w:hAnsi="Times New Roman"/>
          <w:iCs/>
          <w:sz w:val="24"/>
          <w:szCs w:val="24"/>
        </w:rPr>
        <w:t xml:space="preserve">(обзор). </w:t>
      </w:r>
      <w:r w:rsidRPr="00CA1CCB">
        <w:rPr>
          <w:rFonts w:ascii="Times New Roman" w:hAnsi="Times New Roman"/>
          <w:bCs/>
          <w:sz w:val="24"/>
          <w:szCs w:val="24"/>
        </w:rPr>
        <w:t xml:space="preserve">И. Анненский. </w:t>
      </w:r>
      <w:r w:rsidRPr="00CA1CCB">
        <w:rPr>
          <w:rFonts w:ascii="Times New Roman" w:hAnsi="Times New Roman"/>
          <w:bCs/>
          <w:iCs/>
          <w:sz w:val="24"/>
          <w:szCs w:val="24"/>
        </w:rPr>
        <w:t>«Снег»</w:t>
      </w:r>
      <w:r w:rsidRPr="00CA1CCB">
        <w:rPr>
          <w:rFonts w:ascii="Times New Roman" w:hAnsi="Times New Roman"/>
          <w:bCs/>
          <w:sz w:val="24"/>
          <w:szCs w:val="24"/>
        </w:rPr>
        <w:t xml:space="preserve">; Д. Мережковский. </w:t>
      </w:r>
      <w:r w:rsidRPr="00CA1CCB">
        <w:rPr>
          <w:rFonts w:ascii="Times New Roman" w:hAnsi="Times New Roman"/>
          <w:bCs/>
          <w:iCs/>
          <w:sz w:val="24"/>
          <w:szCs w:val="24"/>
        </w:rPr>
        <w:t>«Родное», «Не надо звуков»</w:t>
      </w:r>
      <w:r w:rsidRPr="00CA1CCB">
        <w:rPr>
          <w:rFonts w:ascii="Times New Roman" w:hAnsi="Times New Roman"/>
          <w:bCs/>
          <w:sz w:val="24"/>
          <w:szCs w:val="24"/>
        </w:rPr>
        <w:t xml:space="preserve">; Н. Заболоцкий. </w:t>
      </w:r>
      <w:r w:rsidRPr="00CA1CCB">
        <w:rPr>
          <w:rFonts w:ascii="Times New Roman" w:hAnsi="Times New Roman"/>
          <w:bCs/>
          <w:iCs/>
          <w:sz w:val="24"/>
          <w:szCs w:val="24"/>
        </w:rPr>
        <w:t>«Вечер на Оке», «Уступи мне, скворец, уголок...»</w:t>
      </w:r>
      <w:r w:rsidRPr="00CA1CCB">
        <w:rPr>
          <w:rFonts w:ascii="Times New Roman" w:hAnsi="Times New Roman"/>
          <w:bCs/>
          <w:sz w:val="24"/>
          <w:szCs w:val="24"/>
        </w:rPr>
        <w:t xml:space="preserve">; Н. Рубцов. </w:t>
      </w:r>
      <w:r w:rsidRPr="00CA1CCB">
        <w:rPr>
          <w:rFonts w:ascii="Times New Roman" w:hAnsi="Times New Roman"/>
          <w:bCs/>
          <w:iCs/>
          <w:sz w:val="24"/>
          <w:szCs w:val="24"/>
        </w:rPr>
        <w:t>«По вечерам», «Встреча», «Привет, Россия...».</w:t>
      </w:r>
    </w:p>
    <w:p w14:paraId="2CEEAA57" w14:textId="77777777" w:rsidR="007B28BB" w:rsidRPr="00CA1CCB" w:rsidRDefault="007B28BB" w:rsidP="00623B8B">
      <w:pPr>
        <w:autoSpaceDE w:val="0"/>
        <w:autoSpaceDN w:val="0"/>
        <w:adjustRightInd w:val="0"/>
        <w:spacing w:after="0"/>
        <w:ind w:right="282" w:firstLine="720"/>
        <w:jc w:val="both"/>
        <w:rPr>
          <w:rFonts w:ascii="Times New Roman" w:hAnsi="Times New Roman"/>
          <w:bCs/>
          <w:sz w:val="24"/>
          <w:szCs w:val="24"/>
        </w:rPr>
      </w:pPr>
      <w:r w:rsidRPr="00CA1CCB">
        <w:rPr>
          <w:rFonts w:ascii="Times New Roman" w:hAnsi="Times New Roman"/>
          <w:sz w:val="24"/>
          <w:szCs w:val="24"/>
        </w:rPr>
        <w:t xml:space="preserve">Поэты Русского зарубежья об оставленной ими родине: </w:t>
      </w:r>
      <w:r w:rsidRPr="00CA1CCB">
        <w:rPr>
          <w:rFonts w:ascii="Times New Roman" w:hAnsi="Times New Roman"/>
          <w:bCs/>
          <w:sz w:val="24"/>
          <w:szCs w:val="24"/>
        </w:rPr>
        <w:t xml:space="preserve">Н. Оцуп. </w:t>
      </w:r>
      <w:r w:rsidRPr="00CA1CCB">
        <w:rPr>
          <w:rFonts w:ascii="Times New Roman" w:hAnsi="Times New Roman"/>
          <w:bCs/>
          <w:iCs/>
          <w:sz w:val="24"/>
          <w:szCs w:val="24"/>
        </w:rPr>
        <w:t xml:space="preserve">«Мне трудно без России...» </w:t>
      </w:r>
      <w:r w:rsidRPr="00CA1CCB">
        <w:rPr>
          <w:rFonts w:ascii="Times New Roman" w:hAnsi="Times New Roman"/>
          <w:iCs/>
          <w:sz w:val="24"/>
          <w:szCs w:val="24"/>
        </w:rPr>
        <w:t>(отрывок)</w:t>
      </w:r>
      <w:r w:rsidRPr="00CA1CCB">
        <w:rPr>
          <w:rFonts w:ascii="Times New Roman" w:hAnsi="Times New Roman"/>
          <w:sz w:val="24"/>
          <w:szCs w:val="24"/>
        </w:rPr>
        <w:t xml:space="preserve">; </w:t>
      </w:r>
      <w:r w:rsidRPr="00CA1CCB">
        <w:rPr>
          <w:rFonts w:ascii="Times New Roman" w:hAnsi="Times New Roman"/>
          <w:bCs/>
          <w:sz w:val="24"/>
          <w:szCs w:val="24"/>
        </w:rPr>
        <w:t xml:space="preserve">З. Гиппиус. </w:t>
      </w:r>
      <w:r w:rsidRPr="00CA1CCB">
        <w:rPr>
          <w:rFonts w:ascii="Times New Roman" w:hAnsi="Times New Roman"/>
          <w:bCs/>
          <w:iCs/>
          <w:sz w:val="24"/>
          <w:szCs w:val="24"/>
        </w:rPr>
        <w:t>«</w:t>
      </w:r>
      <w:r w:rsidR="002F062B" w:rsidRPr="00CA1CCB">
        <w:rPr>
          <w:rFonts w:ascii="Times New Roman" w:hAnsi="Times New Roman"/>
          <w:bCs/>
          <w:iCs/>
          <w:sz w:val="24"/>
          <w:szCs w:val="24"/>
        </w:rPr>
        <w:t>Знайте!», «Так</w:t>
      </w:r>
      <w:r w:rsidRPr="00CA1CCB">
        <w:rPr>
          <w:rFonts w:ascii="Times New Roman" w:hAnsi="Times New Roman"/>
          <w:bCs/>
          <w:iCs/>
          <w:sz w:val="24"/>
          <w:szCs w:val="24"/>
        </w:rPr>
        <w:t xml:space="preserve"> и есть»</w:t>
      </w:r>
      <w:r w:rsidRPr="00CA1CCB">
        <w:rPr>
          <w:rFonts w:ascii="Times New Roman" w:hAnsi="Times New Roman"/>
          <w:bCs/>
          <w:sz w:val="24"/>
          <w:szCs w:val="24"/>
        </w:rPr>
        <w:t xml:space="preserve">; Дон-Аминадо. </w:t>
      </w:r>
      <w:r w:rsidRPr="00CA1CCB">
        <w:rPr>
          <w:rFonts w:ascii="Times New Roman" w:hAnsi="Times New Roman"/>
          <w:bCs/>
          <w:iCs/>
          <w:sz w:val="24"/>
          <w:szCs w:val="24"/>
        </w:rPr>
        <w:t>«Бабье лето</w:t>
      </w:r>
      <w:r w:rsidRPr="00CA1CCB">
        <w:rPr>
          <w:rFonts w:ascii="Times New Roman" w:hAnsi="Times New Roman"/>
          <w:iCs/>
          <w:sz w:val="24"/>
          <w:szCs w:val="24"/>
        </w:rPr>
        <w:t>»</w:t>
      </w:r>
      <w:r w:rsidRPr="00CA1CCB">
        <w:rPr>
          <w:rFonts w:ascii="Times New Roman" w:hAnsi="Times New Roman"/>
          <w:bCs/>
          <w:sz w:val="24"/>
          <w:szCs w:val="24"/>
        </w:rPr>
        <w:t xml:space="preserve">; И. Бунин. </w:t>
      </w:r>
      <w:r w:rsidRPr="00CA1CCB">
        <w:rPr>
          <w:rFonts w:ascii="Times New Roman" w:hAnsi="Times New Roman"/>
          <w:bCs/>
          <w:iCs/>
          <w:sz w:val="24"/>
          <w:szCs w:val="24"/>
        </w:rPr>
        <w:t>«У птицы есть гнездо...»</w:t>
      </w:r>
      <w:r w:rsidRPr="00CA1CCB">
        <w:rPr>
          <w:rFonts w:ascii="Times New Roman" w:hAnsi="Times New Roman"/>
          <w:sz w:val="24"/>
          <w:szCs w:val="24"/>
        </w:rPr>
        <w:t>. Общее и индивидуальное в произведениях поэтов Русского зарубежья о родине.</w:t>
      </w:r>
    </w:p>
    <w:p w14:paraId="5B09A0DF"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 xml:space="preserve">Из зарубежной литературы. </w:t>
      </w:r>
      <w:r w:rsidRPr="00CA1CCB">
        <w:rPr>
          <w:rFonts w:ascii="Times New Roman" w:hAnsi="Times New Roman"/>
          <w:bCs/>
          <w:sz w:val="24"/>
          <w:szCs w:val="24"/>
        </w:rPr>
        <w:t xml:space="preserve">Уильям Шекспир. </w:t>
      </w:r>
      <w:r w:rsidRPr="00CA1CCB">
        <w:rPr>
          <w:rFonts w:ascii="Times New Roman" w:hAnsi="Times New Roman"/>
          <w:sz w:val="24"/>
          <w:szCs w:val="24"/>
        </w:rPr>
        <w:t xml:space="preserve">Краткий рассказ о писателе. </w:t>
      </w:r>
      <w:r w:rsidRPr="00CA1CCB">
        <w:rPr>
          <w:rFonts w:ascii="Times New Roman" w:hAnsi="Times New Roman"/>
          <w:bCs/>
          <w:iCs/>
          <w:sz w:val="24"/>
          <w:szCs w:val="24"/>
        </w:rPr>
        <w:t xml:space="preserve">«Ромео и Джульетта». </w:t>
      </w:r>
      <w:r w:rsidRPr="00CA1CCB">
        <w:rPr>
          <w:rFonts w:ascii="Times New Roman" w:hAnsi="Times New Roman"/>
          <w:sz w:val="24"/>
          <w:szCs w:val="24"/>
        </w:rPr>
        <w:t>Семейная вражда и любовь героев. Ромео и Джульетта — символ любви и жертвенности. «Вечные проблемы» в творчестве Шекспира.</w:t>
      </w:r>
    </w:p>
    <w:p w14:paraId="1B6D7FFA"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Конфликт как основа сюжета драматического произведения.</w:t>
      </w:r>
    </w:p>
    <w:p w14:paraId="52D3620D" w14:textId="77777777" w:rsidR="007B28BB" w:rsidRPr="00CA1CCB" w:rsidRDefault="007B28BB" w:rsidP="00623B8B">
      <w:pPr>
        <w:autoSpaceDE w:val="0"/>
        <w:autoSpaceDN w:val="0"/>
        <w:adjustRightInd w:val="0"/>
        <w:spacing w:after="0"/>
        <w:ind w:right="282" w:firstLine="720"/>
        <w:jc w:val="both"/>
        <w:rPr>
          <w:rFonts w:ascii="Times New Roman" w:hAnsi="Times New Roman"/>
          <w:bCs/>
          <w:iCs/>
          <w:sz w:val="24"/>
          <w:szCs w:val="24"/>
        </w:rPr>
      </w:pPr>
      <w:r w:rsidRPr="00CA1CCB">
        <w:rPr>
          <w:rFonts w:ascii="Times New Roman" w:hAnsi="Times New Roman"/>
          <w:sz w:val="24"/>
          <w:szCs w:val="24"/>
        </w:rPr>
        <w:t xml:space="preserve">Сонеты </w:t>
      </w:r>
      <w:r w:rsidRPr="00CA1CCB">
        <w:rPr>
          <w:rFonts w:ascii="Times New Roman" w:hAnsi="Times New Roman"/>
          <w:bCs/>
          <w:iCs/>
          <w:sz w:val="24"/>
          <w:szCs w:val="24"/>
        </w:rPr>
        <w:t xml:space="preserve">«Её глаза на звёзды не похожи...», «Увы, мой стих не блещет новизной...». </w:t>
      </w:r>
      <w:r w:rsidRPr="00CA1CCB">
        <w:rPr>
          <w:rFonts w:ascii="Times New Roman" w:hAnsi="Times New Roman"/>
          <w:sz w:val="24"/>
          <w:szCs w:val="24"/>
        </w:rPr>
        <w:t>В строгой форме сонетов живая мысль, подлинные горячие чувства. Воспевание поэтом любви и дружбы. Сюжеты Шекспира — «богатейшая сокровищница лирической поэзии» (В. Г. Белинский).</w:t>
      </w:r>
    </w:p>
    <w:p w14:paraId="12656A76"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Сонет как форма лирической поэзии.</w:t>
      </w:r>
    </w:p>
    <w:p w14:paraId="57B1ED42"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lastRenderedPageBreak/>
        <w:t xml:space="preserve">Жан Батист Мольер. </w:t>
      </w:r>
      <w:r w:rsidRPr="00CA1CCB">
        <w:rPr>
          <w:rFonts w:ascii="Times New Roman" w:hAnsi="Times New Roman"/>
          <w:sz w:val="24"/>
          <w:szCs w:val="24"/>
        </w:rPr>
        <w:t xml:space="preserve">Слово о Мольере. </w:t>
      </w:r>
      <w:r w:rsidRPr="00CA1CCB">
        <w:rPr>
          <w:rFonts w:ascii="Times New Roman" w:hAnsi="Times New Roman"/>
          <w:bCs/>
          <w:iCs/>
          <w:sz w:val="24"/>
          <w:szCs w:val="24"/>
        </w:rPr>
        <w:t xml:space="preserve">«Мещанин во дворянстве» </w:t>
      </w:r>
      <w:r w:rsidRPr="00CA1CCB">
        <w:rPr>
          <w:rFonts w:ascii="Times New Roman" w:hAnsi="Times New Roman"/>
          <w:iCs/>
          <w:sz w:val="24"/>
          <w:szCs w:val="24"/>
        </w:rPr>
        <w:t>(обзор с чтением отдельных сцен)</w:t>
      </w:r>
      <w:r w:rsidRPr="00CA1CCB">
        <w:rPr>
          <w:rFonts w:ascii="Times New Roman" w:hAnsi="Times New Roman"/>
          <w:sz w:val="24"/>
          <w:szCs w:val="24"/>
        </w:rPr>
        <w:t>. XVII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w:t>
      </w:r>
    </w:p>
    <w:p w14:paraId="5FE7E640"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Классицизм. Комедия (развитие понятий).</w:t>
      </w:r>
    </w:p>
    <w:p w14:paraId="5E7906F4"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bCs/>
          <w:sz w:val="24"/>
          <w:szCs w:val="24"/>
        </w:rPr>
        <w:t xml:space="preserve">Вальтер Скотт. </w:t>
      </w:r>
      <w:r w:rsidRPr="00CA1CCB">
        <w:rPr>
          <w:rFonts w:ascii="Times New Roman" w:hAnsi="Times New Roman"/>
          <w:sz w:val="24"/>
          <w:szCs w:val="24"/>
        </w:rPr>
        <w:t xml:space="preserve">Краткий рассказ о писателе. </w:t>
      </w:r>
      <w:r w:rsidRPr="00CA1CCB">
        <w:rPr>
          <w:rFonts w:ascii="Times New Roman" w:hAnsi="Times New Roman"/>
          <w:bCs/>
          <w:iCs/>
          <w:sz w:val="24"/>
          <w:szCs w:val="24"/>
        </w:rPr>
        <w:t xml:space="preserve">«Айвенго». </w:t>
      </w:r>
      <w:r w:rsidRPr="00CA1CCB">
        <w:rPr>
          <w:rFonts w:ascii="Times New Roman" w:hAnsi="Times New Roman"/>
          <w:sz w:val="24"/>
          <w:szCs w:val="24"/>
        </w:rPr>
        <w:t>Исторический роман. Средневековая Англия в романе. Главные герои и события. История, изображённая «домашним образом»: мысли и чувства героев, переданные сквозь призму домашнего быта, обстановки, семейных устоев и отношений.</w:t>
      </w:r>
    </w:p>
    <w:p w14:paraId="640CB972" w14:textId="77777777" w:rsidR="007B28BB" w:rsidRPr="00CA1CCB" w:rsidRDefault="007B28BB" w:rsidP="00623B8B">
      <w:pPr>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Исторический роман (развитие представлений).</w:t>
      </w:r>
    </w:p>
    <w:p w14:paraId="57333F73" w14:textId="77777777" w:rsidR="007B28BB" w:rsidRPr="00CA1CCB" w:rsidRDefault="007B28BB" w:rsidP="00623B8B">
      <w:pPr>
        <w:spacing w:after="0"/>
        <w:ind w:right="282"/>
        <w:jc w:val="center"/>
        <w:rPr>
          <w:rFonts w:ascii="Times New Roman" w:hAnsi="Times New Roman"/>
          <w:sz w:val="24"/>
          <w:szCs w:val="24"/>
        </w:rPr>
      </w:pPr>
      <w:r w:rsidRPr="00CA1CCB">
        <w:rPr>
          <w:rFonts w:ascii="Times New Roman" w:hAnsi="Times New Roman"/>
          <w:sz w:val="24"/>
          <w:szCs w:val="24"/>
        </w:rPr>
        <w:t>Девятый класс</w:t>
      </w:r>
    </w:p>
    <w:p w14:paraId="64161457"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bCs/>
          <w:sz w:val="24"/>
          <w:szCs w:val="24"/>
        </w:rPr>
      </w:pPr>
      <w:r w:rsidRPr="00CA1CCB">
        <w:rPr>
          <w:rFonts w:ascii="Times New Roman" w:hAnsi="Times New Roman"/>
          <w:bCs/>
          <w:sz w:val="24"/>
          <w:szCs w:val="24"/>
        </w:rPr>
        <w:t xml:space="preserve">Введение. </w:t>
      </w:r>
      <w:r w:rsidRPr="00CA1CCB">
        <w:rPr>
          <w:rFonts w:ascii="Times New Roman" w:hAnsi="Times New Roman"/>
          <w:sz w:val="24"/>
          <w:szCs w:val="24"/>
        </w:rPr>
        <w:t>Литература и её роль в духовной жизни человека. Шедевры родной литературы. Формирование потребности общения с искусством, возникновение и развитие творческой читательской самостоятельности.</w:t>
      </w:r>
    </w:p>
    <w:p w14:paraId="3E172738"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sz w:val="24"/>
          <w:szCs w:val="24"/>
        </w:rPr>
      </w:pPr>
      <w:r w:rsidRPr="00CA1CCB">
        <w:rPr>
          <w:rFonts w:ascii="Times New Roman" w:hAnsi="Times New Roman"/>
          <w:sz w:val="24"/>
          <w:szCs w:val="24"/>
        </w:rPr>
        <w:t>Теория литературы. Литература как искусство слова (углубление представлений).</w:t>
      </w:r>
    </w:p>
    <w:p w14:paraId="1948727A"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 xml:space="preserve">Из древнерусской литературы. Беседа о древнерусской литературе. Самобытный характер древнерусской литературы. Богатство и разнообразие жанров. </w:t>
      </w:r>
      <w:r w:rsidRPr="00CA1CCB">
        <w:rPr>
          <w:rFonts w:ascii="Times New Roman" w:hAnsi="Times New Roman"/>
          <w:bCs/>
          <w:iCs/>
          <w:color w:val="000000"/>
          <w:sz w:val="24"/>
          <w:szCs w:val="24"/>
        </w:rPr>
        <w:t xml:space="preserve">«Слово о полку Игореве». </w:t>
      </w:r>
      <w:r w:rsidRPr="00CA1CCB">
        <w:rPr>
          <w:rFonts w:ascii="Times New Roman" w:hAnsi="Times New Roman"/>
          <w:color w:val="000000"/>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14:paraId="0B5C71B7"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lastRenderedPageBreak/>
        <w:t>Из русской литературы XVIII века Характеристика русской литературы XVIII века. Гражданский пафос русского классицизма.</w:t>
      </w:r>
    </w:p>
    <w:p w14:paraId="74832037"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Михаил Васильевич Ломоносов. </w:t>
      </w:r>
      <w:r w:rsidRPr="00CA1CCB">
        <w:rPr>
          <w:rFonts w:ascii="Times New Roman" w:hAnsi="Times New Roman"/>
          <w:color w:val="000000"/>
          <w:sz w:val="24"/>
          <w:szCs w:val="24"/>
        </w:rPr>
        <w:t xml:space="preserve">Жизнь и творчество (обзор). Учёный, поэт, реформатор русского литературного языка и стиха. </w:t>
      </w:r>
      <w:r w:rsidRPr="00CA1CCB">
        <w:rPr>
          <w:rFonts w:ascii="Times New Roman" w:hAnsi="Times New Roman"/>
          <w:bCs/>
          <w:iCs/>
          <w:color w:val="000000"/>
          <w:sz w:val="24"/>
          <w:szCs w:val="24"/>
        </w:rPr>
        <w:t xml:space="preserve">«Вечернее размышление о Божием величестве при </w:t>
      </w:r>
      <w:r w:rsidR="002F062B" w:rsidRPr="00CA1CCB">
        <w:rPr>
          <w:rFonts w:ascii="Times New Roman" w:hAnsi="Times New Roman"/>
          <w:bCs/>
          <w:iCs/>
          <w:color w:val="000000"/>
          <w:sz w:val="24"/>
          <w:szCs w:val="24"/>
        </w:rPr>
        <w:t>случае великого</w:t>
      </w:r>
      <w:r w:rsidRPr="00CA1CCB">
        <w:rPr>
          <w:rFonts w:ascii="Times New Roman" w:hAnsi="Times New Roman"/>
          <w:bCs/>
          <w:iCs/>
          <w:color w:val="000000"/>
          <w:sz w:val="24"/>
          <w:szCs w:val="24"/>
        </w:rPr>
        <w:t xml:space="preserve"> северного сияния», «Ода на день восшествия на Всероссийский престол ея Величества государыни Императрицы Елисаветы Петровны 1747 года». </w:t>
      </w:r>
      <w:r w:rsidRPr="00CA1CCB">
        <w:rPr>
          <w:rFonts w:ascii="Times New Roman" w:hAnsi="Times New Roman"/>
          <w:color w:val="000000"/>
          <w:sz w:val="24"/>
          <w:szCs w:val="24"/>
        </w:rPr>
        <w:t xml:space="preserve">Прославление родины, </w:t>
      </w:r>
      <w:r w:rsidR="002F062B" w:rsidRPr="00CA1CCB">
        <w:rPr>
          <w:rFonts w:ascii="Times New Roman" w:hAnsi="Times New Roman"/>
          <w:color w:val="000000"/>
          <w:sz w:val="24"/>
          <w:szCs w:val="24"/>
        </w:rPr>
        <w:t>мира, науки</w:t>
      </w:r>
      <w:r w:rsidRPr="00CA1CCB">
        <w:rPr>
          <w:rFonts w:ascii="Times New Roman" w:hAnsi="Times New Roman"/>
          <w:color w:val="000000"/>
          <w:sz w:val="24"/>
          <w:szCs w:val="24"/>
        </w:rPr>
        <w:t xml:space="preserve"> и просвещения в произведениях Ломоносова.</w:t>
      </w:r>
    </w:p>
    <w:p w14:paraId="6577DAA9"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Ода как жанр лирической поэзии.</w:t>
      </w:r>
    </w:p>
    <w:p w14:paraId="420C68D3"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Гавриил Романович Державин. </w:t>
      </w:r>
      <w:r w:rsidRPr="00CA1CCB">
        <w:rPr>
          <w:rFonts w:ascii="Times New Roman" w:hAnsi="Times New Roman"/>
          <w:color w:val="000000"/>
          <w:sz w:val="24"/>
          <w:szCs w:val="24"/>
        </w:rPr>
        <w:t xml:space="preserve">Жизнь и творчество (обзор). </w:t>
      </w:r>
      <w:r w:rsidRPr="00CA1CCB">
        <w:rPr>
          <w:rFonts w:ascii="Times New Roman" w:hAnsi="Times New Roman"/>
          <w:bCs/>
          <w:iCs/>
          <w:color w:val="000000"/>
          <w:sz w:val="24"/>
          <w:szCs w:val="24"/>
        </w:rPr>
        <w:t xml:space="preserve">«Властителям и судиям». </w:t>
      </w:r>
      <w:r w:rsidRPr="00CA1CCB">
        <w:rPr>
          <w:rFonts w:ascii="Times New Roman" w:hAnsi="Times New Roman"/>
          <w:color w:val="000000"/>
          <w:sz w:val="24"/>
          <w:szCs w:val="24"/>
        </w:rPr>
        <w:t xml:space="preserve">Тема несправедливости сильных мира сего. «Высокий» слог и ораторские, декламационные интонации. </w:t>
      </w:r>
      <w:r w:rsidRPr="00CA1CCB">
        <w:rPr>
          <w:rFonts w:ascii="Times New Roman" w:hAnsi="Times New Roman"/>
          <w:bCs/>
          <w:iCs/>
          <w:color w:val="000000"/>
          <w:sz w:val="24"/>
          <w:szCs w:val="24"/>
        </w:rPr>
        <w:t xml:space="preserve">«Памятник». </w:t>
      </w:r>
      <w:r w:rsidRPr="00CA1CCB">
        <w:rPr>
          <w:rFonts w:ascii="Times New Roman" w:hAnsi="Times New Roman"/>
          <w:color w:val="000000"/>
          <w:sz w:val="24"/>
          <w:szCs w:val="24"/>
        </w:rPr>
        <w:t>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 Тема поэта и поэзии в творчестве Г. Р. Державина.</w:t>
      </w:r>
    </w:p>
    <w:p w14:paraId="711E41EA"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Николай Михайлович Карамзин. </w:t>
      </w:r>
      <w:r w:rsidRPr="00CA1CCB">
        <w:rPr>
          <w:rFonts w:ascii="Times New Roman" w:hAnsi="Times New Roman"/>
          <w:color w:val="000000"/>
          <w:sz w:val="24"/>
          <w:szCs w:val="24"/>
        </w:rPr>
        <w:t xml:space="preserve">Слово о писателе. Повесть </w:t>
      </w:r>
      <w:r w:rsidRPr="00CA1CCB">
        <w:rPr>
          <w:rFonts w:ascii="Times New Roman" w:hAnsi="Times New Roman"/>
          <w:bCs/>
          <w:iCs/>
          <w:color w:val="000000"/>
          <w:sz w:val="24"/>
          <w:szCs w:val="24"/>
        </w:rPr>
        <w:t>«Бедная Лиза»</w:t>
      </w:r>
      <w:r w:rsidRPr="00CA1CCB">
        <w:rPr>
          <w:rFonts w:ascii="Times New Roman" w:hAnsi="Times New Roman"/>
          <w:color w:val="000000"/>
          <w:sz w:val="24"/>
          <w:szCs w:val="24"/>
        </w:rPr>
        <w:t xml:space="preserve">, стихотворение </w:t>
      </w:r>
      <w:r w:rsidRPr="00CA1CCB">
        <w:rPr>
          <w:rFonts w:ascii="Times New Roman" w:hAnsi="Times New Roman"/>
          <w:bCs/>
          <w:iCs/>
          <w:color w:val="000000"/>
          <w:sz w:val="24"/>
          <w:szCs w:val="24"/>
        </w:rPr>
        <w:t>«Осень»</w:t>
      </w:r>
      <w:r w:rsidRPr="00CA1CCB">
        <w:rPr>
          <w:rFonts w:ascii="Times New Roman" w:hAnsi="Times New Roman"/>
          <w:iCs/>
          <w:color w:val="000000"/>
          <w:sz w:val="24"/>
          <w:szCs w:val="24"/>
        </w:rPr>
        <w:t xml:space="preserve">. </w:t>
      </w:r>
      <w:r w:rsidRPr="00CA1CCB">
        <w:rPr>
          <w:rFonts w:ascii="Times New Roman" w:hAnsi="Times New Roman"/>
          <w:color w:val="000000"/>
          <w:sz w:val="24"/>
          <w:szCs w:val="24"/>
        </w:rPr>
        <w:t>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p>
    <w:p w14:paraId="30D390FD"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Сентиментализм (начальные представления).</w:t>
      </w:r>
    </w:p>
    <w:p w14:paraId="3F6E11CD"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 xml:space="preserve">Из русской литературы XIX века. </w:t>
      </w:r>
      <w:r w:rsidRPr="00CA1CCB">
        <w:rPr>
          <w:rFonts w:ascii="Times New Roman" w:hAnsi="Times New Roman"/>
          <w:bCs/>
          <w:color w:val="000000"/>
          <w:sz w:val="24"/>
          <w:szCs w:val="24"/>
        </w:rPr>
        <w:t xml:space="preserve">Василий Андреевич Жуковский. </w:t>
      </w:r>
      <w:r w:rsidRPr="00CA1CCB">
        <w:rPr>
          <w:rFonts w:ascii="Times New Roman" w:hAnsi="Times New Roman"/>
          <w:color w:val="000000"/>
          <w:sz w:val="24"/>
          <w:szCs w:val="24"/>
        </w:rPr>
        <w:t xml:space="preserve">Жизнь и творчество (обзор). </w:t>
      </w:r>
      <w:r w:rsidRPr="00CA1CCB">
        <w:rPr>
          <w:rFonts w:ascii="Times New Roman" w:hAnsi="Times New Roman"/>
          <w:bCs/>
          <w:iCs/>
          <w:color w:val="000000"/>
          <w:sz w:val="24"/>
          <w:szCs w:val="24"/>
        </w:rPr>
        <w:t xml:space="preserve">«Море». </w:t>
      </w:r>
      <w:r w:rsidRPr="00CA1CCB">
        <w:rPr>
          <w:rFonts w:ascii="Times New Roman" w:hAnsi="Times New Roman"/>
          <w:color w:val="000000"/>
          <w:sz w:val="24"/>
          <w:szCs w:val="24"/>
        </w:rPr>
        <w:t xml:space="preserve">Романтический образ моря. </w:t>
      </w:r>
      <w:r w:rsidRPr="00CA1CCB">
        <w:rPr>
          <w:rFonts w:ascii="Times New Roman" w:hAnsi="Times New Roman"/>
          <w:bCs/>
          <w:iCs/>
          <w:color w:val="000000"/>
          <w:sz w:val="24"/>
          <w:szCs w:val="24"/>
        </w:rPr>
        <w:t xml:space="preserve">«Невыразимое». </w:t>
      </w:r>
      <w:r w:rsidRPr="00CA1CCB">
        <w:rPr>
          <w:rFonts w:ascii="Times New Roman" w:hAnsi="Times New Roman"/>
          <w:color w:val="000000"/>
          <w:sz w:val="24"/>
          <w:szCs w:val="24"/>
        </w:rPr>
        <w:t xml:space="preserve">Границы выразимого. Возможности поэтического языка и трудности, встающие на пути поэта. Отношение романтика к слову. </w:t>
      </w:r>
      <w:r w:rsidRPr="00CA1CCB">
        <w:rPr>
          <w:rFonts w:ascii="Times New Roman" w:hAnsi="Times New Roman"/>
          <w:bCs/>
          <w:iCs/>
          <w:color w:val="000000"/>
          <w:sz w:val="24"/>
          <w:szCs w:val="24"/>
        </w:rPr>
        <w:t xml:space="preserve">«Светлана». </w:t>
      </w:r>
      <w:r w:rsidRPr="00CA1CCB">
        <w:rPr>
          <w:rFonts w:ascii="Times New Roman" w:hAnsi="Times New Roman"/>
          <w:color w:val="000000"/>
          <w:sz w:val="24"/>
          <w:szCs w:val="24"/>
        </w:rPr>
        <w:t xml:space="preserve">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w:t>
      </w:r>
      <w:r w:rsidRPr="00CA1CCB">
        <w:rPr>
          <w:rFonts w:ascii="Times New Roman" w:hAnsi="Times New Roman"/>
          <w:color w:val="000000"/>
          <w:sz w:val="24"/>
          <w:szCs w:val="24"/>
        </w:rPr>
        <w:lastRenderedPageBreak/>
        <w:t>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w:t>
      </w:r>
    </w:p>
    <w:p w14:paraId="7CADC1C8"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Баллада (развитие представлений). Фольклоризм литературы (развитие представлений).</w:t>
      </w:r>
    </w:p>
    <w:p w14:paraId="30F00D78"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Александр Сергеевич Грибоедов. </w:t>
      </w:r>
      <w:r w:rsidRPr="00CA1CCB">
        <w:rPr>
          <w:rFonts w:ascii="Times New Roman" w:hAnsi="Times New Roman"/>
          <w:color w:val="000000"/>
          <w:sz w:val="24"/>
          <w:szCs w:val="24"/>
        </w:rPr>
        <w:t xml:space="preserve">Жизнь и творчество (обзор). Комедия </w:t>
      </w:r>
      <w:r w:rsidRPr="00CA1CCB">
        <w:rPr>
          <w:rFonts w:ascii="Times New Roman" w:hAnsi="Times New Roman"/>
          <w:bCs/>
          <w:iCs/>
          <w:color w:val="000000"/>
          <w:sz w:val="24"/>
          <w:szCs w:val="24"/>
        </w:rPr>
        <w:t>«Горе от ума»</w:t>
      </w:r>
      <w:r w:rsidRPr="00CA1CCB">
        <w:rPr>
          <w:rFonts w:ascii="Times New Roman" w:hAnsi="Times New Roman"/>
          <w:color w:val="000000"/>
          <w:sz w:val="24"/>
          <w:szCs w:val="24"/>
        </w:rPr>
        <w:t>.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 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14:paraId="04417928"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Александр Сергеевич Пушкин. </w:t>
      </w:r>
      <w:r w:rsidRPr="00CA1CCB">
        <w:rPr>
          <w:rFonts w:ascii="Times New Roman" w:hAnsi="Times New Roman"/>
          <w:color w:val="000000"/>
          <w:sz w:val="24"/>
          <w:szCs w:val="24"/>
        </w:rPr>
        <w:t xml:space="preserve">Жизнь и творчество (обзор). Стихотворения </w:t>
      </w:r>
      <w:r w:rsidRPr="00CA1CCB">
        <w:rPr>
          <w:rFonts w:ascii="Times New Roman" w:hAnsi="Times New Roman"/>
          <w:bCs/>
          <w:iCs/>
          <w:color w:val="000000"/>
          <w:sz w:val="24"/>
          <w:szCs w:val="24"/>
        </w:rPr>
        <w:t>«К Чаадаеву», «К морю», «Пророк», «Анчар», «На холмах Грузии лежит ночная мгла...», «Я вас любил; любовь ещё, быть может...», «Бесы», «Я памятник себе воздвиг нерукотворный...», «Два чувства дивно близки нам...»</w:t>
      </w:r>
      <w:r w:rsidRPr="00CA1CCB">
        <w:rPr>
          <w:rFonts w:ascii="Times New Roman" w:hAnsi="Times New Roman"/>
          <w:iCs/>
          <w:color w:val="000000"/>
          <w:sz w:val="24"/>
          <w:szCs w:val="24"/>
        </w:rPr>
        <w:t>.</w:t>
      </w:r>
      <w:r w:rsidRPr="00CA1CCB">
        <w:rPr>
          <w:rFonts w:ascii="Times New Roman" w:hAnsi="Times New Roman"/>
          <w:color w:val="000000"/>
          <w:sz w:val="24"/>
          <w:szCs w:val="24"/>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Особенности ритмики, метрики и строфики пушкинской поэзии.</w:t>
      </w:r>
    </w:p>
    <w:p w14:paraId="5ED1AEB9"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iCs/>
          <w:color w:val="000000"/>
          <w:sz w:val="24"/>
          <w:szCs w:val="24"/>
        </w:rPr>
        <w:t xml:space="preserve">«Евгений Онегин». </w:t>
      </w:r>
      <w:r w:rsidRPr="00CA1CCB">
        <w:rPr>
          <w:rFonts w:ascii="Times New Roman" w:hAnsi="Times New Roman"/>
          <w:color w:val="000000"/>
          <w:sz w:val="24"/>
          <w:szCs w:val="24"/>
        </w:rPr>
        <w:t xml:space="preserve">Обзор содержания. «Евгений Онегин» — роман в стихах. Творческая история. Образы главных героев. Основная сюжетная линия </w:t>
      </w:r>
      <w:r w:rsidRPr="00CA1CCB">
        <w:rPr>
          <w:rFonts w:ascii="Times New Roman" w:hAnsi="Times New Roman"/>
          <w:color w:val="000000"/>
          <w:sz w:val="24"/>
          <w:szCs w:val="24"/>
        </w:rPr>
        <w:lastRenderedPageBreak/>
        <w:t>и лирические отступления. 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 (прижизненная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w:t>
      </w:r>
    </w:p>
    <w:p w14:paraId="2D28DC14"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iCs/>
          <w:color w:val="000000"/>
          <w:sz w:val="24"/>
          <w:szCs w:val="24"/>
        </w:rPr>
        <w:t xml:space="preserve">«Моцарт и Сальери». </w:t>
      </w:r>
      <w:r w:rsidRPr="00CA1CCB">
        <w:rPr>
          <w:rFonts w:ascii="Times New Roman" w:hAnsi="Times New Roman"/>
          <w:color w:val="000000"/>
          <w:sz w:val="24"/>
          <w:szCs w:val="24"/>
        </w:rPr>
        <w:t>Проблема «гения и злодейства». Трагедийное начало «Моцарта и Сальери». Два типа мировосприятия, олицетворённые в двух персонажах пьесы. Отражение их нравственных позиций в сфере творчества.</w:t>
      </w:r>
    </w:p>
    <w:p w14:paraId="138FC22F"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Роман в стихах (начальные представления). Реализм (развитие понятия). Трагедия как жанр драмы (развитие понятия).</w:t>
      </w:r>
    </w:p>
    <w:p w14:paraId="0D195387"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Михаил Юрьевич Лермонтов. </w:t>
      </w:r>
      <w:r w:rsidRPr="00CA1CCB">
        <w:rPr>
          <w:rFonts w:ascii="Times New Roman" w:hAnsi="Times New Roman"/>
          <w:color w:val="000000"/>
          <w:sz w:val="24"/>
          <w:szCs w:val="24"/>
        </w:rPr>
        <w:t xml:space="preserve">Жизнь и творчество (обзор). </w:t>
      </w:r>
      <w:r w:rsidRPr="00CA1CCB">
        <w:rPr>
          <w:rFonts w:ascii="Times New Roman" w:hAnsi="Times New Roman"/>
          <w:bCs/>
          <w:iCs/>
          <w:color w:val="000000"/>
          <w:sz w:val="24"/>
          <w:szCs w:val="24"/>
        </w:rPr>
        <w:t xml:space="preserve">«Герой нашего времени». </w:t>
      </w:r>
      <w:r w:rsidRPr="00CA1CCB">
        <w:rPr>
          <w:rFonts w:ascii="Times New Roman" w:hAnsi="Times New Roman"/>
          <w:color w:val="000000"/>
          <w:sz w:val="24"/>
          <w:szCs w:val="24"/>
        </w:rPr>
        <w:t xml:space="preserve">Обзор содержания. «Герой нашего времени» — первый психологический роман в русской литературе, роман о незаурядной личности. Главные и второстепенные герои. Особенности композиции. Печорин — «самый любопытный предмет своих наблюдений» (В. Г. Белинский). Печорин и Максим Максимыч. Печорин и доктор Вернер. Печорин и Грушницкий. Печорин и Вера. Печорин и Мери. Печорин и «ундина». Повесть </w:t>
      </w:r>
      <w:r w:rsidRPr="00CA1CCB">
        <w:rPr>
          <w:rFonts w:ascii="Times New Roman" w:hAnsi="Times New Roman"/>
          <w:bCs/>
          <w:iCs/>
          <w:color w:val="000000"/>
          <w:sz w:val="24"/>
          <w:szCs w:val="24"/>
        </w:rPr>
        <w:t xml:space="preserve">«Фаталист» </w:t>
      </w:r>
      <w:r w:rsidRPr="00CA1CCB">
        <w:rPr>
          <w:rFonts w:ascii="Times New Roman" w:hAnsi="Times New Roman"/>
          <w:color w:val="000000"/>
          <w:sz w:val="24"/>
          <w:szCs w:val="24"/>
        </w:rPr>
        <w:t>и её философско-композиционное значение. Споры о романтизме и реализме романа. Поэзия Лермонтова и «Герой нашего времени» в критике В. Г. Белинского.</w:t>
      </w:r>
    </w:p>
    <w:p w14:paraId="1FA61C57"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bCs/>
          <w:iCs/>
          <w:color w:val="000000"/>
          <w:sz w:val="24"/>
          <w:szCs w:val="24"/>
        </w:rPr>
      </w:pPr>
      <w:r w:rsidRPr="00CA1CCB">
        <w:rPr>
          <w:rFonts w:ascii="Times New Roman" w:hAnsi="Times New Roman"/>
          <w:color w:val="000000"/>
          <w:sz w:val="24"/>
          <w:szCs w:val="24"/>
        </w:rPr>
        <w:t xml:space="preserve">Основные мотивы лирики. </w:t>
      </w:r>
      <w:r w:rsidRPr="00CA1CCB">
        <w:rPr>
          <w:rFonts w:ascii="Times New Roman" w:hAnsi="Times New Roman"/>
          <w:bCs/>
          <w:iCs/>
          <w:color w:val="000000"/>
          <w:sz w:val="24"/>
          <w:szCs w:val="24"/>
        </w:rPr>
        <w:t xml:space="preserve">«Смерть Поэта», «Парус», «И скучно и грустно», «Дума», «Поэт», «Родина», «Пророк», «Нет, не тебя так пылко я люблю...», «Нет, я не Байрон, я другой...», «Расстались мы, но твой портрет...», «Есть речи — значенье...», «Предсказание», «Молитва», «Нищий». </w:t>
      </w:r>
      <w:r w:rsidRPr="00CA1CCB">
        <w:rPr>
          <w:rFonts w:ascii="Times New Roman" w:hAnsi="Times New Roman"/>
          <w:color w:val="000000"/>
          <w:sz w:val="24"/>
          <w:szCs w:val="24"/>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w:t>
      </w:r>
      <w:r w:rsidRPr="00CA1CCB">
        <w:rPr>
          <w:rFonts w:ascii="Times New Roman" w:hAnsi="Times New Roman"/>
          <w:color w:val="000000"/>
          <w:sz w:val="24"/>
          <w:szCs w:val="24"/>
        </w:rPr>
        <w:lastRenderedPageBreak/>
        <w:t xml:space="preserve">как заповедные святыни </w:t>
      </w:r>
      <w:r w:rsidR="002F062B" w:rsidRPr="00CA1CCB">
        <w:rPr>
          <w:rFonts w:ascii="Times New Roman" w:hAnsi="Times New Roman"/>
          <w:color w:val="000000"/>
          <w:sz w:val="24"/>
          <w:szCs w:val="24"/>
        </w:rPr>
        <w:t>сердца. Трагическая</w:t>
      </w:r>
      <w:r w:rsidRPr="00CA1CCB">
        <w:rPr>
          <w:rFonts w:ascii="Times New Roman" w:hAnsi="Times New Roman"/>
          <w:color w:val="000000"/>
          <w:sz w:val="24"/>
          <w:szCs w:val="24"/>
        </w:rPr>
        <w:t xml:space="preserve"> судьба поэта и человека в бездуховном мире. Характер лирического героя лермонтовской поэзии. Тема родины, поэта и поэзии.</w:t>
      </w:r>
    </w:p>
    <w:p w14:paraId="4299F538"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Николай Васильевич Гоголь. </w:t>
      </w:r>
      <w:r w:rsidRPr="00CA1CCB">
        <w:rPr>
          <w:rFonts w:ascii="Times New Roman" w:hAnsi="Times New Roman"/>
          <w:color w:val="000000"/>
          <w:sz w:val="24"/>
          <w:szCs w:val="24"/>
        </w:rPr>
        <w:t xml:space="preserve">Жизнь и творчество (обзор). </w:t>
      </w:r>
      <w:r w:rsidRPr="00CA1CCB">
        <w:rPr>
          <w:rFonts w:ascii="Times New Roman" w:hAnsi="Times New Roman"/>
          <w:bCs/>
          <w:iCs/>
          <w:color w:val="000000"/>
          <w:sz w:val="24"/>
          <w:szCs w:val="24"/>
        </w:rPr>
        <w:t xml:space="preserve">«Мёртвые души». </w:t>
      </w:r>
      <w:r w:rsidRPr="00CA1CCB">
        <w:rPr>
          <w:rFonts w:ascii="Times New Roman" w:hAnsi="Times New Roman"/>
          <w:color w:val="000000"/>
          <w:sz w:val="24"/>
          <w:szCs w:val="24"/>
        </w:rPr>
        <w:t>История создания. Смысл названия поэмы. Система образов. Мёртвые и живые души. Чичиков — «приобретатель», новый герой эпохи. 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незавершённости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p>
    <w:p w14:paraId="2761475A"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издёвка, беззлобное комикование, дружеский смех (развитие представлений).</w:t>
      </w:r>
    </w:p>
    <w:p w14:paraId="59FB11A6"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Фёдор Михайлович Достоевский. </w:t>
      </w:r>
      <w:r w:rsidRPr="00CA1CCB">
        <w:rPr>
          <w:rFonts w:ascii="Times New Roman" w:hAnsi="Times New Roman"/>
          <w:color w:val="000000"/>
          <w:sz w:val="24"/>
          <w:szCs w:val="24"/>
        </w:rPr>
        <w:t xml:space="preserve">Слово о писателе. </w:t>
      </w:r>
      <w:r w:rsidRPr="00CA1CCB">
        <w:rPr>
          <w:rFonts w:ascii="Times New Roman" w:hAnsi="Times New Roman"/>
          <w:bCs/>
          <w:iCs/>
          <w:color w:val="000000"/>
          <w:sz w:val="24"/>
          <w:szCs w:val="24"/>
        </w:rPr>
        <w:t xml:space="preserve">«Белые ночи». </w:t>
      </w:r>
      <w:r w:rsidRPr="00CA1CCB">
        <w:rPr>
          <w:rFonts w:ascii="Times New Roman" w:hAnsi="Times New Roman"/>
          <w:color w:val="000000"/>
          <w:sz w:val="24"/>
          <w:szCs w:val="24"/>
        </w:rPr>
        <w:t>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w:t>
      </w:r>
    </w:p>
    <w:p w14:paraId="0FE0F1DD"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Повесть (развитие понятия). Психологизм литературы (развитие представлений).</w:t>
      </w:r>
    </w:p>
    <w:p w14:paraId="43AB559F"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Антон Павлович Чехов. </w:t>
      </w:r>
      <w:r w:rsidRPr="00CA1CCB">
        <w:rPr>
          <w:rFonts w:ascii="Times New Roman" w:hAnsi="Times New Roman"/>
          <w:color w:val="000000"/>
          <w:sz w:val="24"/>
          <w:szCs w:val="24"/>
        </w:rPr>
        <w:t xml:space="preserve">Слово о писателе. </w:t>
      </w:r>
      <w:r w:rsidRPr="00CA1CCB">
        <w:rPr>
          <w:rFonts w:ascii="Times New Roman" w:hAnsi="Times New Roman"/>
          <w:bCs/>
          <w:iCs/>
          <w:color w:val="000000"/>
          <w:sz w:val="24"/>
          <w:szCs w:val="24"/>
        </w:rPr>
        <w:t xml:space="preserve">«Тоска», «Смерть чиновника». </w:t>
      </w:r>
      <w:r w:rsidRPr="00CA1CCB">
        <w:rPr>
          <w:rFonts w:ascii="Times New Roman" w:hAnsi="Times New Roman"/>
          <w:color w:val="000000"/>
          <w:sz w:val="24"/>
          <w:szCs w:val="24"/>
        </w:rPr>
        <w:t xml:space="preserve">Истинные и ложные ценности героев рассказа. «Смерть чиновника». Эволюция </w:t>
      </w:r>
      <w:r w:rsidRPr="00CA1CCB">
        <w:rPr>
          <w:rFonts w:ascii="Times New Roman" w:hAnsi="Times New Roman"/>
          <w:color w:val="000000"/>
          <w:sz w:val="24"/>
          <w:szCs w:val="24"/>
        </w:rPr>
        <w:lastRenderedPageBreak/>
        <w:t>образа «маленького человека» в русской литературе XIX века. Чеховское отношение к «маленькому человеку». Боль и негодование автора. «Тоска». Тема одиночества человека в многолюдном городе.</w:t>
      </w:r>
    </w:p>
    <w:p w14:paraId="1F00804B"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Развитие представлений о жанровых особенностях рассказа.</w:t>
      </w:r>
    </w:p>
    <w:p w14:paraId="71467451"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Из русской литературы XX века. Богатство и разнообразие жанров и направлений русской литературы XX века.</w:t>
      </w:r>
    </w:p>
    <w:p w14:paraId="36E934AC"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bCs/>
          <w:color w:val="000000"/>
          <w:sz w:val="24"/>
          <w:szCs w:val="24"/>
        </w:rPr>
      </w:pPr>
      <w:r w:rsidRPr="00CA1CCB">
        <w:rPr>
          <w:rFonts w:ascii="Times New Roman" w:hAnsi="Times New Roman"/>
          <w:bCs/>
          <w:color w:val="000000"/>
          <w:sz w:val="24"/>
          <w:szCs w:val="24"/>
        </w:rPr>
        <w:t xml:space="preserve">Из русской прозы XX века. </w:t>
      </w:r>
      <w:r w:rsidRPr="00CA1CCB">
        <w:rPr>
          <w:rFonts w:ascii="Times New Roman" w:hAnsi="Times New Roman"/>
          <w:color w:val="000000"/>
          <w:sz w:val="24"/>
          <w:szCs w:val="24"/>
        </w:rPr>
        <w:t>Беседа о разнообразии видов и жанров прозаических произведений XX века, о ведущих прозаиках России.</w:t>
      </w:r>
    </w:p>
    <w:p w14:paraId="2B967E08"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Иван Алексеевич Бунин. </w:t>
      </w:r>
      <w:r w:rsidRPr="00CA1CCB">
        <w:rPr>
          <w:rFonts w:ascii="Times New Roman" w:hAnsi="Times New Roman"/>
          <w:color w:val="000000"/>
          <w:sz w:val="24"/>
          <w:szCs w:val="24"/>
        </w:rPr>
        <w:t xml:space="preserve">Слово о писателе. Рассказ </w:t>
      </w:r>
      <w:r w:rsidRPr="00CA1CCB">
        <w:rPr>
          <w:rFonts w:ascii="Times New Roman" w:hAnsi="Times New Roman"/>
          <w:bCs/>
          <w:iCs/>
          <w:color w:val="000000"/>
          <w:sz w:val="24"/>
          <w:szCs w:val="24"/>
        </w:rPr>
        <w:t xml:space="preserve">«Тёмные аллеи». </w:t>
      </w:r>
      <w:r w:rsidRPr="00CA1CCB">
        <w:rPr>
          <w:rFonts w:ascii="Times New Roman" w:hAnsi="Times New Roman"/>
          <w:color w:val="000000"/>
          <w:sz w:val="24"/>
          <w:szCs w:val="24"/>
        </w:rPr>
        <w:t>Печальная история любви людей из разных социальных слоёв. «Поэзия» и «проза» русской усадьбы. Лиризм повествования.</w:t>
      </w:r>
    </w:p>
    <w:p w14:paraId="476DC0B0"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Психологизм литературы (развитие представлений). Роль художественной детали в характеристике героя.</w:t>
      </w:r>
    </w:p>
    <w:p w14:paraId="5885FA3A"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Михаил Афанасьевич Булгаков. </w:t>
      </w:r>
      <w:r w:rsidRPr="00CA1CCB">
        <w:rPr>
          <w:rFonts w:ascii="Times New Roman" w:hAnsi="Times New Roman"/>
          <w:color w:val="000000"/>
          <w:sz w:val="24"/>
          <w:szCs w:val="24"/>
        </w:rPr>
        <w:t xml:space="preserve">Слово о писателе. Повесть </w:t>
      </w:r>
      <w:r w:rsidRPr="00CA1CCB">
        <w:rPr>
          <w:rFonts w:ascii="Times New Roman" w:hAnsi="Times New Roman"/>
          <w:bCs/>
          <w:iCs/>
          <w:color w:val="000000"/>
          <w:sz w:val="24"/>
          <w:szCs w:val="24"/>
        </w:rPr>
        <w:t>«Собачье сердце»</w:t>
      </w:r>
      <w:r w:rsidRPr="00CA1CCB">
        <w:rPr>
          <w:rFonts w:ascii="Times New Roman" w:hAnsi="Times New Roman"/>
          <w:color w:val="000000"/>
          <w:sz w:val="24"/>
          <w:szCs w:val="24"/>
        </w:rPr>
        <w:t>. 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Поэтика Булгакова-сатирика. Приём гротеска в повести.</w:t>
      </w:r>
    </w:p>
    <w:p w14:paraId="26DD5831"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Художественная условность, фантастика, сатира (развитие понятий).</w:t>
      </w:r>
    </w:p>
    <w:p w14:paraId="148D1078"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Михаил Александрович Шолохов. </w:t>
      </w:r>
      <w:r w:rsidRPr="00CA1CCB">
        <w:rPr>
          <w:rFonts w:ascii="Times New Roman" w:hAnsi="Times New Roman"/>
          <w:color w:val="000000"/>
          <w:sz w:val="24"/>
          <w:szCs w:val="24"/>
        </w:rPr>
        <w:t xml:space="preserve">Слово о писателе. Рассказ </w:t>
      </w:r>
      <w:r w:rsidRPr="00CA1CCB">
        <w:rPr>
          <w:rFonts w:ascii="Times New Roman" w:hAnsi="Times New Roman"/>
          <w:bCs/>
          <w:iCs/>
          <w:color w:val="000000"/>
          <w:sz w:val="24"/>
          <w:szCs w:val="24"/>
        </w:rPr>
        <w:t>«Судьба человека»</w:t>
      </w:r>
      <w:r w:rsidRPr="00CA1CCB">
        <w:rPr>
          <w:rFonts w:ascii="Times New Roman" w:hAnsi="Times New Roman"/>
          <w:color w:val="000000"/>
          <w:sz w:val="24"/>
          <w:szCs w:val="24"/>
        </w:rPr>
        <w:t>. Смысл названия рассказа. Судьба родины и судьба человека. Композиция рассказа. Образ Андрея Соколова, простого человека, воина и труженика. Тема военного подвига, непобедимости человека. Автор и рассказчик в произведении. Сказовая манера повествования. Значение картины весенней природы для раскрытия идеи рассказа. Широта типизации.</w:t>
      </w:r>
    </w:p>
    <w:p w14:paraId="02BD75B5"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lastRenderedPageBreak/>
        <w:t>Теория литературы. Реализм в художественной литературе. Реалистическая типизация (углубление понятия).</w:t>
      </w:r>
    </w:p>
    <w:p w14:paraId="39595761"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Александр Исаевич Солженицын. </w:t>
      </w:r>
      <w:r w:rsidRPr="00CA1CCB">
        <w:rPr>
          <w:rFonts w:ascii="Times New Roman" w:hAnsi="Times New Roman"/>
          <w:color w:val="000000"/>
          <w:sz w:val="24"/>
          <w:szCs w:val="24"/>
        </w:rPr>
        <w:t xml:space="preserve">Слово о писателе. Рассказ </w:t>
      </w:r>
      <w:r w:rsidRPr="00CA1CCB">
        <w:rPr>
          <w:rFonts w:ascii="Times New Roman" w:hAnsi="Times New Roman"/>
          <w:bCs/>
          <w:iCs/>
          <w:color w:val="000000"/>
          <w:sz w:val="24"/>
          <w:szCs w:val="24"/>
        </w:rPr>
        <w:t>«Матрёнин двор»</w:t>
      </w:r>
      <w:r w:rsidRPr="00CA1CCB">
        <w:rPr>
          <w:rFonts w:ascii="Times New Roman" w:hAnsi="Times New Roman"/>
          <w:color w:val="000000"/>
          <w:sz w:val="24"/>
          <w:szCs w:val="24"/>
        </w:rPr>
        <w:t>. Образ праведницы. Трагизм судьбы героини. Жизненная основа притчи.</w:t>
      </w:r>
    </w:p>
    <w:p w14:paraId="3379E7AD"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Притча (углубление понятия).</w:t>
      </w:r>
    </w:p>
    <w:p w14:paraId="66B9B49B"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iCs/>
          <w:color w:val="000000"/>
          <w:sz w:val="24"/>
          <w:szCs w:val="24"/>
        </w:rPr>
      </w:pPr>
      <w:r w:rsidRPr="00CA1CCB">
        <w:rPr>
          <w:rFonts w:ascii="Times New Roman" w:hAnsi="Times New Roman"/>
          <w:bCs/>
          <w:color w:val="000000"/>
          <w:sz w:val="24"/>
          <w:szCs w:val="24"/>
        </w:rPr>
        <w:t xml:space="preserve">Из русской поэзии XX века </w:t>
      </w:r>
      <w:r w:rsidRPr="00CA1CCB">
        <w:rPr>
          <w:rFonts w:ascii="Times New Roman" w:hAnsi="Times New Roman"/>
          <w:iCs/>
          <w:color w:val="000000"/>
          <w:sz w:val="24"/>
          <w:szCs w:val="24"/>
        </w:rPr>
        <w:t xml:space="preserve">(обзор). </w:t>
      </w:r>
      <w:r w:rsidRPr="00CA1CCB">
        <w:rPr>
          <w:rFonts w:ascii="Times New Roman" w:hAnsi="Times New Roman"/>
          <w:color w:val="000000"/>
          <w:sz w:val="24"/>
          <w:szCs w:val="24"/>
        </w:rPr>
        <w:t>Общий обзор. Многообразие направлений, жанров, видов лирической поэзии. Вершинные явления русской поэзии XX века.</w:t>
      </w:r>
    </w:p>
    <w:p w14:paraId="7D529990"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Александр Александрович Блок. </w:t>
      </w:r>
      <w:r w:rsidRPr="00CA1CCB">
        <w:rPr>
          <w:rFonts w:ascii="Times New Roman" w:hAnsi="Times New Roman"/>
          <w:color w:val="000000"/>
          <w:sz w:val="24"/>
          <w:szCs w:val="24"/>
        </w:rPr>
        <w:t xml:space="preserve">Слово о поэте. </w:t>
      </w:r>
      <w:r w:rsidRPr="00CA1CCB">
        <w:rPr>
          <w:rFonts w:ascii="Times New Roman" w:hAnsi="Times New Roman"/>
          <w:bCs/>
          <w:iCs/>
          <w:color w:val="000000"/>
          <w:sz w:val="24"/>
          <w:szCs w:val="24"/>
        </w:rPr>
        <w:t xml:space="preserve">«Ветер принёс издалёка...», «О, весна без конца и без краю...», «О, я хочу безумно жить...», цикл «Родина». </w:t>
      </w:r>
      <w:r w:rsidRPr="00CA1CCB">
        <w:rPr>
          <w:rFonts w:ascii="Times New Roman" w:hAnsi="Times New Roman"/>
          <w:color w:val="000000"/>
          <w:sz w:val="24"/>
          <w:szCs w:val="24"/>
        </w:rPr>
        <w:t xml:space="preserve">Высокие идеалы и предчувствие перемен. Трагедия поэта в «страшноммире». Глубокое, проникновенное чувство родины. Образы и </w:t>
      </w:r>
      <w:r w:rsidR="002F062B" w:rsidRPr="00CA1CCB">
        <w:rPr>
          <w:rFonts w:ascii="Times New Roman" w:hAnsi="Times New Roman"/>
          <w:color w:val="000000"/>
          <w:sz w:val="24"/>
          <w:szCs w:val="24"/>
        </w:rPr>
        <w:t>ритмы поэта</w:t>
      </w:r>
      <w:r w:rsidRPr="00CA1CCB">
        <w:rPr>
          <w:rFonts w:ascii="Times New Roman" w:hAnsi="Times New Roman"/>
          <w:color w:val="000000"/>
          <w:sz w:val="24"/>
          <w:szCs w:val="24"/>
        </w:rPr>
        <w:t>. Образ родины в поэзии Блока.</w:t>
      </w:r>
    </w:p>
    <w:p w14:paraId="64DA21CC"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Сергей Александрович Есенин. </w:t>
      </w:r>
      <w:r w:rsidRPr="00CA1CCB">
        <w:rPr>
          <w:rFonts w:ascii="Times New Roman" w:hAnsi="Times New Roman"/>
          <w:color w:val="000000"/>
          <w:sz w:val="24"/>
          <w:szCs w:val="24"/>
        </w:rPr>
        <w:t xml:space="preserve">Слово о поэте. </w:t>
      </w:r>
      <w:r w:rsidRPr="00CA1CCB">
        <w:rPr>
          <w:rFonts w:ascii="Times New Roman" w:hAnsi="Times New Roman"/>
          <w:bCs/>
          <w:iCs/>
          <w:color w:val="000000"/>
          <w:sz w:val="24"/>
          <w:szCs w:val="24"/>
        </w:rPr>
        <w:t xml:space="preserve">«Вот уже вечер...», «He жалею, не зову, не плачу...», «Край ты мой заброшенный...», «Гой ты, Русь моя родная...», «Нивы сжаты, рощи голы...», «Разбуди меня завтра рано...», «Отговорила роща золотая...». </w:t>
      </w:r>
      <w:r w:rsidRPr="00CA1CCB">
        <w:rPr>
          <w:rFonts w:ascii="Times New Roman" w:hAnsi="Times New Roman"/>
          <w:color w:val="000000"/>
          <w:sz w:val="24"/>
          <w:szCs w:val="24"/>
        </w:rPr>
        <w:t xml:space="preserve">Народно-песенная основа произведений поэта. Сквозные образы в лирике </w:t>
      </w:r>
      <w:r w:rsidR="002F062B" w:rsidRPr="00CA1CCB">
        <w:rPr>
          <w:rFonts w:ascii="Times New Roman" w:hAnsi="Times New Roman"/>
          <w:color w:val="000000"/>
          <w:sz w:val="24"/>
          <w:szCs w:val="24"/>
        </w:rPr>
        <w:t>Есенина. Тема</w:t>
      </w:r>
      <w:r w:rsidRPr="00CA1CCB">
        <w:rPr>
          <w:rFonts w:ascii="Times New Roman" w:hAnsi="Times New Roman"/>
          <w:color w:val="000000"/>
          <w:sz w:val="24"/>
          <w:szCs w:val="24"/>
        </w:rPr>
        <w:t xml:space="preserve"> России. Олицетворение как основной художественный приём. Своеобразие метафор и сравнений.</w:t>
      </w:r>
    </w:p>
    <w:p w14:paraId="1F4F6BF3"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Владимир Владимирович Маяковский. </w:t>
      </w:r>
      <w:r w:rsidRPr="00CA1CCB">
        <w:rPr>
          <w:rFonts w:ascii="Times New Roman" w:hAnsi="Times New Roman"/>
          <w:color w:val="000000"/>
          <w:sz w:val="24"/>
          <w:szCs w:val="24"/>
        </w:rPr>
        <w:t xml:space="preserve">Слово о поэте. </w:t>
      </w:r>
      <w:r w:rsidRPr="00CA1CCB">
        <w:rPr>
          <w:rFonts w:ascii="Times New Roman" w:hAnsi="Times New Roman"/>
          <w:bCs/>
          <w:iCs/>
          <w:color w:val="000000"/>
          <w:sz w:val="24"/>
          <w:szCs w:val="24"/>
        </w:rPr>
        <w:t xml:space="preserve">«Послушайте!», «А вы могли бы?», «Люблю» </w:t>
      </w:r>
      <w:r w:rsidRPr="00CA1CCB">
        <w:rPr>
          <w:rFonts w:ascii="Times New Roman" w:hAnsi="Times New Roman"/>
          <w:iCs/>
          <w:color w:val="000000"/>
          <w:sz w:val="24"/>
          <w:szCs w:val="24"/>
        </w:rPr>
        <w:t>(отрывок).</w:t>
      </w:r>
      <w:r w:rsidRPr="00CA1CCB">
        <w:rPr>
          <w:rFonts w:ascii="Times New Roman" w:hAnsi="Times New Roman"/>
          <w:color w:val="000000"/>
          <w:sz w:val="24"/>
          <w:szCs w:val="24"/>
        </w:rPr>
        <w:t xml:space="preserve"> Новаторство Маяковского-поэта. Своеобразие стиха, ритма, словотворчества. Маяковский о труде поэта.</w:t>
      </w:r>
    </w:p>
    <w:p w14:paraId="44ECFEC7"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Марина Ивановна Цветаева. </w:t>
      </w:r>
      <w:r w:rsidRPr="00CA1CCB">
        <w:rPr>
          <w:rFonts w:ascii="Times New Roman" w:hAnsi="Times New Roman"/>
          <w:color w:val="000000"/>
          <w:sz w:val="24"/>
          <w:szCs w:val="24"/>
        </w:rPr>
        <w:t xml:space="preserve">Слово о поэте. </w:t>
      </w:r>
      <w:r w:rsidRPr="00CA1CCB">
        <w:rPr>
          <w:rFonts w:ascii="Times New Roman" w:hAnsi="Times New Roman"/>
          <w:bCs/>
          <w:iCs/>
          <w:color w:val="000000"/>
          <w:sz w:val="24"/>
          <w:szCs w:val="24"/>
        </w:rPr>
        <w:t xml:space="preserve">«Идёшь, на меня похожий...», «Бабушке», «Мне нравится, что вы больны не мной...», «Стихи к Блоку», «Откуда такая нежность?..», «Родина», «Стихи о Москве». </w:t>
      </w:r>
      <w:r w:rsidRPr="00CA1CCB">
        <w:rPr>
          <w:rFonts w:ascii="Times New Roman" w:hAnsi="Times New Roman"/>
          <w:color w:val="000000"/>
          <w:sz w:val="24"/>
          <w:szCs w:val="24"/>
        </w:rPr>
        <w:t>Стихотворения о поэзии, о любви. Особенности поэтики Цветаевой. Традиции и новаторство в творческих поисках поэта.</w:t>
      </w:r>
    </w:p>
    <w:p w14:paraId="52F6E64B"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lastRenderedPageBreak/>
        <w:t xml:space="preserve">Николай Алексеевич Заболоцкий. </w:t>
      </w:r>
      <w:r w:rsidRPr="00CA1CCB">
        <w:rPr>
          <w:rFonts w:ascii="Times New Roman" w:hAnsi="Times New Roman"/>
          <w:color w:val="000000"/>
          <w:sz w:val="24"/>
          <w:szCs w:val="24"/>
        </w:rPr>
        <w:t xml:space="preserve">Слово о поэте. </w:t>
      </w:r>
      <w:r w:rsidRPr="00CA1CCB">
        <w:rPr>
          <w:rFonts w:ascii="Times New Roman" w:hAnsi="Times New Roman"/>
          <w:bCs/>
          <w:iCs/>
          <w:color w:val="000000"/>
          <w:sz w:val="24"/>
          <w:szCs w:val="24"/>
        </w:rPr>
        <w:t>«Я не ищу гармонии в природе...», «Где-то в поле возле Магадана...», «Можжевеловый куст», «О красоте человеческих лиц», «Завещание».</w:t>
      </w:r>
      <w:r w:rsidRPr="00CA1CCB">
        <w:rPr>
          <w:rFonts w:ascii="Times New Roman" w:hAnsi="Times New Roman"/>
          <w:color w:val="000000"/>
          <w:sz w:val="24"/>
          <w:szCs w:val="24"/>
        </w:rPr>
        <w:t xml:space="preserve"> Стихотворения о человеке и природе. Философская глубина обобщений поэта-мыслителя.</w:t>
      </w:r>
    </w:p>
    <w:p w14:paraId="64EDA874"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Анна Андреевна Ахматова. </w:t>
      </w:r>
      <w:r w:rsidRPr="00CA1CCB">
        <w:rPr>
          <w:rFonts w:ascii="Times New Roman" w:hAnsi="Times New Roman"/>
          <w:color w:val="000000"/>
          <w:sz w:val="24"/>
          <w:szCs w:val="24"/>
        </w:rPr>
        <w:t xml:space="preserve">Слово о поэте. Стихотворные произведения из книг </w:t>
      </w:r>
      <w:r w:rsidRPr="00CA1CCB">
        <w:rPr>
          <w:rFonts w:ascii="Times New Roman" w:hAnsi="Times New Roman"/>
          <w:bCs/>
          <w:iCs/>
          <w:color w:val="000000"/>
          <w:sz w:val="24"/>
          <w:szCs w:val="24"/>
        </w:rPr>
        <w:t>«Чётки», «Белая стая», «Пушкин», «Подорожник», «ANNO DOMINI», «Тростник», «Ветер войны»</w:t>
      </w:r>
      <w:r w:rsidRPr="00CA1CCB">
        <w:rPr>
          <w:rFonts w:ascii="Times New Roman" w:hAnsi="Times New Roman"/>
          <w:color w:val="000000"/>
          <w:sz w:val="24"/>
          <w:szCs w:val="24"/>
        </w:rPr>
        <w:t>. Трагические интонации в любовной лирике Ахматовой. Стихотворения о любви, о поэте и поэзии.</w:t>
      </w:r>
    </w:p>
    <w:p w14:paraId="0C6468D9"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Борис Леонидович Пастернак. </w:t>
      </w:r>
      <w:r w:rsidRPr="00CA1CCB">
        <w:rPr>
          <w:rFonts w:ascii="Times New Roman" w:hAnsi="Times New Roman"/>
          <w:color w:val="000000"/>
          <w:sz w:val="24"/>
          <w:szCs w:val="24"/>
        </w:rPr>
        <w:t xml:space="preserve">Слово о поэте. </w:t>
      </w:r>
      <w:r w:rsidRPr="00CA1CCB">
        <w:rPr>
          <w:rFonts w:ascii="Times New Roman" w:hAnsi="Times New Roman"/>
          <w:bCs/>
          <w:iCs/>
          <w:color w:val="000000"/>
          <w:sz w:val="24"/>
          <w:szCs w:val="24"/>
        </w:rPr>
        <w:t xml:space="preserve">«Красавица моя, вся стать...», «Перемена», «Весна в лесу», «Во всём мне хочется дойти...», «Быть знаменитым некрасиво...». </w:t>
      </w:r>
      <w:r w:rsidRPr="00CA1CCB">
        <w:rPr>
          <w:rFonts w:ascii="Times New Roman" w:hAnsi="Times New Roman"/>
          <w:color w:val="000000"/>
          <w:sz w:val="24"/>
          <w:szCs w:val="24"/>
        </w:rPr>
        <w:t>Философская глубина лирики Б. Пастернака. Одухотворённая предметность пастернаковской поэзии. Приобщение вечных тем к современности в стихах о природе и любви.</w:t>
      </w:r>
    </w:p>
    <w:p w14:paraId="0317063B"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Александр Трифонович Твардовский. </w:t>
      </w:r>
      <w:r w:rsidRPr="00CA1CCB">
        <w:rPr>
          <w:rFonts w:ascii="Times New Roman" w:hAnsi="Times New Roman"/>
          <w:color w:val="000000"/>
          <w:sz w:val="24"/>
          <w:szCs w:val="24"/>
        </w:rPr>
        <w:t xml:space="preserve">Слово о поэте. </w:t>
      </w:r>
      <w:r w:rsidRPr="00CA1CCB">
        <w:rPr>
          <w:rFonts w:ascii="Times New Roman" w:hAnsi="Times New Roman"/>
          <w:bCs/>
          <w:iCs/>
          <w:color w:val="000000"/>
          <w:sz w:val="24"/>
          <w:szCs w:val="24"/>
        </w:rPr>
        <w:t>«Урожай», «Весенние строчки», «Я убит подо Ржевом».</w:t>
      </w:r>
      <w:r w:rsidRPr="00CA1CCB">
        <w:rPr>
          <w:rFonts w:ascii="Times New Roman" w:hAnsi="Times New Roman"/>
          <w:color w:val="000000"/>
          <w:sz w:val="24"/>
          <w:szCs w:val="24"/>
        </w:rPr>
        <w:t xml:space="preserve"> Стихотворения о родине, о природе. Интонация и стиль стихотворений.</w:t>
      </w:r>
    </w:p>
    <w:p w14:paraId="2556BE28"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Силлабо-тоническая и тоническая системы стихосложения (углубление представлений).</w:t>
      </w:r>
    </w:p>
    <w:p w14:paraId="0BC9CB45"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 xml:space="preserve">Песни и романсы на стихи поэтов XIX—XX веков </w:t>
      </w:r>
      <w:r w:rsidRPr="00CA1CCB">
        <w:rPr>
          <w:rFonts w:ascii="Times New Roman" w:hAnsi="Times New Roman"/>
          <w:iCs/>
          <w:color w:val="000000"/>
          <w:sz w:val="24"/>
          <w:szCs w:val="24"/>
        </w:rPr>
        <w:t>(обзор</w:t>
      </w:r>
      <w:r w:rsidR="002F062B" w:rsidRPr="00CA1CCB">
        <w:rPr>
          <w:rFonts w:ascii="Times New Roman" w:hAnsi="Times New Roman"/>
          <w:iCs/>
          <w:color w:val="000000"/>
          <w:sz w:val="24"/>
          <w:szCs w:val="24"/>
        </w:rPr>
        <w:t>).</w:t>
      </w:r>
      <w:r w:rsidR="002F062B" w:rsidRPr="00CA1CCB">
        <w:rPr>
          <w:rFonts w:ascii="Times New Roman" w:hAnsi="Times New Roman"/>
          <w:bCs/>
          <w:color w:val="000000"/>
          <w:sz w:val="24"/>
          <w:szCs w:val="24"/>
        </w:rPr>
        <w:t xml:space="preserve"> А.</w:t>
      </w:r>
      <w:r w:rsidRPr="00CA1CCB">
        <w:rPr>
          <w:rFonts w:ascii="Times New Roman" w:hAnsi="Times New Roman"/>
          <w:bCs/>
          <w:color w:val="000000"/>
          <w:sz w:val="24"/>
          <w:szCs w:val="24"/>
        </w:rPr>
        <w:t xml:space="preserve"> С. Пушкин. </w:t>
      </w:r>
      <w:r w:rsidRPr="00CA1CCB">
        <w:rPr>
          <w:rFonts w:ascii="Times New Roman" w:hAnsi="Times New Roman"/>
          <w:bCs/>
          <w:iCs/>
          <w:color w:val="000000"/>
          <w:sz w:val="24"/>
          <w:szCs w:val="24"/>
        </w:rPr>
        <w:t>«Певец»</w:t>
      </w:r>
      <w:r w:rsidRPr="00CA1CCB">
        <w:rPr>
          <w:rFonts w:ascii="Times New Roman" w:hAnsi="Times New Roman"/>
          <w:bCs/>
          <w:color w:val="000000"/>
          <w:sz w:val="24"/>
          <w:szCs w:val="24"/>
        </w:rPr>
        <w:t xml:space="preserve">; М. Ю. Лермонтов. </w:t>
      </w:r>
      <w:r w:rsidRPr="00CA1CCB">
        <w:rPr>
          <w:rFonts w:ascii="Times New Roman" w:hAnsi="Times New Roman"/>
          <w:bCs/>
          <w:iCs/>
          <w:color w:val="000000"/>
          <w:sz w:val="24"/>
          <w:szCs w:val="24"/>
        </w:rPr>
        <w:t>«Отчего»</w:t>
      </w:r>
      <w:r w:rsidRPr="00CA1CCB">
        <w:rPr>
          <w:rFonts w:ascii="Times New Roman" w:hAnsi="Times New Roman"/>
          <w:color w:val="000000"/>
          <w:sz w:val="24"/>
          <w:szCs w:val="24"/>
        </w:rPr>
        <w:t xml:space="preserve">; </w:t>
      </w:r>
      <w:r w:rsidRPr="00CA1CCB">
        <w:rPr>
          <w:rFonts w:ascii="Times New Roman" w:hAnsi="Times New Roman"/>
          <w:bCs/>
          <w:color w:val="000000"/>
          <w:sz w:val="24"/>
          <w:szCs w:val="24"/>
        </w:rPr>
        <w:t xml:space="preserve">В. А. Соллогуб. </w:t>
      </w:r>
      <w:r w:rsidRPr="00CA1CCB">
        <w:rPr>
          <w:rFonts w:ascii="Times New Roman" w:hAnsi="Times New Roman"/>
          <w:bCs/>
          <w:iCs/>
          <w:color w:val="000000"/>
          <w:sz w:val="24"/>
          <w:szCs w:val="24"/>
        </w:rPr>
        <w:t xml:space="preserve">«Серенада» </w:t>
      </w:r>
      <w:r w:rsidRPr="00CA1CCB">
        <w:rPr>
          <w:rFonts w:ascii="Times New Roman" w:hAnsi="Times New Roman"/>
          <w:iCs/>
          <w:color w:val="000000"/>
          <w:sz w:val="24"/>
          <w:szCs w:val="24"/>
        </w:rPr>
        <w:t>(«Закинув плащ, с гитарой под рукою...»)</w:t>
      </w:r>
      <w:r w:rsidRPr="00CA1CCB">
        <w:rPr>
          <w:rFonts w:ascii="Times New Roman" w:hAnsi="Times New Roman"/>
          <w:color w:val="000000"/>
          <w:sz w:val="24"/>
          <w:szCs w:val="24"/>
        </w:rPr>
        <w:t xml:space="preserve">; </w:t>
      </w:r>
      <w:r w:rsidRPr="00CA1CCB">
        <w:rPr>
          <w:rFonts w:ascii="Times New Roman" w:hAnsi="Times New Roman"/>
          <w:bCs/>
          <w:color w:val="000000"/>
          <w:sz w:val="24"/>
          <w:szCs w:val="24"/>
        </w:rPr>
        <w:t xml:space="preserve">Н. А. Некрасов. </w:t>
      </w:r>
      <w:r w:rsidRPr="00CA1CCB">
        <w:rPr>
          <w:rFonts w:ascii="Times New Roman" w:hAnsi="Times New Roman"/>
          <w:bCs/>
          <w:iCs/>
          <w:color w:val="000000"/>
          <w:sz w:val="24"/>
          <w:szCs w:val="24"/>
        </w:rPr>
        <w:t xml:space="preserve">«Тройка» </w:t>
      </w:r>
      <w:r w:rsidRPr="00CA1CCB">
        <w:rPr>
          <w:rFonts w:ascii="Times New Roman" w:hAnsi="Times New Roman"/>
          <w:iCs/>
          <w:color w:val="000000"/>
          <w:sz w:val="24"/>
          <w:szCs w:val="24"/>
        </w:rPr>
        <w:t>(«Что ты жадно глядишь на дорогу...»)</w:t>
      </w:r>
      <w:r w:rsidRPr="00CA1CCB">
        <w:rPr>
          <w:rFonts w:ascii="Times New Roman" w:hAnsi="Times New Roman"/>
          <w:color w:val="000000"/>
          <w:sz w:val="24"/>
          <w:szCs w:val="24"/>
        </w:rPr>
        <w:t xml:space="preserve">; </w:t>
      </w:r>
      <w:r w:rsidRPr="00CA1CCB">
        <w:rPr>
          <w:rFonts w:ascii="Times New Roman" w:hAnsi="Times New Roman"/>
          <w:bCs/>
          <w:color w:val="000000"/>
          <w:sz w:val="24"/>
          <w:szCs w:val="24"/>
        </w:rPr>
        <w:t xml:space="preserve">Е. А. Баратынский. </w:t>
      </w:r>
      <w:r w:rsidRPr="00CA1CCB">
        <w:rPr>
          <w:rFonts w:ascii="Times New Roman" w:hAnsi="Times New Roman"/>
          <w:bCs/>
          <w:iCs/>
          <w:color w:val="000000"/>
          <w:sz w:val="24"/>
          <w:szCs w:val="24"/>
        </w:rPr>
        <w:t>«Разуверение»</w:t>
      </w:r>
      <w:r w:rsidRPr="00CA1CCB">
        <w:rPr>
          <w:rFonts w:ascii="Times New Roman" w:hAnsi="Times New Roman"/>
          <w:bCs/>
          <w:color w:val="000000"/>
          <w:sz w:val="24"/>
          <w:szCs w:val="24"/>
        </w:rPr>
        <w:t xml:space="preserve">; Ф. И. Тютчев. </w:t>
      </w:r>
      <w:r w:rsidRPr="00CA1CCB">
        <w:rPr>
          <w:rFonts w:ascii="Times New Roman" w:hAnsi="Times New Roman"/>
          <w:bCs/>
          <w:iCs/>
          <w:color w:val="000000"/>
          <w:sz w:val="24"/>
          <w:szCs w:val="24"/>
        </w:rPr>
        <w:t xml:space="preserve">«К. Б.» </w:t>
      </w:r>
      <w:r w:rsidRPr="00CA1CCB">
        <w:rPr>
          <w:rFonts w:ascii="Times New Roman" w:hAnsi="Times New Roman"/>
          <w:iCs/>
          <w:color w:val="000000"/>
          <w:sz w:val="24"/>
          <w:szCs w:val="24"/>
        </w:rPr>
        <w:t xml:space="preserve">(«Я </w:t>
      </w:r>
      <w:r w:rsidR="002F062B" w:rsidRPr="00CA1CCB">
        <w:rPr>
          <w:rFonts w:ascii="Times New Roman" w:hAnsi="Times New Roman"/>
          <w:iCs/>
          <w:color w:val="000000"/>
          <w:sz w:val="24"/>
          <w:szCs w:val="24"/>
        </w:rPr>
        <w:t>встретил вас</w:t>
      </w:r>
      <w:r w:rsidRPr="00CA1CCB">
        <w:rPr>
          <w:rFonts w:ascii="Times New Roman" w:hAnsi="Times New Roman"/>
          <w:iCs/>
          <w:color w:val="000000"/>
          <w:sz w:val="24"/>
          <w:szCs w:val="24"/>
        </w:rPr>
        <w:t xml:space="preserve"> — и всё былое...»)</w:t>
      </w:r>
      <w:r w:rsidRPr="00CA1CCB">
        <w:rPr>
          <w:rFonts w:ascii="Times New Roman" w:hAnsi="Times New Roman"/>
          <w:color w:val="000000"/>
          <w:sz w:val="24"/>
          <w:szCs w:val="24"/>
        </w:rPr>
        <w:t xml:space="preserve">; </w:t>
      </w:r>
      <w:r w:rsidRPr="00CA1CCB">
        <w:rPr>
          <w:rFonts w:ascii="Times New Roman" w:hAnsi="Times New Roman"/>
          <w:bCs/>
          <w:color w:val="000000"/>
          <w:sz w:val="24"/>
          <w:szCs w:val="24"/>
        </w:rPr>
        <w:t xml:space="preserve">А. К. Толстой. </w:t>
      </w:r>
      <w:r w:rsidRPr="00CA1CCB">
        <w:rPr>
          <w:rFonts w:ascii="Times New Roman" w:hAnsi="Times New Roman"/>
          <w:bCs/>
          <w:iCs/>
          <w:color w:val="000000"/>
          <w:sz w:val="24"/>
          <w:szCs w:val="24"/>
        </w:rPr>
        <w:t>«Средь шумного бала, случайно...»</w:t>
      </w:r>
      <w:r w:rsidRPr="00CA1CCB">
        <w:rPr>
          <w:rFonts w:ascii="Times New Roman" w:hAnsi="Times New Roman"/>
          <w:bCs/>
          <w:color w:val="000000"/>
          <w:sz w:val="24"/>
          <w:szCs w:val="24"/>
        </w:rPr>
        <w:t xml:space="preserve">; А. А. Фет. </w:t>
      </w:r>
      <w:r w:rsidRPr="00CA1CCB">
        <w:rPr>
          <w:rFonts w:ascii="Times New Roman" w:hAnsi="Times New Roman"/>
          <w:bCs/>
          <w:iCs/>
          <w:color w:val="000000"/>
          <w:sz w:val="24"/>
          <w:szCs w:val="24"/>
        </w:rPr>
        <w:t>«Я тебе ничего не скажу...»</w:t>
      </w:r>
      <w:r w:rsidRPr="00CA1CCB">
        <w:rPr>
          <w:rFonts w:ascii="Times New Roman" w:hAnsi="Times New Roman"/>
          <w:bCs/>
          <w:color w:val="000000"/>
          <w:sz w:val="24"/>
          <w:szCs w:val="24"/>
        </w:rPr>
        <w:t xml:space="preserve">; А. А. Сурков. </w:t>
      </w:r>
      <w:r w:rsidRPr="00CA1CCB">
        <w:rPr>
          <w:rFonts w:ascii="Times New Roman" w:hAnsi="Times New Roman"/>
          <w:bCs/>
          <w:iCs/>
          <w:color w:val="000000"/>
          <w:sz w:val="24"/>
          <w:szCs w:val="24"/>
        </w:rPr>
        <w:t>«Бьётся в тесной печурке огонь...»</w:t>
      </w:r>
      <w:r w:rsidRPr="00CA1CCB">
        <w:rPr>
          <w:rFonts w:ascii="Times New Roman" w:hAnsi="Times New Roman"/>
          <w:bCs/>
          <w:color w:val="000000"/>
          <w:sz w:val="24"/>
          <w:szCs w:val="24"/>
        </w:rPr>
        <w:t xml:space="preserve">; К. М. Симонов. </w:t>
      </w:r>
      <w:r w:rsidRPr="00CA1CCB">
        <w:rPr>
          <w:rFonts w:ascii="Times New Roman" w:hAnsi="Times New Roman"/>
          <w:bCs/>
          <w:iCs/>
          <w:color w:val="000000"/>
          <w:sz w:val="24"/>
          <w:szCs w:val="24"/>
        </w:rPr>
        <w:t>«</w:t>
      </w:r>
      <w:r w:rsidR="002F062B" w:rsidRPr="00CA1CCB">
        <w:rPr>
          <w:rFonts w:ascii="Times New Roman" w:hAnsi="Times New Roman"/>
          <w:bCs/>
          <w:iCs/>
          <w:color w:val="000000"/>
          <w:sz w:val="24"/>
          <w:szCs w:val="24"/>
        </w:rPr>
        <w:t>Жди меня</w:t>
      </w:r>
      <w:r w:rsidRPr="00CA1CCB">
        <w:rPr>
          <w:rFonts w:ascii="Times New Roman" w:hAnsi="Times New Roman"/>
          <w:bCs/>
          <w:iCs/>
          <w:color w:val="000000"/>
          <w:sz w:val="24"/>
          <w:szCs w:val="24"/>
        </w:rPr>
        <w:t>, и я вернусь...»</w:t>
      </w:r>
      <w:r w:rsidRPr="00CA1CCB">
        <w:rPr>
          <w:rFonts w:ascii="Times New Roman" w:hAnsi="Times New Roman"/>
          <w:bCs/>
          <w:color w:val="000000"/>
          <w:sz w:val="24"/>
          <w:szCs w:val="24"/>
        </w:rPr>
        <w:t xml:space="preserve">; Н. А. Заболоцкий. </w:t>
      </w:r>
      <w:r w:rsidRPr="00CA1CCB">
        <w:rPr>
          <w:rFonts w:ascii="Times New Roman" w:hAnsi="Times New Roman"/>
          <w:bCs/>
          <w:iCs/>
          <w:color w:val="000000"/>
          <w:sz w:val="24"/>
          <w:szCs w:val="24"/>
        </w:rPr>
        <w:t xml:space="preserve">«Признание» </w:t>
      </w:r>
      <w:r w:rsidRPr="00CA1CCB">
        <w:rPr>
          <w:rFonts w:ascii="Times New Roman" w:hAnsi="Times New Roman"/>
          <w:color w:val="000000"/>
          <w:sz w:val="24"/>
          <w:szCs w:val="24"/>
        </w:rPr>
        <w:t>и др. Романсы и песни как синтетический жанр, выражающий переживания, мысли, настроения человека.</w:t>
      </w:r>
    </w:p>
    <w:p w14:paraId="5787CC2A" w14:textId="7E0155C8"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bCs/>
          <w:color w:val="969696"/>
          <w:sz w:val="24"/>
          <w:szCs w:val="24"/>
        </w:rPr>
      </w:pPr>
      <w:r w:rsidRPr="00CA1CCB">
        <w:rPr>
          <w:rFonts w:ascii="Times New Roman" w:hAnsi="Times New Roman"/>
          <w:color w:val="000000"/>
          <w:sz w:val="24"/>
          <w:szCs w:val="24"/>
        </w:rPr>
        <w:lastRenderedPageBreak/>
        <w:t xml:space="preserve">Из зарубежной </w:t>
      </w:r>
      <w:r w:rsidR="002F062B" w:rsidRPr="00CA1CCB">
        <w:rPr>
          <w:rFonts w:ascii="Times New Roman" w:hAnsi="Times New Roman"/>
          <w:color w:val="000000"/>
          <w:sz w:val="24"/>
          <w:szCs w:val="24"/>
        </w:rPr>
        <w:t>литературы.</w:t>
      </w:r>
      <w:r w:rsidR="002F062B" w:rsidRPr="00CA1CCB">
        <w:rPr>
          <w:rFonts w:ascii="Times New Roman" w:hAnsi="Times New Roman"/>
          <w:bCs/>
          <w:color w:val="000000"/>
          <w:sz w:val="24"/>
          <w:szCs w:val="24"/>
        </w:rPr>
        <w:t xml:space="preserve"> </w:t>
      </w:r>
      <w:r w:rsidR="00A02B42" w:rsidRPr="00CA1CCB">
        <w:rPr>
          <w:rFonts w:ascii="Times New Roman" w:hAnsi="Times New Roman"/>
          <w:bCs/>
          <w:color w:val="000000"/>
          <w:sz w:val="24"/>
          <w:szCs w:val="24"/>
        </w:rPr>
        <w:t>Античная лирика</w:t>
      </w:r>
      <w:r w:rsidR="002F062B" w:rsidRPr="00CA1CCB">
        <w:rPr>
          <w:rFonts w:ascii="Times New Roman" w:hAnsi="Times New Roman"/>
          <w:bCs/>
          <w:color w:val="000000"/>
          <w:sz w:val="24"/>
          <w:szCs w:val="24"/>
        </w:rPr>
        <w:t>. Гораций</w:t>
      </w:r>
      <w:r w:rsidRPr="00CA1CCB">
        <w:rPr>
          <w:rFonts w:ascii="Times New Roman" w:hAnsi="Times New Roman"/>
          <w:bCs/>
          <w:color w:val="000000"/>
          <w:sz w:val="24"/>
          <w:szCs w:val="24"/>
        </w:rPr>
        <w:t xml:space="preserve">. </w:t>
      </w:r>
      <w:r w:rsidRPr="00CA1CCB">
        <w:rPr>
          <w:rFonts w:ascii="Times New Roman" w:hAnsi="Times New Roman"/>
          <w:color w:val="000000"/>
          <w:sz w:val="24"/>
          <w:szCs w:val="24"/>
        </w:rPr>
        <w:t xml:space="preserve">Слово о поэте. </w:t>
      </w:r>
      <w:r w:rsidRPr="00CA1CCB">
        <w:rPr>
          <w:rFonts w:ascii="Times New Roman" w:hAnsi="Times New Roman"/>
          <w:bCs/>
          <w:iCs/>
          <w:color w:val="000000"/>
          <w:sz w:val="24"/>
          <w:szCs w:val="24"/>
        </w:rPr>
        <w:t xml:space="preserve">«Я воздвиг памятник...». </w:t>
      </w:r>
      <w:r w:rsidRPr="00CA1CCB">
        <w:rPr>
          <w:rFonts w:ascii="Times New Roman" w:hAnsi="Times New Roman"/>
          <w:color w:val="000000"/>
          <w:sz w:val="24"/>
          <w:szCs w:val="24"/>
        </w:rPr>
        <w:t>Поэтическое творчество в системе человеческого бытия. Мысль о поэтических заслугах — знакомство римлян с греческими лириками. Традиции античной оды в творчестве Державина и Пушкина.</w:t>
      </w:r>
    </w:p>
    <w:p w14:paraId="0FB046A5"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Данте Алигьери. </w:t>
      </w:r>
      <w:r w:rsidRPr="00CA1CCB">
        <w:rPr>
          <w:rFonts w:ascii="Times New Roman" w:hAnsi="Times New Roman"/>
          <w:color w:val="000000"/>
          <w:sz w:val="24"/>
          <w:szCs w:val="24"/>
        </w:rPr>
        <w:t xml:space="preserve">Слово о поэте. </w:t>
      </w:r>
      <w:r w:rsidRPr="00CA1CCB">
        <w:rPr>
          <w:rFonts w:ascii="Times New Roman" w:hAnsi="Times New Roman"/>
          <w:bCs/>
          <w:iCs/>
          <w:color w:val="000000"/>
          <w:sz w:val="24"/>
          <w:szCs w:val="24"/>
        </w:rPr>
        <w:t xml:space="preserve">«Божественная комедия» </w:t>
      </w:r>
      <w:r w:rsidRPr="00CA1CCB">
        <w:rPr>
          <w:rFonts w:ascii="Times New Roman" w:hAnsi="Times New Roman"/>
          <w:iCs/>
          <w:color w:val="000000"/>
          <w:sz w:val="24"/>
          <w:szCs w:val="24"/>
        </w:rPr>
        <w:t>(фрагменты)</w:t>
      </w:r>
      <w:r w:rsidRPr="00CA1CCB">
        <w:rPr>
          <w:rFonts w:ascii="Times New Roman" w:hAnsi="Times New Roman"/>
          <w:color w:val="000000"/>
          <w:sz w:val="24"/>
          <w:szCs w:val="24"/>
        </w:rPr>
        <w:t>.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сотворённого земным человеком).</w:t>
      </w:r>
    </w:p>
    <w:p w14:paraId="7892E42E"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Уильям Шекспир. </w:t>
      </w:r>
      <w:r w:rsidRPr="00CA1CCB">
        <w:rPr>
          <w:rFonts w:ascii="Times New Roman" w:hAnsi="Times New Roman"/>
          <w:color w:val="000000"/>
          <w:sz w:val="24"/>
          <w:szCs w:val="24"/>
        </w:rPr>
        <w:t xml:space="preserve">Краткие сведения о жизни и творчестве Шекспира. Характеристика гуманизма эпохи Возрождения. </w:t>
      </w:r>
      <w:r w:rsidRPr="00CA1CCB">
        <w:rPr>
          <w:rFonts w:ascii="Times New Roman" w:hAnsi="Times New Roman"/>
          <w:bCs/>
          <w:iCs/>
          <w:color w:val="000000"/>
          <w:sz w:val="24"/>
          <w:szCs w:val="24"/>
        </w:rPr>
        <w:t xml:space="preserve">«Гамлет» </w:t>
      </w:r>
      <w:r w:rsidRPr="00CA1CCB">
        <w:rPr>
          <w:rFonts w:ascii="Times New Roman" w:hAnsi="Times New Roman"/>
          <w:color w:val="000000"/>
          <w:sz w:val="24"/>
          <w:szCs w:val="24"/>
        </w:rPr>
        <w:t xml:space="preserve">(обзор с чтением отдельных сцен по выбору учителя, </w:t>
      </w:r>
      <w:r w:rsidR="002F062B" w:rsidRPr="00CA1CCB">
        <w:rPr>
          <w:rFonts w:ascii="Times New Roman" w:hAnsi="Times New Roman"/>
          <w:color w:val="000000"/>
          <w:sz w:val="24"/>
          <w:szCs w:val="24"/>
        </w:rPr>
        <w:t>например,</w:t>
      </w:r>
      <w:r w:rsidRPr="00CA1CCB">
        <w:rPr>
          <w:rFonts w:ascii="Times New Roman" w:hAnsi="Times New Roman"/>
          <w:color w:val="000000"/>
          <w:sz w:val="24"/>
          <w:szCs w:val="24"/>
        </w:rPr>
        <w:t xml:space="preserve"> монологи Гамлета из сцены пятой (1-й акт), сцены первой (3-й акт), сцены четвёртой (4-й акт). «Гамлет» — «пьеса на все века» (А. </w:t>
      </w:r>
      <w:r w:rsidR="002F062B" w:rsidRPr="00CA1CCB">
        <w:rPr>
          <w:rFonts w:ascii="Times New Roman" w:hAnsi="Times New Roman"/>
          <w:color w:val="000000"/>
          <w:sz w:val="24"/>
          <w:szCs w:val="24"/>
        </w:rPr>
        <w:t>Оникс</w:t>
      </w:r>
      <w:r w:rsidRPr="00CA1CCB">
        <w:rPr>
          <w:rFonts w:ascii="Times New Roman" w:hAnsi="Times New Roman"/>
          <w:color w:val="000000"/>
          <w:sz w:val="24"/>
          <w:szCs w:val="24"/>
        </w:rPr>
        <w:t>).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w:t>
      </w:r>
    </w:p>
    <w:p w14:paraId="3648BA6A"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Трагедия как драматический жанр (углубление понятия).</w:t>
      </w:r>
    </w:p>
    <w:p w14:paraId="1F24382C"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bCs/>
          <w:color w:val="000000"/>
          <w:sz w:val="24"/>
          <w:szCs w:val="24"/>
        </w:rPr>
        <w:t xml:space="preserve">Иоганн Вольфганг Гёте. </w:t>
      </w:r>
      <w:r w:rsidRPr="00CA1CCB">
        <w:rPr>
          <w:rFonts w:ascii="Times New Roman" w:hAnsi="Times New Roman"/>
          <w:color w:val="000000"/>
          <w:sz w:val="24"/>
          <w:szCs w:val="24"/>
        </w:rPr>
        <w:t xml:space="preserve">Краткие сведения о жизни и творчестве Гёте. Характеристика особенностей эпохи Просвещения. </w:t>
      </w:r>
      <w:r w:rsidRPr="00CA1CCB">
        <w:rPr>
          <w:rFonts w:ascii="Times New Roman" w:hAnsi="Times New Roman"/>
          <w:bCs/>
          <w:iCs/>
          <w:color w:val="000000"/>
          <w:sz w:val="24"/>
          <w:szCs w:val="24"/>
        </w:rPr>
        <w:t xml:space="preserve">«Фауст» </w:t>
      </w:r>
      <w:r w:rsidRPr="00CA1CCB">
        <w:rPr>
          <w:rFonts w:ascii="Times New Roman" w:hAnsi="Times New Roman"/>
          <w:color w:val="000000"/>
          <w:sz w:val="24"/>
          <w:szCs w:val="24"/>
        </w:rPr>
        <w:t xml:space="preserve">(обзор с чтением отдельных сцен по выбору учителя, </w:t>
      </w:r>
      <w:r w:rsidR="002F062B" w:rsidRPr="00CA1CCB">
        <w:rPr>
          <w:rFonts w:ascii="Times New Roman" w:hAnsi="Times New Roman"/>
          <w:color w:val="000000"/>
          <w:sz w:val="24"/>
          <w:szCs w:val="24"/>
        </w:rPr>
        <w:t>например,</w:t>
      </w:r>
      <w:r w:rsidRPr="00CA1CCB">
        <w:rPr>
          <w:rFonts w:ascii="Times New Roman" w:hAnsi="Times New Roman"/>
          <w:color w:val="000000"/>
          <w:sz w:val="24"/>
          <w:szCs w:val="24"/>
        </w:rPr>
        <w:t xml:space="preserve"> «Пролог на небесах», «У городских ворот», «Кабинет Фауста», «Сад», «Ночь. Улица перед домом Гретхен», </w:t>
      </w:r>
      <w:r w:rsidRPr="00CA1CCB">
        <w:rPr>
          <w:rFonts w:ascii="Times New Roman" w:hAnsi="Times New Roman"/>
          <w:color w:val="000000"/>
          <w:sz w:val="24"/>
          <w:szCs w:val="24"/>
        </w:rPr>
        <w:lastRenderedPageBreak/>
        <w:t>«Тюрьма», последний монолог Фауста из второй части трагедии). «Фауст»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 Итоговый смысл великой трагедии — «Лишь тот достоин жизни и свободы, кто каждый день идёт за них на бой». Особенности жанра трагедии «Фауст»: сочетание в ней реальности и элементов условности и фантастики. Фауст как вечный образ мировой литературы. Гёте и русская литература.</w:t>
      </w:r>
    </w:p>
    <w:p w14:paraId="4B8BA449" w14:textId="77777777" w:rsidR="007B28BB" w:rsidRPr="00CA1CCB" w:rsidRDefault="007B28BB" w:rsidP="00623B8B">
      <w:pPr>
        <w:tabs>
          <w:tab w:val="left" w:pos="720"/>
        </w:tabs>
        <w:autoSpaceDE w:val="0"/>
        <w:autoSpaceDN w:val="0"/>
        <w:adjustRightInd w:val="0"/>
        <w:spacing w:after="0"/>
        <w:ind w:right="282" w:firstLine="720"/>
        <w:jc w:val="both"/>
        <w:rPr>
          <w:rFonts w:ascii="Times New Roman" w:hAnsi="Times New Roman"/>
          <w:color w:val="000000"/>
          <w:sz w:val="24"/>
          <w:szCs w:val="24"/>
        </w:rPr>
      </w:pPr>
      <w:r w:rsidRPr="00CA1CCB">
        <w:rPr>
          <w:rFonts w:ascii="Times New Roman" w:hAnsi="Times New Roman"/>
          <w:color w:val="000000"/>
          <w:sz w:val="24"/>
          <w:szCs w:val="24"/>
        </w:rPr>
        <w:t>Теория литературы. Драматическая поэма (углубление понятия).</w:t>
      </w:r>
    </w:p>
    <w:p w14:paraId="472A561E" w14:textId="77777777" w:rsidR="00036C36" w:rsidRPr="00CA1CCB" w:rsidRDefault="00036C36" w:rsidP="00623B8B">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Родной язык</w:t>
      </w:r>
    </w:p>
    <w:p w14:paraId="3E368F52" w14:textId="77777777" w:rsidR="007B28BB" w:rsidRPr="00CA1CCB" w:rsidRDefault="007B28BB" w:rsidP="00623B8B">
      <w:pPr>
        <w:spacing w:after="0"/>
        <w:ind w:right="282"/>
        <w:jc w:val="center"/>
        <w:rPr>
          <w:rFonts w:ascii="Times New Roman" w:hAnsi="Times New Roman"/>
          <w:sz w:val="24"/>
          <w:szCs w:val="24"/>
        </w:rPr>
      </w:pPr>
      <w:r w:rsidRPr="00CA1CCB">
        <w:rPr>
          <w:rFonts w:ascii="Times New Roman" w:hAnsi="Times New Roman"/>
          <w:sz w:val="24"/>
          <w:szCs w:val="24"/>
        </w:rPr>
        <w:t>Пятый класс</w:t>
      </w:r>
    </w:p>
    <w:p w14:paraId="4E250F22" w14:textId="77777777"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Язык и культура. Русский язык - национальный язык русского народа. Язык как зеркало национальной культуры. Краткая история русской письменности. Создание славянского алфавита. Слово как хранилище материальной и духовной культуры народа. Крылатые слова и выражения: источники, значение и употребление в современных ситуациях речевого общения. Русские пословицы, поговорки и загадки как воплощение опыта, наблюдений, оценок, народного ума и особенностей национальной культуры народа. Русские имена. Общеизвестные старинные русские города. Происхождение их названий.</w:t>
      </w:r>
    </w:p>
    <w:p w14:paraId="7EC27D17" w14:textId="4C204527"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Культура речи.</w:t>
      </w:r>
      <w:r w:rsidR="00B6534F" w:rsidRPr="00CA1CCB">
        <w:rPr>
          <w:rFonts w:ascii="Times New Roman" w:hAnsi="Times New Roman"/>
          <w:sz w:val="24"/>
          <w:szCs w:val="24"/>
        </w:rPr>
        <w:t xml:space="preserve"> </w:t>
      </w:r>
      <w:r w:rsidRPr="00CA1CCB">
        <w:rPr>
          <w:rStyle w:val="afffa"/>
          <w:rFonts w:eastAsia="Courier New"/>
          <w:b w:val="0"/>
          <w:sz w:val="24"/>
          <w:szCs w:val="24"/>
        </w:rPr>
        <w:t>Основные орфоэпические нормы</w:t>
      </w:r>
      <w:r w:rsidRPr="00CA1CCB">
        <w:rPr>
          <w:rStyle w:val="afffa"/>
          <w:rFonts w:eastAsia="Courier New"/>
          <w:sz w:val="24"/>
          <w:szCs w:val="24"/>
        </w:rPr>
        <w:t xml:space="preserve"> </w:t>
      </w:r>
      <w:r w:rsidRPr="00CA1CCB">
        <w:rPr>
          <w:rFonts w:ascii="Times New Roman" w:hAnsi="Times New Roman"/>
          <w:sz w:val="24"/>
          <w:szCs w:val="24"/>
        </w:rPr>
        <w:t xml:space="preserve">современного русского литературного языка. Понятие о варианте нормы. Роль звукописи в художественном тексте. Основные лексические нормы употребления имён существительных, прилагательных, глаголов в </w:t>
      </w:r>
      <w:r w:rsidR="002F062B" w:rsidRPr="00CA1CCB">
        <w:rPr>
          <w:rFonts w:ascii="Times New Roman" w:hAnsi="Times New Roman"/>
          <w:sz w:val="24"/>
          <w:szCs w:val="24"/>
        </w:rPr>
        <w:t xml:space="preserve">современном </w:t>
      </w:r>
      <w:r w:rsidR="00A02B42" w:rsidRPr="00CA1CCB">
        <w:rPr>
          <w:rFonts w:ascii="Times New Roman" w:hAnsi="Times New Roman"/>
          <w:sz w:val="24"/>
          <w:szCs w:val="24"/>
        </w:rPr>
        <w:t>русском литературном</w:t>
      </w:r>
      <w:r w:rsidR="002F062B" w:rsidRPr="00CA1CCB">
        <w:rPr>
          <w:rFonts w:ascii="Times New Roman" w:hAnsi="Times New Roman"/>
          <w:sz w:val="24"/>
          <w:szCs w:val="24"/>
        </w:rPr>
        <w:t xml:space="preserve"> </w:t>
      </w:r>
      <w:r w:rsidR="002F062B" w:rsidRPr="00CA1CCB">
        <w:rPr>
          <w:rFonts w:ascii="Times New Roman" w:hAnsi="Times New Roman"/>
          <w:sz w:val="24"/>
          <w:szCs w:val="24"/>
        </w:rPr>
        <w:lastRenderedPageBreak/>
        <w:t>языке</w:t>
      </w:r>
      <w:r w:rsidRPr="00CA1CCB">
        <w:rPr>
          <w:rFonts w:ascii="Times New Roman" w:hAnsi="Times New Roman"/>
          <w:sz w:val="24"/>
          <w:szCs w:val="24"/>
        </w:rPr>
        <w:t>. Основные грамматические нормы современного русского литературного языка. Правила речевого этикета: нормы и традиции.</w:t>
      </w:r>
    </w:p>
    <w:p w14:paraId="0645D139" w14:textId="77777777"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Речь. Речевая деятельность. Текст. Язык и речь. Виды речевой деятельности. Язык и речь. Точность и логичность речи. Выразительность, чистота и богатство речи. Средства выразительной устной речи. Формы речи. Текст как единица языка и речи, основные признаки. Как строится текст. Функциональные разновидности языка. Особенности языка фольклорных текстов. </w:t>
      </w:r>
    </w:p>
    <w:p w14:paraId="3F78208B" w14:textId="77777777" w:rsidR="007B28BB" w:rsidRPr="00CA1CCB" w:rsidRDefault="007B28BB" w:rsidP="00623B8B">
      <w:pPr>
        <w:spacing w:after="0"/>
        <w:ind w:right="282"/>
        <w:jc w:val="center"/>
        <w:rPr>
          <w:rFonts w:ascii="Times New Roman" w:hAnsi="Times New Roman"/>
          <w:sz w:val="24"/>
          <w:szCs w:val="24"/>
        </w:rPr>
      </w:pPr>
      <w:r w:rsidRPr="00CA1CCB">
        <w:rPr>
          <w:rFonts w:ascii="Times New Roman" w:hAnsi="Times New Roman"/>
          <w:sz w:val="24"/>
          <w:szCs w:val="24"/>
        </w:rPr>
        <w:t>Шестой класс</w:t>
      </w:r>
    </w:p>
    <w:p w14:paraId="7E854E1B" w14:textId="77777777"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kern w:val="28"/>
          <w:sz w:val="24"/>
          <w:szCs w:val="24"/>
        </w:rPr>
        <w:t>Язык и культура.</w:t>
      </w:r>
      <w:r w:rsidRPr="00CA1CCB">
        <w:rPr>
          <w:rFonts w:ascii="Times New Roman" w:hAnsi="Times New Roman"/>
          <w:sz w:val="24"/>
          <w:szCs w:val="24"/>
        </w:rPr>
        <w:t xml:space="preserve"> Краткая история родного русского языка. Диалекты как часть народной культуры. Лексические заимствования и исконно русские слова в родном языке. Неологизмы в родном русском языке. Национально-культурная специфика русской фразеологии.</w:t>
      </w:r>
    </w:p>
    <w:p w14:paraId="5B126B4D" w14:textId="77777777"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Культура речи. Основные орфоэпические нормы современного родного русского литературного языка. Основные лексические нормы современного родного русского литературного языка. Синонимы, омонимы, антонимы. Основные </w:t>
      </w:r>
      <w:r w:rsidR="002F062B" w:rsidRPr="00CA1CCB">
        <w:rPr>
          <w:rFonts w:ascii="Times New Roman" w:hAnsi="Times New Roman"/>
          <w:sz w:val="24"/>
          <w:szCs w:val="24"/>
        </w:rPr>
        <w:t>грамматические нормы</w:t>
      </w:r>
      <w:r w:rsidRPr="00CA1CCB">
        <w:rPr>
          <w:rFonts w:ascii="Times New Roman" w:hAnsi="Times New Roman"/>
          <w:sz w:val="24"/>
          <w:szCs w:val="24"/>
        </w:rPr>
        <w:t xml:space="preserve"> современного русского литературного языка. Национальные особенности речевого этикета.</w:t>
      </w:r>
    </w:p>
    <w:p w14:paraId="6CAB4ECC" w14:textId="77777777"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kern w:val="28"/>
          <w:sz w:val="24"/>
          <w:szCs w:val="24"/>
        </w:rPr>
        <w:t>Речь. Речевая деятельность. Текст.</w:t>
      </w:r>
      <w:r w:rsidRPr="00CA1CCB">
        <w:rPr>
          <w:rFonts w:ascii="Times New Roman" w:hAnsi="Times New Roman"/>
          <w:sz w:val="24"/>
          <w:szCs w:val="24"/>
        </w:rPr>
        <w:t xml:space="preserve"> Текст. Эффективные приёмы чтения. Текст как единица родного языка и речи. Функциональные разновидности родного языка. Язык художественной литературы. Составление высказывания о родном языке.</w:t>
      </w:r>
    </w:p>
    <w:p w14:paraId="02FAE28C" w14:textId="77777777" w:rsidR="007B28BB" w:rsidRPr="00CA1CCB" w:rsidRDefault="007B28BB" w:rsidP="00623B8B">
      <w:pPr>
        <w:spacing w:after="0"/>
        <w:ind w:right="282"/>
        <w:jc w:val="center"/>
        <w:rPr>
          <w:rFonts w:ascii="Times New Roman" w:hAnsi="Times New Roman"/>
          <w:sz w:val="24"/>
          <w:szCs w:val="24"/>
        </w:rPr>
      </w:pPr>
      <w:r w:rsidRPr="00CA1CCB">
        <w:rPr>
          <w:rFonts w:ascii="Times New Roman" w:hAnsi="Times New Roman"/>
          <w:sz w:val="24"/>
          <w:szCs w:val="24"/>
        </w:rPr>
        <w:t>Седьмой класс</w:t>
      </w:r>
    </w:p>
    <w:p w14:paraId="6DD1C0D7" w14:textId="77777777"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Язык и культура. 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w:t>
      </w:r>
      <w:r w:rsidRPr="00CA1CCB">
        <w:rPr>
          <w:rFonts w:ascii="Times New Roman" w:hAnsi="Times New Roman"/>
          <w:sz w:val="24"/>
          <w:szCs w:val="24"/>
        </w:rPr>
        <w:lastRenderedPageBreak/>
        <w:t>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CA1CCB">
        <w:rPr>
          <w:rFonts w:ascii="Times New Roman" w:hAnsi="Times New Roman"/>
          <w:i/>
          <w:sz w:val="24"/>
          <w:szCs w:val="24"/>
        </w:rPr>
        <w:t>губернатор, диакон, ваучер, агитационный пункт, большевик, колхоз и т.п.</w:t>
      </w:r>
      <w:r w:rsidRPr="00CA1CCB">
        <w:rPr>
          <w:rFonts w:ascii="Times New Roman" w:hAnsi="Times New Roman"/>
          <w:sz w:val="24"/>
          <w:szCs w:val="24"/>
        </w:rPr>
        <w:t>). Лексические заимствования последних десятилетий. Употребление иноязычных слов как проблема культуры речи.</w:t>
      </w:r>
    </w:p>
    <w:p w14:paraId="22DFE9DA" w14:textId="7D673868"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Культура речи. 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CA1CCB">
        <w:rPr>
          <w:rFonts w:ascii="Times New Roman" w:hAnsi="Times New Roman"/>
          <w:i/>
          <w:sz w:val="24"/>
          <w:szCs w:val="24"/>
        </w:rPr>
        <w:t>н</w:t>
      </w:r>
      <w:r w:rsidRPr="00CA1CCB">
        <w:rPr>
          <w:rFonts w:ascii="Times New Roman" w:hAnsi="Times New Roman"/>
          <w:b/>
          <w:i/>
          <w:sz w:val="24"/>
          <w:szCs w:val="24"/>
        </w:rPr>
        <w:t>а</w:t>
      </w:r>
      <w:r w:rsidRPr="00CA1CCB">
        <w:rPr>
          <w:rFonts w:ascii="Times New Roman" w:hAnsi="Times New Roman"/>
          <w:i/>
          <w:sz w:val="24"/>
          <w:szCs w:val="24"/>
        </w:rPr>
        <w:t xml:space="preserve"> дом‚ н</w:t>
      </w:r>
      <w:r w:rsidRPr="00CA1CCB">
        <w:rPr>
          <w:rFonts w:ascii="Times New Roman" w:hAnsi="Times New Roman"/>
          <w:b/>
          <w:i/>
          <w:sz w:val="24"/>
          <w:szCs w:val="24"/>
        </w:rPr>
        <w:t>а</w:t>
      </w:r>
      <w:r w:rsidRPr="00CA1CCB">
        <w:rPr>
          <w:rFonts w:ascii="Times New Roman" w:hAnsi="Times New Roman"/>
          <w:i/>
          <w:sz w:val="24"/>
          <w:szCs w:val="24"/>
        </w:rPr>
        <w:t xml:space="preserve"> гору</w:t>
      </w:r>
      <w:r w:rsidRPr="00CA1CCB">
        <w:rPr>
          <w:rFonts w:ascii="Times New Roman" w:hAnsi="Times New Roman"/>
          <w:sz w:val="24"/>
          <w:szCs w:val="24"/>
        </w:rPr>
        <w:t>)</w:t>
      </w:r>
      <w:r w:rsidR="00B6534F" w:rsidRPr="00CA1CCB">
        <w:rPr>
          <w:rFonts w:ascii="Times New Roman" w:hAnsi="Times New Roman"/>
          <w:sz w:val="24"/>
          <w:szCs w:val="24"/>
        </w:rPr>
        <w:t>.</w:t>
      </w:r>
      <w:r w:rsidRPr="00CA1CCB">
        <w:rPr>
          <w:rFonts w:ascii="Times New Roman" w:hAnsi="Times New Roman"/>
          <w:sz w:val="24"/>
          <w:szCs w:val="24"/>
        </w:rPr>
        <w:t xml:space="preserve"> Основные лексические нормы современного русского литературного языка.</w:t>
      </w:r>
      <w:r w:rsidR="00B6534F" w:rsidRPr="00CA1CCB">
        <w:rPr>
          <w:rFonts w:ascii="Times New Roman" w:hAnsi="Times New Roman"/>
          <w:sz w:val="24"/>
          <w:szCs w:val="24"/>
        </w:rPr>
        <w:t xml:space="preserve"> </w:t>
      </w:r>
      <w:r w:rsidRPr="00CA1CCB">
        <w:rPr>
          <w:rFonts w:ascii="Times New Roman" w:hAnsi="Times New Roman"/>
          <w:sz w:val="24"/>
          <w:szCs w:val="24"/>
        </w:rPr>
        <w:t xml:space="preserve">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Основные грамматические нормы современного русского литературного </w:t>
      </w:r>
      <w:r w:rsidR="00A02B42" w:rsidRPr="00CA1CCB">
        <w:rPr>
          <w:rFonts w:ascii="Times New Roman" w:hAnsi="Times New Roman"/>
          <w:sz w:val="24"/>
          <w:szCs w:val="24"/>
        </w:rPr>
        <w:t>языка. Типичные</w:t>
      </w:r>
      <w:r w:rsidRPr="00CA1CCB">
        <w:rPr>
          <w:rFonts w:ascii="Times New Roman" w:hAnsi="Times New Roman"/>
          <w:sz w:val="24"/>
          <w:szCs w:val="24"/>
        </w:rPr>
        <w:t xml:space="preserve">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CA1CCB">
        <w:rPr>
          <w:rFonts w:ascii="Times New Roman" w:hAnsi="Times New Roman"/>
          <w:i/>
          <w:sz w:val="24"/>
          <w:szCs w:val="24"/>
        </w:rPr>
        <w:t xml:space="preserve">очутиться, победить, убедить, учредить, </w:t>
      </w:r>
      <w:r w:rsidR="002F062B" w:rsidRPr="00CA1CCB">
        <w:rPr>
          <w:rFonts w:ascii="Times New Roman" w:hAnsi="Times New Roman"/>
          <w:i/>
          <w:sz w:val="24"/>
          <w:szCs w:val="24"/>
        </w:rPr>
        <w:t>утвердить</w:t>
      </w:r>
      <w:r w:rsidR="002F062B" w:rsidRPr="00CA1CCB">
        <w:rPr>
          <w:rFonts w:ascii="Times New Roman" w:hAnsi="Times New Roman"/>
          <w:sz w:val="24"/>
          <w:szCs w:val="24"/>
        </w:rPr>
        <w:t>) ‚</w:t>
      </w:r>
      <w:r w:rsidRPr="00CA1CCB">
        <w:rPr>
          <w:rFonts w:ascii="Times New Roman" w:hAnsi="Times New Roman"/>
          <w:sz w:val="24"/>
          <w:szCs w:val="24"/>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CA1CCB">
        <w:rPr>
          <w:rFonts w:ascii="Times New Roman" w:hAnsi="Times New Roman"/>
          <w:i/>
          <w:sz w:val="24"/>
          <w:szCs w:val="24"/>
        </w:rPr>
        <w:t>висящий – висячий, горящий – горячий</w:t>
      </w:r>
      <w:r w:rsidRPr="00CA1CCB">
        <w:rPr>
          <w:rFonts w:ascii="Times New Roman" w:hAnsi="Times New Roman"/>
          <w:sz w:val="24"/>
          <w:szCs w:val="24"/>
        </w:rPr>
        <w:t xml:space="preserve">. Варианты грамматической нормы: литературные и разговорные падежные формы причастий‚ деепричастий‚ наречий. Отражение </w:t>
      </w:r>
      <w:r w:rsidRPr="00CA1CCB">
        <w:rPr>
          <w:rFonts w:ascii="Times New Roman" w:hAnsi="Times New Roman"/>
          <w:sz w:val="24"/>
          <w:szCs w:val="24"/>
        </w:rPr>
        <w:lastRenderedPageBreak/>
        <w:t>вариантов грамматической нормы в словарях и справочниках. Литературный и разговорный варианты грамматической норм (</w:t>
      </w:r>
      <w:r w:rsidRPr="00CA1CCB">
        <w:rPr>
          <w:rFonts w:ascii="Times New Roman" w:hAnsi="Times New Roman"/>
          <w:i/>
          <w:sz w:val="24"/>
          <w:szCs w:val="24"/>
        </w:rPr>
        <w:t>махаешь – машешь; обусловливать, сосредоточивать, уполномочивать, оспаривать, удостаивать, облагораживать</w:t>
      </w:r>
      <w:r w:rsidRPr="00CA1CCB">
        <w:rPr>
          <w:rFonts w:ascii="Times New Roman" w:hAnsi="Times New Roman"/>
          <w:sz w:val="24"/>
          <w:szCs w:val="24"/>
        </w:rPr>
        <w:t>). 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031B106A" w14:textId="77777777"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 Речь. Речевая деятельность.</w:t>
      </w:r>
      <w:r w:rsidRPr="00CA1CCB">
        <w:rPr>
          <w:rFonts w:ascii="Times New Roman" w:hAnsi="Times New Roman"/>
          <w:b/>
          <w:sz w:val="24"/>
          <w:szCs w:val="24"/>
        </w:rPr>
        <w:tab/>
      </w:r>
      <w:r w:rsidRPr="00CA1CCB">
        <w:rPr>
          <w:rFonts w:ascii="Times New Roman" w:hAnsi="Times New Roman"/>
          <w:sz w:val="24"/>
          <w:szCs w:val="24"/>
        </w:rPr>
        <w:t xml:space="preserve"> 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 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 Разговорная речь. Беседа. Спор, виды споров. Правила поведения в споре, как 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 Язык художественной литературы. </w:t>
      </w:r>
      <w:r w:rsidR="002F062B" w:rsidRPr="00CA1CCB">
        <w:rPr>
          <w:rFonts w:ascii="Times New Roman" w:hAnsi="Times New Roman"/>
          <w:sz w:val="24"/>
          <w:szCs w:val="24"/>
        </w:rPr>
        <w:t>Фактуальная</w:t>
      </w:r>
      <w:r w:rsidRPr="00CA1CCB">
        <w:rPr>
          <w:rFonts w:ascii="Times New Roman" w:hAnsi="Times New Roman"/>
          <w:sz w:val="24"/>
          <w:szCs w:val="24"/>
        </w:rPr>
        <w:t xml:space="preserve"> и </w:t>
      </w:r>
      <w:r w:rsidR="002F062B" w:rsidRPr="00CA1CCB">
        <w:rPr>
          <w:rFonts w:ascii="Times New Roman" w:hAnsi="Times New Roman"/>
          <w:sz w:val="24"/>
          <w:szCs w:val="24"/>
        </w:rPr>
        <w:t>подтекстная</w:t>
      </w:r>
      <w:r w:rsidRPr="00CA1CCB">
        <w:rPr>
          <w:rFonts w:ascii="Times New Roman" w:hAnsi="Times New Roman"/>
          <w:sz w:val="24"/>
          <w:szCs w:val="24"/>
        </w:rPr>
        <w:t xml:space="preserve"> информация в текстах художественного стиля речи. Сильные позиции в художественных текстах. Притча. </w:t>
      </w:r>
    </w:p>
    <w:p w14:paraId="4051592C" w14:textId="77777777" w:rsidR="007B28BB" w:rsidRPr="00CA1CCB" w:rsidRDefault="007B28BB" w:rsidP="00623B8B">
      <w:pPr>
        <w:spacing w:after="0"/>
        <w:ind w:right="282"/>
        <w:jc w:val="center"/>
        <w:rPr>
          <w:rFonts w:ascii="Times New Roman" w:hAnsi="Times New Roman"/>
          <w:sz w:val="24"/>
          <w:szCs w:val="24"/>
        </w:rPr>
      </w:pPr>
      <w:r w:rsidRPr="00CA1CCB">
        <w:rPr>
          <w:rFonts w:ascii="Times New Roman" w:hAnsi="Times New Roman"/>
          <w:sz w:val="24"/>
          <w:szCs w:val="24"/>
        </w:rPr>
        <w:t>Восьмой класс</w:t>
      </w:r>
    </w:p>
    <w:p w14:paraId="0BD6BC57" w14:textId="77777777"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 xml:space="preserve"> Язык и культура. 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w:t>
      </w:r>
      <w:r w:rsidR="002F062B" w:rsidRPr="00CA1CCB">
        <w:rPr>
          <w:rFonts w:ascii="Times New Roman" w:hAnsi="Times New Roman"/>
          <w:sz w:val="24"/>
          <w:szCs w:val="24"/>
        </w:rPr>
        <w:t>Собственно,</w:t>
      </w:r>
      <w:r w:rsidRPr="00CA1CCB">
        <w:rPr>
          <w:rFonts w:ascii="Times New Roman" w:hAnsi="Times New Roman"/>
          <w:sz w:val="24"/>
          <w:szCs w:val="24"/>
        </w:rPr>
        <w:t xml:space="preserve">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 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w:t>
      </w:r>
      <w:r w:rsidR="00B6534F" w:rsidRPr="00CA1CCB">
        <w:rPr>
          <w:rFonts w:ascii="Times New Roman" w:hAnsi="Times New Roman"/>
          <w:sz w:val="24"/>
          <w:szCs w:val="24"/>
        </w:rPr>
        <w:t xml:space="preserve"> этикет и вежливость. «Ты» и «Вы</w:t>
      </w:r>
      <w:r w:rsidRPr="00CA1CCB">
        <w:rPr>
          <w:rFonts w:ascii="Times New Roman" w:hAnsi="Times New Roman"/>
          <w:sz w:val="24"/>
          <w:szCs w:val="24"/>
        </w:rPr>
        <w:t>»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14:paraId="4804076F" w14:textId="2BC47153"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 Культура речи. 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CA1CCB">
        <w:rPr>
          <w:rFonts w:ascii="Times New Roman" w:hAnsi="Times New Roman"/>
          <w:i/>
          <w:sz w:val="24"/>
          <w:szCs w:val="24"/>
        </w:rPr>
        <w:t>ж</w:t>
      </w:r>
      <w:r w:rsidRPr="00CA1CCB">
        <w:rPr>
          <w:rFonts w:ascii="Times New Roman" w:hAnsi="Times New Roman"/>
          <w:sz w:val="24"/>
          <w:szCs w:val="24"/>
        </w:rPr>
        <w:t xml:space="preserve"> и </w:t>
      </w:r>
      <w:r w:rsidRPr="00CA1CCB">
        <w:rPr>
          <w:rFonts w:ascii="Times New Roman" w:hAnsi="Times New Roman"/>
          <w:i/>
          <w:sz w:val="24"/>
          <w:szCs w:val="24"/>
        </w:rPr>
        <w:t>ш</w:t>
      </w:r>
      <w:r w:rsidRPr="00CA1CCB">
        <w:rPr>
          <w:rFonts w:ascii="Times New Roman" w:hAnsi="Times New Roman"/>
          <w:sz w:val="24"/>
          <w:szCs w:val="24"/>
        </w:rPr>
        <w:t xml:space="preserve">; произношение сочетания </w:t>
      </w:r>
      <w:r w:rsidRPr="00CA1CCB">
        <w:rPr>
          <w:rFonts w:ascii="Times New Roman" w:hAnsi="Times New Roman"/>
          <w:i/>
          <w:sz w:val="24"/>
          <w:szCs w:val="24"/>
        </w:rPr>
        <w:t>чн</w:t>
      </w:r>
      <w:r w:rsidRPr="00CA1CCB">
        <w:rPr>
          <w:rFonts w:ascii="Times New Roman" w:hAnsi="Times New Roman"/>
          <w:sz w:val="24"/>
          <w:szCs w:val="24"/>
        </w:rPr>
        <w:t xml:space="preserve"> и </w:t>
      </w:r>
      <w:r w:rsidRPr="00CA1CCB">
        <w:rPr>
          <w:rFonts w:ascii="Times New Roman" w:hAnsi="Times New Roman"/>
          <w:i/>
          <w:sz w:val="24"/>
          <w:szCs w:val="24"/>
        </w:rPr>
        <w:t>чт</w:t>
      </w:r>
      <w:r w:rsidRPr="00CA1CCB">
        <w:rPr>
          <w:rFonts w:ascii="Times New Roman" w:hAnsi="Times New Roman"/>
          <w:sz w:val="24"/>
          <w:szCs w:val="24"/>
        </w:rPr>
        <w:t xml:space="preserve">; произношение женских отчеств на </w:t>
      </w:r>
      <w:r w:rsidRPr="00CA1CCB">
        <w:rPr>
          <w:rFonts w:ascii="Times New Roman" w:hAnsi="Times New Roman"/>
          <w:i/>
          <w:sz w:val="24"/>
          <w:szCs w:val="24"/>
        </w:rPr>
        <w:t>-</w:t>
      </w:r>
      <w:r w:rsidR="00A02B42" w:rsidRPr="00CA1CCB">
        <w:rPr>
          <w:rFonts w:ascii="Times New Roman" w:hAnsi="Times New Roman"/>
          <w:i/>
          <w:sz w:val="24"/>
          <w:szCs w:val="24"/>
        </w:rPr>
        <w:t>чина</w:t>
      </w:r>
      <w:r w:rsidRPr="00CA1CCB">
        <w:rPr>
          <w:rFonts w:ascii="Times New Roman" w:hAnsi="Times New Roman"/>
          <w:sz w:val="24"/>
          <w:szCs w:val="24"/>
        </w:rPr>
        <w:t xml:space="preserve">, </w:t>
      </w:r>
      <w:r w:rsidRPr="00CA1CCB">
        <w:rPr>
          <w:rFonts w:ascii="Times New Roman" w:hAnsi="Times New Roman"/>
          <w:i/>
          <w:sz w:val="24"/>
          <w:szCs w:val="24"/>
        </w:rPr>
        <w:t>-инична</w:t>
      </w:r>
      <w:r w:rsidRPr="00CA1CCB">
        <w:rPr>
          <w:rFonts w:ascii="Times New Roman" w:hAnsi="Times New Roman"/>
          <w:sz w:val="24"/>
          <w:szCs w:val="24"/>
        </w:rPr>
        <w:t xml:space="preserve">; произношение твёрдого [н] перед мягкими [ф'] и [в']; произношение мягкого [н] перед </w:t>
      </w:r>
      <w:r w:rsidRPr="00CA1CCB">
        <w:rPr>
          <w:rFonts w:ascii="Times New Roman" w:hAnsi="Times New Roman"/>
          <w:i/>
          <w:sz w:val="24"/>
          <w:szCs w:val="24"/>
        </w:rPr>
        <w:t>ч</w:t>
      </w:r>
      <w:r w:rsidRPr="00CA1CCB">
        <w:rPr>
          <w:rFonts w:ascii="Times New Roman" w:hAnsi="Times New Roman"/>
          <w:sz w:val="24"/>
          <w:szCs w:val="24"/>
        </w:rPr>
        <w:t xml:space="preserve"> и </w:t>
      </w:r>
      <w:r w:rsidRPr="00CA1CCB">
        <w:rPr>
          <w:rFonts w:ascii="Times New Roman" w:hAnsi="Times New Roman"/>
          <w:i/>
          <w:sz w:val="24"/>
          <w:szCs w:val="24"/>
        </w:rPr>
        <w:t>щ</w:t>
      </w:r>
      <w:r w:rsidRPr="00CA1CCB">
        <w:rPr>
          <w:rFonts w:ascii="Times New Roman" w:hAnsi="Times New Roman"/>
          <w:sz w:val="24"/>
          <w:szCs w:val="24"/>
        </w:rPr>
        <w:t>.  Типичные акцентологические ошибки в современной речи. Основные лексические нормы современного русского литературного языка</w:t>
      </w:r>
      <w:r w:rsidRPr="00CA1CCB">
        <w:rPr>
          <w:rFonts w:ascii="Times New Roman" w:hAnsi="Times New Roman"/>
          <w:b/>
          <w:sz w:val="24"/>
          <w:szCs w:val="24"/>
        </w:rPr>
        <w:t xml:space="preserve">. </w:t>
      </w:r>
      <w:r w:rsidRPr="00CA1CCB">
        <w:rPr>
          <w:rFonts w:ascii="Times New Roman" w:hAnsi="Times New Roman"/>
          <w:sz w:val="24"/>
          <w:szCs w:val="24"/>
        </w:rPr>
        <w:t xml:space="preserve">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w:t>
      </w:r>
      <w:r w:rsidR="00A02B42" w:rsidRPr="00CA1CCB">
        <w:rPr>
          <w:rFonts w:ascii="Times New Roman" w:hAnsi="Times New Roman"/>
          <w:sz w:val="24"/>
          <w:szCs w:val="24"/>
        </w:rPr>
        <w:t>языка. Типичные</w:t>
      </w:r>
      <w:r w:rsidRPr="00CA1CCB">
        <w:rPr>
          <w:rFonts w:ascii="Times New Roman" w:hAnsi="Times New Roman"/>
          <w:sz w:val="24"/>
          <w:szCs w:val="24"/>
        </w:rPr>
        <w:t xml:space="preserve"> грамматические ошибки. </w:t>
      </w:r>
      <w:r w:rsidRPr="00CA1CCB">
        <w:rPr>
          <w:rFonts w:ascii="Times New Roman" w:hAnsi="Times New Roman"/>
          <w:sz w:val="24"/>
          <w:szCs w:val="24"/>
        </w:rPr>
        <w:lastRenderedPageBreak/>
        <w:t>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CA1CCB">
        <w:rPr>
          <w:rFonts w:ascii="Times New Roman" w:hAnsi="Times New Roman"/>
          <w:i/>
          <w:sz w:val="24"/>
          <w:szCs w:val="24"/>
        </w:rPr>
        <w:t>врач пришел – врач пришла</w:t>
      </w:r>
      <w:r w:rsidRPr="00CA1CCB">
        <w:rPr>
          <w:rFonts w:ascii="Times New Roman" w:hAnsi="Times New Roman"/>
          <w:sz w:val="24"/>
          <w:szCs w:val="24"/>
        </w:rPr>
        <w:t xml:space="preserve">); согласование сказуемого с подлежащим, выраженным сочетанием числительного </w:t>
      </w:r>
      <w:r w:rsidRPr="00CA1CCB">
        <w:rPr>
          <w:rFonts w:ascii="Times New Roman" w:hAnsi="Times New Roman"/>
          <w:i/>
          <w:sz w:val="24"/>
          <w:szCs w:val="24"/>
        </w:rPr>
        <w:t>несколько</w:t>
      </w:r>
      <w:r w:rsidRPr="00CA1CCB">
        <w:rPr>
          <w:rFonts w:ascii="Times New Roman" w:hAnsi="Times New Roman"/>
          <w:sz w:val="24"/>
          <w:szCs w:val="24"/>
        </w:rPr>
        <w:t xml:space="preserve"> и существительным; согласование определения в количественно-именных сочетаниях с числительными </w:t>
      </w:r>
      <w:r w:rsidRPr="00CA1CCB">
        <w:rPr>
          <w:rFonts w:ascii="Times New Roman" w:hAnsi="Times New Roman"/>
          <w:i/>
          <w:sz w:val="24"/>
          <w:szCs w:val="24"/>
        </w:rPr>
        <w:t>два, три, четыре</w:t>
      </w:r>
      <w:r w:rsidRPr="00CA1CCB">
        <w:rPr>
          <w:rFonts w:ascii="Times New Roman" w:hAnsi="Times New Roman"/>
          <w:sz w:val="24"/>
          <w:szCs w:val="24"/>
        </w:rPr>
        <w:t xml:space="preserve"> (два новых стола, две молодых женщины и две молодые женщины).  Нормы построения словосочетаний по типу согласования (</w:t>
      </w:r>
      <w:r w:rsidRPr="00CA1CCB">
        <w:rPr>
          <w:rFonts w:ascii="Times New Roman" w:hAnsi="Times New Roman"/>
          <w:i/>
          <w:sz w:val="24"/>
          <w:szCs w:val="24"/>
        </w:rPr>
        <w:t>маршрутное такси, обеих сестер – обоих братьев</w:t>
      </w:r>
      <w:r w:rsidRPr="00CA1CCB">
        <w:rPr>
          <w:rFonts w:ascii="Times New Roman" w:hAnsi="Times New Roman"/>
          <w:sz w:val="24"/>
          <w:szCs w:val="24"/>
        </w:rPr>
        <w:t xml:space="preserve">). Варианты грамматической нормы: согласование сказуемого с подлежащим, выраженным сочетанием слов </w:t>
      </w:r>
      <w:r w:rsidRPr="00CA1CCB">
        <w:rPr>
          <w:rFonts w:ascii="Times New Roman" w:hAnsi="Times New Roman"/>
          <w:i/>
          <w:sz w:val="24"/>
          <w:szCs w:val="24"/>
        </w:rPr>
        <w:t>много, мало, немного, немало, сколько, столько, большинство, меньшинство</w:t>
      </w:r>
      <w:r w:rsidRPr="00CA1CCB">
        <w:rPr>
          <w:rFonts w:ascii="Times New Roman" w:hAnsi="Times New Roman"/>
          <w:sz w:val="24"/>
          <w:szCs w:val="24"/>
        </w:rPr>
        <w:t>. Отражение вариантов грамматической нормы в современных грамматических словарях и справочниках.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14:paraId="5D9DFF25" w14:textId="77777777"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 Речь. Речевая деятельность. Текст. Эффективные приёмы слушания. Предтекстовый, текстовый и послетекстовый этапы работы. Основные методы, способы и средства получения, переработки информации.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Разговорная речь. Самохарактеристика, самопрезентация, поздравление. Научный стиль речи. Специфика оформления текста как результата проектной (исследовательской) деятельности. </w:t>
      </w:r>
      <w:r w:rsidRPr="00CA1CCB">
        <w:rPr>
          <w:rFonts w:ascii="Times New Roman" w:hAnsi="Times New Roman"/>
          <w:sz w:val="24"/>
          <w:szCs w:val="24"/>
        </w:rPr>
        <w:lastRenderedPageBreak/>
        <w:t>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Язык художественной литературы. Сочинение в жанре письма другу (в том числе электронного), страницы дневника и т.д.</w:t>
      </w:r>
    </w:p>
    <w:p w14:paraId="115215C5" w14:textId="77777777" w:rsidR="007B28BB" w:rsidRPr="00CA1CCB" w:rsidRDefault="007B28BB" w:rsidP="00623B8B">
      <w:pPr>
        <w:spacing w:after="0"/>
        <w:ind w:right="282"/>
        <w:jc w:val="center"/>
        <w:rPr>
          <w:rFonts w:ascii="Times New Roman" w:hAnsi="Times New Roman"/>
          <w:sz w:val="24"/>
          <w:szCs w:val="24"/>
        </w:rPr>
      </w:pPr>
      <w:r w:rsidRPr="00CA1CCB">
        <w:rPr>
          <w:rFonts w:ascii="Times New Roman" w:hAnsi="Times New Roman"/>
          <w:sz w:val="24"/>
          <w:szCs w:val="24"/>
        </w:rPr>
        <w:t>Девятый класс</w:t>
      </w:r>
    </w:p>
    <w:p w14:paraId="1519EC8D" w14:textId="77777777"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 Язык и культура. 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 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14:paraId="1E94A9BA" w14:textId="4D8AACED" w:rsidR="007B28BB" w:rsidRPr="00CA1CCB" w:rsidRDefault="007B28B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Культура речи. 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приём. Основные лексические нормы современного русского литературного </w:t>
      </w:r>
      <w:r w:rsidR="00A02B42" w:rsidRPr="00CA1CCB">
        <w:rPr>
          <w:rFonts w:ascii="Times New Roman" w:hAnsi="Times New Roman"/>
          <w:sz w:val="24"/>
          <w:szCs w:val="24"/>
        </w:rPr>
        <w:t>языка. Лексическая</w:t>
      </w:r>
      <w:r w:rsidRPr="00CA1CCB">
        <w:rPr>
          <w:rFonts w:ascii="Times New Roman" w:hAnsi="Times New Roman"/>
          <w:sz w:val="24"/>
          <w:szCs w:val="24"/>
        </w:rPr>
        <w:t xml:space="preserve">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w:t>
      </w:r>
      <w:r w:rsidR="002F062B" w:rsidRPr="00CA1CCB">
        <w:rPr>
          <w:rFonts w:ascii="Times New Roman" w:hAnsi="Times New Roman"/>
          <w:sz w:val="24"/>
          <w:szCs w:val="24"/>
        </w:rPr>
        <w:t>Отражение вариантов</w:t>
      </w:r>
      <w:r w:rsidRPr="00CA1CCB">
        <w:rPr>
          <w:rFonts w:ascii="Times New Roman" w:hAnsi="Times New Roman"/>
          <w:sz w:val="24"/>
          <w:szCs w:val="24"/>
        </w:rPr>
        <w:t xml:space="preserve"> лексической нормы в современных словарях. Словарные пометы. Основные грамматические нормы современного русского литературного </w:t>
      </w:r>
      <w:r w:rsidR="00A02B42" w:rsidRPr="00CA1CCB">
        <w:rPr>
          <w:rFonts w:ascii="Times New Roman" w:hAnsi="Times New Roman"/>
          <w:sz w:val="24"/>
          <w:szCs w:val="24"/>
        </w:rPr>
        <w:t xml:space="preserve">языка. </w:t>
      </w:r>
      <w:r w:rsidR="00A02B42" w:rsidRPr="00CA1CCB">
        <w:rPr>
          <w:rFonts w:ascii="Times New Roman" w:hAnsi="Times New Roman"/>
          <w:sz w:val="24"/>
          <w:szCs w:val="24"/>
        </w:rPr>
        <w:lastRenderedPageBreak/>
        <w:t>Типичные</w:t>
      </w:r>
      <w:r w:rsidRPr="00CA1CCB">
        <w:rPr>
          <w:rFonts w:ascii="Times New Roman" w:hAnsi="Times New Roman"/>
          <w:sz w:val="24"/>
          <w:szCs w:val="24"/>
        </w:rPr>
        <w:t xml:space="preserve"> грамматические ошибки. Управление: управление предлогов </w:t>
      </w:r>
      <w:r w:rsidRPr="00CA1CCB">
        <w:rPr>
          <w:rFonts w:ascii="Times New Roman" w:hAnsi="Times New Roman"/>
          <w:i/>
          <w:sz w:val="24"/>
          <w:szCs w:val="24"/>
        </w:rPr>
        <w:t>благодаря, согласно, вопреки</w:t>
      </w:r>
      <w:r w:rsidRPr="00CA1CCB">
        <w:rPr>
          <w:rFonts w:ascii="Times New Roman" w:hAnsi="Times New Roman"/>
          <w:sz w:val="24"/>
          <w:szCs w:val="24"/>
        </w:rPr>
        <w:t xml:space="preserve">; предлога </w:t>
      </w:r>
      <w:r w:rsidRPr="00CA1CCB">
        <w:rPr>
          <w:rFonts w:ascii="Times New Roman" w:hAnsi="Times New Roman"/>
          <w:i/>
          <w:sz w:val="24"/>
          <w:szCs w:val="24"/>
        </w:rPr>
        <w:t>по</w:t>
      </w:r>
      <w:r w:rsidRPr="00CA1CCB">
        <w:rPr>
          <w:rFonts w:ascii="Times New Roman" w:hAnsi="Times New Roman"/>
          <w:sz w:val="24"/>
          <w:szCs w:val="24"/>
        </w:rPr>
        <w:t xml:space="preserve"> с количественными числительными в словосочетаниях с распределительным значением (</w:t>
      </w:r>
      <w:r w:rsidRPr="00CA1CCB">
        <w:rPr>
          <w:rFonts w:ascii="Times New Roman" w:hAnsi="Times New Roman"/>
          <w:i/>
          <w:sz w:val="24"/>
          <w:szCs w:val="24"/>
        </w:rPr>
        <w:t>по пять груш – по пяти груш</w:t>
      </w:r>
      <w:r w:rsidRPr="00CA1CCB">
        <w:rPr>
          <w:rFonts w:ascii="Times New Roman" w:hAnsi="Times New Roman"/>
          <w:sz w:val="24"/>
          <w:szCs w:val="24"/>
        </w:rPr>
        <w:t>). Правильное построение словосочетаний по типу управления (</w:t>
      </w:r>
      <w:r w:rsidRPr="00CA1CCB">
        <w:rPr>
          <w:rFonts w:ascii="Times New Roman" w:hAnsi="Times New Roman"/>
          <w:i/>
          <w:sz w:val="24"/>
          <w:szCs w:val="24"/>
        </w:rPr>
        <w:t>отзыв о книге – рецензия на книгу, обидеться на слово – обижен словами</w:t>
      </w:r>
      <w:r w:rsidRPr="00CA1CCB">
        <w:rPr>
          <w:rFonts w:ascii="Times New Roman" w:hAnsi="Times New Roman"/>
          <w:sz w:val="24"/>
          <w:szCs w:val="24"/>
        </w:rPr>
        <w:t xml:space="preserve">). Правильное употребление предлогов </w:t>
      </w:r>
      <w:r w:rsidRPr="00CA1CCB">
        <w:rPr>
          <w:rFonts w:ascii="Times New Roman" w:hAnsi="Times New Roman"/>
          <w:i/>
          <w:sz w:val="24"/>
          <w:szCs w:val="24"/>
        </w:rPr>
        <w:t xml:space="preserve">о‚ по‚ из‚ с </w:t>
      </w:r>
      <w:r w:rsidRPr="00CA1CCB">
        <w:rPr>
          <w:rFonts w:ascii="Times New Roman" w:hAnsi="Times New Roman"/>
          <w:sz w:val="24"/>
          <w:szCs w:val="24"/>
        </w:rPr>
        <w:t>в составе словосочетания (</w:t>
      </w:r>
      <w:r w:rsidRPr="00CA1CCB">
        <w:rPr>
          <w:rFonts w:ascii="Times New Roman" w:hAnsi="Times New Roman"/>
          <w:i/>
          <w:sz w:val="24"/>
          <w:szCs w:val="24"/>
        </w:rPr>
        <w:t xml:space="preserve">приехать из Москвы – приехать с Урала). </w:t>
      </w:r>
      <w:r w:rsidRPr="00CA1CCB">
        <w:rPr>
          <w:rFonts w:ascii="Times New Roman" w:hAnsi="Times New Roman"/>
          <w:sz w:val="24"/>
          <w:szCs w:val="24"/>
        </w:rPr>
        <w:t>Нагромождение одних и тех же падежных форм, в частности родительного и творительного падежа. Нормы употребления причастных и деепричастных оборотов‚ предложений с косвенной речью. Типичные ошибки в построении сложных предложений: постановка рядом двух однозначных союзов (</w:t>
      </w:r>
      <w:r w:rsidRPr="00CA1CCB">
        <w:rPr>
          <w:rFonts w:ascii="Times New Roman" w:hAnsi="Times New Roman"/>
          <w:i/>
          <w:sz w:val="24"/>
          <w:szCs w:val="24"/>
        </w:rPr>
        <w:t xml:space="preserve">но </w:t>
      </w:r>
      <w:r w:rsidR="002F062B" w:rsidRPr="00CA1CCB">
        <w:rPr>
          <w:rFonts w:ascii="Times New Roman" w:hAnsi="Times New Roman"/>
          <w:i/>
          <w:sz w:val="24"/>
          <w:szCs w:val="24"/>
        </w:rPr>
        <w:t>и,</w:t>
      </w:r>
      <w:r w:rsidRPr="00CA1CCB">
        <w:rPr>
          <w:rFonts w:ascii="Times New Roman" w:hAnsi="Times New Roman"/>
          <w:i/>
          <w:sz w:val="24"/>
          <w:szCs w:val="24"/>
        </w:rPr>
        <w:t xml:space="preserve"> однако, что и будто, что и как </w:t>
      </w:r>
      <w:r w:rsidR="002F062B" w:rsidRPr="00CA1CCB">
        <w:rPr>
          <w:rFonts w:ascii="Times New Roman" w:hAnsi="Times New Roman"/>
          <w:i/>
          <w:sz w:val="24"/>
          <w:szCs w:val="24"/>
        </w:rPr>
        <w:t>будто</w:t>
      </w:r>
      <w:r w:rsidR="002F062B" w:rsidRPr="00CA1CCB">
        <w:rPr>
          <w:rFonts w:ascii="Times New Roman" w:hAnsi="Times New Roman"/>
          <w:sz w:val="24"/>
          <w:szCs w:val="24"/>
        </w:rPr>
        <w:t>) ‚</w:t>
      </w:r>
      <w:r w:rsidRPr="00CA1CCB">
        <w:rPr>
          <w:rFonts w:ascii="Times New Roman" w:hAnsi="Times New Roman"/>
          <w:sz w:val="24"/>
          <w:szCs w:val="24"/>
        </w:rPr>
        <w:t xml:space="preserve"> повторение частицы бы в предложениях с союзами </w:t>
      </w:r>
      <w:r w:rsidRPr="00CA1CCB">
        <w:rPr>
          <w:rFonts w:ascii="Times New Roman" w:hAnsi="Times New Roman"/>
          <w:i/>
          <w:sz w:val="24"/>
          <w:szCs w:val="24"/>
        </w:rPr>
        <w:t>чтобы</w:t>
      </w:r>
      <w:r w:rsidRPr="00CA1CCB">
        <w:rPr>
          <w:rFonts w:ascii="Times New Roman" w:hAnsi="Times New Roman"/>
          <w:sz w:val="24"/>
          <w:szCs w:val="24"/>
        </w:rPr>
        <w:t xml:space="preserve"> и </w:t>
      </w:r>
      <w:r w:rsidRPr="00CA1CCB">
        <w:rPr>
          <w:rFonts w:ascii="Times New Roman" w:hAnsi="Times New Roman"/>
          <w:i/>
          <w:sz w:val="24"/>
          <w:szCs w:val="24"/>
        </w:rPr>
        <w:t>если бы</w:t>
      </w:r>
      <w:r w:rsidRPr="00CA1CCB">
        <w:rPr>
          <w:rFonts w:ascii="Times New Roman" w:hAnsi="Times New Roman"/>
          <w:sz w:val="24"/>
          <w:szCs w:val="24"/>
        </w:rPr>
        <w:t>‚ введение в сложное предложение лишних указательных местоимений. Отражение вариантов грамматической нормы в современных грамматических словарях и справочниках. Словарные пометы. Этика и этикет в электронной среде общения. Понятие не</w:t>
      </w:r>
      <w:r w:rsidR="002F062B" w:rsidRPr="00CA1CCB">
        <w:rPr>
          <w:rFonts w:ascii="Times New Roman" w:hAnsi="Times New Roman"/>
          <w:sz w:val="24"/>
          <w:szCs w:val="24"/>
        </w:rPr>
        <w:t>тэ</w:t>
      </w:r>
      <w:r w:rsidRPr="00CA1CCB">
        <w:rPr>
          <w:rFonts w:ascii="Times New Roman" w:hAnsi="Times New Roman"/>
          <w:sz w:val="24"/>
          <w:szCs w:val="24"/>
        </w:rPr>
        <w:t>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48400981" w14:textId="77777777" w:rsidR="007B28BB" w:rsidRPr="00CA1CCB" w:rsidRDefault="007B28BB" w:rsidP="00623B8B">
      <w:pPr>
        <w:spacing w:after="0"/>
        <w:ind w:right="282" w:firstLine="709"/>
        <w:jc w:val="both"/>
        <w:rPr>
          <w:rFonts w:ascii="Times New Roman" w:hAnsi="Times New Roman"/>
          <w:b/>
          <w:sz w:val="24"/>
          <w:szCs w:val="24"/>
          <w:highlight w:val="yellow"/>
          <w:lang w:eastAsia="ru-RU"/>
        </w:rPr>
      </w:pPr>
      <w:r w:rsidRPr="00CA1CCB">
        <w:rPr>
          <w:rFonts w:ascii="Times New Roman" w:hAnsi="Times New Roman"/>
          <w:sz w:val="24"/>
          <w:szCs w:val="24"/>
        </w:rPr>
        <w:t>Речь. Речевая деятельность. Текст.</w:t>
      </w:r>
      <w:r w:rsidRPr="00CA1CCB">
        <w:rPr>
          <w:rFonts w:ascii="Times New Roman" w:hAnsi="Times New Roman"/>
          <w:sz w:val="24"/>
          <w:szCs w:val="24"/>
        </w:rPr>
        <w:tab/>
        <w:t xml:space="preserve"> Русский язык в Интернете. Правила информационной безопасности при общении в социальных сетях. Контактное и дистантное общение. Виды преобразования текстов: аннотация, конспект. Использование графиков, диаграмм, схем для представления информации.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 Публицистический стиль. </w:t>
      </w:r>
      <w:r w:rsidRPr="00CA1CCB">
        <w:rPr>
          <w:rFonts w:ascii="Times New Roman" w:hAnsi="Times New Roman"/>
          <w:sz w:val="24"/>
          <w:szCs w:val="24"/>
        </w:rPr>
        <w:lastRenderedPageBreak/>
        <w:t>Проблемный очерк.  Язык художественной литературы. Диалогичность в художественном произведении. Текст и интертекст. Афоризмы. Прецедентные тексты.</w:t>
      </w:r>
    </w:p>
    <w:p w14:paraId="5BB977E6" w14:textId="77777777" w:rsidR="00036C36" w:rsidRPr="00CA1CCB" w:rsidRDefault="00036C36" w:rsidP="00623B8B">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Родная литература</w:t>
      </w:r>
    </w:p>
    <w:p w14:paraId="75398AD1" w14:textId="77777777" w:rsidR="007B28BB" w:rsidRPr="00CA1CCB" w:rsidRDefault="007B28BB" w:rsidP="00623B8B">
      <w:pPr>
        <w:spacing w:after="0"/>
        <w:ind w:right="282"/>
        <w:jc w:val="center"/>
        <w:rPr>
          <w:rFonts w:ascii="Times New Roman" w:hAnsi="Times New Roman"/>
          <w:sz w:val="24"/>
          <w:szCs w:val="24"/>
        </w:rPr>
      </w:pPr>
      <w:r w:rsidRPr="00CA1CCB">
        <w:rPr>
          <w:rFonts w:ascii="Times New Roman" w:hAnsi="Times New Roman"/>
          <w:sz w:val="24"/>
          <w:szCs w:val="24"/>
        </w:rPr>
        <w:t>Пятый класс</w:t>
      </w:r>
    </w:p>
    <w:p w14:paraId="3B8F7314" w14:textId="77777777" w:rsidR="007B28BB" w:rsidRPr="00CA1CCB" w:rsidRDefault="007B28BB" w:rsidP="00623B8B">
      <w:pPr>
        <w:pStyle w:val="2a"/>
        <w:shd w:val="clear" w:color="auto" w:fill="auto"/>
        <w:spacing w:line="276" w:lineRule="auto"/>
        <w:ind w:right="282" w:firstLine="709"/>
        <w:rPr>
          <w:b w:val="0"/>
          <w:sz w:val="24"/>
          <w:szCs w:val="24"/>
        </w:rPr>
      </w:pPr>
      <w:r w:rsidRPr="00CA1CCB">
        <w:rPr>
          <w:b w:val="0"/>
          <w:sz w:val="24"/>
          <w:szCs w:val="24"/>
        </w:rPr>
        <w:t>Стихотворная и прозаическая формы словесного выражения. Сказка как жанр устного народного творчества. Небылицы как вид народной словесности. Загадки, пословицы, поговорки как малые жанры народной словесности. Считалки, скороговорки как малые жанры народной словесности. Эпос как род литературы. Литературная сказка.</w:t>
      </w:r>
    </w:p>
    <w:p w14:paraId="093EA98D" w14:textId="77777777" w:rsidR="007B28BB" w:rsidRPr="00CA1CCB" w:rsidRDefault="007B28BB" w:rsidP="00623B8B">
      <w:pPr>
        <w:pStyle w:val="46"/>
        <w:keepNext/>
        <w:keepLines/>
        <w:shd w:val="clear" w:color="auto" w:fill="auto"/>
        <w:tabs>
          <w:tab w:val="left" w:pos="4941"/>
        </w:tabs>
        <w:spacing w:before="0" w:after="0" w:line="276" w:lineRule="auto"/>
        <w:ind w:right="282"/>
        <w:jc w:val="center"/>
        <w:rPr>
          <w:rFonts w:eastAsia="Calibri"/>
          <w:b w:val="0"/>
          <w:sz w:val="24"/>
          <w:szCs w:val="24"/>
        </w:rPr>
      </w:pPr>
      <w:bookmarkStart w:id="156" w:name="bookmark7"/>
      <w:r w:rsidRPr="00CA1CCB">
        <w:rPr>
          <w:rFonts w:eastAsia="Calibri"/>
          <w:b w:val="0"/>
          <w:sz w:val="24"/>
          <w:szCs w:val="24"/>
        </w:rPr>
        <w:t>Шестой класс</w:t>
      </w:r>
      <w:bookmarkEnd w:id="156"/>
    </w:p>
    <w:p w14:paraId="43FB2D2F" w14:textId="77777777" w:rsidR="007B28BB" w:rsidRPr="00CA1CCB" w:rsidRDefault="007B28BB" w:rsidP="00623B8B">
      <w:pPr>
        <w:pStyle w:val="53"/>
        <w:shd w:val="clear" w:color="auto" w:fill="auto"/>
        <w:spacing w:line="276" w:lineRule="auto"/>
        <w:ind w:right="282" w:firstLine="709"/>
        <w:jc w:val="both"/>
        <w:rPr>
          <w:b/>
          <w:i w:val="0"/>
          <w:sz w:val="24"/>
          <w:szCs w:val="24"/>
        </w:rPr>
      </w:pPr>
      <w:r w:rsidRPr="00CA1CCB">
        <w:rPr>
          <w:i w:val="0"/>
          <w:sz w:val="24"/>
          <w:szCs w:val="24"/>
        </w:rPr>
        <w:t xml:space="preserve">Устная народная словесность. Славянские мифы. </w:t>
      </w:r>
      <w:r w:rsidRPr="00CA1CCB">
        <w:rPr>
          <w:rFonts w:eastAsia="Calibri"/>
          <w:i w:val="0"/>
          <w:sz w:val="24"/>
          <w:szCs w:val="24"/>
        </w:rPr>
        <w:t>Литературное эпическое произведение</w:t>
      </w:r>
      <w:r w:rsidRPr="00CA1CCB">
        <w:rPr>
          <w:rStyle w:val="5a"/>
          <w:rFonts w:eastAsia="Calibri"/>
          <w:i/>
          <w:sz w:val="24"/>
          <w:szCs w:val="24"/>
        </w:rPr>
        <w:t xml:space="preserve">. </w:t>
      </w:r>
      <w:r w:rsidRPr="00CA1CCB">
        <w:rPr>
          <w:rFonts w:eastAsia="Calibri"/>
          <w:i w:val="0"/>
          <w:sz w:val="24"/>
          <w:szCs w:val="24"/>
        </w:rPr>
        <w:t xml:space="preserve">Басня. Рассказ. Сказ. Лирическое произведение. Стихи о родине и о природе. Стихи о событии. </w:t>
      </w:r>
    </w:p>
    <w:p w14:paraId="16014F4D" w14:textId="77777777" w:rsidR="007B28BB" w:rsidRPr="00CA1CCB" w:rsidRDefault="007B28BB" w:rsidP="00623B8B">
      <w:pPr>
        <w:pStyle w:val="46"/>
        <w:keepNext/>
        <w:keepLines/>
        <w:shd w:val="clear" w:color="auto" w:fill="auto"/>
        <w:tabs>
          <w:tab w:val="left" w:pos="4941"/>
        </w:tabs>
        <w:spacing w:before="0" w:after="0" w:line="276" w:lineRule="auto"/>
        <w:ind w:right="282"/>
        <w:jc w:val="center"/>
        <w:rPr>
          <w:rFonts w:eastAsia="Calibri"/>
          <w:b w:val="0"/>
          <w:sz w:val="24"/>
          <w:szCs w:val="24"/>
        </w:rPr>
      </w:pPr>
      <w:bookmarkStart w:id="157" w:name="bookmark8"/>
      <w:r w:rsidRPr="00CA1CCB">
        <w:rPr>
          <w:rFonts w:eastAsia="Calibri"/>
          <w:b w:val="0"/>
          <w:sz w:val="24"/>
          <w:szCs w:val="24"/>
        </w:rPr>
        <w:t>Седьмой класс</w:t>
      </w:r>
      <w:bookmarkEnd w:id="157"/>
    </w:p>
    <w:p w14:paraId="4B4BEDAD" w14:textId="77777777" w:rsidR="007B28BB" w:rsidRPr="00CA1CCB" w:rsidRDefault="007B28BB" w:rsidP="00623B8B">
      <w:pPr>
        <w:pStyle w:val="53"/>
        <w:shd w:val="clear" w:color="auto" w:fill="auto"/>
        <w:spacing w:line="276" w:lineRule="auto"/>
        <w:ind w:right="282" w:firstLine="709"/>
        <w:jc w:val="both"/>
        <w:rPr>
          <w:rFonts w:eastAsia="Calibri"/>
          <w:b/>
          <w:i w:val="0"/>
          <w:sz w:val="24"/>
          <w:szCs w:val="24"/>
        </w:rPr>
      </w:pPr>
      <w:r w:rsidRPr="00CA1CCB">
        <w:rPr>
          <w:rFonts w:eastAsia="Calibri"/>
          <w:i w:val="0"/>
          <w:sz w:val="24"/>
          <w:szCs w:val="24"/>
        </w:rPr>
        <w:t xml:space="preserve">Устная народная словесность </w:t>
      </w:r>
      <w:r w:rsidRPr="00CA1CCB">
        <w:rPr>
          <w:i w:val="0"/>
          <w:sz w:val="24"/>
          <w:szCs w:val="24"/>
        </w:rPr>
        <w:t>Эпические жанры устного народного творчества, былины. Особенности языка былин.</w:t>
      </w:r>
      <w:r w:rsidRPr="00CA1CCB">
        <w:rPr>
          <w:rFonts w:eastAsia="Calibri"/>
          <w:i w:val="0"/>
          <w:sz w:val="24"/>
          <w:szCs w:val="24"/>
        </w:rPr>
        <w:t xml:space="preserve"> Литературное эпическое произведение. Особенности эпического произведения. Литературный герой. Повествование, описание, рассуждение, диалог и монолог в эпическом произведении. Лирические произведения, их своеобразие. Особенности лирического произведения. Размеры стиха. Рифма, аллитерация, стиховая пауза.</w:t>
      </w:r>
    </w:p>
    <w:p w14:paraId="3AE9E23C" w14:textId="77777777" w:rsidR="007B28BB" w:rsidRPr="00CA1CCB" w:rsidRDefault="007B28BB" w:rsidP="00623B8B">
      <w:pPr>
        <w:pStyle w:val="46"/>
        <w:keepNext/>
        <w:keepLines/>
        <w:shd w:val="clear" w:color="auto" w:fill="auto"/>
        <w:tabs>
          <w:tab w:val="left" w:pos="4941"/>
        </w:tabs>
        <w:spacing w:before="0" w:after="0" w:line="276" w:lineRule="auto"/>
        <w:ind w:right="282"/>
        <w:jc w:val="center"/>
        <w:rPr>
          <w:rFonts w:eastAsia="Calibri"/>
          <w:b w:val="0"/>
          <w:sz w:val="24"/>
          <w:szCs w:val="24"/>
        </w:rPr>
      </w:pPr>
      <w:bookmarkStart w:id="158" w:name="bookmark9"/>
      <w:r w:rsidRPr="00CA1CCB">
        <w:rPr>
          <w:rFonts w:eastAsia="Calibri"/>
          <w:b w:val="0"/>
          <w:sz w:val="24"/>
          <w:szCs w:val="24"/>
        </w:rPr>
        <w:t>Восьмой класс</w:t>
      </w:r>
      <w:bookmarkEnd w:id="158"/>
    </w:p>
    <w:p w14:paraId="3998F037" w14:textId="77777777" w:rsidR="007B28BB" w:rsidRPr="00CA1CCB" w:rsidRDefault="007B28BB" w:rsidP="00623B8B">
      <w:pPr>
        <w:pStyle w:val="2a"/>
        <w:shd w:val="clear" w:color="auto" w:fill="auto"/>
        <w:spacing w:line="276" w:lineRule="auto"/>
        <w:ind w:right="282" w:firstLine="709"/>
        <w:rPr>
          <w:b w:val="0"/>
          <w:sz w:val="24"/>
          <w:szCs w:val="24"/>
        </w:rPr>
      </w:pPr>
      <w:r w:rsidRPr="00CA1CCB">
        <w:rPr>
          <w:b w:val="0"/>
          <w:sz w:val="24"/>
          <w:szCs w:val="24"/>
        </w:rPr>
        <w:t xml:space="preserve">Литературный язык и стиль художественной литературы. Значение средств художественной изобразительности. Значение средств лексики. Изобразительные и выразительные возможности языка. Семантика средств синтаксиса. Языковые средства создания комического эффекта. </w:t>
      </w:r>
      <w:r w:rsidRPr="00CA1CCB">
        <w:rPr>
          <w:rFonts w:eastAsia="Calibri"/>
          <w:b w:val="0"/>
          <w:sz w:val="24"/>
          <w:szCs w:val="24"/>
        </w:rPr>
        <w:t>Произведение искусства слова как единство художественного содержания и его словесного выражения.</w:t>
      </w:r>
      <w:r w:rsidRPr="00CA1CCB">
        <w:rPr>
          <w:b w:val="0"/>
          <w:sz w:val="24"/>
          <w:szCs w:val="24"/>
        </w:rPr>
        <w:t xml:space="preserve"> </w:t>
      </w:r>
      <w:r w:rsidRPr="00CA1CCB">
        <w:rPr>
          <w:b w:val="0"/>
          <w:sz w:val="24"/>
          <w:szCs w:val="24"/>
        </w:rPr>
        <w:lastRenderedPageBreak/>
        <w:t>Своеобразие языка эпического произведения. Разновидности авторского повествования. Языковые средства изображения жизни и выражения точки зрения автора в лирическом произведении. Языковые средства изображения жизни.</w:t>
      </w:r>
    </w:p>
    <w:p w14:paraId="3B442E58" w14:textId="77777777" w:rsidR="007B28BB" w:rsidRPr="00CA1CCB" w:rsidRDefault="007B28BB" w:rsidP="00623B8B">
      <w:pPr>
        <w:pStyle w:val="46"/>
        <w:keepNext/>
        <w:keepLines/>
        <w:shd w:val="clear" w:color="auto" w:fill="auto"/>
        <w:tabs>
          <w:tab w:val="left" w:pos="4941"/>
        </w:tabs>
        <w:spacing w:before="0" w:after="0" w:line="276" w:lineRule="auto"/>
        <w:ind w:right="282"/>
        <w:jc w:val="center"/>
        <w:rPr>
          <w:rFonts w:eastAsia="Calibri"/>
          <w:b w:val="0"/>
          <w:sz w:val="24"/>
          <w:szCs w:val="24"/>
        </w:rPr>
      </w:pPr>
      <w:r w:rsidRPr="00CA1CCB">
        <w:rPr>
          <w:rFonts w:eastAsia="Calibri"/>
          <w:b w:val="0"/>
          <w:sz w:val="24"/>
          <w:szCs w:val="24"/>
        </w:rPr>
        <w:t>Девятый класс</w:t>
      </w:r>
    </w:p>
    <w:p w14:paraId="41B2C0EF" w14:textId="77777777" w:rsidR="007B28BB" w:rsidRPr="00CA1CCB" w:rsidRDefault="007B28BB" w:rsidP="00623B8B">
      <w:pPr>
        <w:pStyle w:val="53"/>
        <w:shd w:val="clear" w:color="auto" w:fill="auto"/>
        <w:spacing w:line="276" w:lineRule="auto"/>
        <w:ind w:right="282" w:firstLine="709"/>
        <w:jc w:val="both"/>
        <w:rPr>
          <w:rFonts w:eastAsia="Calibri"/>
          <w:b/>
          <w:i w:val="0"/>
          <w:sz w:val="24"/>
          <w:szCs w:val="24"/>
        </w:rPr>
      </w:pPr>
      <w:r w:rsidRPr="00CA1CCB">
        <w:rPr>
          <w:rFonts w:eastAsia="Calibri"/>
          <w:i w:val="0"/>
          <w:sz w:val="24"/>
          <w:szCs w:val="24"/>
        </w:rPr>
        <w:t xml:space="preserve">Произведение искусства слова как единство художественного содержания и его словесного выражения. </w:t>
      </w:r>
      <w:r w:rsidRPr="00CA1CCB">
        <w:rPr>
          <w:i w:val="0"/>
          <w:sz w:val="24"/>
          <w:szCs w:val="24"/>
        </w:rPr>
        <w:t>Выражение точки зрения автора в художественном произведении. Жанры лироэпических произведений.</w:t>
      </w:r>
      <w:r w:rsidRPr="00CA1CCB">
        <w:rPr>
          <w:rFonts w:eastAsia="Calibri"/>
          <w:i w:val="0"/>
          <w:sz w:val="24"/>
          <w:szCs w:val="24"/>
        </w:rPr>
        <w:t xml:space="preserve"> Взаимовлияние произведений словесности. </w:t>
      </w:r>
      <w:r w:rsidRPr="00CA1CCB">
        <w:rPr>
          <w:i w:val="0"/>
          <w:sz w:val="24"/>
          <w:szCs w:val="24"/>
        </w:rPr>
        <w:t>Воздействие Библии на русскую литературу. Влияние народной словесности на литературу. Эпиграф. Цитата.</w:t>
      </w:r>
    </w:p>
    <w:p w14:paraId="01A057EF" w14:textId="77777777" w:rsidR="00036C36" w:rsidRPr="00CA1CCB" w:rsidRDefault="002F062B" w:rsidP="00623B8B">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Андийский</w:t>
      </w:r>
      <w:r w:rsidR="00036C36" w:rsidRPr="00CA1CCB">
        <w:rPr>
          <w:rFonts w:ascii="Times New Roman" w:hAnsi="Times New Roman"/>
          <w:b/>
          <w:sz w:val="24"/>
          <w:szCs w:val="24"/>
          <w:lang w:eastAsia="ru-RU"/>
        </w:rPr>
        <w:t xml:space="preserve"> язык</w:t>
      </w:r>
    </w:p>
    <w:p w14:paraId="7F5A2DC2" w14:textId="77777777" w:rsidR="00004B6B" w:rsidRPr="00CA1CCB" w:rsidRDefault="00004B6B" w:rsidP="00623B8B">
      <w:pPr>
        <w:tabs>
          <w:tab w:val="left" w:pos="1920"/>
        </w:tabs>
        <w:spacing w:after="0"/>
        <w:ind w:right="282"/>
        <w:jc w:val="center"/>
        <w:rPr>
          <w:rFonts w:ascii="Times New Roman" w:hAnsi="Times New Roman"/>
          <w:sz w:val="24"/>
          <w:szCs w:val="24"/>
          <w:lang w:eastAsia="ru-RU"/>
        </w:rPr>
      </w:pPr>
      <w:r w:rsidRPr="00CA1CCB">
        <w:rPr>
          <w:rFonts w:ascii="Times New Roman" w:hAnsi="Times New Roman"/>
          <w:sz w:val="24"/>
          <w:szCs w:val="24"/>
          <w:lang w:eastAsia="ru-RU"/>
        </w:rPr>
        <w:t>Пятый класс</w:t>
      </w:r>
    </w:p>
    <w:p w14:paraId="419A65B0" w14:textId="77777777" w:rsidR="00004B6B" w:rsidRPr="00CA1CCB" w:rsidRDefault="00004B6B" w:rsidP="00623B8B">
      <w:pPr>
        <w:spacing w:after="0"/>
        <w:ind w:right="282" w:firstLine="709"/>
        <w:contextualSpacing/>
        <w:jc w:val="both"/>
        <w:rPr>
          <w:rFonts w:ascii="Times New Roman" w:hAnsi="Times New Roman"/>
          <w:sz w:val="24"/>
          <w:szCs w:val="24"/>
        </w:rPr>
      </w:pPr>
      <w:r w:rsidRPr="00CA1CCB">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Проблемы выбора профессии.</w:t>
      </w:r>
    </w:p>
    <w:p w14:paraId="5B3BD9D7" w14:textId="77777777" w:rsidR="00004B6B" w:rsidRPr="00CA1CCB" w:rsidRDefault="00004B6B" w:rsidP="00623B8B">
      <w:pPr>
        <w:spacing w:after="0"/>
        <w:ind w:right="282" w:firstLine="709"/>
        <w:contextualSpacing/>
        <w:jc w:val="both"/>
        <w:rPr>
          <w:rFonts w:ascii="Times New Roman" w:hAnsi="Times New Roman"/>
          <w:sz w:val="24"/>
          <w:szCs w:val="24"/>
        </w:rPr>
      </w:pPr>
      <w:r w:rsidRPr="00CA1CCB">
        <w:rPr>
          <w:rFonts w:ascii="Times New Roman" w:hAnsi="Times New Roman"/>
          <w:sz w:val="24"/>
          <w:szCs w:val="24"/>
        </w:rPr>
        <w:t>Мой дом. Внешность и черты характера человека. Описание комнат в доме. Предметы мебели.</w:t>
      </w:r>
    </w:p>
    <w:p w14:paraId="22210332" w14:textId="77777777" w:rsidR="00004B6B" w:rsidRPr="00CA1CCB" w:rsidRDefault="00004B6B" w:rsidP="00623B8B">
      <w:pPr>
        <w:spacing w:after="0"/>
        <w:ind w:right="282" w:firstLine="709"/>
        <w:contextualSpacing/>
        <w:jc w:val="both"/>
        <w:rPr>
          <w:rFonts w:ascii="Times New Roman" w:hAnsi="Times New Roman"/>
          <w:sz w:val="24"/>
          <w:szCs w:val="24"/>
        </w:rPr>
      </w:pPr>
      <w:r w:rsidRPr="00CA1CCB">
        <w:rPr>
          <w:rFonts w:ascii="Times New Roman" w:hAnsi="Times New Roman"/>
          <w:sz w:val="24"/>
          <w:szCs w:val="24"/>
        </w:rPr>
        <w:t>Здоровый образ жизни. Режим труда и отдыха, спорт, сбалансированное питание. Отказ от вредных привычек.  Природа: флора и фауна. Проблемы экологии. Защита окружающей среды. Климат, погода. Транспорт.</w:t>
      </w:r>
    </w:p>
    <w:p w14:paraId="678452D4" w14:textId="77777777" w:rsidR="00004B6B" w:rsidRPr="00CA1CCB" w:rsidRDefault="00004B6B" w:rsidP="00623B8B">
      <w:pPr>
        <w:spacing w:after="0"/>
        <w:ind w:right="282" w:firstLine="709"/>
        <w:contextualSpacing/>
        <w:jc w:val="both"/>
        <w:rPr>
          <w:rFonts w:ascii="Times New Roman" w:hAnsi="Times New Roman"/>
          <w:sz w:val="24"/>
          <w:szCs w:val="24"/>
        </w:rPr>
      </w:pPr>
      <w:r w:rsidRPr="00CA1CCB">
        <w:rPr>
          <w:rFonts w:ascii="Times New Roman" w:hAnsi="Times New Roman"/>
          <w:sz w:val="24"/>
          <w:szCs w:val="24"/>
        </w:rPr>
        <w:t>Досуг и увлечения. Виды отдыха, путешествия. Молодежная мода. Покупки.</w:t>
      </w:r>
    </w:p>
    <w:p w14:paraId="5A6A7BA9" w14:textId="77777777" w:rsidR="00004B6B" w:rsidRPr="00CA1CCB" w:rsidRDefault="00004B6B" w:rsidP="00623B8B">
      <w:pPr>
        <w:spacing w:after="0"/>
        <w:ind w:right="282" w:firstLine="709"/>
        <w:contextualSpacing/>
        <w:jc w:val="both"/>
        <w:rPr>
          <w:rFonts w:ascii="Times New Roman" w:hAnsi="Times New Roman"/>
          <w:sz w:val="24"/>
          <w:szCs w:val="24"/>
        </w:rPr>
      </w:pPr>
      <w:r w:rsidRPr="00CA1CCB">
        <w:rPr>
          <w:rFonts w:ascii="Times New Roman" w:hAnsi="Times New Roman"/>
          <w:sz w:val="24"/>
          <w:szCs w:val="24"/>
        </w:rPr>
        <w:t>Страна/страны изучаемого языка и родная страна. Достопримечательности, культурные особенности (национальные праздники, знаменательные даты, традиции, обычаи). Роль иностранного языка в планах на будущее.</w:t>
      </w:r>
    </w:p>
    <w:p w14:paraId="4216EAC5"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Говорение. Диалогическая речь. Умение вести диалог-расспрос, диалог-побуждение к действию, диалог-обмен мнениями. Объём диалога – от 3 реплик. Продолжительность диалога – 2,5 мин.</w:t>
      </w:r>
    </w:p>
    <w:p w14:paraId="04396262"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Монологическая речь. Умение использовать основные коммуникативные типы речи: описание, сообщение, рассказ (включающий эмоционально-оценочные суждения). Объем монологического высказывания – от 8–10 фраз. Продолжительность монолога – 1,5–2 мин.</w:t>
      </w:r>
    </w:p>
    <w:p w14:paraId="288002C6"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Аудирование. Умение понимать на слух аутентичные аудио- и видеотексты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 Типы текстов: объявление, реклама, сообщение, рассказ, диалог-интервью, стихотворение и др.</w:t>
      </w:r>
    </w:p>
    <w:p w14:paraId="51F7301C"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Чтение. 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Жанры текстов: публицистические, художественные. Типы текстов: статья, интервью, рассказ, объявление, рецепт, меню, проспект, реклама, стихотворение. </w:t>
      </w:r>
    </w:p>
    <w:p w14:paraId="12FD7545"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Письменная речь. Умение писать короткие поздравления с днем рождения и другими праздниками, выражать пожелания (объёмом 30–40 слов, включая адрес); заполнять формуляры, бланки (указывать имя, фамилию, пол, гражданство, адрес); писать личное письмо с опорой на образец (расспрашивать адресата о его жизни, делах, сообщать то же самое о себе, выражать благодарность, давать совет, просить о чём-либо).</w:t>
      </w:r>
    </w:p>
    <w:p w14:paraId="20889C67" w14:textId="77777777" w:rsidR="00004B6B" w:rsidRPr="00CA1CCB" w:rsidRDefault="00004B6B" w:rsidP="00623B8B">
      <w:pPr>
        <w:spacing w:after="0"/>
        <w:ind w:right="282" w:firstLine="708"/>
        <w:jc w:val="both"/>
        <w:rPr>
          <w:rFonts w:ascii="Times New Roman" w:hAnsi="Times New Roman"/>
          <w:sz w:val="24"/>
          <w:szCs w:val="24"/>
        </w:rPr>
      </w:pPr>
      <w:r w:rsidRPr="00CA1CCB">
        <w:rPr>
          <w:rFonts w:ascii="Times New Roman" w:hAnsi="Times New Roman"/>
          <w:sz w:val="24"/>
          <w:szCs w:val="24"/>
        </w:rPr>
        <w:t>Языковые знания и навыки. Орфография. Знание правил чтения и орфографии и навыки их применения на основе изучаемого лексико-грамматического материала.</w:t>
      </w:r>
    </w:p>
    <w:p w14:paraId="33E4E812" w14:textId="77777777" w:rsidR="00004B6B" w:rsidRPr="00CA1CCB" w:rsidRDefault="00004B6B" w:rsidP="00623B8B">
      <w:pPr>
        <w:spacing w:after="0"/>
        <w:ind w:right="282" w:firstLine="708"/>
        <w:jc w:val="both"/>
        <w:rPr>
          <w:rFonts w:ascii="Times New Roman" w:hAnsi="Times New Roman"/>
          <w:sz w:val="24"/>
          <w:szCs w:val="24"/>
        </w:rPr>
      </w:pPr>
      <w:r w:rsidRPr="00CA1CCB">
        <w:rPr>
          <w:rFonts w:ascii="Times New Roman" w:hAnsi="Times New Roman"/>
          <w:sz w:val="24"/>
          <w:szCs w:val="24"/>
        </w:rPr>
        <w:lastRenderedPageBreak/>
        <w:t>Фонетическая сторона речи. 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w:t>
      </w:r>
    </w:p>
    <w:p w14:paraId="6FA7CD68"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Языковые средства. Лексическая сторона речи. Овладение лексическими единицами, обслуживающими новые темы, проблемы и ситуации общения в пределах тематики,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14:paraId="13800AF1" w14:textId="60799FB4"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Грамматическая сторона речи. Нераспространённые и распространённые простые предложения, в том числе с несколькими обстоятельствами, следующими в определённом порядке (We moved to a new </w:t>
      </w:r>
      <w:r w:rsidR="002F062B" w:rsidRPr="00CA1CCB">
        <w:rPr>
          <w:rFonts w:ascii="Times New Roman" w:hAnsi="Times New Roman"/>
          <w:sz w:val="24"/>
          <w:szCs w:val="24"/>
        </w:rPr>
        <w:t>house last</w:t>
      </w:r>
      <w:r w:rsidRPr="00CA1CCB">
        <w:rPr>
          <w:rFonts w:ascii="Times New Roman" w:hAnsi="Times New Roman"/>
          <w:sz w:val="24"/>
          <w:szCs w:val="24"/>
        </w:rPr>
        <w:t xml:space="preserve"> year); предложения с начальным ‘It’ и с начальным ‘There + to be’ (It’s cold.</w:t>
      </w:r>
      <w:r w:rsidR="00A02B42">
        <w:rPr>
          <w:rFonts w:ascii="Times New Roman" w:hAnsi="Times New Roman"/>
          <w:sz w:val="24"/>
          <w:szCs w:val="24"/>
        </w:rPr>
        <w:t xml:space="preserve"> </w:t>
      </w:r>
      <w:r w:rsidRPr="00CA1CCB">
        <w:rPr>
          <w:rFonts w:ascii="Times New Roman" w:hAnsi="Times New Roman"/>
          <w:sz w:val="24"/>
          <w:szCs w:val="24"/>
          <w:lang w:val="en-US"/>
        </w:rPr>
        <w:t>It</w:t>
      </w:r>
      <w:r w:rsidRPr="006416A0">
        <w:rPr>
          <w:rFonts w:ascii="Times New Roman" w:hAnsi="Times New Roman"/>
          <w:sz w:val="24"/>
          <w:szCs w:val="24"/>
          <w:lang w:val="en-US"/>
        </w:rPr>
        <w:t>’</w:t>
      </w:r>
      <w:r w:rsidRPr="00CA1CCB">
        <w:rPr>
          <w:rFonts w:ascii="Times New Roman" w:hAnsi="Times New Roman"/>
          <w:sz w:val="24"/>
          <w:szCs w:val="24"/>
          <w:lang w:val="en-US"/>
        </w:rPr>
        <w:t>s</w:t>
      </w:r>
      <w:r w:rsidR="006416A0" w:rsidRPr="00203CAA">
        <w:rPr>
          <w:rFonts w:ascii="Times New Roman" w:hAnsi="Times New Roman"/>
          <w:sz w:val="24"/>
          <w:szCs w:val="24"/>
          <w:lang w:val="en-US"/>
        </w:rPr>
        <w:t xml:space="preserve"> </w:t>
      </w:r>
      <w:r w:rsidRPr="00CA1CCB">
        <w:rPr>
          <w:rFonts w:ascii="Times New Roman" w:hAnsi="Times New Roman"/>
          <w:sz w:val="24"/>
          <w:szCs w:val="24"/>
          <w:lang w:val="en-US"/>
        </w:rPr>
        <w:t>five</w:t>
      </w:r>
      <w:r w:rsidR="00A02B42" w:rsidRPr="006416A0">
        <w:rPr>
          <w:rFonts w:ascii="Times New Roman" w:hAnsi="Times New Roman"/>
          <w:sz w:val="24"/>
          <w:szCs w:val="24"/>
          <w:lang w:val="en-US"/>
        </w:rPr>
        <w:t xml:space="preserve"> </w:t>
      </w:r>
      <w:r w:rsidRPr="00CA1CCB">
        <w:rPr>
          <w:rFonts w:ascii="Times New Roman" w:hAnsi="Times New Roman"/>
          <w:sz w:val="24"/>
          <w:szCs w:val="24"/>
          <w:lang w:val="en-US"/>
        </w:rPr>
        <w:t>o</w:t>
      </w:r>
      <w:r w:rsidRPr="006416A0">
        <w:rPr>
          <w:rFonts w:ascii="Times New Roman" w:hAnsi="Times New Roman"/>
          <w:sz w:val="24"/>
          <w:szCs w:val="24"/>
          <w:lang w:val="en-US"/>
        </w:rPr>
        <w:t>’</w:t>
      </w:r>
      <w:r w:rsidRPr="00CA1CCB">
        <w:rPr>
          <w:rFonts w:ascii="Times New Roman" w:hAnsi="Times New Roman"/>
          <w:sz w:val="24"/>
          <w:szCs w:val="24"/>
          <w:lang w:val="en-US"/>
        </w:rPr>
        <w:t>clock</w:t>
      </w:r>
      <w:r w:rsidRPr="006416A0">
        <w:rPr>
          <w:rFonts w:ascii="Times New Roman" w:hAnsi="Times New Roman"/>
          <w:sz w:val="24"/>
          <w:szCs w:val="24"/>
          <w:lang w:val="en-US"/>
        </w:rPr>
        <w:t>.</w:t>
      </w:r>
      <w:r w:rsidR="00A02B42" w:rsidRPr="006416A0">
        <w:rPr>
          <w:rFonts w:ascii="Times New Roman" w:hAnsi="Times New Roman"/>
          <w:sz w:val="24"/>
          <w:szCs w:val="24"/>
          <w:lang w:val="en-US"/>
        </w:rPr>
        <w:t xml:space="preserve"> </w:t>
      </w:r>
      <w:r w:rsidR="00A02B42" w:rsidRPr="00CA1CCB">
        <w:rPr>
          <w:rFonts w:ascii="Times New Roman" w:hAnsi="Times New Roman"/>
          <w:sz w:val="24"/>
          <w:szCs w:val="24"/>
          <w:lang w:val="en-US"/>
        </w:rPr>
        <w:t>It</w:t>
      </w:r>
      <w:r w:rsidR="00A02B42" w:rsidRPr="006416A0">
        <w:rPr>
          <w:rFonts w:ascii="Times New Roman" w:hAnsi="Times New Roman"/>
          <w:sz w:val="24"/>
          <w:szCs w:val="24"/>
          <w:lang w:val="en-US"/>
        </w:rPr>
        <w:t xml:space="preserve"> is </w:t>
      </w:r>
      <w:r w:rsidRPr="00CA1CCB">
        <w:rPr>
          <w:rFonts w:ascii="Times New Roman" w:hAnsi="Times New Roman"/>
          <w:sz w:val="24"/>
          <w:szCs w:val="24"/>
          <w:lang w:val="en-US"/>
        </w:rPr>
        <w:t>interesting</w:t>
      </w:r>
      <w:r w:rsidRPr="006416A0">
        <w:rPr>
          <w:rFonts w:ascii="Times New Roman" w:hAnsi="Times New Roman"/>
          <w:sz w:val="24"/>
          <w:szCs w:val="24"/>
          <w:lang w:val="en-US"/>
        </w:rPr>
        <w:t xml:space="preserve">. </w:t>
      </w:r>
      <w:r w:rsidRPr="00CA1CCB">
        <w:rPr>
          <w:rFonts w:ascii="Times New Roman" w:hAnsi="Times New Roman"/>
          <w:sz w:val="24"/>
          <w:szCs w:val="24"/>
          <w:lang w:val="en-US"/>
        </w:rPr>
        <w:t xml:space="preserve">It was winter. There are a lot of trees in the park). </w:t>
      </w:r>
      <w:r w:rsidRPr="00CA1CCB">
        <w:rPr>
          <w:rFonts w:ascii="Times New Roman" w:hAnsi="Times New Roman"/>
          <w:sz w:val="24"/>
          <w:szCs w:val="24"/>
        </w:rPr>
        <w:t xml:space="preserve">Сложносочинённые предложения с сочинительными союзами </w:t>
      </w:r>
      <w:r w:rsidRPr="00CA1CCB">
        <w:rPr>
          <w:rFonts w:ascii="Times New Roman" w:hAnsi="Times New Roman"/>
          <w:sz w:val="24"/>
          <w:szCs w:val="24"/>
          <w:lang w:val="en-US"/>
        </w:rPr>
        <w:t>and</w:t>
      </w:r>
      <w:r w:rsidRPr="00CA1CCB">
        <w:rPr>
          <w:rFonts w:ascii="Times New Roman" w:hAnsi="Times New Roman"/>
          <w:sz w:val="24"/>
          <w:szCs w:val="24"/>
        </w:rPr>
        <w:t xml:space="preserve">, </w:t>
      </w:r>
      <w:r w:rsidRPr="00CA1CCB">
        <w:rPr>
          <w:rFonts w:ascii="Times New Roman" w:hAnsi="Times New Roman"/>
          <w:sz w:val="24"/>
          <w:szCs w:val="24"/>
          <w:lang w:val="en-US"/>
        </w:rPr>
        <w:t>but</w:t>
      </w:r>
      <w:r w:rsidRPr="00CA1CCB">
        <w:rPr>
          <w:rFonts w:ascii="Times New Roman" w:hAnsi="Times New Roman"/>
          <w:sz w:val="24"/>
          <w:szCs w:val="24"/>
        </w:rPr>
        <w:t xml:space="preserve">, </w:t>
      </w:r>
      <w:r w:rsidRPr="00CA1CCB">
        <w:rPr>
          <w:rFonts w:ascii="Times New Roman" w:hAnsi="Times New Roman"/>
          <w:sz w:val="24"/>
          <w:szCs w:val="24"/>
          <w:lang w:val="en-US"/>
        </w:rPr>
        <w:t>or</w:t>
      </w:r>
      <w:r w:rsidRPr="00CA1CCB">
        <w:rPr>
          <w:rFonts w:ascii="Times New Roman" w:hAnsi="Times New Roman"/>
          <w:sz w:val="24"/>
          <w:szCs w:val="24"/>
        </w:rPr>
        <w:t>. Все типы вопросительных предложении (общий, специальный, альтернативный, разделительный вопросы в Present, Future, Past Simple; Present Continuous). Побудительные предложения в утвердительной (Be careful) и отрицательной (Don’t worry) форме. Правильные и неправильные глаголы в формах действительного залога в изъявительном наклонении (Present, Past, Future Simple; Present, Continuous). Модальные глаголы (can, must). Определенный, неопределенный артикли. Неисчисляемые и исчисляемые существительные (a pencil, water). Множественное число имен существительных. Имена существительные в притяжательном падеже. Предлоги места и времени. Личные местоимения в именительном (my) и объектном (me) падежах. Числительные для обозначения дат и больших чисел.</w:t>
      </w:r>
    </w:p>
    <w:p w14:paraId="32307247" w14:textId="77777777" w:rsidR="00004B6B" w:rsidRPr="00CA1CCB" w:rsidRDefault="00004B6B" w:rsidP="00623B8B">
      <w:pPr>
        <w:spacing w:after="0"/>
        <w:ind w:right="282" w:firstLine="709"/>
        <w:contextualSpacing/>
        <w:jc w:val="center"/>
        <w:rPr>
          <w:rFonts w:ascii="Times New Roman" w:hAnsi="Times New Roman"/>
          <w:sz w:val="24"/>
          <w:szCs w:val="24"/>
        </w:rPr>
      </w:pPr>
      <w:r w:rsidRPr="00CA1CCB">
        <w:rPr>
          <w:rFonts w:ascii="Times New Roman" w:hAnsi="Times New Roman"/>
          <w:sz w:val="24"/>
          <w:szCs w:val="24"/>
        </w:rPr>
        <w:t>Шестой класс</w:t>
      </w:r>
    </w:p>
    <w:p w14:paraId="079CE683" w14:textId="77777777" w:rsidR="00004B6B" w:rsidRPr="00CA1CCB" w:rsidRDefault="00004B6B" w:rsidP="00623B8B">
      <w:pPr>
        <w:spacing w:after="0"/>
        <w:ind w:right="282" w:firstLine="709"/>
        <w:contextualSpacing/>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lastRenderedPageBreak/>
        <w:t>Межличностные взаимоотношения. Внешность и черты характера человека.</w:t>
      </w:r>
    </w:p>
    <w:p w14:paraId="2943E577" w14:textId="77777777" w:rsidR="00004B6B" w:rsidRPr="00CA1CCB" w:rsidRDefault="00004B6B" w:rsidP="00623B8B">
      <w:pPr>
        <w:spacing w:after="0"/>
        <w:ind w:right="282" w:firstLine="709"/>
        <w:contextualSpacing/>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Досуг и увлечения. Виды отдыха, путешествия. Молодёжная мода. Покупки.</w:t>
      </w:r>
    </w:p>
    <w:p w14:paraId="2CC6D0B6" w14:textId="77777777" w:rsidR="00004B6B" w:rsidRPr="00CA1CCB" w:rsidRDefault="00004B6B" w:rsidP="00623B8B">
      <w:pPr>
        <w:spacing w:after="0"/>
        <w:ind w:right="282" w:firstLine="709"/>
        <w:contextualSpacing/>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 xml:space="preserve">Здоровый образ жизни. Режим труда и отдыха, спорт, сбалансированное питание, отказ от вредных привычек. </w:t>
      </w:r>
    </w:p>
    <w:p w14:paraId="62419EB9" w14:textId="77777777" w:rsidR="00004B6B" w:rsidRPr="00CA1CCB" w:rsidRDefault="00004B6B" w:rsidP="00623B8B">
      <w:pPr>
        <w:spacing w:after="0"/>
        <w:ind w:right="282" w:firstLine="709"/>
        <w:contextualSpacing/>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14:paraId="0A72F96D" w14:textId="77777777" w:rsidR="00004B6B" w:rsidRPr="00CA1CCB" w:rsidRDefault="00004B6B" w:rsidP="00623B8B">
      <w:pPr>
        <w:spacing w:after="0"/>
        <w:ind w:right="282" w:firstLine="709"/>
        <w:contextualSpacing/>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Столицы и крупные города, регионы,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w:t>
      </w:r>
    </w:p>
    <w:p w14:paraId="77D77262" w14:textId="77777777" w:rsidR="00004B6B" w:rsidRPr="00CA1CCB" w:rsidRDefault="00004B6B" w:rsidP="00623B8B">
      <w:pPr>
        <w:spacing w:after="0"/>
        <w:ind w:right="282" w:firstLine="709"/>
        <w:contextualSpacing/>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 xml:space="preserve">Средства массовой информации и коммуникации. Пресса, телевидение, радио, Интернет. </w:t>
      </w:r>
    </w:p>
    <w:p w14:paraId="1F4C04C0" w14:textId="77777777" w:rsidR="00004B6B" w:rsidRPr="00CA1CCB" w:rsidRDefault="00004B6B" w:rsidP="00623B8B">
      <w:pPr>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Говорение. Диалогическая речь</w:t>
      </w:r>
      <w:r w:rsidRPr="00CA1CCB">
        <w:rPr>
          <w:rFonts w:ascii="Times New Roman" w:eastAsia="Times New Roman" w:hAnsi="Times New Roman"/>
          <w:b/>
          <w:sz w:val="24"/>
          <w:szCs w:val="24"/>
        </w:rPr>
        <w:t>.</w:t>
      </w:r>
      <w:r w:rsidRPr="00CA1CCB">
        <w:rPr>
          <w:rFonts w:ascii="Times New Roman" w:eastAsia="Times New Roman" w:hAnsi="Times New Roman"/>
          <w:sz w:val="24"/>
          <w:szCs w:val="24"/>
        </w:rPr>
        <w:t xml:space="preserve"> Умение вести диалог этикетного характера, включающие такие речевые умения, как: начать, поддержать и закончить разговор; поздравить, выразить пожелания и отреагировать на них; выразить благодарность; вежливо переспросить, выразить согласие/ отказ. Объем диалогов – до 3 реплик.</w:t>
      </w:r>
    </w:p>
    <w:p w14:paraId="425F0A00" w14:textId="77777777" w:rsidR="00004B6B" w:rsidRPr="00CA1CCB" w:rsidRDefault="00004B6B" w:rsidP="00623B8B">
      <w:pPr>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Монологическая речь. Умение 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 передавать </w:t>
      </w:r>
      <w:r w:rsidRPr="00CA1CCB">
        <w:rPr>
          <w:rFonts w:ascii="Times New Roman" w:eastAsia="Times New Roman" w:hAnsi="Times New Roman"/>
          <w:sz w:val="24"/>
          <w:szCs w:val="24"/>
        </w:rPr>
        <w:lastRenderedPageBreak/>
        <w:t xml:space="preserve">содержание, основную мысль прочитанного с опорой на текст; делать сообщение в связи с прочитанным/прослушанным текстом. Объем монологического высказывания - до 8-10 фраз. </w:t>
      </w:r>
    </w:p>
    <w:p w14:paraId="530F6A15" w14:textId="77777777" w:rsidR="00004B6B" w:rsidRPr="00CA1CCB" w:rsidRDefault="00004B6B" w:rsidP="00623B8B">
      <w:pPr>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Аудирование. Умение воспринимать на слух иноязычный текст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 При этом предусматривается развитие умений: выделять основную мысль в воспринимаемом на слух тексте; выбирать главные факты, опуская второстепенные; выборочно понимать необходимую информацию в сообщениях прагматического характера с опорой на языковую догадку, контекст. Время звучания текстов для аудирования - до двух минут.</w:t>
      </w:r>
    </w:p>
    <w:p w14:paraId="1165776E" w14:textId="77777777" w:rsidR="00004B6B" w:rsidRPr="00CA1CCB" w:rsidRDefault="00004B6B" w:rsidP="00623B8B">
      <w:pPr>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Чтение. Умение читать и понимать тексты с различной глубиной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p>
    <w:p w14:paraId="7CA37B98" w14:textId="77777777" w:rsidR="00004B6B" w:rsidRPr="00CA1CCB" w:rsidRDefault="00004B6B" w:rsidP="00623B8B">
      <w:pPr>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Письменная речь. Умение делать выписки из текста; писать короткие поздравления с днем рождения, другим праздником (объемом до 30 слов, включая адрес), выражать пожелания; заполнять бланки (указывать имя, фамилию, пол, возраст, гражданство, адрес); писать личное письмо с </w:t>
      </w:r>
      <w:r w:rsidRPr="00CA1CCB">
        <w:rPr>
          <w:rFonts w:ascii="Times New Roman" w:eastAsia="Times New Roman" w:hAnsi="Times New Roman"/>
          <w:sz w:val="24"/>
          <w:szCs w:val="24"/>
          <w:lang w:val="en-US"/>
        </w:rPr>
        <w:t>o</w:t>
      </w:r>
      <w:r w:rsidRPr="00CA1CCB">
        <w:rPr>
          <w:rFonts w:ascii="Times New Roman" w:eastAsia="Times New Roman" w:hAnsi="Times New Roman"/>
          <w:sz w:val="24"/>
          <w:szCs w:val="24"/>
        </w:rPr>
        <w:t>п</w:t>
      </w:r>
      <w:r w:rsidRPr="00CA1CCB">
        <w:rPr>
          <w:rFonts w:ascii="Times New Roman" w:eastAsia="Times New Roman" w:hAnsi="Times New Roman"/>
          <w:sz w:val="24"/>
          <w:szCs w:val="24"/>
          <w:lang w:val="en-US"/>
        </w:rPr>
        <w:t>opo</w:t>
      </w:r>
      <w:r w:rsidRPr="00CA1CCB">
        <w:rPr>
          <w:rFonts w:ascii="Times New Roman" w:eastAsia="Times New Roman" w:hAnsi="Times New Roman"/>
          <w:sz w:val="24"/>
          <w:szCs w:val="24"/>
        </w:rPr>
        <w:t>й на образец (расспрашивать адресата о его жизни, делах, сообщать то же о себе, выражать благодарность, просьбы), объем личного письма - 50-60 слов, включая адрес).</w:t>
      </w:r>
    </w:p>
    <w:p w14:paraId="26C95EBF" w14:textId="77777777" w:rsidR="00004B6B" w:rsidRPr="00CA1CCB" w:rsidRDefault="00004B6B" w:rsidP="00623B8B">
      <w:pPr>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Языковые знания и навыки. Графика и орфография. Знание правил чтения и написания новых слов, отобранных для данного этапа обучения и навыки их применения в рамках изучаемого лексико-грамматического материала.</w:t>
      </w:r>
    </w:p>
    <w:p w14:paraId="164487DA" w14:textId="77777777" w:rsidR="00004B6B" w:rsidRPr="00CA1CCB" w:rsidRDefault="00004B6B" w:rsidP="00623B8B">
      <w:pPr>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lastRenderedPageBreak/>
        <w:t>Фонетическая сторона речи. Навыки адекватного произношения и различения на слух всех звуков английского языка;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  Дальнейшее совершенствование слухо-произносительных навыков, в том числе применительно к новому языковому материалу.</w:t>
      </w:r>
    </w:p>
    <w:p w14:paraId="5E1C6E17" w14:textId="14A9E25C" w:rsidR="00004B6B" w:rsidRPr="00CA1CCB" w:rsidRDefault="00004B6B" w:rsidP="00623B8B">
      <w:pPr>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Лексическая сторона речи. К 500 лексическим единицам, усвоенным в начальной школе, добавляется около 400 новых лексических единиц, включающих устойчивые словосочетания, оценочную лексику, реплики - клише речевого этикета, отражающие культуру стран изучаемого языка. Развитие навыков их распознавания и употребления в речи. Знание основных  способов словообразования: а) аффиксации (глаголы с префиксами </w:t>
      </w:r>
      <w:r w:rsidRPr="00CA1CCB">
        <w:rPr>
          <w:rFonts w:ascii="Times New Roman" w:eastAsia="Times New Roman" w:hAnsi="Times New Roman"/>
          <w:sz w:val="24"/>
          <w:szCs w:val="24"/>
          <w:lang w:val="en-US"/>
        </w:rPr>
        <w:t>re</w:t>
      </w:r>
      <w:r w:rsidRPr="00CA1CCB">
        <w:rPr>
          <w:rFonts w:ascii="Times New Roman" w:eastAsia="Times New Roman" w:hAnsi="Times New Roman"/>
          <w:sz w:val="24"/>
          <w:szCs w:val="24"/>
        </w:rPr>
        <w:t>- (</w:t>
      </w:r>
      <w:r w:rsidRPr="00CA1CCB">
        <w:rPr>
          <w:rFonts w:ascii="Times New Roman" w:eastAsia="Times New Roman" w:hAnsi="Times New Roman"/>
          <w:sz w:val="24"/>
          <w:szCs w:val="24"/>
          <w:lang w:val="en-US"/>
        </w:rPr>
        <w:t>rewrite</w:t>
      </w:r>
      <w:r w:rsidRPr="00CA1CCB">
        <w:rPr>
          <w:rFonts w:ascii="Times New Roman" w:eastAsia="Times New Roman" w:hAnsi="Times New Roman"/>
          <w:sz w:val="24"/>
          <w:szCs w:val="24"/>
        </w:rPr>
        <w:t>); существительные с суффиксами –</w:t>
      </w:r>
      <w:r w:rsidRPr="00CA1CCB">
        <w:rPr>
          <w:rFonts w:ascii="Times New Roman" w:eastAsia="Times New Roman" w:hAnsi="Times New Roman"/>
          <w:sz w:val="24"/>
          <w:szCs w:val="24"/>
          <w:lang w:val="en-US"/>
        </w:rPr>
        <w:t>ness</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kindness</w:t>
      </w:r>
      <w:r w:rsidRPr="00CA1CCB">
        <w:rPr>
          <w:rFonts w:ascii="Times New Roman" w:eastAsia="Times New Roman" w:hAnsi="Times New Roman"/>
          <w:sz w:val="24"/>
          <w:szCs w:val="24"/>
        </w:rPr>
        <w:t>),-</w:t>
      </w:r>
      <w:r w:rsidRPr="00CA1CCB">
        <w:rPr>
          <w:rFonts w:ascii="Times New Roman" w:eastAsia="Times New Roman" w:hAnsi="Times New Roman"/>
          <w:sz w:val="24"/>
          <w:szCs w:val="24"/>
          <w:lang w:val="en-US"/>
        </w:rPr>
        <w:t>ship</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friendship</w:t>
      </w:r>
      <w:r w:rsidRPr="00CA1CCB">
        <w:rPr>
          <w:rFonts w:ascii="Times New Roman" w:eastAsia="Times New Roman" w:hAnsi="Times New Roman"/>
          <w:sz w:val="24"/>
          <w:szCs w:val="24"/>
        </w:rPr>
        <w:t>), -</w:t>
      </w:r>
      <w:r w:rsidRPr="00CA1CCB">
        <w:rPr>
          <w:rFonts w:ascii="Times New Roman" w:eastAsia="Times New Roman" w:hAnsi="Times New Roman"/>
          <w:sz w:val="24"/>
          <w:szCs w:val="24"/>
          <w:lang w:val="en-US"/>
        </w:rPr>
        <w:t>ist</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journalist</w:t>
      </w:r>
      <w:r w:rsidRPr="00CA1CCB">
        <w:rPr>
          <w:rFonts w:ascii="Times New Roman" w:eastAsia="Times New Roman" w:hAnsi="Times New Roman"/>
          <w:sz w:val="24"/>
          <w:szCs w:val="24"/>
        </w:rPr>
        <w:t>), -</w:t>
      </w:r>
      <w:r w:rsidRPr="00CA1CCB">
        <w:rPr>
          <w:rFonts w:ascii="Times New Roman" w:eastAsia="Times New Roman" w:hAnsi="Times New Roman"/>
          <w:sz w:val="24"/>
          <w:szCs w:val="24"/>
          <w:lang w:val="en-US"/>
        </w:rPr>
        <w:t>ing</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meeting</w:t>
      </w:r>
      <w:r w:rsidRPr="00CA1CCB">
        <w:rPr>
          <w:rFonts w:ascii="Times New Roman" w:eastAsia="Times New Roman" w:hAnsi="Times New Roman"/>
          <w:sz w:val="24"/>
          <w:szCs w:val="24"/>
        </w:rPr>
        <w:t xml:space="preserve">); прилагательные </w:t>
      </w:r>
      <w:r w:rsidRPr="00CA1CCB">
        <w:rPr>
          <w:rFonts w:ascii="Times New Roman" w:eastAsia="Times New Roman" w:hAnsi="Times New Roman"/>
          <w:sz w:val="24"/>
          <w:szCs w:val="24"/>
          <w:lang w:val="en-US"/>
        </w:rPr>
        <w:t>c</w:t>
      </w:r>
      <w:r w:rsidRPr="00CA1CCB">
        <w:rPr>
          <w:rFonts w:ascii="Times New Roman" w:eastAsia="Times New Roman" w:hAnsi="Times New Roman"/>
          <w:sz w:val="24"/>
          <w:szCs w:val="24"/>
        </w:rPr>
        <w:t xml:space="preserve"> суффиксами -у (</w:t>
      </w:r>
      <w:r w:rsidRPr="00CA1CCB">
        <w:rPr>
          <w:rFonts w:ascii="Times New Roman" w:eastAsia="Times New Roman" w:hAnsi="Times New Roman"/>
          <w:sz w:val="24"/>
          <w:szCs w:val="24"/>
          <w:lang w:val="en-US"/>
        </w:rPr>
        <w:t>lazy</w:t>
      </w:r>
      <w:r w:rsidRPr="00CA1CCB">
        <w:rPr>
          <w:rFonts w:ascii="Times New Roman" w:eastAsia="Times New Roman" w:hAnsi="Times New Roman"/>
          <w:sz w:val="24"/>
          <w:szCs w:val="24"/>
        </w:rPr>
        <w:t>), -</w:t>
      </w:r>
      <w:r w:rsidRPr="00CA1CCB">
        <w:rPr>
          <w:rFonts w:ascii="Times New Roman" w:eastAsia="Times New Roman" w:hAnsi="Times New Roman"/>
          <w:sz w:val="24"/>
          <w:szCs w:val="24"/>
          <w:lang w:val="en-US"/>
        </w:rPr>
        <w:t>ly</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lovely</w:t>
      </w:r>
      <w:r w:rsidRPr="00CA1CCB">
        <w:rPr>
          <w:rFonts w:ascii="Times New Roman" w:eastAsia="Times New Roman" w:hAnsi="Times New Roman"/>
          <w:sz w:val="24"/>
          <w:szCs w:val="24"/>
        </w:rPr>
        <w:t>), -</w:t>
      </w:r>
      <w:r w:rsidRPr="00CA1CCB">
        <w:rPr>
          <w:rFonts w:ascii="Times New Roman" w:eastAsia="Times New Roman" w:hAnsi="Times New Roman"/>
          <w:sz w:val="24"/>
          <w:szCs w:val="24"/>
          <w:lang w:val="en-US"/>
        </w:rPr>
        <w:t>ful</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helpful</w:t>
      </w:r>
      <w:r w:rsidRPr="00CA1CCB">
        <w:rPr>
          <w:rFonts w:ascii="Times New Roman" w:eastAsia="Times New Roman" w:hAnsi="Times New Roman"/>
          <w:sz w:val="24"/>
          <w:szCs w:val="24"/>
        </w:rPr>
        <w:t>), -</w:t>
      </w:r>
      <w:r w:rsidRPr="00CA1CCB">
        <w:rPr>
          <w:rFonts w:ascii="Times New Roman" w:eastAsia="Times New Roman" w:hAnsi="Times New Roman"/>
          <w:sz w:val="24"/>
          <w:szCs w:val="24"/>
          <w:lang w:val="en-US"/>
        </w:rPr>
        <w:t>al</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musical</w:t>
      </w:r>
      <w:r w:rsidRPr="00CA1CCB">
        <w:rPr>
          <w:rFonts w:ascii="Times New Roman" w:eastAsia="Times New Roman" w:hAnsi="Times New Roman"/>
          <w:sz w:val="24"/>
          <w:szCs w:val="24"/>
        </w:rPr>
        <w:t>), -</w:t>
      </w:r>
      <w:r w:rsidRPr="00CA1CCB">
        <w:rPr>
          <w:rFonts w:ascii="Times New Roman" w:eastAsia="Times New Roman" w:hAnsi="Times New Roman"/>
          <w:sz w:val="24"/>
          <w:szCs w:val="24"/>
          <w:lang w:val="en-US"/>
        </w:rPr>
        <w:t>ic</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fantastic</w:t>
      </w:r>
      <w:r w:rsidRPr="00CA1CCB">
        <w:rPr>
          <w:rFonts w:ascii="Times New Roman" w:eastAsia="Times New Roman" w:hAnsi="Times New Roman"/>
          <w:sz w:val="24"/>
          <w:szCs w:val="24"/>
        </w:rPr>
        <w:t>), -</w:t>
      </w:r>
      <w:r w:rsidRPr="00CA1CCB">
        <w:rPr>
          <w:rFonts w:ascii="Times New Roman" w:eastAsia="Times New Roman" w:hAnsi="Times New Roman"/>
          <w:sz w:val="24"/>
          <w:szCs w:val="24"/>
          <w:lang w:val="en-US"/>
        </w:rPr>
        <w:t>ian</w:t>
      </w:r>
      <w:r w:rsidRPr="00CA1CCB">
        <w:rPr>
          <w:rFonts w:ascii="Times New Roman" w:eastAsia="Times New Roman" w:hAnsi="Times New Roman"/>
          <w:sz w:val="24"/>
          <w:szCs w:val="24"/>
        </w:rPr>
        <w:t>/а</w:t>
      </w:r>
      <w:r w:rsidRPr="00CA1CCB">
        <w:rPr>
          <w:rFonts w:ascii="Times New Roman" w:eastAsia="Times New Roman" w:hAnsi="Times New Roman"/>
          <w:sz w:val="24"/>
          <w:szCs w:val="24"/>
          <w:lang w:val="en-US"/>
        </w:rPr>
        <w:t>n</w:t>
      </w:r>
      <w:r w:rsidRPr="00CA1CCB">
        <w:rPr>
          <w:rFonts w:ascii="Times New Roman" w:eastAsia="Times New Roman" w:hAnsi="Times New Roman"/>
          <w:sz w:val="24"/>
          <w:szCs w:val="24"/>
        </w:rPr>
        <w:t xml:space="preserve"> ( </w:t>
      </w:r>
      <w:r w:rsidRPr="00CA1CCB">
        <w:rPr>
          <w:rFonts w:ascii="Times New Roman" w:eastAsia="Times New Roman" w:hAnsi="Times New Roman"/>
          <w:sz w:val="24"/>
          <w:szCs w:val="24"/>
          <w:lang w:val="en-US"/>
        </w:rPr>
        <w:t>Russian</w:t>
      </w:r>
      <w:r w:rsidRPr="00CA1CCB">
        <w:rPr>
          <w:rFonts w:ascii="Times New Roman" w:eastAsia="Times New Roman" w:hAnsi="Times New Roman"/>
          <w:sz w:val="24"/>
          <w:szCs w:val="24"/>
        </w:rPr>
        <w:t>), -</w:t>
      </w:r>
      <w:r w:rsidRPr="00CA1CCB">
        <w:rPr>
          <w:rFonts w:ascii="Times New Roman" w:eastAsia="Times New Roman" w:hAnsi="Times New Roman"/>
          <w:sz w:val="24"/>
          <w:szCs w:val="24"/>
          <w:lang w:val="en-US"/>
        </w:rPr>
        <w:t>ing</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boring</w:t>
      </w:r>
      <w:r w:rsidRPr="00CA1CCB">
        <w:rPr>
          <w:rFonts w:ascii="Times New Roman" w:eastAsia="Times New Roman" w:hAnsi="Times New Roman"/>
          <w:sz w:val="24"/>
          <w:szCs w:val="24"/>
        </w:rPr>
        <w:t>); -</w:t>
      </w:r>
      <w:r w:rsidRPr="00CA1CCB">
        <w:rPr>
          <w:rFonts w:ascii="Times New Roman" w:eastAsia="Times New Roman" w:hAnsi="Times New Roman"/>
          <w:sz w:val="24"/>
          <w:szCs w:val="24"/>
          <w:lang w:val="en-US"/>
        </w:rPr>
        <w:t>ous</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famous</w:t>
      </w:r>
      <w:r w:rsidRPr="00CA1CCB">
        <w:rPr>
          <w:rFonts w:ascii="Times New Roman" w:eastAsia="Times New Roman" w:hAnsi="Times New Roman"/>
          <w:sz w:val="24"/>
          <w:szCs w:val="24"/>
        </w:rPr>
        <w:t xml:space="preserve">), префиксом </w:t>
      </w:r>
      <w:r w:rsidRPr="00CA1CCB">
        <w:rPr>
          <w:rFonts w:ascii="Times New Roman" w:eastAsia="Times New Roman" w:hAnsi="Times New Roman"/>
          <w:sz w:val="24"/>
          <w:szCs w:val="24"/>
          <w:lang w:val="en-US"/>
        </w:rPr>
        <w:t>un</w:t>
      </w:r>
      <w:r w:rsidRPr="00CA1CCB">
        <w:rPr>
          <w:rFonts w:ascii="Times New Roman" w:eastAsia="Times New Roman" w:hAnsi="Times New Roman"/>
          <w:sz w:val="24"/>
          <w:szCs w:val="24"/>
        </w:rPr>
        <w:t>- (</w:t>
      </w:r>
      <w:r w:rsidRPr="00CA1CCB">
        <w:rPr>
          <w:rFonts w:ascii="Times New Roman" w:eastAsia="Times New Roman" w:hAnsi="Times New Roman"/>
          <w:sz w:val="24"/>
          <w:szCs w:val="24"/>
          <w:lang w:val="en-US"/>
        </w:rPr>
        <w:t>unusual</w:t>
      </w:r>
      <w:r w:rsidRPr="00CA1CCB">
        <w:rPr>
          <w:rFonts w:ascii="Times New Roman" w:eastAsia="Times New Roman" w:hAnsi="Times New Roman"/>
          <w:sz w:val="24"/>
          <w:szCs w:val="24"/>
        </w:rPr>
        <w:t>); наречия с суффиксом -</w:t>
      </w:r>
      <w:r w:rsidRPr="00CA1CCB">
        <w:rPr>
          <w:rFonts w:ascii="Times New Roman" w:eastAsia="Times New Roman" w:hAnsi="Times New Roman"/>
          <w:sz w:val="24"/>
          <w:szCs w:val="24"/>
          <w:lang w:val="en-US"/>
        </w:rPr>
        <w:t>ly</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quickly</w:t>
      </w:r>
      <w:r w:rsidRPr="00CA1CCB">
        <w:rPr>
          <w:rFonts w:ascii="Times New Roman" w:eastAsia="Times New Roman" w:hAnsi="Times New Roman"/>
          <w:sz w:val="24"/>
          <w:szCs w:val="24"/>
        </w:rPr>
        <w:t>); числительные с суффиксами -</w:t>
      </w:r>
      <w:r w:rsidRPr="00CA1CCB">
        <w:rPr>
          <w:rFonts w:ascii="Times New Roman" w:eastAsia="Times New Roman" w:hAnsi="Times New Roman"/>
          <w:sz w:val="24"/>
          <w:szCs w:val="24"/>
          <w:lang w:val="en-US"/>
        </w:rPr>
        <w:t>teen</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nineteen</w:t>
      </w:r>
      <w:r w:rsidRPr="00CA1CCB">
        <w:rPr>
          <w:rFonts w:ascii="Times New Roman" w:eastAsia="Times New Roman" w:hAnsi="Times New Roman"/>
          <w:sz w:val="24"/>
          <w:szCs w:val="24"/>
        </w:rPr>
        <w:t>), -</w:t>
      </w:r>
      <w:r w:rsidRPr="00CA1CCB">
        <w:rPr>
          <w:rFonts w:ascii="Times New Roman" w:eastAsia="Times New Roman" w:hAnsi="Times New Roman"/>
          <w:sz w:val="24"/>
          <w:szCs w:val="24"/>
          <w:lang w:val="en-US"/>
        </w:rPr>
        <w:t>ty</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sixty</w:t>
      </w:r>
      <w:r w:rsidRPr="00CA1CCB">
        <w:rPr>
          <w:rFonts w:ascii="Times New Roman" w:eastAsia="Times New Roman" w:hAnsi="Times New Roman"/>
          <w:sz w:val="24"/>
          <w:szCs w:val="24"/>
        </w:rPr>
        <w:t>), -</w:t>
      </w:r>
      <w:r w:rsidRPr="00CA1CCB">
        <w:rPr>
          <w:rFonts w:ascii="Times New Roman" w:eastAsia="Times New Roman" w:hAnsi="Times New Roman"/>
          <w:sz w:val="24"/>
          <w:szCs w:val="24"/>
          <w:lang w:val="en-US"/>
        </w:rPr>
        <w:t>th</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fifth</w:t>
      </w:r>
      <w:r w:rsidRPr="00CA1CCB">
        <w:rPr>
          <w:rFonts w:ascii="Times New Roman" w:eastAsia="Times New Roman" w:hAnsi="Times New Roman"/>
          <w:sz w:val="24"/>
          <w:szCs w:val="24"/>
        </w:rPr>
        <w:t>)); б) словосложения: существительное + существительное (</w:t>
      </w:r>
      <w:r w:rsidRPr="00CA1CCB">
        <w:rPr>
          <w:rFonts w:ascii="Times New Roman" w:eastAsia="Times New Roman" w:hAnsi="Times New Roman"/>
          <w:sz w:val="24"/>
          <w:szCs w:val="24"/>
          <w:lang w:val="en-US"/>
        </w:rPr>
        <w:t>football</w:t>
      </w:r>
      <w:r w:rsidRPr="00CA1CCB">
        <w:rPr>
          <w:rFonts w:ascii="Times New Roman" w:eastAsia="Times New Roman" w:hAnsi="Times New Roman"/>
          <w:sz w:val="24"/>
          <w:szCs w:val="24"/>
        </w:rPr>
        <w:t xml:space="preserve"> ); в) конверсии (образование существительных от неопределенной формы глагола – </w:t>
      </w:r>
      <w:r w:rsidRPr="00CA1CCB">
        <w:rPr>
          <w:rFonts w:ascii="Times New Roman" w:eastAsia="Times New Roman" w:hAnsi="Times New Roman"/>
          <w:sz w:val="24"/>
          <w:szCs w:val="24"/>
          <w:lang w:val="en-US"/>
        </w:rPr>
        <w:t>to</w:t>
      </w:r>
      <w:r w:rsidR="00A02B42">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change</w:t>
      </w:r>
      <w:r w:rsidRPr="00CA1CCB">
        <w:rPr>
          <w:rFonts w:ascii="Times New Roman" w:eastAsia="Times New Roman" w:hAnsi="Times New Roman"/>
          <w:sz w:val="24"/>
          <w:szCs w:val="24"/>
        </w:rPr>
        <w:t xml:space="preserve"> - </w:t>
      </w:r>
      <w:r w:rsidRPr="00CA1CCB">
        <w:rPr>
          <w:rFonts w:ascii="Times New Roman" w:eastAsia="Times New Roman" w:hAnsi="Times New Roman"/>
          <w:sz w:val="24"/>
          <w:szCs w:val="24"/>
          <w:lang w:val="en-US"/>
        </w:rPr>
        <w:t>change</w:t>
      </w:r>
      <w:r w:rsidRPr="00CA1CCB">
        <w:rPr>
          <w:rFonts w:ascii="Times New Roman" w:eastAsia="Times New Roman" w:hAnsi="Times New Roman"/>
          <w:sz w:val="24"/>
          <w:szCs w:val="24"/>
        </w:rPr>
        <w:t>). Распознавание и использование интернациональных слов (</w:t>
      </w:r>
      <w:r w:rsidRPr="00CA1CCB">
        <w:rPr>
          <w:rFonts w:ascii="Times New Roman" w:eastAsia="Times New Roman" w:hAnsi="Times New Roman"/>
          <w:sz w:val="24"/>
          <w:szCs w:val="24"/>
          <w:lang w:val="en-US"/>
        </w:rPr>
        <w:t>doctor</w:t>
      </w:r>
      <w:r w:rsidRPr="00CA1CCB">
        <w:rPr>
          <w:rFonts w:ascii="Times New Roman" w:eastAsia="Times New Roman" w:hAnsi="Times New Roman"/>
          <w:sz w:val="24"/>
          <w:szCs w:val="24"/>
        </w:rPr>
        <w:t>).</w:t>
      </w:r>
    </w:p>
    <w:p w14:paraId="03B85588" w14:textId="5D36B0C7" w:rsidR="00004B6B" w:rsidRPr="00CA1CCB" w:rsidRDefault="00004B6B" w:rsidP="00623B8B">
      <w:pPr>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Грамматическая сторона речи. Нераспространенные и распространенные простые предложения, в том числе с несколькими обстоятельствами, следующими в определенном порядке (</w:t>
      </w:r>
      <w:r w:rsidRPr="00CA1CCB">
        <w:rPr>
          <w:rFonts w:ascii="Times New Roman" w:eastAsia="Times New Roman" w:hAnsi="Times New Roman"/>
          <w:sz w:val="24"/>
          <w:szCs w:val="24"/>
          <w:lang w:val="en-US"/>
        </w:rPr>
        <w:t>Wem</w:t>
      </w:r>
      <w:r w:rsidR="00A02B42">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oved</w:t>
      </w:r>
      <w:r w:rsidR="00A02B42">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to</w:t>
      </w:r>
      <w:r w:rsidR="00A02B42">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ane</w:t>
      </w:r>
      <w:r w:rsidR="00A02B42">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who</w:t>
      </w:r>
      <w:r w:rsidR="00A02B42">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use</w:t>
      </w:r>
      <w:r w:rsidR="00A02B42">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last</w:t>
      </w:r>
      <w:r w:rsidR="00A02B42">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year</w:t>
      </w:r>
      <w:r w:rsidRPr="00CA1CCB">
        <w:rPr>
          <w:rFonts w:ascii="Times New Roman" w:eastAsia="Times New Roman" w:hAnsi="Times New Roman"/>
          <w:sz w:val="24"/>
          <w:szCs w:val="24"/>
        </w:rPr>
        <w:t xml:space="preserve">); предложения с начальным </w:t>
      </w:r>
      <w:r w:rsidRPr="00CA1CCB">
        <w:rPr>
          <w:rFonts w:ascii="Times New Roman" w:eastAsia="Times New Roman" w:hAnsi="Times New Roman"/>
          <w:sz w:val="24"/>
          <w:szCs w:val="24"/>
          <w:lang w:val="en-US"/>
        </w:rPr>
        <w:t>It</w:t>
      </w:r>
      <w:r w:rsidRPr="00CA1CCB">
        <w:rPr>
          <w:rFonts w:ascii="Times New Roman" w:eastAsia="Times New Roman" w:hAnsi="Times New Roman"/>
          <w:sz w:val="24"/>
          <w:szCs w:val="24"/>
        </w:rPr>
        <w:t xml:space="preserve"> и с начальным </w:t>
      </w:r>
      <w:r w:rsidRPr="00CA1CCB">
        <w:rPr>
          <w:rFonts w:ascii="Times New Roman" w:eastAsia="Times New Roman" w:hAnsi="Times New Roman"/>
          <w:sz w:val="24"/>
          <w:szCs w:val="24"/>
          <w:lang w:val="en-US"/>
        </w:rPr>
        <w:t>There</w:t>
      </w:r>
      <w:r w:rsidRPr="00CA1CCB">
        <w:rPr>
          <w:rFonts w:ascii="Times New Roman" w:eastAsia="Times New Roman" w:hAnsi="Times New Roman"/>
          <w:sz w:val="24"/>
          <w:szCs w:val="24"/>
        </w:rPr>
        <w:t xml:space="preserve"> + </w:t>
      </w:r>
      <w:r w:rsidRPr="00CA1CCB">
        <w:rPr>
          <w:rFonts w:ascii="Times New Roman" w:eastAsia="Times New Roman" w:hAnsi="Times New Roman"/>
          <w:sz w:val="24"/>
          <w:szCs w:val="24"/>
          <w:lang w:val="en-US"/>
        </w:rPr>
        <w:t>tobe</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It</w:t>
      </w:r>
      <w:r w:rsidRPr="00CA1CCB">
        <w:rPr>
          <w:rFonts w:ascii="Times New Roman" w:eastAsia="Times New Roman" w:hAnsi="Times New Roman"/>
          <w:sz w:val="24"/>
          <w:szCs w:val="24"/>
        </w:rPr>
        <w:t>'</w:t>
      </w:r>
      <w:r w:rsidRPr="00CA1CCB">
        <w:rPr>
          <w:rFonts w:ascii="Times New Roman" w:eastAsia="Times New Roman" w:hAnsi="Times New Roman"/>
          <w:sz w:val="24"/>
          <w:szCs w:val="24"/>
          <w:lang w:val="en-US"/>
        </w:rPr>
        <w:t>scold</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It</w:t>
      </w:r>
      <w:r w:rsidRPr="00CA1CCB">
        <w:rPr>
          <w:rFonts w:ascii="Times New Roman" w:eastAsia="Times New Roman" w:hAnsi="Times New Roman"/>
          <w:sz w:val="24"/>
          <w:szCs w:val="24"/>
        </w:rPr>
        <w:t>'</w:t>
      </w:r>
      <w:r w:rsidRPr="00CA1CCB">
        <w:rPr>
          <w:rFonts w:ascii="Times New Roman" w:eastAsia="Times New Roman" w:hAnsi="Times New Roman"/>
          <w:sz w:val="24"/>
          <w:szCs w:val="24"/>
          <w:lang w:val="en-US"/>
        </w:rPr>
        <w:t>s</w:t>
      </w:r>
      <w:r w:rsidR="00A02B42">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five</w:t>
      </w:r>
      <w:r w:rsidR="00A02B42">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o</w:t>
      </w:r>
      <w:r w:rsidRPr="00CA1CCB">
        <w:rPr>
          <w:rFonts w:ascii="Times New Roman" w:eastAsia="Times New Roman" w:hAnsi="Times New Roman"/>
          <w:sz w:val="24"/>
          <w:szCs w:val="24"/>
        </w:rPr>
        <w:t>'</w:t>
      </w:r>
      <w:r w:rsidRPr="00CA1CCB">
        <w:rPr>
          <w:rFonts w:ascii="Times New Roman" w:eastAsia="Times New Roman" w:hAnsi="Times New Roman"/>
          <w:sz w:val="24"/>
          <w:szCs w:val="24"/>
          <w:lang w:val="en-US"/>
        </w:rPr>
        <w:t>clock</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It</w:t>
      </w:r>
      <w:r w:rsidRPr="00CA1CCB">
        <w:rPr>
          <w:rFonts w:ascii="Times New Roman" w:eastAsia="Times New Roman" w:hAnsi="Times New Roman"/>
          <w:sz w:val="24"/>
          <w:szCs w:val="24"/>
        </w:rPr>
        <w:t>'</w:t>
      </w:r>
      <w:r w:rsidRPr="00CA1CCB">
        <w:rPr>
          <w:rFonts w:ascii="Times New Roman" w:eastAsia="Times New Roman" w:hAnsi="Times New Roman"/>
          <w:sz w:val="24"/>
          <w:szCs w:val="24"/>
          <w:lang w:val="en-US"/>
        </w:rPr>
        <w:t>s</w:t>
      </w:r>
      <w:r w:rsidR="00A02B42">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interesting</w:t>
      </w:r>
      <w:r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It</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was</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winter</w:t>
      </w:r>
      <w:r w:rsidR="001C785E" w:rsidRPr="00CA1CCB">
        <w:rPr>
          <w:rFonts w:ascii="Times New Roman" w:eastAsia="Times New Roman" w:hAnsi="Times New Roman"/>
          <w:sz w:val="24"/>
          <w:szCs w:val="24"/>
        </w:rPr>
        <w:t xml:space="preserve">.); сложносочиненных предложений с сочинительными союзами </w:t>
      </w:r>
      <w:r w:rsidR="001C785E" w:rsidRPr="00CA1CCB">
        <w:rPr>
          <w:rFonts w:ascii="Times New Roman" w:eastAsia="Times New Roman" w:hAnsi="Times New Roman"/>
          <w:sz w:val="24"/>
          <w:szCs w:val="24"/>
          <w:lang w:val="en-US"/>
        </w:rPr>
        <w:t>and</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but</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or</w:t>
      </w:r>
      <w:r w:rsidR="001C785E" w:rsidRPr="00CA1CCB">
        <w:rPr>
          <w:rFonts w:ascii="Times New Roman" w:eastAsia="Times New Roman" w:hAnsi="Times New Roman"/>
          <w:sz w:val="24"/>
          <w:szCs w:val="24"/>
        </w:rPr>
        <w:t xml:space="preserve">; сложноподчиненных предложений с союзами и союзными словами </w:t>
      </w:r>
      <w:r w:rsidR="001C785E" w:rsidRPr="00CA1CCB">
        <w:rPr>
          <w:rFonts w:ascii="Times New Roman" w:eastAsia="Times New Roman" w:hAnsi="Times New Roman"/>
          <w:sz w:val="24"/>
          <w:szCs w:val="24"/>
          <w:lang w:val="en-US"/>
        </w:rPr>
        <w:t>what</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when</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why</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which</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that</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who</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if</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because</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that</w:t>
      </w:r>
      <w:r w:rsidR="001C785E" w:rsidRPr="00CA1CCB">
        <w:rPr>
          <w:rFonts w:ascii="Times New Roman" w:eastAsia="Times New Roman" w:hAnsi="Times New Roman"/>
          <w:sz w:val="24"/>
          <w:szCs w:val="24"/>
        </w:rPr>
        <w:t>'</w:t>
      </w:r>
      <w:r w:rsidR="001C785E" w:rsidRPr="00CA1CCB">
        <w:rPr>
          <w:rFonts w:ascii="Times New Roman" w:eastAsia="Times New Roman" w:hAnsi="Times New Roman"/>
          <w:sz w:val="24"/>
          <w:szCs w:val="24"/>
          <w:lang w:val="en-US"/>
        </w:rPr>
        <w:t>s</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why</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than</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so</w:t>
      </w:r>
      <w:r w:rsidR="001C785E" w:rsidRPr="00CA1CCB">
        <w:rPr>
          <w:rFonts w:ascii="Times New Roman" w:eastAsia="Times New Roman" w:hAnsi="Times New Roman"/>
          <w:sz w:val="24"/>
          <w:szCs w:val="24"/>
        </w:rPr>
        <w:t xml:space="preserve">; вопросительных </w:t>
      </w:r>
      <w:r w:rsidR="001C785E" w:rsidRPr="00CA1CCB">
        <w:rPr>
          <w:rFonts w:ascii="Times New Roman" w:eastAsia="Times New Roman" w:hAnsi="Times New Roman"/>
          <w:sz w:val="24"/>
          <w:szCs w:val="24"/>
        </w:rPr>
        <w:lastRenderedPageBreak/>
        <w:t xml:space="preserve">предложений (общий, специальный, вопросы в </w:t>
      </w:r>
      <w:r w:rsidR="001C785E" w:rsidRPr="00CA1CCB">
        <w:rPr>
          <w:rFonts w:ascii="Times New Roman" w:eastAsia="Times New Roman" w:hAnsi="Times New Roman"/>
          <w:sz w:val="24"/>
          <w:szCs w:val="24"/>
          <w:lang w:val="en-US"/>
        </w:rPr>
        <w:t>Present</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Future</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Past</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Simple</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Present</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Perfect</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Present</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Continuous</w:t>
      </w:r>
      <w:r w:rsidR="001C785E" w:rsidRPr="00CA1CCB">
        <w:rPr>
          <w:rFonts w:ascii="Times New Roman" w:eastAsia="Times New Roman" w:hAnsi="Times New Roman"/>
          <w:sz w:val="24"/>
          <w:szCs w:val="24"/>
        </w:rPr>
        <w:t>); побудительных предложений в утвердительной (</w:t>
      </w:r>
      <w:r w:rsidR="001C785E" w:rsidRPr="00CA1CCB">
        <w:rPr>
          <w:rFonts w:ascii="Times New Roman" w:eastAsia="Times New Roman" w:hAnsi="Times New Roman"/>
          <w:sz w:val="24"/>
          <w:szCs w:val="24"/>
          <w:lang w:val="en-US"/>
        </w:rPr>
        <w:t>Becareful</w:t>
      </w:r>
      <w:r w:rsidR="001C785E" w:rsidRPr="00CA1CCB">
        <w:rPr>
          <w:rFonts w:ascii="Times New Roman" w:eastAsia="Times New Roman" w:hAnsi="Times New Roman"/>
          <w:sz w:val="24"/>
          <w:szCs w:val="24"/>
        </w:rPr>
        <w:t>!) и отрицательной (</w:t>
      </w:r>
      <w:r w:rsidR="001C785E" w:rsidRPr="00CA1CCB">
        <w:rPr>
          <w:rFonts w:ascii="Times New Roman" w:eastAsia="Times New Roman" w:hAnsi="Times New Roman"/>
          <w:sz w:val="24"/>
          <w:szCs w:val="24"/>
          <w:lang w:val="en-US"/>
        </w:rPr>
        <w:t>Don</w:t>
      </w:r>
      <w:r w:rsidR="001C785E" w:rsidRPr="00CA1CCB">
        <w:rPr>
          <w:rFonts w:ascii="Times New Roman" w:eastAsia="Times New Roman" w:hAnsi="Times New Roman"/>
          <w:sz w:val="24"/>
          <w:szCs w:val="24"/>
        </w:rPr>
        <w:t>'</w:t>
      </w:r>
      <w:r w:rsidR="001C785E" w:rsidRPr="00CA1CCB">
        <w:rPr>
          <w:rFonts w:ascii="Times New Roman" w:eastAsia="Times New Roman" w:hAnsi="Times New Roman"/>
          <w:sz w:val="24"/>
          <w:szCs w:val="24"/>
          <w:lang w:val="en-US"/>
        </w:rPr>
        <w:t>t</w:t>
      </w:r>
      <w:r w:rsidR="001C785E" w:rsidRPr="00CA1CCB">
        <w:rPr>
          <w:rFonts w:ascii="Times New Roman" w:eastAsia="Times New Roman" w:hAnsi="Times New Roman"/>
          <w:sz w:val="24"/>
          <w:szCs w:val="24"/>
        </w:rPr>
        <w:t xml:space="preserve"> </w:t>
      </w:r>
      <w:r w:rsidR="001C785E" w:rsidRPr="00CA1CCB">
        <w:rPr>
          <w:rFonts w:ascii="Times New Roman" w:eastAsia="Times New Roman" w:hAnsi="Times New Roman"/>
          <w:sz w:val="24"/>
          <w:szCs w:val="24"/>
          <w:lang w:val="en-US"/>
        </w:rPr>
        <w:t>worry</w:t>
      </w:r>
      <w:r w:rsidR="001C785E" w:rsidRPr="00CA1CCB">
        <w:rPr>
          <w:rFonts w:ascii="Times New Roman" w:eastAsia="Times New Roman" w:hAnsi="Times New Roman"/>
          <w:sz w:val="24"/>
          <w:szCs w:val="24"/>
        </w:rPr>
        <w:t xml:space="preserve">.) форме. </w:t>
      </w:r>
      <w:r w:rsidRPr="00CA1CCB">
        <w:rPr>
          <w:rFonts w:ascii="Times New Roman" w:eastAsia="Times New Roman" w:hAnsi="Times New Roman"/>
          <w:sz w:val="24"/>
          <w:szCs w:val="24"/>
        </w:rPr>
        <w:t>Конструкции</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с</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глаголами</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на</w:t>
      </w:r>
      <w:r w:rsidRPr="00CA1CCB">
        <w:rPr>
          <w:rFonts w:ascii="Times New Roman" w:eastAsia="Times New Roman" w:hAnsi="Times New Roman"/>
          <w:sz w:val="24"/>
          <w:szCs w:val="24"/>
          <w:lang w:val="en-US"/>
        </w:rPr>
        <w:t xml:space="preserve"> -ing: to be going to (</w:t>
      </w:r>
      <w:r w:rsidRPr="00CA1CCB">
        <w:rPr>
          <w:rFonts w:ascii="Times New Roman" w:eastAsia="Times New Roman" w:hAnsi="Times New Roman"/>
          <w:sz w:val="24"/>
          <w:szCs w:val="24"/>
        </w:rPr>
        <w:t>для</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выражения</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будущего</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действия</w:t>
      </w:r>
      <w:r w:rsidRPr="00CA1CCB">
        <w:rPr>
          <w:rFonts w:ascii="Times New Roman" w:eastAsia="Times New Roman" w:hAnsi="Times New Roman"/>
          <w:sz w:val="24"/>
          <w:szCs w:val="24"/>
          <w:lang w:val="en-US"/>
        </w:rPr>
        <w:t xml:space="preserve">); to love/hate doing something; Stop talking. </w:t>
      </w:r>
      <w:r w:rsidRPr="00CA1CCB">
        <w:rPr>
          <w:rFonts w:ascii="Times New Roman" w:eastAsia="Times New Roman" w:hAnsi="Times New Roman"/>
          <w:sz w:val="24"/>
          <w:szCs w:val="24"/>
        </w:rPr>
        <w:t>Конструкции</w:t>
      </w:r>
      <w:r w:rsidRPr="00CA1CCB">
        <w:rPr>
          <w:rFonts w:ascii="Times New Roman" w:eastAsia="Times New Roman" w:hAnsi="Times New Roman"/>
          <w:sz w:val="24"/>
          <w:szCs w:val="24"/>
          <w:lang w:val="en-US"/>
        </w:rPr>
        <w:t xml:space="preserve"> It takes me ... to do something; to look/ feel/be happy. </w:t>
      </w:r>
      <w:r w:rsidRPr="00CA1CCB">
        <w:rPr>
          <w:rFonts w:ascii="Times New Roman" w:eastAsia="Times New Roman" w:hAnsi="Times New Roman"/>
          <w:sz w:val="24"/>
          <w:szCs w:val="24"/>
        </w:rPr>
        <w:t>Правильные</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и</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неправильные</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глаголы</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в</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наиболее</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употребительных</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формах</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действительного</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залога</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в</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изъявительном</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наклонении</w:t>
      </w:r>
      <w:r w:rsidRPr="00CA1CCB">
        <w:rPr>
          <w:rFonts w:ascii="Times New Roman" w:eastAsia="Times New Roman" w:hAnsi="Times New Roman"/>
          <w:sz w:val="24"/>
          <w:szCs w:val="24"/>
          <w:lang w:val="en-US"/>
        </w:rPr>
        <w:t xml:space="preserve"> (Present, Past, Future Simple, Present Perfect, Present Continuous); </w:t>
      </w:r>
      <w:r w:rsidRPr="00CA1CCB">
        <w:rPr>
          <w:rFonts w:ascii="Times New Roman" w:eastAsia="Times New Roman" w:hAnsi="Times New Roman"/>
          <w:sz w:val="24"/>
          <w:szCs w:val="24"/>
        </w:rPr>
        <w:t>модальные</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глаголы</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и</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их</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эквиваленты</w:t>
      </w:r>
      <w:r w:rsidRPr="00CA1CCB">
        <w:rPr>
          <w:rFonts w:ascii="Times New Roman" w:eastAsia="Times New Roman" w:hAnsi="Times New Roman"/>
          <w:sz w:val="24"/>
          <w:szCs w:val="24"/>
          <w:lang w:val="en-US"/>
        </w:rPr>
        <w:t xml:space="preserve"> (may, can/be able to, must/ have to/should); </w:t>
      </w:r>
      <w:r w:rsidRPr="00CA1CCB">
        <w:rPr>
          <w:rFonts w:ascii="Times New Roman" w:eastAsia="Times New Roman" w:hAnsi="Times New Roman"/>
          <w:sz w:val="24"/>
          <w:szCs w:val="24"/>
        </w:rPr>
        <w:t>фразовые</w:t>
      </w:r>
      <w:r w:rsidR="00A02B42" w:rsidRPr="00A02B42">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глаголы</w:t>
      </w:r>
      <w:r w:rsidRPr="00CA1CCB">
        <w:rPr>
          <w:rFonts w:ascii="Times New Roman" w:eastAsia="Times New Roman" w:hAnsi="Times New Roman"/>
          <w:sz w:val="24"/>
          <w:szCs w:val="24"/>
          <w:lang w:val="en-US"/>
        </w:rPr>
        <w:t xml:space="preserve">. </w:t>
      </w:r>
      <w:r w:rsidRPr="00CA1CCB">
        <w:rPr>
          <w:rFonts w:ascii="Times New Roman" w:eastAsia="Times New Roman" w:hAnsi="Times New Roman"/>
          <w:sz w:val="24"/>
          <w:szCs w:val="24"/>
        </w:rPr>
        <w:t>Определенный, неопределенный и нулевой артикли; неисчисляемые и исчисляемые существительные (</w:t>
      </w:r>
      <w:r w:rsidRPr="00CA1CCB">
        <w:rPr>
          <w:rFonts w:ascii="Times New Roman" w:eastAsia="Times New Roman" w:hAnsi="Times New Roman"/>
          <w:sz w:val="24"/>
          <w:szCs w:val="24"/>
          <w:lang w:val="en-US"/>
        </w:rPr>
        <w:t>a</w:t>
      </w:r>
      <w:r w:rsidR="0038378A">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flower</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snow</w:t>
      </w:r>
      <w:r w:rsidRPr="00CA1CCB">
        <w:rPr>
          <w:rFonts w:ascii="Times New Roman" w:eastAsia="Times New Roman" w:hAnsi="Times New Roman"/>
          <w:sz w:val="24"/>
          <w:szCs w:val="24"/>
        </w:rPr>
        <w:t>); существительные в функции прилагательного (</w:t>
      </w:r>
      <w:r w:rsidRPr="00CA1CCB">
        <w:rPr>
          <w:rFonts w:ascii="Times New Roman" w:eastAsia="Times New Roman" w:hAnsi="Times New Roman"/>
          <w:sz w:val="24"/>
          <w:szCs w:val="24"/>
          <w:lang w:val="en-US"/>
        </w:rPr>
        <w:t>art</w:t>
      </w:r>
      <w:r w:rsidR="00A02B42">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gallery</w:t>
      </w:r>
      <w:r w:rsidRPr="00CA1CCB">
        <w:rPr>
          <w:rFonts w:ascii="Times New Roman" w:eastAsia="Times New Roman" w:hAnsi="Times New Roman"/>
          <w:sz w:val="24"/>
          <w:szCs w:val="24"/>
        </w:rPr>
        <w:t>), степени сравнения прилагательных и наречий, в том числе образованных не по правилу (</w:t>
      </w:r>
      <w:r w:rsidRPr="00CA1CCB">
        <w:rPr>
          <w:rFonts w:ascii="Times New Roman" w:eastAsia="Times New Roman" w:hAnsi="Times New Roman"/>
          <w:sz w:val="24"/>
          <w:szCs w:val="24"/>
          <w:lang w:val="en-US"/>
        </w:rPr>
        <w:t>good</w:t>
      </w:r>
      <w:r w:rsidRPr="00CA1CCB">
        <w:rPr>
          <w:rFonts w:ascii="Times New Roman" w:eastAsia="Times New Roman" w:hAnsi="Times New Roman"/>
          <w:sz w:val="24"/>
          <w:szCs w:val="24"/>
        </w:rPr>
        <w:t>–</w:t>
      </w:r>
      <w:r w:rsidRPr="00CA1CCB">
        <w:rPr>
          <w:rFonts w:ascii="Times New Roman" w:eastAsia="Times New Roman" w:hAnsi="Times New Roman"/>
          <w:sz w:val="24"/>
          <w:szCs w:val="24"/>
          <w:lang w:val="en-US"/>
        </w:rPr>
        <w:t>better</w:t>
      </w:r>
      <w:r w:rsidRPr="00CA1CCB">
        <w:rPr>
          <w:rFonts w:ascii="Times New Roman" w:eastAsia="Times New Roman" w:hAnsi="Times New Roman"/>
          <w:sz w:val="24"/>
          <w:szCs w:val="24"/>
        </w:rPr>
        <w:t>–</w:t>
      </w:r>
      <w:r w:rsidRPr="00CA1CCB">
        <w:rPr>
          <w:rFonts w:ascii="Times New Roman" w:eastAsia="Times New Roman" w:hAnsi="Times New Roman"/>
          <w:sz w:val="24"/>
          <w:szCs w:val="24"/>
          <w:lang w:val="en-US"/>
        </w:rPr>
        <w:t>best</w:t>
      </w:r>
      <w:r w:rsidRPr="00CA1CCB">
        <w:rPr>
          <w:rFonts w:ascii="Times New Roman" w:eastAsia="Times New Roman" w:hAnsi="Times New Roman"/>
          <w:sz w:val="24"/>
          <w:szCs w:val="24"/>
        </w:rPr>
        <w:t>);</w:t>
      </w:r>
      <w:r w:rsidR="00A02B42">
        <w:rPr>
          <w:rFonts w:ascii="Times New Roman" w:eastAsia="Times New Roman" w:hAnsi="Times New Roman"/>
          <w:sz w:val="24"/>
          <w:szCs w:val="24"/>
        </w:rPr>
        <w:t xml:space="preserve"> </w:t>
      </w:r>
      <w:r w:rsidRPr="00CA1CCB">
        <w:rPr>
          <w:rFonts w:ascii="Times New Roman" w:eastAsia="Times New Roman" w:hAnsi="Times New Roman"/>
          <w:sz w:val="24"/>
          <w:szCs w:val="24"/>
        </w:rPr>
        <w:t>личные местоимения в именительном (ту) и объектном (те) падежах, а также в абсолютной форме (</w:t>
      </w:r>
      <w:r w:rsidRPr="00CA1CCB">
        <w:rPr>
          <w:rFonts w:ascii="Times New Roman" w:eastAsia="Times New Roman" w:hAnsi="Times New Roman"/>
          <w:sz w:val="24"/>
          <w:szCs w:val="24"/>
          <w:lang w:val="en-US"/>
        </w:rPr>
        <w:t>mine</w:t>
      </w:r>
      <w:r w:rsidRPr="00CA1CCB">
        <w:rPr>
          <w:rFonts w:ascii="Times New Roman" w:eastAsia="Times New Roman" w:hAnsi="Times New Roman"/>
          <w:sz w:val="24"/>
          <w:szCs w:val="24"/>
        </w:rPr>
        <w:t>); неопределенные местоимения (</w:t>
      </w:r>
      <w:r w:rsidRPr="00CA1CCB">
        <w:rPr>
          <w:rFonts w:ascii="Times New Roman" w:eastAsia="Times New Roman" w:hAnsi="Times New Roman"/>
          <w:sz w:val="24"/>
          <w:szCs w:val="24"/>
          <w:lang w:val="en-US"/>
        </w:rPr>
        <w:t>some</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any</w:t>
      </w:r>
      <w:r w:rsidRPr="00CA1CCB">
        <w:rPr>
          <w:rFonts w:ascii="Times New Roman" w:eastAsia="Times New Roman" w:hAnsi="Times New Roman"/>
          <w:sz w:val="24"/>
          <w:szCs w:val="24"/>
        </w:rPr>
        <w:t>); наречия, оканчивающиеся на –</w:t>
      </w:r>
      <w:r w:rsidRPr="00CA1CCB">
        <w:rPr>
          <w:rFonts w:ascii="Times New Roman" w:eastAsia="Times New Roman" w:hAnsi="Times New Roman"/>
          <w:sz w:val="24"/>
          <w:szCs w:val="24"/>
          <w:lang w:val="en-US"/>
        </w:rPr>
        <w:t>ly</w:t>
      </w:r>
      <w:r w:rsidRPr="00CA1CCB">
        <w:rPr>
          <w:rFonts w:ascii="Times New Roman" w:eastAsia="Times New Roman" w:hAnsi="Times New Roman"/>
          <w:sz w:val="24"/>
          <w:szCs w:val="24"/>
        </w:rPr>
        <w:t xml:space="preserve"> (</w:t>
      </w:r>
      <w:r w:rsidRPr="00CA1CCB">
        <w:rPr>
          <w:rFonts w:ascii="Times New Roman" w:eastAsia="Times New Roman" w:hAnsi="Times New Roman"/>
          <w:sz w:val="24"/>
          <w:szCs w:val="24"/>
          <w:lang w:val="en-US"/>
        </w:rPr>
        <w:t>early</w:t>
      </w:r>
      <w:r w:rsidRPr="00CA1CCB">
        <w:rPr>
          <w:rFonts w:ascii="Times New Roman" w:eastAsia="Times New Roman" w:hAnsi="Times New Roman"/>
          <w:sz w:val="24"/>
          <w:szCs w:val="24"/>
        </w:rPr>
        <w:t>), количественные числительные свыше 100; порядковые числительные свыше 20.</w:t>
      </w:r>
    </w:p>
    <w:p w14:paraId="51B5E878" w14:textId="77777777" w:rsidR="00004B6B" w:rsidRPr="00CA1CCB" w:rsidRDefault="00004B6B" w:rsidP="00623B8B">
      <w:pPr>
        <w:spacing w:after="0"/>
        <w:ind w:right="282" w:firstLine="561"/>
        <w:jc w:val="center"/>
        <w:rPr>
          <w:rFonts w:ascii="Times New Roman" w:eastAsia="Times New Roman" w:hAnsi="Times New Roman"/>
          <w:sz w:val="24"/>
          <w:szCs w:val="24"/>
        </w:rPr>
      </w:pPr>
      <w:r w:rsidRPr="00CA1CCB">
        <w:rPr>
          <w:rFonts w:ascii="Times New Roman" w:eastAsia="Times New Roman" w:hAnsi="Times New Roman"/>
          <w:sz w:val="24"/>
          <w:szCs w:val="24"/>
        </w:rPr>
        <w:t>Седьмой класс</w:t>
      </w:r>
    </w:p>
    <w:p w14:paraId="4AA427EC" w14:textId="77777777" w:rsidR="00004B6B" w:rsidRPr="00CA1CCB" w:rsidRDefault="00004B6B" w:rsidP="00623B8B">
      <w:pPr>
        <w:spacing w:after="0"/>
        <w:ind w:right="282" w:firstLine="709"/>
        <w:contextualSpacing/>
        <w:jc w:val="both"/>
        <w:rPr>
          <w:rFonts w:ascii="Times New Roman" w:hAnsi="Times New Roman"/>
          <w:sz w:val="24"/>
          <w:szCs w:val="24"/>
        </w:rPr>
      </w:pPr>
      <w:r w:rsidRPr="00CA1CCB">
        <w:rPr>
          <w:rFonts w:ascii="Times New Roman" w:eastAsia="Times New Roman" w:hAnsi="Times New Roman"/>
          <w:sz w:val="24"/>
          <w:szCs w:val="24"/>
        </w:rPr>
        <w:t>Страна/страны изучаемого языка и родная страна. Столицы и крупные города, регионы,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w:t>
      </w:r>
    </w:p>
    <w:p w14:paraId="169C6AE5" w14:textId="77777777" w:rsidR="00004B6B" w:rsidRPr="00CA1CCB" w:rsidRDefault="00004B6B" w:rsidP="00623B8B">
      <w:pPr>
        <w:spacing w:after="0"/>
        <w:ind w:right="282" w:firstLine="709"/>
        <w:contextualSpacing/>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Межличностные взаимоотношения. Внешность и черты характера человека. Школьная жизнь, изучаемые предметы и отношение к ним. Переписка с зарубежными сверстниками.  Каникулы в различное время года.  </w:t>
      </w:r>
      <w:r w:rsidRPr="00CA1CCB">
        <w:rPr>
          <w:rFonts w:ascii="Times New Roman" w:eastAsia="Times New Roman" w:hAnsi="Times New Roman"/>
          <w:sz w:val="24"/>
          <w:szCs w:val="24"/>
        </w:rPr>
        <w:tab/>
      </w:r>
    </w:p>
    <w:p w14:paraId="09BD84B9" w14:textId="77777777" w:rsidR="00004B6B" w:rsidRPr="00CA1CCB" w:rsidRDefault="00004B6B" w:rsidP="00623B8B">
      <w:pPr>
        <w:spacing w:after="0"/>
        <w:ind w:right="282" w:firstLine="709"/>
        <w:contextualSpacing/>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Средства массовой информации и коммуникации. Пресса, телевидение, радио, Интернет. </w:t>
      </w:r>
    </w:p>
    <w:p w14:paraId="46996328" w14:textId="77777777" w:rsidR="00004B6B" w:rsidRPr="00CA1CCB" w:rsidRDefault="00004B6B" w:rsidP="00623B8B">
      <w:pPr>
        <w:spacing w:after="0"/>
        <w:ind w:right="282" w:firstLine="709"/>
        <w:contextualSpacing/>
        <w:jc w:val="both"/>
        <w:rPr>
          <w:rFonts w:ascii="Times New Roman" w:eastAsia="Times New Roman" w:hAnsi="Times New Roman"/>
          <w:sz w:val="24"/>
          <w:szCs w:val="24"/>
        </w:rPr>
      </w:pPr>
      <w:r w:rsidRPr="00CA1CCB">
        <w:rPr>
          <w:rFonts w:ascii="Times New Roman" w:eastAsia="Times New Roman" w:hAnsi="Times New Roman"/>
          <w:sz w:val="24"/>
          <w:szCs w:val="24"/>
        </w:rPr>
        <w:lastRenderedPageBreak/>
        <w:t xml:space="preserve">Досуг и увлечения. Виды отдыха, путешествия. Молодёжная мода. Покупки. </w:t>
      </w:r>
    </w:p>
    <w:p w14:paraId="057DC6FB" w14:textId="77777777" w:rsidR="00004B6B" w:rsidRPr="00CA1CCB" w:rsidRDefault="00004B6B" w:rsidP="00623B8B">
      <w:pPr>
        <w:spacing w:after="0"/>
        <w:ind w:right="282" w:firstLine="709"/>
        <w:contextualSpacing/>
        <w:jc w:val="both"/>
        <w:rPr>
          <w:rFonts w:ascii="Times New Roman" w:eastAsia="Times New Roman" w:hAnsi="Times New Roman"/>
          <w:sz w:val="24"/>
          <w:szCs w:val="24"/>
        </w:rPr>
      </w:pPr>
      <w:r w:rsidRPr="00CA1CCB">
        <w:rPr>
          <w:rFonts w:ascii="Times New Roman" w:eastAsia="Times New Roman" w:hAnsi="Times New Roman"/>
          <w:sz w:val="24"/>
          <w:szCs w:val="24"/>
        </w:rPr>
        <w:t>Здоровый образ жизни. Режим труда и отдыха, спорт, сбалансированное питание, отказ от вредных привычек. Природа: флора и фауна. Проблемы экологии. Защита окружающей среды. Климат, погода. Условия проживания в городской/сельской местности. Транспорт.</w:t>
      </w:r>
    </w:p>
    <w:p w14:paraId="45474FAB" w14:textId="77777777" w:rsidR="00004B6B" w:rsidRPr="00CA1CCB" w:rsidRDefault="00004B6B" w:rsidP="00623B8B">
      <w:pPr>
        <w:spacing w:after="0"/>
        <w:ind w:right="282" w:firstLine="709"/>
        <w:jc w:val="both"/>
        <w:rPr>
          <w:rFonts w:ascii="Times New Roman" w:eastAsia="Times New Roman" w:hAnsi="Times New Roman"/>
          <w:sz w:val="24"/>
          <w:szCs w:val="24"/>
        </w:rPr>
      </w:pPr>
      <w:r w:rsidRPr="00CA1CCB">
        <w:rPr>
          <w:rFonts w:ascii="Times New Roman" w:hAnsi="Times New Roman"/>
          <w:sz w:val="24"/>
          <w:szCs w:val="24"/>
        </w:rPr>
        <w:t xml:space="preserve">Говорение. Диалогическая речь. Умение вести диалоги разного характера -этикетный, диалог-расспрос, диалог – побуждение к действию, диалог-обмен мнениями и комбинированный диалог. Объем диалога от 3 реплик. Продолжительность диалога – до 2,5–3 минут. </w:t>
      </w:r>
    </w:p>
    <w:p w14:paraId="5BC82DB5"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от 8-10 фраз. Продолжительность монологического высказывания –1,5–2 минуты. </w:t>
      </w:r>
    </w:p>
    <w:p w14:paraId="298E69BF" w14:textId="77777777" w:rsidR="00004B6B" w:rsidRPr="00CA1CCB" w:rsidRDefault="00004B6B" w:rsidP="00623B8B">
      <w:pPr>
        <w:tabs>
          <w:tab w:val="left" w:pos="2452"/>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Аудирование. Умение понимать несложные аутентичные аудиотексты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и др. Время звучания текстов для аудирования – до 2 минут. </w:t>
      </w:r>
    </w:p>
    <w:p w14:paraId="577B9AEE"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Чтение. Умение читать и понимать тексты с различной глубиной и точностью проникновения в их содержание: с пониманием основного содержания, </w:t>
      </w:r>
      <w:r w:rsidRPr="00CA1CCB">
        <w:rPr>
          <w:rFonts w:ascii="Times New Roman" w:hAnsi="Times New Roman"/>
          <w:sz w:val="24"/>
          <w:szCs w:val="24"/>
        </w:rPr>
        <w:lastRenderedPageBreak/>
        <w:t xml:space="preserve">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 статья, интервью, рассказ, отрывок из художественного произведения, объявление, рецепт, рекламный проспект, стихотворение и др. Объем текста для чтения около 300 слов.  Независимо от вида чтения возможно использование двуязычного словаря. </w:t>
      </w:r>
    </w:p>
    <w:p w14:paraId="3BF36E6F" w14:textId="77777777" w:rsidR="00004B6B" w:rsidRPr="00CA1CCB" w:rsidRDefault="00004B6B" w:rsidP="00623B8B">
      <w:pPr>
        <w:spacing w:after="0"/>
        <w:ind w:right="282" w:firstLine="567"/>
        <w:jc w:val="both"/>
        <w:rPr>
          <w:rFonts w:ascii="Times New Roman" w:hAnsi="Times New Roman"/>
          <w:sz w:val="24"/>
          <w:szCs w:val="24"/>
        </w:rPr>
      </w:pPr>
      <w:r w:rsidRPr="00CA1CCB">
        <w:rPr>
          <w:rFonts w:ascii="Times New Roman" w:hAnsi="Times New Roman"/>
          <w:sz w:val="24"/>
          <w:szCs w:val="24"/>
        </w:rPr>
        <w:t>Письменная речь. Умение заполнения анкет и формуляров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30–40 слов, включая адрес); написание личного письма,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60-70 слов, включая адрес; составление плана, тезисов устного/письменного сообщения; делать выписки из текстов; составлять небольшие письменные высказывания в соответствии с коммуникативной задачей.</w:t>
      </w:r>
    </w:p>
    <w:p w14:paraId="04E0673A" w14:textId="77777777" w:rsidR="00004B6B" w:rsidRPr="00CA1CCB" w:rsidRDefault="00004B6B" w:rsidP="00623B8B">
      <w:pPr>
        <w:spacing w:after="0"/>
        <w:ind w:right="282" w:firstLine="567"/>
        <w:jc w:val="both"/>
        <w:rPr>
          <w:rFonts w:ascii="Times New Roman" w:hAnsi="Times New Roman"/>
          <w:sz w:val="24"/>
          <w:szCs w:val="24"/>
        </w:rPr>
      </w:pPr>
      <w:r w:rsidRPr="00CA1CCB">
        <w:rPr>
          <w:rFonts w:ascii="Times New Roman" w:hAnsi="Times New Roman"/>
          <w:sz w:val="24"/>
          <w:szCs w:val="24"/>
        </w:rPr>
        <w:t>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14:paraId="2FE4D9D0" w14:textId="77777777" w:rsidR="00004B6B" w:rsidRPr="00CA1CCB" w:rsidRDefault="00004B6B" w:rsidP="00623B8B">
      <w:pPr>
        <w:spacing w:after="0"/>
        <w:ind w:right="282" w:firstLine="567"/>
        <w:jc w:val="both"/>
        <w:rPr>
          <w:rFonts w:ascii="Times New Roman" w:hAnsi="Times New Roman"/>
          <w:sz w:val="24"/>
          <w:szCs w:val="24"/>
        </w:rPr>
      </w:pPr>
      <w:r w:rsidRPr="00CA1CCB">
        <w:rPr>
          <w:rFonts w:ascii="Times New Roman" w:hAnsi="Times New Roman"/>
          <w:sz w:val="24"/>
          <w:szCs w:val="24"/>
        </w:rPr>
        <w:t>Фонетическая сторона речи. Умение различать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14:paraId="7984CDCF" w14:textId="77777777" w:rsidR="00004B6B" w:rsidRPr="00CA1CCB" w:rsidRDefault="00004B6B" w:rsidP="00623B8B">
      <w:pPr>
        <w:spacing w:after="0"/>
        <w:ind w:right="282" w:firstLine="567"/>
        <w:jc w:val="both"/>
        <w:rPr>
          <w:rFonts w:ascii="Times New Roman" w:hAnsi="Times New Roman"/>
          <w:sz w:val="24"/>
          <w:szCs w:val="24"/>
        </w:rPr>
      </w:pPr>
      <w:r w:rsidRPr="00CA1CCB">
        <w:rPr>
          <w:rFonts w:ascii="Times New Roman" w:hAnsi="Times New Roman"/>
          <w:sz w:val="24"/>
          <w:szCs w:val="24"/>
        </w:rPr>
        <w:lastRenderedPageBreak/>
        <w:t>Лексическая сторона речи. Формирование объема лексического минимума за счет лексических средств, обслуживающих новые темы, проблемы и ситуации общения, включающих устойчивые словосочетания, оценочную лексику, реплики</w:t>
      </w:r>
      <w:r w:rsidRPr="00CA1CCB">
        <w:rPr>
          <w:rFonts w:ascii="Cambria Math" w:hAnsi="Cambria Math" w:cs="Cambria Math"/>
          <w:sz w:val="24"/>
          <w:szCs w:val="24"/>
        </w:rPr>
        <w:t>‐</w:t>
      </w:r>
      <w:r w:rsidRPr="00CA1CCB">
        <w:rPr>
          <w:rFonts w:ascii="Times New Roman" w:hAnsi="Times New Roman"/>
          <w:sz w:val="24"/>
          <w:szCs w:val="24"/>
        </w:rPr>
        <w:t xml:space="preserve">клише речевого этикета, отражающие культуру стран изучаемого языка (300 лексических единиц). Развитие навыков их распознавания и употребления в речи. </w:t>
      </w:r>
      <w:r w:rsidR="001C785E" w:rsidRPr="00CA1CCB">
        <w:rPr>
          <w:rFonts w:ascii="Times New Roman" w:eastAsia="Times New Roman" w:hAnsi="Times New Roman"/>
          <w:sz w:val="24"/>
          <w:szCs w:val="24"/>
          <w:lang w:eastAsia="ru-RU"/>
        </w:rPr>
        <w:t>Знание основных способов словообразования: а) аффиксации: глаголы с префиксами re- (rewrite); существительные с суффиксами –</w:t>
      </w:r>
      <w:r w:rsidR="001C785E" w:rsidRPr="00CA1CCB">
        <w:rPr>
          <w:rFonts w:ascii="Times New Roman" w:eastAsia="Times New Roman" w:hAnsi="Times New Roman"/>
          <w:sz w:val="24"/>
          <w:szCs w:val="24"/>
          <w:lang w:val="en-US" w:eastAsia="ru-RU"/>
        </w:rPr>
        <w:t>ness</w:t>
      </w:r>
      <w:r w:rsidR="001C785E" w:rsidRPr="00CA1CCB">
        <w:rPr>
          <w:rFonts w:ascii="Times New Roman" w:eastAsia="Times New Roman" w:hAnsi="Times New Roman"/>
          <w:sz w:val="24"/>
          <w:szCs w:val="24"/>
          <w:lang w:eastAsia="ru-RU"/>
        </w:rPr>
        <w:t xml:space="preserve"> (</w:t>
      </w:r>
      <w:r w:rsidR="001C785E" w:rsidRPr="00CA1CCB">
        <w:rPr>
          <w:rFonts w:ascii="Times New Roman" w:eastAsia="Times New Roman" w:hAnsi="Times New Roman"/>
          <w:sz w:val="24"/>
          <w:szCs w:val="24"/>
          <w:lang w:val="en-US" w:eastAsia="ru-RU"/>
        </w:rPr>
        <w:t>kindness</w:t>
      </w:r>
      <w:r w:rsidR="001C785E" w:rsidRPr="00CA1CCB">
        <w:rPr>
          <w:rFonts w:ascii="Times New Roman" w:eastAsia="Times New Roman" w:hAnsi="Times New Roman"/>
          <w:sz w:val="24"/>
          <w:szCs w:val="24"/>
          <w:lang w:eastAsia="ru-RU"/>
        </w:rPr>
        <w:t>), -</w:t>
      </w:r>
      <w:r w:rsidR="001C785E" w:rsidRPr="00CA1CCB">
        <w:rPr>
          <w:rFonts w:ascii="Times New Roman" w:eastAsia="Times New Roman" w:hAnsi="Times New Roman"/>
          <w:sz w:val="24"/>
          <w:szCs w:val="24"/>
          <w:lang w:val="en-US" w:eastAsia="ru-RU"/>
        </w:rPr>
        <w:t>ship</w:t>
      </w:r>
      <w:r w:rsidR="001C785E" w:rsidRPr="00CA1CCB">
        <w:rPr>
          <w:rFonts w:ascii="Times New Roman" w:eastAsia="Times New Roman" w:hAnsi="Times New Roman"/>
          <w:sz w:val="24"/>
          <w:szCs w:val="24"/>
          <w:lang w:eastAsia="ru-RU"/>
        </w:rPr>
        <w:t xml:space="preserve"> (</w:t>
      </w:r>
      <w:r w:rsidR="001C785E" w:rsidRPr="00CA1CCB">
        <w:rPr>
          <w:rFonts w:ascii="Times New Roman" w:eastAsia="Times New Roman" w:hAnsi="Times New Roman"/>
          <w:sz w:val="24"/>
          <w:szCs w:val="24"/>
          <w:lang w:val="en-US" w:eastAsia="ru-RU"/>
        </w:rPr>
        <w:t>friendship</w:t>
      </w:r>
      <w:r w:rsidR="001C785E" w:rsidRPr="00CA1CCB">
        <w:rPr>
          <w:rFonts w:ascii="Times New Roman" w:eastAsia="Times New Roman" w:hAnsi="Times New Roman"/>
          <w:sz w:val="24"/>
          <w:szCs w:val="24"/>
          <w:lang w:eastAsia="ru-RU"/>
        </w:rPr>
        <w:t>), -</w:t>
      </w:r>
      <w:r w:rsidR="001C785E" w:rsidRPr="00CA1CCB">
        <w:rPr>
          <w:rFonts w:ascii="Times New Roman" w:eastAsia="Times New Roman" w:hAnsi="Times New Roman"/>
          <w:sz w:val="24"/>
          <w:szCs w:val="24"/>
          <w:lang w:val="en-US" w:eastAsia="ru-RU"/>
        </w:rPr>
        <w:t>ist</w:t>
      </w:r>
      <w:r w:rsidR="001C785E" w:rsidRPr="00CA1CCB">
        <w:rPr>
          <w:rFonts w:ascii="Times New Roman" w:eastAsia="Times New Roman" w:hAnsi="Times New Roman"/>
          <w:sz w:val="24"/>
          <w:szCs w:val="24"/>
          <w:lang w:eastAsia="ru-RU"/>
        </w:rPr>
        <w:t xml:space="preserve"> (</w:t>
      </w:r>
      <w:r w:rsidR="001C785E" w:rsidRPr="00CA1CCB">
        <w:rPr>
          <w:rFonts w:ascii="Times New Roman" w:eastAsia="Times New Roman" w:hAnsi="Times New Roman"/>
          <w:sz w:val="24"/>
          <w:szCs w:val="24"/>
          <w:lang w:val="en-US" w:eastAsia="ru-RU"/>
        </w:rPr>
        <w:t>journalist</w:t>
      </w:r>
      <w:r w:rsidR="001C785E" w:rsidRPr="00CA1CCB">
        <w:rPr>
          <w:rFonts w:ascii="Times New Roman" w:eastAsia="Times New Roman" w:hAnsi="Times New Roman"/>
          <w:sz w:val="24"/>
          <w:szCs w:val="24"/>
          <w:lang w:eastAsia="ru-RU"/>
        </w:rPr>
        <w:t>), -</w:t>
      </w:r>
      <w:r w:rsidR="001C785E" w:rsidRPr="00CA1CCB">
        <w:rPr>
          <w:rFonts w:ascii="Times New Roman" w:eastAsia="Times New Roman" w:hAnsi="Times New Roman"/>
          <w:sz w:val="24"/>
          <w:szCs w:val="24"/>
          <w:lang w:val="en-US" w:eastAsia="ru-RU"/>
        </w:rPr>
        <w:t>ing</w:t>
      </w:r>
      <w:r w:rsidR="001C785E" w:rsidRPr="00CA1CCB">
        <w:rPr>
          <w:rFonts w:ascii="Times New Roman" w:eastAsia="Times New Roman" w:hAnsi="Times New Roman"/>
          <w:sz w:val="24"/>
          <w:szCs w:val="24"/>
          <w:lang w:eastAsia="ru-RU"/>
        </w:rPr>
        <w:t xml:space="preserve"> (</w:t>
      </w:r>
      <w:r w:rsidR="001C785E" w:rsidRPr="00CA1CCB">
        <w:rPr>
          <w:rFonts w:ascii="Times New Roman" w:eastAsia="Times New Roman" w:hAnsi="Times New Roman"/>
          <w:sz w:val="24"/>
          <w:szCs w:val="24"/>
          <w:lang w:val="en-US" w:eastAsia="ru-RU"/>
        </w:rPr>
        <w:t>meeting</w:t>
      </w:r>
      <w:r w:rsidR="001C785E" w:rsidRPr="00CA1CCB">
        <w:rPr>
          <w:rFonts w:ascii="Times New Roman" w:eastAsia="Times New Roman" w:hAnsi="Times New Roman"/>
          <w:sz w:val="24"/>
          <w:szCs w:val="24"/>
          <w:lang w:eastAsia="ru-RU"/>
        </w:rPr>
        <w:t>); прилагательные с суффиксами –</w:t>
      </w:r>
      <w:r w:rsidR="001C785E" w:rsidRPr="00CA1CCB">
        <w:rPr>
          <w:rFonts w:ascii="Times New Roman" w:eastAsia="Times New Roman" w:hAnsi="Times New Roman"/>
          <w:sz w:val="24"/>
          <w:szCs w:val="24"/>
          <w:lang w:val="en-US" w:eastAsia="ru-RU"/>
        </w:rPr>
        <w:t>y</w:t>
      </w:r>
      <w:r w:rsidR="001C785E" w:rsidRPr="00CA1CCB">
        <w:rPr>
          <w:rFonts w:ascii="Times New Roman" w:eastAsia="Times New Roman" w:hAnsi="Times New Roman"/>
          <w:sz w:val="24"/>
          <w:szCs w:val="24"/>
          <w:lang w:eastAsia="ru-RU"/>
        </w:rPr>
        <w:t xml:space="preserve"> (</w:t>
      </w:r>
      <w:r w:rsidR="001C785E" w:rsidRPr="00CA1CCB">
        <w:rPr>
          <w:rFonts w:ascii="Times New Roman" w:eastAsia="Times New Roman" w:hAnsi="Times New Roman"/>
          <w:sz w:val="24"/>
          <w:szCs w:val="24"/>
          <w:lang w:val="en-US" w:eastAsia="ru-RU"/>
        </w:rPr>
        <w:t>lazy</w:t>
      </w:r>
      <w:r w:rsidR="001C785E" w:rsidRPr="00CA1CCB">
        <w:rPr>
          <w:rFonts w:ascii="Times New Roman" w:eastAsia="Times New Roman" w:hAnsi="Times New Roman"/>
          <w:sz w:val="24"/>
          <w:szCs w:val="24"/>
          <w:lang w:eastAsia="ru-RU"/>
        </w:rPr>
        <w:t>), -</w:t>
      </w:r>
      <w:r w:rsidR="001C785E" w:rsidRPr="00CA1CCB">
        <w:rPr>
          <w:rFonts w:ascii="Times New Roman" w:eastAsia="Times New Roman" w:hAnsi="Times New Roman"/>
          <w:sz w:val="24"/>
          <w:szCs w:val="24"/>
          <w:lang w:val="en-US" w:eastAsia="ru-RU"/>
        </w:rPr>
        <w:t>ly</w:t>
      </w:r>
      <w:r w:rsidR="001C785E" w:rsidRPr="00CA1CCB">
        <w:rPr>
          <w:rFonts w:ascii="Times New Roman" w:eastAsia="Times New Roman" w:hAnsi="Times New Roman"/>
          <w:sz w:val="24"/>
          <w:szCs w:val="24"/>
          <w:lang w:eastAsia="ru-RU"/>
        </w:rPr>
        <w:t xml:space="preserve"> (</w:t>
      </w:r>
      <w:r w:rsidR="001C785E" w:rsidRPr="00CA1CCB">
        <w:rPr>
          <w:rFonts w:ascii="Times New Roman" w:eastAsia="Times New Roman" w:hAnsi="Times New Roman"/>
          <w:sz w:val="24"/>
          <w:szCs w:val="24"/>
          <w:lang w:val="en-US" w:eastAsia="ru-RU"/>
        </w:rPr>
        <w:t>lovely</w:t>
      </w:r>
      <w:r w:rsidR="001C785E" w:rsidRPr="00CA1CCB">
        <w:rPr>
          <w:rFonts w:ascii="Times New Roman" w:eastAsia="Times New Roman" w:hAnsi="Times New Roman"/>
          <w:sz w:val="24"/>
          <w:szCs w:val="24"/>
          <w:lang w:eastAsia="ru-RU"/>
        </w:rPr>
        <w:t xml:space="preserve">), - </w:t>
      </w:r>
      <w:r w:rsidR="001C785E" w:rsidRPr="00CA1CCB">
        <w:rPr>
          <w:rFonts w:ascii="Times New Roman" w:eastAsia="Times New Roman" w:hAnsi="Times New Roman"/>
          <w:sz w:val="24"/>
          <w:szCs w:val="24"/>
          <w:lang w:val="en-US" w:eastAsia="ru-RU"/>
        </w:rPr>
        <w:t>ful</w:t>
      </w:r>
      <w:r w:rsidR="001C785E" w:rsidRPr="00CA1CCB">
        <w:rPr>
          <w:rFonts w:ascii="Times New Roman" w:eastAsia="Times New Roman" w:hAnsi="Times New Roman"/>
          <w:sz w:val="24"/>
          <w:szCs w:val="24"/>
          <w:lang w:eastAsia="ru-RU"/>
        </w:rPr>
        <w:t xml:space="preserve"> (</w:t>
      </w:r>
      <w:r w:rsidR="001C785E" w:rsidRPr="00CA1CCB">
        <w:rPr>
          <w:rFonts w:ascii="Times New Roman" w:eastAsia="Times New Roman" w:hAnsi="Times New Roman"/>
          <w:sz w:val="24"/>
          <w:szCs w:val="24"/>
          <w:lang w:val="en-US" w:eastAsia="ru-RU"/>
        </w:rPr>
        <w:t>helpful</w:t>
      </w:r>
      <w:r w:rsidR="001C785E" w:rsidRPr="00CA1CCB">
        <w:rPr>
          <w:rFonts w:ascii="Times New Roman" w:eastAsia="Times New Roman" w:hAnsi="Times New Roman"/>
          <w:sz w:val="24"/>
          <w:szCs w:val="24"/>
          <w:lang w:eastAsia="ru-RU"/>
        </w:rPr>
        <w:t>), -</w:t>
      </w:r>
      <w:r w:rsidR="001C785E" w:rsidRPr="00CA1CCB">
        <w:rPr>
          <w:rFonts w:ascii="Times New Roman" w:eastAsia="Times New Roman" w:hAnsi="Times New Roman"/>
          <w:sz w:val="24"/>
          <w:szCs w:val="24"/>
          <w:lang w:val="en-US" w:eastAsia="ru-RU"/>
        </w:rPr>
        <w:t>al</w:t>
      </w:r>
      <w:r w:rsidR="001C785E" w:rsidRPr="00CA1CCB">
        <w:rPr>
          <w:rFonts w:ascii="Times New Roman" w:eastAsia="Times New Roman" w:hAnsi="Times New Roman"/>
          <w:sz w:val="24"/>
          <w:szCs w:val="24"/>
          <w:lang w:eastAsia="ru-RU"/>
        </w:rPr>
        <w:t xml:space="preserve"> (</w:t>
      </w:r>
      <w:r w:rsidR="001C785E" w:rsidRPr="00CA1CCB">
        <w:rPr>
          <w:rFonts w:ascii="Times New Roman" w:eastAsia="Times New Roman" w:hAnsi="Times New Roman"/>
          <w:sz w:val="24"/>
          <w:szCs w:val="24"/>
          <w:lang w:val="en-US" w:eastAsia="ru-RU"/>
        </w:rPr>
        <w:t>musical</w:t>
      </w:r>
      <w:r w:rsidR="001C785E" w:rsidRPr="00CA1CCB">
        <w:rPr>
          <w:rFonts w:ascii="Times New Roman" w:eastAsia="Times New Roman" w:hAnsi="Times New Roman"/>
          <w:sz w:val="24"/>
          <w:szCs w:val="24"/>
          <w:lang w:eastAsia="ru-RU"/>
        </w:rPr>
        <w:t>), -</w:t>
      </w:r>
      <w:r w:rsidR="001C785E" w:rsidRPr="00CA1CCB">
        <w:rPr>
          <w:rFonts w:ascii="Times New Roman" w:eastAsia="Times New Roman" w:hAnsi="Times New Roman"/>
          <w:sz w:val="24"/>
          <w:szCs w:val="24"/>
          <w:lang w:val="en-US" w:eastAsia="ru-RU"/>
        </w:rPr>
        <w:t>ic</w:t>
      </w:r>
      <w:r w:rsidR="001C785E" w:rsidRPr="00CA1CCB">
        <w:rPr>
          <w:rFonts w:ascii="Times New Roman" w:eastAsia="Times New Roman" w:hAnsi="Times New Roman"/>
          <w:sz w:val="24"/>
          <w:szCs w:val="24"/>
          <w:lang w:eastAsia="ru-RU"/>
        </w:rPr>
        <w:t xml:space="preserve"> (</w:t>
      </w:r>
      <w:r w:rsidR="001C785E" w:rsidRPr="00CA1CCB">
        <w:rPr>
          <w:rFonts w:ascii="Times New Roman" w:eastAsia="Times New Roman" w:hAnsi="Times New Roman"/>
          <w:sz w:val="24"/>
          <w:szCs w:val="24"/>
          <w:lang w:val="en-US" w:eastAsia="ru-RU"/>
        </w:rPr>
        <w:t>fantastic</w:t>
      </w:r>
      <w:r w:rsidR="001C785E" w:rsidRPr="00CA1CCB">
        <w:rPr>
          <w:rFonts w:ascii="Times New Roman" w:eastAsia="Times New Roman" w:hAnsi="Times New Roman"/>
          <w:sz w:val="24"/>
          <w:szCs w:val="24"/>
          <w:lang w:eastAsia="ru-RU"/>
        </w:rPr>
        <w:t xml:space="preserve">), - </w:t>
      </w:r>
      <w:r w:rsidR="001C785E" w:rsidRPr="00CA1CCB">
        <w:rPr>
          <w:rFonts w:ascii="Times New Roman" w:eastAsia="Times New Roman" w:hAnsi="Times New Roman"/>
          <w:sz w:val="24"/>
          <w:szCs w:val="24"/>
          <w:lang w:val="en-US" w:eastAsia="ru-RU"/>
        </w:rPr>
        <w:t>ian</w:t>
      </w:r>
      <w:r w:rsidR="001C785E" w:rsidRPr="00CA1CCB">
        <w:rPr>
          <w:rFonts w:ascii="Times New Roman" w:eastAsia="Times New Roman" w:hAnsi="Times New Roman"/>
          <w:sz w:val="24"/>
          <w:szCs w:val="24"/>
          <w:lang w:eastAsia="ru-RU"/>
        </w:rPr>
        <w:t>/</w:t>
      </w:r>
      <w:r w:rsidR="001C785E" w:rsidRPr="00CA1CCB">
        <w:rPr>
          <w:rFonts w:ascii="Times New Roman" w:eastAsia="Times New Roman" w:hAnsi="Times New Roman"/>
          <w:sz w:val="24"/>
          <w:szCs w:val="24"/>
          <w:lang w:val="en-US" w:eastAsia="ru-RU"/>
        </w:rPr>
        <w:t>an</w:t>
      </w:r>
      <w:r w:rsidR="001C785E" w:rsidRPr="00CA1CCB">
        <w:rPr>
          <w:rFonts w:ascii="Times New Roman" w:eastAsia="Times New Roman" w:hAnsi="Times New Roman"/>
          <w:sz w:val="24"/>
          <w:szCs w:val="24"/>
          <w:lang w:eastAsia="ru-RU"/>
        </w:rPr>
        <w:t xml:space="preserve"> (</w:t>
      </w:r>
      <w:r w:rsidR="001C785E" w:rsidRPr="00CA1CCB">
        <w:rPr>
          <w:rFonts w:ascii="Times New Roman" w:eastAsia="Times New Roman" w:hAnsi="Times New Roman"/>
          <w:sz w:val="24"/>
          <w:szCs w:val="24"/>
          <w:lang w:val="en-US" w:eastAsia="ru-RU"/>
        </w:rPr>
        <w:t>Russian</w:t>
      </w:r>
      <w:r w:rsidR="001C785E" w:rsidRPr="00CA1CCB">
        <w:rPr>
          <w:rFonts w:ascii="Times New Roman" w:eastAsia="Times New Roman" w:hAnsi="Times New Roman"/>
          <w:sz w:val="24"/>
          <w:szCs w:val="24"/>
          <w:lang w:eastAsia="ru-RU"/>
        </w:rPr>
        <w:t>), -</w:t>
      </w:r>
      <w:r w:rsidR="001C785E" w:rsidRPr="00CA1CCB">
        <w:rPr>
          <w:rFonts w:ascii="Times New Roman" w:eastAsia="Times New Roman" w:hAnsi="Times New Roman"/>
          <w:sz w:val="24"/>
          <w:szCs w:val="24"/>
          <w:lang w:val="en-US" w:eastAsia="ru-RU"/>
        </w:rPr>
        <w:t>ing</w:t>
      </w:r>
      <w:r w:rsidR="001C785E" w:rsidRPr="00CA1CCB">
        <w:rPr>
          <w:rFonts w:ascii="Times New Roman" w:eastAsia="Times New Roman" w:hAnsi="Times New Roman"/>
          <w:sz w:val="24"/>
          <w:szCs w:val="24"/>
          <w:lang w:eastAsia="ru-RU"/>
        </w:rPr>
        <w:t xml:space="preserve"> (</w:t>
      </w:r>
      <w:r w:rsidR="001C785E" w:rsidRPr="00CA1CCB">
        <w:rPr>
          <w:rFonts w:ascii="Times New Roman" w:eastAsia="Times New Roman" w:hAnsi="Times New Roman"/>
          <w:sz w:val="24"/>
          <w:szCs w:val="24"/>
          <w:lang w:val="en-US" w:eastAsia="ru-RU"/>
        </w:rPr>
        <w:t>boring</w:t>
      </w:r>
      <w:r w:rsidR="001C785E" w:rsidRPr="00CA1CCB">
        <w:rPr>
          <w:rFonts w:ascii="Times New Roman" w:eastAsia="Times New Roman" w:hAnsi="Times New Roman"/>
          <w:sz w:val="24"/>
          <w:szCs w:val="24"/>
          <w:lang w:eastAsia="ru-RU"/>
        </w:rPr>
        <w:t xml:space="preserve">); - </w:t>
      </w:r>
      <w:r w:rsidR="001C785E" w:rsidRPr="00CA1CCB">
        <w:rPr>
          <w:rFonts w:ascii="Times New Roman" w:eastAsia="Times New Roman" w:hAnsi="Times New Roman"/>
          <w:sz w:val="24"/>
          <w:szCs w:val="24"/>
          <w:lang w:val="en-US" w:eastAsia="ru-RU"/>
        </w:rPr>
        <w:t>ous</w:t>
      </w:r>
      <w:r w:rsidR="001C785E" w:rsidRPr="00CA1CCB">
        <w:rPr>
          <w:rFonts w:ascii="Times New Roman" w:eastAsia="Times New Roman" w:hAnsi="Times New Roman"/>
          <w:sz w:val="24"/>
          <w:szCs w:val="24"/>
          <w:lang w:eastAsia="ru-RU"/>
        </w:rPr>
        <w:t xml:space="preserve"> (</w:t>
      </w:r>
      <w:r w:rsidR="001C785E" w:rsidRPr="00CA1CCB">
        <w:rPr>
          <w:rFonts w:ascii="Times New Roman" w:eastAsia="Times New Roman" w:hAnsi="Times New Roman"/>
          <w:sz w:val="24"/>
          <w:szCs w:val="24"/>
          <w:lang w:val="en-US" w:eastAsia="ru-RU"/>
        </w:rPr>
        <w:t>famous</w:t>
      </w:r>
      <w:r w:rsidR="001C785E" w:rsidRPr="00CA1CCB">
        <w:rPr>
          <w:rFonts w:ascii="Times New Roman" w:eastAsia="Times New Roman" w:hAnsi="Times New Roman"/>
          <w:sz w:val="24"/>
          <w:szCs w:val="24"/>
          <w:lang w:eastAsia="ru-RU"/>
        </w:rPr>
        <w:t xml:space="preserve">), префиксом </w:t>
      </w:r>
      <w:r w:rsidR="001C785E" w:rsidRPr="00CA1CCB">
        <w:rPr>
          <w:rFonts w:ascii="Times New Roman" w:eastAsia="Times New Roman" w:hAnsi="Times New Roman"/>
          <w:sz w:val="24"/>
          <w:szCs w:val="24"/>
          <w:lang w:val="en-US" w:eastAsia="ru-RU"/>
        </w:rPr>
        <w:t>un</w:t>
      </w:r>
      <w:r w:rsidR="001C785E" w:rsidRPr="00CA1CCB">
        <w:rPr>
          <w:rFonts w:ascii="Times New Roman" w:eastAsia="Times New Roman" w:hAnsi="Times New Roman"/>
          <w:sz w:val="24"/>
          <w:szCs w:val="24"/>
          <w:lang w:eastAsia="ru-RU"/>
        </w:rPr>
        <w:t>- (</w:t>
      </w:r>
      <w:r w:rsidR="001C785E" w:rsidRPr="00CA1CCB">
        <w:rPr>
          <w:rFonts w:ascii="Times New Roman" w:eastAsia="Times New Roman" w:hAnsi="Times New Roman"/>
          <w:sz w:val="24"/>
          <w:szCs w:val="24"/>
          <w:lang w:val="en-US" w:eastAsia="ru-RU"/>
        </w:rPr>
        <w:t>unusual</w:t>
      </w:r>
      <w:r w:rsidR="001C785E" w:rsidRPr="00CA1CCB">
        <w:rPr>
          <w:rFonts w:ascii="Times New Roman" w:eastAsia="Times New Roman" w:hAnsi="Times New Roman"/>
          <w:sz w:val="24"/>
          <w:szCs w:val="24"/>
          <w:lang w:eastAsia="ru-RU"/>
        </w:rPr>
        <w:t>); наречия с суффиксом - ly (quickly); числительные с суффиксами –</w:t>
      </w:r>
      <w:r w:rsidR="001C785E" w:rsidRPr="00CA1CCB">
        <w:rPr>
          <w:rFonts w:ascii="Times New Roman" w:eastAsia="Times New Roman" w:hAnsi="Times New Roman"/>
          <w:sz w:val="24"/>
          <w:szCs w:val="24"/>
          <w:lang w:val="en-US" w:eastAsia="ru-RU"/>
        </w:rPr>
        <w:t>teen</w:t>
      </w:r>
      <w:r w:rsidR="001C785E" w:rsidRPr="00CA1CCB">
        <w:rPr>
          <w:rFonts w:ascii="Times New Roman" w:eastAsia="Times New Roman" w:hAnsi="Times New Roman"/>
          <w:sz w:val="24"/>
          <w:szCs w:val="24"/>
          <w:lang w:eastAsia="ru-RU"/>
        </w:rPr>
        <w:t xml:space="preserve"> (</w:t>
      </w:r>
      <w:r w:rsidR="001C785E" w:rsidRPr="00CA1CCB">
        <w:rPr>
          <w:rFonts w:ascii="Times New Roman" w:eastAsia="Times New Roman" w:hAnsi="Times New Roman"/>
          <w:sz w:val="24"/>
          <w:szCs w:val="24"/>
          <w:lang w:val="en-US" w:eastAsia="ru-RU"/>
        </w:rPr>
        <w:t>nineteen</w:t>
      </w:r>
      <w:r w:rsidR="001C785E" w:rsidRPr="00CA1CCB">
        <w:rPr>
          <w:rFonts w:ascii="Times New Roman" w:eastAsia="Times New Roman" w:hAnsi="Times New Roman"/>
          <w:sz w:val="24"/>
          <w:szCs w:val="24"/>
          <w:lang w:eastAsia="ru-RU"/>
        </w:rPr>
        <w:t>), -</w:t>
      </w:r>
      <w:r w:rsidR="001C785E" w:rsidRPr="00CA1CCB">
        <w:rPr>
          <w:rFonts w:ascii="Times New Roman" w:eastAsia="Times New Roman" w:hAnsi="Times New Roman"/>
          <w:sz w:val="24"/>
          <w:szCs w:val="24"/>
          <w:lang w:val="en-US" w:eastAsia="ru-RU"/>
        </w:rPr>
        <w:t>ty</w:t>
      </w:r>
      <w:r w:rsidR="001C785E" w:rsidRPr="00CA1CCB">
        <w:rPr>
          <w:rFonts w:ascii="Times New Roman" w:eastAsia="Times New Roman" w:hAnsi="Times New Roman"/>
          <w:sz w:val="24"/>
          <w:szCs w:val="24"/>
          <w:lang w:eastAsia="ru-RU"/>
        </w:rPr>
        <w:t xml:space="preserve"> (</w:t>
      </w:r>
      <w:r w:rsidR="001C785E" w:rsidRPr="00CA1CCB">
        <w:rPr>
          <w:rFonts w:ascii="Times New Roman" w:eastAsia="Times New Roman" w:hAnsi="Times New Roman"/>
          <w:sz w:val="24"/>
          <w:szCs w:val="24"/>
          <w:lang w:val="en-US" w:eastAsia="ru-RU"/>
        </w:rPr>
        <w:t>sixty</w:t>
      </w:r>
      <w:r w:rsidR="001C785E" w:rsidRPr="00CA1CCB">
        <w:rPr>
          <w:rFonts w:ascii="Times New Roman" w:eastAsia="Times New Roman" w:hAnsi="Times New Roman"/>
          <w:sz w:val="24"/>
          <w:szCs w:val="24"/>
          <w:lang w:eastAsia="ru-RU"/>
        </w:rPr>
        <w:t>), -</w:t>
      </w:r>
      <w:r w:rsidR="001C785E" w:rsidRPr="00CA1CCB">
        <w:rPr>
          <w:rFonts w:ascii="Times New Roman" w:eastAsia="Times New Roman" w:hAnsi="Times New Roman"/>
          <w:sz w:val="24"/>
          <w:szCs w:val="24"/>
          <w:lang w:val="en-US" w:eastAsia="ru-RU"/>
        </w:rPr>
        <w:t>th</w:t>
      </w:r>
      <w:r w:rsidR="001C785E" w:rsidRPr="00CA1CCB">
        <w:rPr>
          <w:rFonts w:ascii="Times New Roman" w:eastAsia="Times New Roman" w:hAnsi="Times New Roman"/>
          <w:sz w:val="24"/>
          <w:szCs w:val="24"/>
          <w:lang w:eastAsia="ru-RU"/>
        </w:rPr>
        <w:t xml:space="preserve"> (</w:t>
      </w:r>
      <w:r w:rsidR="001C785E" w:rsidRPr="00CA1CCB">
        <w:rPr>
          <w:rFonts w:ascii="Times New Roman" w:eastAsia="Times New Roman" w:hAnsi="Times New Roman"/>
          <w:sz w:val="24"/>
          <w:szCs w:val="24"/>
          <w:lang w:val="en-US" w:eastAsia="ru-RU"/>
        </w:rPr>
        <w:t>fifth</w:t>
      </w:r>
      <w:r w:rsidR="001C785E" w:rsidRPr="00CA1CCB">
        <w:rPr>
          <w:rFonts w:ascii="Times New Roman" w:eastAsia="Times New Roman" w:hAnsi="Times New Roman"/>
          <w:sz w:val="24"/>
          <w:szCs w:val="24"/>
          <w:lang w:eastAsia="ru-RU"/>
        </w:rPr>
        <w:t xml:space="preserve">); </w:t>
      </w:r>
      <w:r w:rsidRPr="00CA1CCB">
        <w:rPr>
          <w:rFonts w:ascii="Times New Roman" w:eastAsia="Times New Roman" w:hAnsi="Times New Roman"/>
          <w:sz w:val="24"/>
          <w:szCs w:val="24"/>
          <w:lang w:eastAsia="ru-RU"/>
        </w:rPr>
        <w:t>б) словосложения: существительное + существительное (football); в) конверсии (образование существительных от неопределенной формы глагола – to change – change).Распознавание и использование интернациональных слов (doctor).</w:t>
      </w:r>
    </w:p>
    <w:p w14:paraId="76D888D0" w14:textId="0CF62879" w:rsidR="00004B6B" w:rsidRPr="00CA1CCB" w:rsidRDefault="00004B6B" w:rsidP="00623B8B">
      <w:pPr>
        <w:shd w:val="clear" w:color="auto" w:fill="FFFFFF"/>
        <w:spacing w:after="0"/>
        <w:ind w:right="282" w:firstLine="567"/>
        <w:jc w:val="both"/>
        <w:rPr>
          <w:rFonts w:ascii="Times New Roman" w:eastAsia="Times New Roman" w:hAnsi="Times New Roman"/>
          <w:sz w:val="24"/>
          <w:szCs w:val="24"/>
          <w:lang w:eastAsia="ru-RU"/>
        </w:rPr>
      </w:pPr>
      <w:r w:rsidRPr="00CA1CCB">
        <w:rPr>
          <w:rFonts w:ascii="Times New Roman" w:eastAsia="Times New Roman" w:hAnsi="Times New Roman"/>
          <w:bCs/>
          <w:sz w:val="24"/>
          <w:szCs w:val="24"/>
          <w:lang w:eastAsia="ru-RU"/>
        </w:rPr>
        <w:t>Грамматическая сторона речи</w:t>
      </w:r>
      <w:r w:rsidRPr="00CA1CCB">
        <w:rPr>
          <w:rFonts w:ascii="Times New Roman" w:eastAsia="Times New Roman" w:hAnsi="Times New Roman"/>
          <w:sz w:val="24"/>
          <w:szCs w:val="24"/>
          <w:lang w:eastAsia="ru-RU"/>
        </w:rPr>
        <w:t>. 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 предложения с начальным It и с начальным There + to be (It’s</w:t>
      </w:r>
      <w:r w:rsidR="008820EC">
        <w:rPr>
          <w:rFonts w:ascii="Times New Roman" w:eastAsia="Times New Roman" w:hAnsi="Times New Roman"/>
          <w:sz w:val="24"/>
          <w:szCs w:val="24"/>
          <w:lang w:eastAsia="ru-RU"/>
        </w:rPr>
        <w:t xml:space="preserve"> </w:t>
      </w:r>
      <w:r w:rsidRPr="00CA1CCB">
        <w:rPr>
          <w:rFonts w:ascii="Times New Roman" w:eastAsia="Times New Roman" w:hAnsi="Times New Roman"/>
          <w:sz w:val="24"/>
          <w:szCs w:val="24"/>
          <w:lang w:eastAsia="ru-RU"/>
        </w:rPr>
        <w:t>cold.</w:t>
      </w:r>
      <w:r w:rsidR="0038378A">
        <w:rPr>
          <w:rFonts w:ascii="Times New Roman" w:eastAsia="Times New Roman" w:hAnsi="Times New Roman"/>
          <w:sz w:val="24"/>
          <w:szCs w:val="24"/>
          <w:lang w:eastAsia="ru-RU"/>
        </w:rPr>
        <w:t xml:space="preserve"> </w:t>
      </w:r>
      <w:r w:rsidRPr="00CA1CCB">
        <w:rPr>
          <w:rFonts w:ascii="Times New Roman" w:eastAsia="Times New Roman" w:hAnsi="Times New Roman"/>
          <w:sz w:val="24"/>
          <w:szCs w:val="24"/>
          <w:lang w:eastAsia="ru-RU"/>
        </w:rPr>
        <w:t xml:space="preserve">It’s five o’clock. It’s interesting. It </w:t>
      </w:r>
      <w:r w:rsidR="001C785E" w:rsidRPr="00CA1CCB">
        <w:rPr>
          <w:rFonts w:ascii="Times New Roman" w:eastAsia="Times New Roman" w:hAnsi="Times New Roman"/>
          <w:sz w:val="24"/>
          <w:szCs w:val="24"/>
          <w:lang w:eastAsia="ru-RU"/>
        </w:rPr>
        <w:t>was winter</w:t>
      </w:r>
      <w:r w:rsidRPr="00CA1CCB">
        <w:rPr>
          <w:rFonts w:ascii="Times New Roman" w:eastAsia="Times New Roman" w:hAnsi="Times New Roman"/>
          <w:sz w:val="24"/>
          <w:szCs w:val="24"/>
          <w:lang w:eastAsia="ru-RU"/>
        </w:rPr>
        <w:t xml:space="preserve">. There are a lot of trees in thepark); сложносочиненные предложения с сочинительными союзами and, but, or; сложноподчиненные предложения с союзами и союзными словами what, when, why, which, that, who, if, because, that’s why, than, so; условные предложения реального типа (Conditional 0,I); </w:t>
      </w:r>
      <w:r w:rsidR="001C785E" w:rsidRPr="00CA1CCB">
        <w:rPr>
          <w:rFonts w:ascii="Times New Roman" w:eastAsia="Times New Roman" w:hAnsi="Times New Roman"/>
          <w:sz w:val="24"/>
          <w:szCs w:val="24"/>
          <w:lang w:eastAsia="ru-RU"/>
        </w:rPr>
        <w:t xml:space="preserve">всех типов вопросительных предложений (общий, специальный, альтернативный, разделительный вопросы в Present, Future, Past Simple, Present Perfect, Present Continuous); побудительные предложения в утвердительной (Be careful!) и отрицательной (Don’t worry) форме. </w:t>
      </w:r>
      <w:r w:rsidRPr="00CA1CCB">
        <w:rPr>
          <w:rFonts w:ascii="Times New Roman" w:eastAsia="Times New Roman" w:hAnsi="Times New Roman"/>
          <w:sz w:val="24"/>
          <w:szCs w:val="24"/>
          <w:lang w:eastAsia="ru-RU"/>
        </w:rPr>
        <w:t>Конструкции</w:t>
      </w:r>
      <w:r w:rsidR="0038378A" w:rsidRPr="0038378A">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с</w:t>
      </w:r>
      <w:r w:rsidR="0038378A" w:rsidRPr="0038378A">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глаголами</w:t>
      </w:r>
      <w:r w:rsidR="008820EC" w:rsidRPr="008820EC">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на</w:t>
      </w:r>
      <w:r w:rsidRPr="00CA1CCB">
        <w:rPr>
          <w:rFonts w:ascii="Times New Roman" w:eastAsia="Times New Roman" w:hAnsi="Times New Roman"/>
          <w:sz w:val="24"/>
          <w:szCs w:val="24"/>
          <w:lang w:val="en-US" w:eastAsia="ru-RU"/>
        </w:rPr>
        <w:t xml:space="preserve"> –ing: to be going to (</w:t>
      </w:r>
      <w:r w:rsidRPr="00CA1CCB">
        <w:rPr>
          <w:rFonts w:ascii="Times New Roman" w:eastAsia="Times New Roman" w:hAnsi="Times New Roman"/>
          <w:sz w:val="24"/>
          <w:szCs w:val="24"/>
          <w:lang w:eastAsia="ru-RU"/>
        </w:rPr>
        <w:t>для</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выражения</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будущего</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действия</w:t>
      </w:r>
      <w:r w:rsidRPr="00CA1CCB">
        <w:rPr>
          <w:rFonts w:ascii="Times New Roman" w:eastAsia="Times New Roman" w:hAnsi="Times New Roman"/>
          <w:sz w:val="24"/>
          <w:szCs w:val="24"/>
          <w:lang w:val="en-US" w:eastAsia="ru-RU"/>
        </w:rPr>
        <w:t xml:space="preserve">); to love/hate doing something; Stop </w:t>
      </w:r>
      <w:r w:rsidRPr="00CA1CCB">
        <w:rPr>
          <w:rFonts w:ascii="Times New Roman" w:eastAsia="Times New Roman" w:hAnsi="Times New Roman"/>
          <w:sz w:val="24"/>
          <w:szCs w:val="24"/>
          <w:lang w:val="en-US" w:eastAsia="ru-RU"/>
        </w:rPr>
        <w:lastRenderedPageBreak/>
        <w:t xml:space="preserve">talking. </w:t>
      </w:r>
      <w:r w:rsidRPr="00CA1CCB">
        <w:rPr>
          <w:rFonts w:ascii="Times New Roman" w:eastAsia="Times New Roman" w:hAnsi="Times New Roman"/>
          <w:sz w:val="24"/>
          <w:szCs w:val="24"/>
          <w:lang w:eastAsia="ru-RU"/>
        </w:rPr>
        <w:t>Конструкции</w:t>
      </w:r>
      <w:r w:rsidRPr="00CA1CCB">
        <w:rPr>
          <w:rFonts w:ascii="Times New Roman" w:eastAsia="Times New Roman" w:hAnsi="Times New Roman"/>
          <w:sz w:val="24"/>
          <w:szCs w:val="24"/>
          <w:lang w:val="en-US" w:eastAsia="ru-RU"/>
        </w:rPr>
        <w:t xml:space="preserve"> It takes me … to do something; to look/ feel/ be happy. </w:t>
      </w:r>
      <w:r w:rsidRPr="00CA1CCB">
        <w:rPr>
          <w:rFonts w:ascii="Times New Roman" w:eastAsia="Times New Roman" w:hAnsi="Times New Roman"/>
          <w:sz w:val="24"/>
          <w:szCs w:val="24"/>
          <w:lang w:eastAsia="ru-RU"/>
        </w:rPr>
        <w:t>Правильные</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и</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неправильные</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глаголы</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в</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наиболее</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употребительные</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формы</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действительного</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залога</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в</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изъявительном</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наклонении</w:t>
      </w:r>
      <w:r w:rsidRPr="00CA1CCB">
        <w:rPr>
          <w:rFonts w:ascii="Times New Roman" w:eastAsia="Times New Roman" w:hAnsi="Times New Roman"/>
          <w:sz w:val="24"/>
          <w:szCs w:val="24"/>
          <w:lang w:val="en-US" w:eastAsia="ru-RU"/>
        </w:rPr>
        <w:t xml:space="preserve"> (Present, Past, Future Simple, Present Perfect, Present Continuous); </w:t>
      </w:r>
      <w:r w:rsidRPr="00CA1CCB">
        <w:rPr>
          <w:rFonts w:ascii="Times New Roman" w:eastAsia="Times New Roman" w:hAnsi="Times New Roman"/>
          <w:sz w:val="24"/>
          <w:szCs w:val="24"/>
          <w:lang w:eastAsia="ru-RU"/>
        </w:rPr>
        <w:t>и</w:t>
      </w:r>
      <w:r w:rsidR="00686288" w:rsidRPr="00686288">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формы</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страдательного</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залога</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в</w:t>
      </w:r>
      <w:r w:rsidRPr="00CA1CCB">
        <w:rPr>
          <w:rFonts w:ascii="Times New Roman" w:eastAsia="Times New Roman" w:hAnsi="Times New Roman"/>
          <w:sz w:val="24"/>
          <w:szCs w:val="24"/>
          <w:lang w:val="en-US" w:eastAsia="ru-RU"/>
        </w:rPr>
        <w:t xml:space="preserve"> Present, Past, Future Simple; </w:t>
      </w:r>
      <w:r w:rsidRPr="00CA1CCB">
        <w:rPr>
          <w:rFonts w:ascii="Times New Roman" w:eastAsia="Times New Roman" w:hAnsi="Times New Roman"/>
          <w:sz w:val="24"/>
          <w:szCs w:val="24"/>
          <w:lang w:eastAsia="ru-RU"/>
        </w:rPr>
        <w:t>модальные</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глаголы</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и</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их</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эквиваленты</w:t>
      </w:r>
      <w:r w:rsidR="002613EF" w:rsidRPr="002613EF">
        <w:rPr>
          <w:rFonts w:ascii="Times New Roman" w:eastAsia="Times New Roman" w:hAnsi="Times New Roman"/>
          <w:sz w:val="24"/>
          <w:szCs w:val="24"/>
          <w:lang w:val="en-US" w:eastAsia="ru-RU"/>
        </w:rPr>
        <w:t xml:space="preserve"> </w:t>
      </w:r>
      <w:r w:rsidR="001C785E" w:rsidRPr="00CA1CCB">
        <w:rPr>
          <w:rFonts w:ascii="Times New Roman" w:eastAsia="Times New Roman" w:hAnsi="Times New Roman"/>
          <w:sz w:val="24"/>
          <w:szCs w:val="24"/>
          <w:lang w:val="en-US" w:eastAsia="ru-RU"/>
        </w:rPr>
        <w:t>(</w:t>
      </w:r>
      <w:r w:rsidRPr="00CA1CCB">
        <w:rPr>
          <w:rFonts w:ascii="Times New Roman" w:eastAsia="Times New Roman" w:hAnsi="Times New Roman"/>
          <w:sz w:val="24"/>
          <w:szCs w:val="24"/>
          <w:lang w:val="en-US" w:eastAsia="ru-RU"/>
        </w:rPr>
        <w:t xml:space="preserve">may, can/ be able to, must/have to/should); </w:t>
      </w:r>
      <w:r w:rsidRPr="00CA1CCB">
        <w:rPr>
          <w:rFonts w:ascii="Times New Roman" w:eastAsia="Times New Roman" w:hAnsi="Times New Roman"/>
          <w:sz w:val="24"/>
          <w:szCs w:val="24"/>
          <w:lang w:eastAsia="ru-RU"/>
        </w:rPr>
        <w:t>причастия</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настоящего</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и</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прошедшего</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времени</w:t>
      </w:r>
      <w:r w:rsidRPr="00CA1CCB">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фразовые</w:t>
      </w:r>
      <w:r w:rsidR="002613EF" w:rsidRPr="002613EF">
        <w:rPr>
          <w:rFonts w:ascii="Times New Roman" w:eastAsia="Times New Roman" w:hAnsi="Times New Roman"/>
          <w:sz w:val="24"/>
          <w:szCs w:val="24"/>
          <w:lang w:val="en-US" w:eastAsia="ru-RU"/>
        </w:rPr>
        <w:t xml:space="preserve"> </w:t>
      </w:r>
      <w:r w:rsidRPr="00CA1CCB">
        <w:rPr>
          <w:rFonts w:ascii="Times New Roman" w:eastAsia="Times New Roman" w:hAnsi="Times New Roman"/>
          <w:sz w:val="24"/>
          <w:szCs w:val="24"/>
          <w:lang w:eastAsia="ru-RU"/>
        </w:rPr>
        <w:t>глаголы</w:t>
      </w:r>
      <w:r w:rsidRPr="00CA1CCB">
        <w:rPr>
          <w:rFonts w:ascii="Times New Roman" w:eastAsia="Times New Roman" w:hAnsi="Times New Roman"/>
          <w:sz w:val="24"/>
          <w:szCs w:val="24"/>
          <w:lang w:val="en-US" w:eastAsia="ru-RU"/>
        </w:rPr>
        <w:t xml:space="preserve">. </w:t>
      </w:r>
      <w:r w:rsidR="001C785E" w:rsidRPr="00CA1CCB">
        <w:rPr>
          <w:rFonts w:ascii="Times New Roman" w:eastAsia="Times New Roman" w:hAnsi="Times New Roman"/>
          <w:sz w:val="24"/>
          <w:szCs w:val="24"/>
          <w:lang w:eastAsia="ru-RU"/>
        </w:rPr>
        <w:t>Определенный, неопределенный и нулевой артикли; неисчисляемые и исчисляемые существительные (a flower, snow) существительные с причастиями настоящего и прошедшего времени (a writing student/ a written exercise); существительные в функции прилагательного (art</w:t>
      </w:r>
      <w:r w:rsidR="009D3C55">
        <w:rPr>
          <w:rFonts w:ascii="Times New Roman" w:eastAsia="Times New Roman" w:hAnsi="Times New Roman"/>
          <w:sz w:val="24"/>
          <w:szCs w:val="24"/>
          <w:lang w:eastAsia="ru-RU"/>
        </w:rPr>
        <w:t xml:space="preserve"> </w:t>
      </w:r>
      <w:r w:rsidR="001C785E" w:rsidRPr="00CA1CCB">
        <w:rPr>
          <w:rFonts w:ascii="Times New Roman" w:eastAsia="Times New Roman" w:hAnsi="Times New Roman"/>
          <w:sz w:val="24"/>
          <w:szCs w:val="24"/>
          <w:lang w:eastAsia="ru-RU"/>
        </w:rPr>
        <w:t xml:space="preserve">gallery), степени сравнения прилагательных и наречий, в том числе, образованных не по правилу (good-better-best); личные местоимения в именительном (my) и объектном (me) падежах, а также в абсолютной форме (mine); </w:t>
      </w:r>
      <w:r w:rsidRPr="00CA1CCB">
        <w:rPr>
          <w:rFonts w:ascii="Times New Roman" w:eastAsia="Times New Roman" w:hAnsi="Times New Roman"/>
          <w:sz w:val="24"/>
          <w:szCs w:val="24"/>
          <w:lang w:eastAsia="ru-RU"/>
        </w:rPr>
        <w:t>неопределенные местоимения (some, any); наречии, оканчивающиеся на –ly (early), а также совпадающих по форме с прилагательными (fast, high); количественные числительные свыше 100; порядковые числительные свыше 20.</w:t>
      </w:r>
    </w:p>
    <w:p w14:paraId="6C059543" w14:textId="77777777" w:rsidR="00004B6B" w:rsidRPr="00CA1CCB" w:rsidRDefault="00004B6B" w:rsidP="00623B8B">
      <w:pPr>
        <w:spacing w:after="0"/>
        <w:ind w:right="282" w:firstLine="720"/>
        <w:jc w:val="center"/>
        <w:rPr>
          <w:rFonts w:ascii="Times New Roman" w:hAnsi="Times New Roman"/>
          <w:sz w:val="24"/>
          <w:szCs w:val="24"/>
        </w:rPr>
      </w:pPr>
      <w:r w:rsidRPr="00CA1CCB">
        <w:rPr>
          <w:rFonts w:ascii="Times New Roman" w:hAnsi="Times New Roman"/>
          <w:sz w:val="24"/>
          <w:szCs w:val="24"/>
        </w:rPr>
        <w:t>Восьмой класс</w:t>
      </w:r>
    </w:p>
    <w:p w14:paraId="2D3C155D"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Межличностные взаимоотношения. Внешность и черты характера человека.  </w:t>
      </w:r>
    </w:p>
    <w:p w14:paraId="750C6B85"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Досуг и увлечения. Виды отдыха, путешествия. Молодёжная мода. Покупки. </w:t>
      </w:r>
    </w:p>
    <w:p w14:paraId="7885CC3E"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Здоровый образ жизни. Режим труда и отдыха, спорт, сбалансированное питание, отказ от вредных привычек. </w:t>
      </w:r>
    </w:p>
    <w:p w14:paraId="3FF95B56"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Школьное образование. Школьная жизнь, изучаемые предметы и отношение к ним. Переписка с зарубежными сверстниками. Каникулы в различное время года. </w:t>
      </w:r>
    </w:p>
    <w:p w14:paraId="5C31D2F9"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 xml:space="preserve">Мир профессии. Проблемы выбора профессии. Роль иностранного языка в планах на будущее. </w:t>
      </w:r>
    </w:p>
    <w:p w14:paraId="7E778766"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14:paraId="4A92584E"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Средства массовой информации и коммуникации. Пресса, телевидение, радио, Интернет. </w:t>
      </w:r>
    </w:p>
    <w:p w14:paraId="6B5272BD" w14:textId="77777777" w:rsidR="00004B6B" w:rsidRPr="00CA1CCB" w:rsidRDefault="00004B6B" w:rsidP="00623B8B">
      <w:pPr>
        <w:spacing w:after="0"/>
        <w:ind w:right="282" w:firstLine="709"/>
        <w:jc w:val="both"/>
        <w:rPr>
          <w:rFonts w:ascii="Times New Roman" w:eastAsia="Times New Roman" w:hAnsi="Times New Roman"/>
          <w:sz w:val="24"/>
          <w:szCs w:val="24"/>
        </w:rPr>
      </w:pPr>
      <w:r w:rsidRPr="00CA1CCB">
        <w:rPr>
          <w:rFonts w:ascii="Times New Roman" w:hAnsi="Times New Roman"/>
          <w:sz w:val="24"/>
          <w:szCs w:val="24"/>
        </w:rPr>
        <w:t>Страна/страны изучаемого языка и родная страна.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14:paraId="5508A4A9" w14:textId="77777777" w:rsidR="00004B6B" w:rsidRPr="00CA1CCB" w:rsidRDefault="00004B6B" w:rsidP="00623B8B">
      <w:pPr>
        <w:spacing w:after="0"/>
        <w:ind w:right="282" w:firstLine="709"/>
        <w:contextualSpacing/>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 xml:space="preserve">Говорение. Диалогическая речь. Умение вести диалоги разного характера -этикетный, диалог-расспрос, диалог – побуждение к действию, диалог-обмен мнениями и комбинированный диалог. Объем диалога от 4-5 реплик со стороны каждого учащегося. Продолжительность диалога – до 2,5–3 минут. </w:t>
      </w:r>
    </w:p>
    <w:p w14:paraId="47A1C5BB"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от 10-12 фраз. Продолжительность монологического высказывания –1,5–2 минуты. </w:t>
      </w:r>
    </w:p>
    <w:p w14:paraId="242B64B6" w14:textId="77777777" w:rsidR="00004B6B" w:rsidRPr="00CA1CCB" w:rsidRDefault="00004B6B" w:rsidP="00623B8B">
      <w:pPr>
        <w:tabs>
          <w:tab w:val="left" w:pos="2452"/>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Аудирование.  Умение понимать несложны аутентичные аудиотексты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w:t>
      </w:r>
      <w:r w:rsidRPr="00CA1CCB">
        <w:rPr>
          <w:rFonts w:ascii="Times New Roman" w:hAnsi="Times New Roman"/>
          <w:sz w:val="24"/>
          <w:szCs w:val="24"/>
        </w:rPr>
        <w:lastRenderedPageBreak/>
        <w:t xml:space="preserve">научно-популярные. Типы текстов: высказывания собеседников в ситуациях повседневного общения, сообщение, беседа, интервью, объявление, реклама и др. Время звучания текстов для аудирования – до 1,5 минут. </w:t>
      </w:r>
    </w:p>
    <w:p w14:paraId="2FC3626D"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Чтение. Читать и понимать тексты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 статья, интервью, рассказ, отрывок из художественного произведения, объявление, рецепт, рекламный проспект, стихотворение и др. Объем текстов для чтения – до 600-700 слов. </w:t>
      </w:r>
    </w:p>
    <w:p w14:paraId="75A3ADEF"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Письменная речь. Умение заполнять анкеты и формуляры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40–50 слов, включая адрес); 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80-100 слов, включая адрес; составление плана, тезисов устного/письменного сообщения; составлять небольшие письменные высказывания в соответствии с коммуникативной задачей.</w:t>
      </w:r>
    </w:p>
    <w:p w14:paraId="2354AED3"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 Фонетическая сторона речи. 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w:t>
      </w:r>
      <w:r w:rsidRPr="00CA1CCB">
        <w:rPr>
          <w:rFonts w:ascii="Times New Roman" w:hAnsi="Times New Roman"/>
          <w:sz w:val="24"/>
          <w:szCs w:val="24"/>
        </w:rPr>
        <w:lastRenderedPageBreak/>
        <w:t xml:space="preserve">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w:t>
      </w:r>
    </w:p>
    <w:p w14:paraId="02C39804"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Лексическая сторона речи. Умение распознавать и употреблять в речи лексические единицы, наиболее распространенные устойчивые словосочетания, оценочной лексики, реплик-клише речевого этикета, характерных для культуры стран изучаемого языка в объеме примерно 1200 единиц.  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14:paraId="24AB903F"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Грамматическая сторона речи. Нераспространенные и распространенные простые предложения, сложносочиненные и сложноподчиненные предложения. 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Навыки распознавания и употребления в речи существительных в единственном и множественном числе в различных падежах; артикли; прилагательные и наречия в разных степенях сравнения; местоимения (личные, притяжательные, возвратные, указательные, неопределенные и их производные, относительные, вопросительные); количественные и порядковые числительные; глаголы в наиболее употребительных видо-временных формах действительного и страдательного залогов, модальные глаголы и их эквиваленты; предлоги. </w:t>
      </w:r>
    </w:p>
    <w:p w14:paraId="64C97C9B" w14:textId="77777777" w:rsidR="00004B6B" w:rsidRPr="00CA1CCB" w:rsidRDefault="00004B6B" w:rsidP="00623B8B">
      <w:pPr>
        <w:spacing w:after="0"/>
        <w:ind w:right="282" w:firstLine="709"/>
        <w:jc w:val="center"/>
        <w:rPr>
          <w:rFonts w:ascii="Times New Roman" w:hAnsi="Times New Roman"/>
          <w:sz w:val="24"/>
          <w:szCs w:val="24"/>
        </w:rPr>
      </w:pPr>
      <w:r w:rsidRPr="00CA1CCB">
        <w:rPr>
          <w:rFonts w:ascii="Times New Roman" w:hAnsi="Times New Roman"/>
          <w:sz w:val="24"/>
          <w:szCs w:val="24"/>
        </w:rPr>
        <w:t>Девятый класс</w:t>
      </w:r>
    </w:p>
    <w:p w14:paraId="20BE2E3D" w14:textId="77777777" w:rsidR="00004B6B" w:rsidRPr="00CA1CCB" w:rsidRDefault="00004B6B" w:rsidP="00623B8B">
      <w:pPr>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Межличностные взаимоотношения. Внешность и черты характера человека.  Школьная жизнь, изучаемые предметы и отношение к ним. Переписка с зарубежными сверстниками. Каникулы в различное время года. Проблемы выбора профессии.</w:t>
      </w:r>
    </w:p>
    <w:p w14:paraId="3B008B2A" w14:textId="77777777" w:rsidR="00004B6B" w:rsidRPr="00CA1CCB" w:rsidRDefault="00004B6B" w:rsidP="00623B8B">
      <w:pPr>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lastRenderedPageBreak/>
        <w:t>Средства массовой информации и коммуникации. Пресса, телевидение, радио, Интернет. Роль иностранного языка в планах на будущее. Мир профессии. Проблемы выбора профессии. Роль иностранного языка в планах на будущее.</w:t>
      </w:r>
    </w:p>
    <w:p w14:paraId="1EE79C28" w14:textId="6CF49592"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eastAsia="Times New Roman" w:hAnsi="Times New Roman"/>
          <w:sz w:val="24"/>
          <w:szCs w:val="24"/>
        </w:rPr>
        <w:t xml:space="preserve">Здоровый образ жизни. Режим труда и отдыха, спорт, сбалансированное питание, отказ от вредных </w:t>
      </w:r>
      <w:r w:rsidR="00DF135E" w:rsidRPr="00CA1CCB">
        <w:rPr>
          <w:rFonts w:ascii="Times New Roman" w:eastAsia="Times New Roman" w:hAnsi="Times New Roman"/>
          <w:sz w:val="24"/>
          <w:szCs w:val="24"/>
        </w:rPr>
        <w:t>привычек. Виды</w:t>
      </w:r>
      <w:r w:rsidRPr="00CA1CCB">
        <w:rPr>
          <w:rFonts w:ascii="Times New Roman" w:eastAsia="Times New Roman" w:hAnsi="Times New Roman"/>
          <w:sz w:val="24"/>
          <w:szCs w:val="24"/>
        </w:rPr>
        <w:t xml:space="preserve"> отдыха, путешествия. Молодёжная мода. Покупки.</w:t>
      </w:r>
    </w:p>
    <w:p w14:paraId="365E7277"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eastAsia="Times New Roman" w:hAnsi="Times New Roman"/>
          <w:sz w:val="24"/>
          <w:szCs w:val="24"/>
        </w:rPr>
        <w:t>Страна/страны изучаемого языка и родная стран.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14:paraId="605A0117" w14:textId="77777777" w:rsidR="00004B6B" w:rsidRPr="00CA1CCB" w:rsidRDefault="00004B6B" w:rsidP="00623B8B">
      <w:pPr>
        <w:spacing w:after="0"/>
        <w:ind w:right="282" w:firstLine="709"/>
        <w:contextualSpacing/>
        <w:jc w:val="both"/>
        <w:rPr>
          <w:rFonts w:ascii="Times New Roman" w:hAnsi="Times New Roman"/>
          <w:sz w:val="24"/>
          <w:szCs w:val="24"/>
        </w:rPr>
      </w:pPr>
      <w:r w:rsidRPr="00CA1CCB">
        <w:rPr>
          <w:rFonts w:ascii="Times New Roman" w:hAnsi="Times New Roman"/>
          <w:sz w:val="24"/>
          <w:szCs w:val="24"/>
        </w:rPr>
        <w:t xml:space="preserve">Говорение. Диалогическая речь. Умение вести диалоги разного характера -этикетный, диалог-расспрос, диалог – побуждение к действию, диалог-обмен мнениями и комбинированный диалог. Объем диалога от 4-5 реплик. Продолжительность диалога – до 2,5–3 минут. </w:t>
      </w:r>
    </w:p>
    <w:p w14:paraId="77E8C298" w14:textId="77777777" w:rsidR="00004B6B" w:rsidRPr="00CA1CCB" w:rsidRDefault="00004B6B" w:rsidP="00623B8B">
      <w:pPr>
        <w:spacing w:after="0"/>
        <w:ind w:right="282" w:firstLine="709"/>
        <w:contextualSpacing/>
        <w:jc w:val="both"/>
        <w:rPr>
          <w:rFonts w:ascii="Times New Roman" w:hAnsi="Times New Roman"/>
          <w:sz w:val="24"/>
          <w:szCs w:val="24"/>
        </w:rPr>
      </w:pPr>
      <w:r w:rsidRPr="00CA1CCB">
        <w:rPr>
          <w:rFonts w:ascii="Times New Roman" w:hAnsi="Times New Roman"/>
          <w:sz w:val="24"/>
          <w:szCs w:val="24"/>
        </w:rPr>
        <w:t xml:space="preserve">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от 10-12 фраз. Продолжительность монологического высказывания –1,5–2 минуты. </w:t>
      </w:r>
    </w:p>
    <w:p w14:paraId="377E28FF" w14:textId="77777777" w:rsidR="00004B6B" w:rsidRPr="00CA1CCB" w:rsidRDefault="00004B6B" w:rsidP="00623B8B">
      <w:pPr>
        <w:spacing w:after="0"/>
        <w:ind w:right="282" w:firstLine="709"/>
        <w:contextualSpacing/>
        <w:jc w:val="both"/>
        <w:rPr>
          <w:rFonts w:ascii="Times New Roman" w:hAnsi="Times New Roman"/>
          <w:sz w:val="24"/>
          <w:szCs w:val="24"/>
        </w:rPr>
      </w:pPr>
      <w:r w:rsidRPr="00CA1CCB">
        <w:rPr>
          <w:rFonts w:ascii="Times New Roman" w:hAnsi="Times New Roman"/>
          <w:sz w:val="24"/>
          <w:szCs w:val="24"/>
        </w:rPr>
        <w:t xml:space="preserve">Аудирование. Умение воспринимать на слух и понимать несложные аутентичные аудиотексты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научно-популярные. Типы текстов: высказывания </w:t>
      </w:r>
      <w:r w:rsidRPr="00CA1CCB">
        <w:rPr>
          <w:rFonts w:ascii="Times New Roman" w:hAnsi="Times New Roman"/>
          <w:sz w:val="24"/>
          <w:szCs w:val="24"/>
        </w:rPr>
        <w:lastRenderedPageBreak/>
        <w:t xml:space="preserve">собеседников в ситуациях повседневного общения, сообщение, беседа, интервью, объявление, реклама и др. Время звучания текстов для аудирования – до 1,5 минут. </w:t>
      </w:r>
    </w:p>
    <w:p w14:paraId="7DF78823" w14:textId="77777777" w:rsidR="00004B6B" w:rsidRPr="00CA1CCB" w:rsidRDefault="00004B6B" w:rsidP="00623B8B">
      <w:pPr>
        <w:spacing w:after="0"/>
        <w:ind w:right="282" w:firstLine="709"/>
        <w:contextualSpacing/>
        <w:jc w:val="both"/>
        <w:rPr>
          <w:rFonts w:ascii="Times New Roman" w:hAnsi="Times New Roman"/>
          <w:sz w:val="24"/>
          <w:szCs w:val="24"/>
        </w:rPr>
      </w:pPr>
      <w:r w:rsidRPr="00CA1CCB">
        <w:rPr>
          <w:rFonts w:ascii="Times New Roman" w:hAnsi="Times New Roman"/>
          <w:sz w:val="24"/>
          <w:szCs w:val="24"/>
        </w:rPr>
        <w:t>Чтение. Умение читать и понимать тексты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w:t>
      </w:r>
      <w:r w:rsidRPr="00CA1CCB">
        <w:rPr>
          <w:rFonts w:ascii="Times New Roman" w:hAnsi="Times New Roman"/>
          <w:i/>
          <w:sz w:val="24"/>
          <w:szCs w:val="24"/>
        </w:rPr>
        <w:t>:</w:t>
      </w:r>
      <w:r w:rsidRPr="00CA1CCB">
        <w:rPr>
          <w:rFonts w:ascii="Times New Roman" w:hAnsi="Times New Roman"/>
          <w:sz w:val="24"/>
          <w:szCs w:val="24"/>
        </w:rPr>
        <w:t xml:space="preserve"> статья, интервью, рассказ, отрывок из художественного произведения, объявление, рецепт, рекламный проспект, стихотворение и др. Тексты могут содержать некоторое количество неизученных языковых явлений. Объем текстов для чтения – до 700 слов. </w:t>
      </w:r>
    </w:p>
    <w:p w14:paraId="1C2EAE30" w14:textId="77777777" w:rsidR="00004B6B" w:rsidRPr="00CA1CCB" w:rsidRDefault="00004B6B" w:rsidP="00623B8B">
      <w:pPr>
        <w:spacing w:after="0"/>
        <w:ind w:right="282" w:firstLine="709"/>
        <w:contextualSpacing/>
        <w:jc w:val="both"/>
        <w:rPr>
          <w:rFonts w:ascii="Times New Roman" w:hAnsi="Times New Roman"/>
          <w:sz w:val="24"/>
          <w:szCs w:val="24"/>
        </w:rPr>
      </w:pPr>
      <w:r w:rsidRPr="00CA1CCB">
        <w:rPr>
          <w:rFonts w:ascii="Times New Roman" w:hAnsi="Times New Roman"/>
          <w:sz w:val="24"/>
          <w:szCs w:val="24"/>
        </w:rPr>
        <w:t>Письменная речь. Умение заполнения анкет и формуляров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50–60 слов, включая адрес); 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составление плана, тезисов устного/письменного сообщения; делать выписки из текстов; составлять небольшие письменные высказывания в соответствии с коммуникативной задачей.</w:t>
      </w:r>
    </w:p>
    <w:p w14:paraId="45DD2A80" w14:textId="77777777" w:rsidR="00004B6B" w:rsidRPr="00CA1CCB" w:rsidRDefault="00004B6B" w:rsidP="00623B8B">
      <w:pPr>
        <w:spacing w:after="0"/>
        <w:ind w:right="282" w:firstLine="709"/>
        <w:contextualSpacing/>
        <w:jc w:val="both"/>
        <w:rPr>
          <w:rFonts w:ascii="Times New Roman" w:hAnsi="Times New Roman"/>
          <w:sz w:val="24"/>
          <w:szCs w:val="24"/>
        </w:rPr>
      </w:pPr>
      <w:r w:rsidRPr="00CA1CCB">
        <w:rPr>
          <w:rFonts w:ascii="Times New Roman" w:hAnsi="Times New Roman"/>
          <w:sz w:val="24"/>
          <w:szCs w:val="24"/>
        </w:rPr>
        <w:t xml:space="preserve">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 Фонетическая сторона речи. Различения на слух в потоке речи всех звуков иностранного языка и навыки их адекватного произношения (без фонематических ошибок, ведущих к </w:t>
      </w:r>
      <w:r w:rsidRPr="00CA1CCB">
        <w:rPr>
          <w:rFonts w:ascii="Times New Roman" w:hAnsi="Times New Roman"/>
          <w:sz w:val="24"/>
          <w:szCs w:val="24"/>
        </w:rPr>
        <w:lastRenderedPageBreak/>
        <w:t>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14:paraId="50B439C7" w14:textId="77777777" w:rsidR="00004B6B" w:rsidRPr="00CA1CCB" w:rsidRDefault="00004B6B" w:rsidP="00623B8B">
      <w:pPr>
        <w:spacing w:after="0"/>
        <w:ind w:right="282" w:firstLine="709"/>
        <w:contextualSpacing/>
        <w:jc w:val="both"/>
        <w:rPr>
          <w:rFonts w:ascii="Times New Roman" w:hAnsi="Times New Roman"/>
          <w:sz w:val="24"/>
          <w:szCs w:val="24"/>
        </w:rPr>
      </w:pPr>
      <w:r w:rsidRPr="00CA1CCB">
        <w:rPr>
          <w:rFonts w:ascii="Times New Roman" w:hAnsi="Times New Roman"/>
          <w:sz w:val="24"/>
          <w:szCs w:val="24"/>
        </w:rPr>
        <w:t xml:space="preserve">Лексическая сторона речи. Навыки распознавания и употребления в речи лексических единиц,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14:paraId="2D1979DC" w14:textId="77777777" w:rsidR="00004B6B" w:rsidRPr="00CA1CCB" w:rsidRDefault="00004B6B" w:rsidP="00623B8B">
      <w:pPr>
        <w:spacing w:after="0"/>
        <w:ind w:right="282" w:firstLine="709"/>
        <w:contextualSpacing/>
        <w:jc w:val="both"/>
        <w:rPr>
          <w:rFonts w:ascii="Times New Roman" w:hAnsi="Times New Roman"/>
          <w:sz w:val="24"/>
          <w:szCs w:val="24"/>
        </w:rPr>
      </w:pPr>
      <w:r w:rsidRPr="00CA1CCB">
        <w:rPr>
          <w:rFonts w:ascii="Times New Roman" w:hAnsi="Times New Roman"/>
          <w:sz w:val="24"/>
          <w:szCs w:val="24"/>
        </w:rPr>
        <w:t xml:space="preserve">Грамматическая сторона речи. 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14:paraId="4564BC59" w14:textId="77777777" w:rsidR="004125A9" w:rsidRPr="00CA1CCB" w:rsidRDefault="004125A9" w:rsidP="00623B8B">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История России. Всеобщая история</w:t>
      </w:r>
    </w:p>
    <w:p w14:paraId="449A6A7D" w14:textId="77777777" w:rsidR="00004B6B" w:rsidRPr="00CA1CCB" w:rsidRDefault="00004B6B" w:rsidP="00623B8B">
      <w:pPr>
        <w:spacing w:after="0"/>
        <w:ind w:right="282"/>
        <w:jc w:val="center"/>
        <w:rPr>
          <w:rFonts w:ascii="Times New Roman" w:hAnsi="Times New Roman"/>
          <w:sz w:val="24"/>
          <w:szCs w:val="24"/>
        </w:rPr>
      </w:pPr>
      <w:r w:rsidRPr="00CA1CCB">
        <w:rPr>
          <w:rFonts w:ascii="Times New Roman" w:hAnsi="Times New Roman"/>
          <w:sz w:val="24"/>
          <w:szCs w:val="24"/>
        </w:rPr>
        <w:t>Пятый класс</w:t>
      </w:r>
      <w:bookmarkStart w:id="159" w:name="bookmark246"/>
    </w:p>
    <w:p w14:paraId="72F4142D" w14:textId="2C6C76BB"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lastRenderedPageBreak/>
        <w:t>История Древнего мира</w:t>
      </w:r>
      <w:bookmarkEnd w:id="159"/>
      <w:r w:rsidRPr="00CA1CCB">
        <w:rPr>
          <w:rFonts w:ascii="Times New Roman" w:hAnsi="Times New Roman"/>
          <w:bCs/>
          <w:sz w:val="24"/>
          <w:szCs w:val="24"/>
          <w:shd w:val="clear" w:color="auto" w:fill="FFFFFF"/>
        </w:rPr>
        <w:t xml:space="preserve">. </w:t>
      </w:r>
      <w:r w:rsidRPr="00CA1CCB">
        <w:rPr>
          <w:rFonts w:ascii="Times New Roman" w:hAnsi="Times New Roman"/>
          <w:sz w:val="24"/>
          <w:szCs w:val="24"/>
        </w:rPr>
        <w:t xml:space="preserve">Что изучает история. Историческая хронология (счёт лет «до н. э.» и «н. э.»). Историческая карта. Источники исторических знаний. Вспомогательные исторические науки. </w:t>
      </w:r>
      <w:r w:rsidRPr="00CA1CCB">
        <w:rPr>
          <w:rFonts w:ascii="Times New Roman" w:hAnsi="Times New Roman"/>
          <w:bCs/>
          <w:sz w:val="24"/>
          <w:szCs w:val="24"/>
          <w:shd w:val="clear" w:color="auto" w:fill="FFFFFF"/>
        </w:rPr>
        <w:t>Первобытность.</w:t>
      </w:r>
      <w:r w:rsidRPr="00CA1CCB">
        <w:rPr>
          <w:rFonts w:ascii="Times New Roman" w:hAnsi="Times New Roman"/>
          <w:sz w:val="24"/>
          <w:szCs w:val="2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w:t>
      </w:r>
      <w:r w:rsidRPr="00CA1CCB">
        <w:rPr>
          <w:rFonts w:ascii="Times New Roman" w:hAnsi="Times New Roman"/>
          <w:b/>
          <w:sz w:val="24"/>
          <w:szCs w:val="24"/>
        </w:rPr>
        <w:t>н</w:t>
      </w:r>
      <w:r w:rsidRPr="00CA1CCB">
        <w:rPr>
          <w:rFonts w:ascii="Times New Roman" w:hAnsi="Times New Roman"/>
          <w:sz w:val="24"/>
          <w:szCs w:val="24"/>
        </w:rPr>
        <w:t xml:space="preserve">икновение древнейших цивилизаций. </w:t>
      </w:r>
      <w:r w:rsidRPr="00CA1CCB">
        <w:rPr>
          <w:rFonts w:ascii="Times New Roman" w:hAnsi="Times New Roman"/>
          <w:bCs/>
          <w:sz w:val="24"/>
          <w:szCs w:val="24"/>
          <w:shd w:val="clear" w:color="auto" w:fill="FFFFFF"/>
        </w:rPr>
        <w:t>Древний мир:</w:t>
      </w:r>
      <w:r w:rsidRPr="00CA1CCB">
        <w:rPr>
          <w:rFonts w:ascii="Times New Roman" w:hAnsi="Times New Roman"/>
          <w:sz w:val="24"/>
          <w:szCs w:val="24"/>
        </w:rPr>
        <w:t xml:space="preserve"> понятие и хронология. Карта Древнего </w:t>
      </w:r>
      <w:bookmarkStart w:id="160" w:name="bookmark247"/>
      <w:r w:rsidR="00DF135E" w:rsidRPr="00CA1CCB">
        <w:rPr>
          <w:rFonts w:ascii="Times New Roman" w:hAnsi="Times New Roman"/>
          <w:sz w:val="24"/>
          <w:szCs w:val="24"/>
        </w:rPr>
        <w:t>мира.</w:t>
      </w:r>
      <w:r w:rsidR="00DF135E" w:rsidRPr="00CA1CCB">
        <w:rPr>
          <w:rFonts w:ascii="Times New Roman" w:hAnsi="Times New Roman"/>
          <w:bCs/>
          <w:sz w:val="24"/>
          <w:szCs w:val="24"/>
          <w:shd w:val="clear" w:color="auto" w:fill="FFFFFF"/>
        </w:rPr>
        <w:t xml:space="preserve"> Древний</w:t>
      </w:r>
      <w:r w:rsidRPr="00CA1CCB">
        <w:rPr>
          <w:rFonts w:ascii="Times New Roman" w:hAnsi="Times New Roman"/>
          <w:bCs/>
          <w:sz w:val="24"/>
          <w:szCs w:val="24"/>
          <w:shd w:val="clear" w:color="auto" w:fill="FFFFFF"/>
        </w:rPr>
        <w:t xml:space="preserve"> Восток</w:t>
      </w:r>
      <w:bookmarkEnd w:id="160"/>
      <w:r w:rsidRPr="00CA1CCB">
        <w:rPr>
          <w:rFonts w:ascii="Times New Roman" w:hAnsi="Times New Roman"/>
          <w:bCs/>
          <w:sz w:val="24"/>
          <w:szCs w:val="24"/>
          <w:shd w:val="clear" w:color="auto" w:fill="FFFFFF"/>
        </w:rPr>
        <w:t xml:space="preserve">. </w:t>
      </w:r>
      <w:r w:rsidRPr="00CA1CCB">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памятники города Вавилона. 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 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 Ассирия: завоевания ассирийцев, культурные сокровища Ниневии, гибель империи. Персидская держава: военные походы, управление империей. 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w:t>
      </w:r>
      <w:r w:rsidRPr="00CA1CCB">
        <w:rPr>
          <w:rFonts w:ascii="Times New Roman" w:hAnsi="Times New Roman"/>
          <w:sz w:val="24"/>
          <w:szCs w:val="24"/>
        </w:rPr>
        <w:lastRenderedPageBreak/>
        <w:t>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14:paraId="18B6E93A" w14:textId="510755C5"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Античный мир:</w:t>
      </w:r>
      <w:r w:rsidRPr="00CA1CCB">
        <w:rPr>
          <w:rFonts w:ascii="Times New Roman" w:hAnsi="Times New Roman"/>
          <w:sz w:val="24"/>
          <w:szCs w:val="24"/>
        </w:rPr>
        <w:t xml:space="preserve"> понятие. Карта античного </w:t>
      </w:r>
      <w:bookmarkStart w:id="161" w:name="bookmark248"/>
      <w:r w:rsidR="00DF135E" w:rsidRPr="00CA1CCB">
        <w:rPr>
          <w:rFonts w:ascii="Times New Roman" w:hAnsi="Times New Roman"/>
          <w:sz w:val="24"/>
          <w:szCs w:val="24"/>
        </w:rPr>
        <w:t>мира.</w:t>
      </w:r>
      <w:r w:rsidR="00DF135E" w:rsidRPr="00CA1CCB">
        <w:rPr>
          <w:rFonts w:ascii="Times New Roman" w:hAnsi="Times New Roman"/>
          <w:bCs/>
          <w:sz w:val="24"/>
          <w:szCs w:val="24"/>
          <w:shd w:val="clear" w:color="auto" w:fill="FFFFFF"/>
        </w:rPr>
        <w:t xml:space="preserve"> Древняя</w:t>
      </w:r>
      <w:r w:rsidRPr="00CA1CCB">
        <w:rPr>
          <w:rFonts w:ascii="Times New Roman" w:hAnsi="Times New Roman"/>
          <w:bCs/>
          <w:sz w:val="24"/>
          <w:szCs w:val="24"/>
          <w:shd w:val="clear" w:color="auto" w:fill="FFFFFF"/>
        </w:rPr>
        <w:t xml:space="preserve"> Греция</w:t>
      </w:r>
      <w:bookmarkEnd w:id="161"/>
      <w:r w:rsidRPr="00CA1CCB">
        <w:rPr>
          <w:rFonts w:ascii="Times New Roman" w:hAnsi="Times New Roman"/>
          <w:sz w:val="24"/>
          <w:szCs w:val="24"/>
        </w:rPr>
        <w:t xml:space="preserve">. 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 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 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Период эллинизма. Македонские завоевания. Держава Александра Македонского и её распад. Эллинистические государства Востока. Культура эллинистического </w:t>
      </w:r>
      <w:bookmarkStart w:id="162" w:name="bookmark249"/>
      <w:r w:rsidR="00DF135E" w:rsidRPr="00CA1CCB">
        <w:rPr>
          <w:rFonts w:ascii="Times New Roman" w:hAnsi="Times New Roman"/>
          <w:sz w:val="24"/>
          <w:szCs w:val="24"/>
        </w:rPr>
        <w:t>мира</w:t>
      </w:r>
      <w:r w:rsidR="00DF135E" w:rsidRPr="00CA1CCB">
        <w:rPr>
          <w:rFonts w:ascii="Times New Roman" w:hAnsi="Times New Roman"/>
          <w:bCs/>
          <w:sz w:val="24"/>
          <w:szCs w:val="24"/>
          <w:shd w:val="clear" w:color="auto" w:fill="FFFFFF"/>
        </w:rPr>
        <w:t xml:space="preserve"> Древний</w:t>
      </w:r>
      <w:r w:rsidRPr="00CA1CCB">
        <w:rPr>
          <w:rFonts w:ascii="Times New Roman" w:hAnsi="Times New Roman"/>
          <w:bCs/>
          <w:sz w:val="24"/>
          <w:szCs w:val="24"/>
          <w:shd w:val="clear" w:color="auto" w:fill="FFFFFF"/>
        </w:rPr>
        <w:t xml:space="preserve"> Рим</w:t>
      </w:r>
      <w:bookmarkEnd w:id="162"/>
      <w:r w:rsidRPr="00CA1CCB">
        <w:rPr>
          <w:rFonts w:ascii="Times New Roman" w:hAnsi="Times New Roman"/>
          <w:bCs/>
          <w:sz w:val="24"/>
          <w:szCs w:val="24"/>
          <w:shd w:val="clear" w:color="auto" w:fill="FFFFFF"/>
        </w:rPr>
        <w:t xml:space="preserve">. </w:t>
      </w:r>
      <w:r w:rsidRPr="00CA1CCB">
        <w:rPr>
          <w:rFonts w:ascii="Times New Roman" w:hAnsi="Times New Roman"/>
          <w:sz w:val="24"/>
          <w:szCs w:val="24"/>
        </w:rPr>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 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w:t>
      </w:r>
      <w:r w:rsidRPr="00CA1CCB">
        <w:rPr>
          <w:rFonts w:ascii="Times New Roman" w:hAnsi="Times New Roman"/>
          <w:sz w:val="24"/>
          <w:szCs w:val="24"/>
        </w:rPr>
        <w:lastRenderedPageBreak/>
        <w:t>распространение христианства. Разделение Римской империи на Западную и Восточную части. Рим и варвары. Падение Западной Римской империи. 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Историческое и культурное наследие древних цивилизаций.</w:t>
      </w:r>
    </w:p>
    <w:p w14:paraId="3C1E18AF" w14:textId="77777777" w:rsidR="00004B6B" w:rsidRPr="00CA1CCB" w:rsidRDefault="00004B6B" w:rsidP="00623B8B">
      <w:pPr>
        <w:spacing w:after="0" w:line="240" w:lineRule="auto"/>
        <w:ind w:right="282" w:firstLine="709"/>
        <w:jc w:val="center"/>
        <w:rPr>
          <w:rFonts w:ascii="Times New Roman" w:hAnsi="Times New Roman"/>
          <w:sz w:val="24"/>
          <w:szCs w:val="24"/>
        </w:rPr>
      </w:pPr>
      <w:r w:rsidRPr="00CA1CCB">
        <w:rPr>
          <w:rFonts w:ascii="Times New Roman" w:hAnsi="Times New Roman"/>
          <w:sz w:val="24"/>
          <w:szCs w:val="24"/>
        </w:rPr>
        <w:t>Шестой класс</w:t>
      </w:r>
    </w:p>
    <w:p w14:paraId="69A5B768" w14:textId="287479D8"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shd w:val="clear" w:color="auto" w:fill="FFFFFF"/>
        </w:rPr>
        <w:t xml:space="preserve">История Средних веков. </w:t>
      </w:r>
      <w:r w:rsidRPr="00CA1CCB">
        <w:rPr>
          <w:rFonts w:ascii="Times New Roman" w:hAnsi="Times New Roman"/>
          <w:sz w:val="24"/>
          <w:szCs w:val="24"/>
        </w:rPr>
        <w:t xml:space="preserve">Средние века: понятие и хронологические </w:t>
      </w:r>
      <w:bookmarkStart w:id="163" w:name="bookmark251"/>
      <w:r w:rsidR="00DF135E" w:rsidRPr="00CA1CCB">
        <w:rPr>
          <w:rFonts w:ascii="Times New Roman" w:hAnsi="Times New Roman"/>
          <w:sz w:val="24"/>
          <w:szCs w:val="24"/>
        </w:rPr>
        <w:t>рамки.</w:t>
      </w:r>
      <w:r w:rsidR="00DF135E" w:rsidRPr="00CA1CCB">
        <w:rPr>
          <w:rFonts w:ascii="Times New Roman" w:hAnsi="Times New Roman"/>
          <w:bCs/>
          <w:sz w:val="24"/>
          <w:szCs w:val="24"/>
          <w:shd w:val="clear" w:color="auto" w:fill="FFFFFF"/>
        </w:rPr>
        <w:t xml:space="preserve"> Раннее</w:t>
      </w:r>
      <w:r w:rsidRPr="00CA1CCB">
        <w:rPr>
          <w:rFonts w:ascii="Times New Roman" w:hAnsi="Times New Roman"/>
          <w:bCs/>
          <w:sz w:val="24"/>
          <w:szCs w:val="24"/>
          <w:shd w:val="clear" w:color="auto" w:fill="FFFFFF"/>
        </w:rPr>
        <w:t xml:space="preserve"> Средневековье</w:t>
      </w:r>
      <w:bookmarkEnd w:id="163"/>
      <w:r w:rsidRPr="00CA1CCB">
        <w:rPr>
          <w:rFonts w:ascii="Times New Roman" w:hAnsi="Times New Roman"/>
          <w:bCs/>
          <w:sz w:val="24"/>
          <w:szCs w:val="24"/>
          <w:shd w:val="clear" w:color="auto" w:fill="FFFFFF"/>
        </w:rPr>
        <w:t xml:space="preserve">. </w:t>
      </w:r>
      <w:r w:rsidRPr="00CA1CCB">
        <w:rPr>
          <w:rFonts w:ascii="Times New Roman" w:hAnsi="Times New Roman"/>
          <w:sz w:val="24"/>
          <w:szCs w:val="24"/>
        </w:rPr>
        <w:t>Начало Средневековья. Великое переселение народов.</w:t>
      </w:r>
    </w:p>
    <w:p w14:paraId="1579F5B6" w14:textId="1271989B"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Образование варварских королевств. 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Арабы в VI—ХI вв.: расселение, занятия. Возникновение и распространение ислама. Завоевания арабов. Арабский халифат, его расцвет и распад. Арабская </w:t>
      </w:r>
      <w:bookmarkStart w:id="164" w:name="bookmark252"/>
      <w:r w:rsidR="00DF135E" w:rsidRPr="00CA1CCB">
        <w:rPr>
          <w:rFonts w:ascii="Times New Roman" w:hAnsi="Times New Roman"/>
          <w:sz w:val="24"/>
          <w:szCs w:val="24"/>
        </w:rPr>
        <w:t>культура.</w:t>
      </w:r>
      <w:r w:rsidR="00DF135E" w:rsidRPr="00CA1CCB">
        <w:rPr>
          <w:rFonts w:ascii="Times New Roman" w:hAnsi="Times New Roman"/>
          <w:bCs/>
          <w:sz w:val="24"/>
          <w:szCs w:val="24"/>
          <w:shd w:val="clear" w:color="auto" w:fill="FFFFFF"/>
        </w:rPr>
        <w:t xml:space="preserve"> Зрелое</w:t>
      </w:r>
      <w:r w:rsidRPr="00CA1CCB">
        <w:rPr>
          <w:rFonts w:ascii="Times New Roman" w:hAnsi="Times New Roman"/>
          <w:bCs/>
          <w:sz w:val="24"/>
          <w:szCs w:val="24"/>
          <w:shd w:val="clear" w:color="auto" w:fill="FFFFFF"/>
        </w:rPr>
        <w:t xml:space="preserve"> Средневековье</w:t>
      </w:r>
      <w:bookmarkEnd w:id="164"/>
      <w:r w:rsidRPr="00CA1CCB">
        <w:rPr>
          <w:rFonts w:ascii="Times New Roman" w:hAnsi="Times New Roman"/>
          <w:bCs/>
          <w:sz w:val="24"/>
          <w:szCs w:val="24"/>
          <w:shd w:val="clear" w:color="auto" w:fill="FFFFFF"/>
        </w:rPr>
        <w:t xml:space="preserve">. </w:t>
      </w:r>
      <w:r w:rsidRPr="00CA1CCB">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Крестьянство: феодальная зависимость, повинности, усло</w:t>
      </w:r>
      <w:r w:rsidRPr="00CA1CCB">
        <w:rPr>
          <w:rFonts w:ascii="Times New Roman" w:hAnsi="Times New Roman"/>
          <w:sz w:val="24"/>
          <w:szCs w:val="24"/>
        </w:rPr>
        <w:lastRenderedPageBreak/>
        <w:t xml:space="preserve">вия жизни. Крестьянская община. 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 Государства Европы в ХП—XV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ХIV в. (Жакерия, восстание </w:t>
      </w:r>
      <w:r w:rsidR="001C785E" w:rsidRPr="00CA1CCB">
        <w:rPr>
          <w:rFonts w:ascii="Times New Roman" w:hAnsi="Times New Roman"/>
          <w:sz w:val="24"/>
          <w:szCs w:val="24"/>
        </w:rPr>
        <w:t>Уота Тайлера</w:t>
      </w:r>
      <w:r w:rsidRPr="00CA1CCB">
        <w:rPr>
          <w:rFonts w:ascii="Times New Roman" w:hAnsi="Times New Roman"/>
          <w:sz w:val="24"/>
          <w:szCs w:val="24"/>
        </w:rPr>
        <w:t>). Гуситское движение в Чехии. Византийская империя и славянские государства в ХП—XV вв. Экспансия турок-османов и падение Византии.</w:t>
      </w:r>
    </w:p>
    <w:p w14:paraId="02D4144C"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14:paraId="1D1B5E89"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Страны Востока в Средние века.</w:t>
      </w:r>
      <w:r w:rsidRPr="00CA1CCB">
        <w:rPr>
          <w:rFonts w:ascii="Times New Roman" w:hAnsi="Times New Roman"/>
          <w:sz w:val="24"/>
          <w:szCs w:val="2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w:t>
      </w:r>
      <w:r w:rsidRPr="00CA1CCB">
        <w:rPr>
          <w:rFonts w:ascii="Times New Roman" w:hAnsi="Times New Roman"/>
          <w:sz w:val="24"/>
          <w:szCs w:val="24"/>
        </w:rPr>
        <w:lastRenderedPageBreak/>
        <w:t xml:space="preserve">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 </w:t>
      </w:r>
      <w:r w:rsidRPr="00CA1CCB">
        <w:rPr>
          <w:rFonts w:ascii="Times New Roman" w:hAnsi="Times New Roman"/>
          <w:bCs/>
          <w:sz w:val="24"/>
          <w:szCs w:val="24"/>
          <w:shd w:val="clear" w:color="auto" w:fill="FFFFFF"/>
        </w:rPr>
        <w:t>Государства доколумбовой Америки.</w:t>
      </w:r>
      <w:r w:rsidRPr="00CA1CCB">
        <w:rPr>
          <w:rFonts w:ascii="Times New Roman" w:hAnsi="Times New Roman"/>
          <w:sz w:val="24"/>
          <w:szCs w:val="24"/>
        </w:rPr>
        <w:t xml:space="preserve"> Общественный строй. Религиозные верования населения. Культура. Историческое и культурное наследие Средневековья.</w:t>
      </w:r>
    </w:p>
    <w:p w14:paraId="3E0666B8" w14:textId="77777777" w:rsidR="00004B6B" w:rsidRPr="00CA1CCB" w:rsidRDefault="00004B6B" w:rsidP="00623B8B">
      <w:pPr>
        <w:keepNext/>
        <w:keepLines/>
        <w:spacing w:after="0"/>
        <w:ind w:right="282" w:firstLine="709"/>
        <w:jc w:val="both"/>
        <w:outlineLvl w:val="2"/>
        <w:rPr>
          <w:rFonts w:ascii="Times New Roman" w:hAnsi="Times New Roman"/>
          <w:bCs/>
          <w:sz w:val="24"/>
          <w:szCs w:val="24"/>
          <w:shd w:val="clear" w:color="auto" w:fill="FFFFFF"/>
        </w:rPr>
      </w:pPr>
      <w:bookmarkStart w:id="165" w:name="bookmark242"/>
      <w:r w:rsidRPr="00CA1CCB">
        <w:rPr>
          <w:rFonts w:ascii="Times New Roman" w:hAnsi="Times New Roman"/>
          <w:sz w:val="24"/>
          <w:szCs w:val="24"/>
          <w:shd w:val="clear" w:color="auto" w:fill="FFFFFF"/>
        </w:rPr>
        <w:t xml:space="preserve">История России. </w:t>
      </w:r>
      <w:r w:rsidRPr="00CA1CCB">
        <w:rPr>
          <w:rFonts w:ascii="Times New Roman" w:hAnsi="Times New Roman"/>
          <w:bCs/>
          <w:sz w:val="24"/>
          <w:szCs w:val="24"/>
          <w:shd w:val="clear" w:color="auto" w:fill="FFFFFF"/>
        </w:rPr>
        <w:t>Древняя и средневековая Русь</w:t>
      </w:r>
      <w:bookmarkEnd w:id="165"/>
      <w:r w:rsidRPr="00CA1CCB">
        <w:rPr>
          <w:rFonts w:ascii="Times New Roman" w:hAnsi="Times New Roman"/>
          <w:bCs/>
          <w:sz w:val="24"/>
          <w:szCs w:val="24"/>
          <w:shd w:val="clear" w:color="auto" w:fill="FFFFFF"/>
        </w:rPr>
        <w:t>. Что изучает история Отечества.</w:t>
      </w:r>
      <w:r w:rsidRPr="00CA1CCB">
        <w:rPr>
          <w:rFonts w:ascii="Times New Roman" w:hAnsi="Times New Roman"/>
          <w:sz w:val="24"/>
          <w:szCs w:val="24"/>
        </w:rPr>
        <w:t xml:space="preserve">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 </w:t>
      </w:r>
      <w:r w:rsidRPr="00CA1CCB">
        <w:rPr>
          <w:rFonts w:ascii="Times New Roman" w:hAnsi="Times New Roman"/>
          <w:bCs/>
          <w:sz w:val="24"/>
          <w:szCs w:val="24"/>
          <w:shd w:val="clear" w:color="auto" w:fill="FFFFFF"/>
        </w:rPr>
        <w:t>Древнейшие народы на территории России.</w:t>
      </w:r>
      <w:r w:rsidRPr="00CA1CCB">
        <w:rPr>
          <w:rFonts w:ascii="Times New Roman" w:hAnsi="Times New Roman"/>
          <w:sz w:val="24"/>
          <w:szCs w:val="2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14:paraId="169F6D20"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Древняя Русь в VIII — первой половине XII в.</w:t>
      </w:r>
      <w:r w:rsidRPr="00CA1CCB">
        <w:rPr>
          <w:rFonts w:ascii="Times New Roman" w:hAnsi="Times New Roman"/>
          <w:sz w:val="24"/>
          <w:szCs w:val="24"/>
        </w:rPr>
        <w:t xml:space="preserve"> Восточные славяне: расселение, занятия, быт, верования, общественное устройство. Взаимоотношения с соседними народами и государствами. 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 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 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w:t>
      </w:r>
      <w:r w:rsidRPr="00CA1CCB">
        <w:rPr>
          <w:rFonts w:ascii="Times New Roman" w:hAnsi="Times New Roman"/>
          <w:sz w:val="24"/>
          <w:szCs w:val="24"/>
        </w:rPr>
        <w:lastRenderedPageBreak/>
        <w:t>живопись (мозаики, фрески). Иконы. Декоративно-прикладное искусство. Быт и образ жизни разных слоёв населения.</w:t>
      </w:r>
    </w:p>
    <w:p w14:paraId="7D2A14A7"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Русь Удельная в 30-е гг. XII—XIII вв.</w:t>
      </w:r>
      <w:r w:rsidRPr="00CA1CCB">
        <w:rPr>
          <w:rFonts w:ascii="Times New Roman" w:hAnsi="Times New Roman"/>
          <w:sz w:val="24"/>
          <w:szCs w:val="24"/>
        </w:rP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 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 Русь и Золотая Орда. Зависимость русских земель от Орды и её последствия. Борьба населения русских земель против ордынского владычества. Русь и Литва. Русские земли в составе Великого княжества Литовского. 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14:paraId="52673511"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 xml:space="preserve">Московская Русь в </w:t>
      </w:r>
      <w:r w:rsidRPr="00CA1CCB">
        <w:rPr>
          <w:rFonts w:ascii="Times New Roman" w:hAnsi="Times New Roman"/>
          <w:bCs/>
          <w:sz w:val="24"/>
          <w:szCs w:val="24"/>
          <w:shd w:val="clear" w:color="auto" w:fill="FFFFFF"/>
          <w:lang w:val="en-US"/>
        </w:rPr>
        <w:t>XIV</w:t>
      </w:r>
      <w:r w:rsidRPr="00CA1CCB">
        <w:rPr>
          <w:rFonts w:ascii="Times New Roman" w:hAnsi="Times New Roman"/>
          <w:bCs/>
          <w:sz w:val="24"/>
          <w:szCs w:val="24"/>
          <w:shd w:val="clear" w:color="auto" w:fill="FFFFFF"/>
        </w:rPr>
        <w:t>—</w:t>
      </w:r>
      <w:r w:rsidRPr="00CA1CCB">
        <w:rPr>
          <w:rFonts w:ascii="Times New Roman" w:hAnsi="Times New Roman"/>
          <w:bCs/>
          <w:sz w:val="24"/>
          <w:szCs w:val="24"/>
          <w:shd w:val="clear" w:color="auto" w:fill="FFFFFF"/>
          <w:lang w:val="en-US"/>
        </w:rPr>
        <w:t>XV</w:t>
      </w:r>
      <w:r w:rsidRPr="00CA1CCB">
        <w:rPr>
          <w:rFonts w:ascii="Times New Roman" w:hAnsi="Times New Roman"/>
          <w:bCs/>
          <w:sz w:val="24"/>
          <w:szCs w:val="24"/>
          <w:shd w:val="clear" w:color="auto" w:fill="FFFFFF"/>
        </w:rPr>
        <w:t xml:space="preserve"> вв.</w:t>
      </w:r>
      <w:r w:rsidRPr="00CA1CCB">
        <w:rPr>
          <w:rFonts w:ascii="Times New Roman" w:hAnsi="Times New Roman"/>
          <w:sz w:val="24"/>
          <w:szCs w:val="2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 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14:paraId="5C6BA451" w14:textId="5437763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w:t>
      </w:r>
      <w:r w:rsidR="00DF135E" w:rsidRPr="00CA1CCB">
        <w:rPr>
          <w:rFonts w:ascii="Times New Roman" w:hAnsi="Times New Roman"/>
          <w:sz w:val="24"/>
          <w:szCs w:val="24"/>
        </w:rPr>
        <w:t>г. Экономическое</w:t>
      </w:r>
      <w:r w:rsidRPr="00CA1CCB">
        <w:rPr>
          <w:rFonts w:ascii="Times New Roman" w:hAnsi="Times New Roman"/>
          <w:sz w:val="24"/>
          <w:szCs w:val="24"/>
        </w:rPr>
        <w:t xml:space="preserve">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 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 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14:paraId="288B9AC8" w14:textId="77777777" w:rsidR="00004B6B" w:rsidRPr="00CA1CCB" w:rsidRDefault="00004B6B" w:rsidP="00623B8B">
      <w:pPr>
        <w:spacing w:after="0"/>
        <w:ind w:right="282" w:firstLine="709"/>
        <w:jc w:val="center"/>
        <w:rPr>
          <w:rFonts w:ascii="Times New Roman" w:hAnsi="Times New Roman"/>
          <w:sz w:val="24"/>
          <w:szCs w:val="24"/>
        </w:rPr>
      </w:pPr>
      <w:r w:rsidRPr="00CA1CCB">
        <w:rPr>
          <w:rFonts w:ascii="Times New Roman" w:hAnsi="Times New Roman"/>
          <w:sz w:val="24"/>
          <w:szCs w:val="24"/>
        </w:rPr>
        <w:t>Седьмой класс</w:t>
      </w:r>
      <w:bookmarkStart w:id="166" w:name="bookmark253"/>
    </w:p>
    <w:p w14:paraId="0EBDBEF4" w14:textId="7A5CD7D8"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Новая история</w:t>
      </w:r>
      <w:bookmarkEnd w:id="166"/>
      <w:r w:rsidRPr="00CA1CCB">
        <w:rPr>
          <w:rFonts w:ascii="Times New Roman" w:hAnsi="Times New Roman"/>
          <w:bCs/>
          <w:sz w:val="24"/>
          <w:szCs w:val="24"/>
          <w:shd w:val="clear" w:color="auto" w:fill="FFFFFF"/>
          <w:lang w:val="en-US"/>
        </w:rPr>
        <w:t>XVI</w:t>
      </w:r>
      <w:r w:rsidRPr="00CA1CCB">
        <w:rPr>
          <w:rFonts w:ascii="Times New Roman" w:hAnsi="Times New Roman"/>
          <w:bCs/>
          <w:sz w:val="24"/>
          <w:szCs w:val="24"/>
          <w:shd w:val="clear" w:color="auto" w:fill="FFFFFF"/>
        </w:rPr>
        <w:t xml:space="preserve"> – </w:t>
      </w:r>
      <w:r w:rsidRPr="00CA1CCB">
        <w:rPr>
          <w:rFonts w:ascii="Times New Roman" w:hAnsi="Times New Roman"/>
          <w:bCs/>
          <w:sz w:val="24"/>
          <w:szCs w:val="24"/>
          <w:shd w:val="clear" w:color="auto" w:fill="FFFFFF"/>
          <w:lang w:val="en-US"/>
        </w:rPr>
        <w:t>XVII</w:t>
      </w:r>
      <w:r w:rsidRPr="00CA1CCB">
        <w:rPr>
          <w:rFonts w:ascii="Times New Roman" w:hAnsi="Times New Roman"/>
          <w:bCs/>
          <w:sz w:val="24"/>
          <w:szCs w:val="24"/>
          <w:shd w:val="clear" w:color="auto" w:fill="FFFFFF"/>
        </w:rPr>
        <w:t xml:space="preserve"> вв. </w:t>
      </w:r>
      <w:r w:rsidRPr="00CA1CCB">
        <w:rPr>
          <w:rFonts w:ascii="Times New Roman" w:hAnsi="Times New Roman"/>
          <w:sz w:val="24"/>
          <w:szCs w:val="24"/>
        </w:rPr>
        <w:t xml:space="preserve">Новое время: понятие и хронологические </w:t>
      </w:r>
      <w:bookmarkStart w:id="167" w:name="bookmark254"/>
      <w:r w:rsidR="00DF135E" w:rsidRPr="00CA1CCB">
        <w:rPr>
          <w:rFonts w:ascii="Times New Roman" w:hAnsi="Times New Roman"/>
          <w:sz w:val="24"/>
          <w:szCs w:val="24"/>
        </w:rPr>
        <w:t>рамки.</w:t>
      </w:r>
      <w:r w:rsidR="00DF135E" w:rsidRPr="00CA1CCB">
        <w:rPr>
          <w:rFonts w:ascii="Times New Roman" w:hAnsi="Times New Roman"/>
          <w:bCs/>
          <w:sz w:val="24"/>
          <w:szCs w:val="24"/>
          <w:shd w:val="clear" w:color="auto" w:fill="FFFFFF"/>
        </w:rPr>
        <w:t xml:space="preserve"> Европа</w:t>
      </w:r>
      <w:r w:rsidRPr="00CA1CCB">
        <w:rPr>
          <w:rFonts w:ascii="Times New Roman" w:hAnsi="Times New Roman"/>
          <w:bCs/>
          <w:sz w:val="24"/>
          <w:szCs w:val="24"/>
          <w:shd w:val="clear" w:color="auto" w:fill="FFFFFF"/>
        </w:rPr>
        <w:t xml:space="preserve"> в конце Х</w:t>
      </w:r>
      <w:r w:rsidRPr="00CA1CCB">
        <w:rPr>
          <w:rFonts w:ascii="Times New Roman" w:hAnsi="Times New Roman"/>
          <w:bCs/>
          <w:sz w:val="24"/>
          <w:szCs w:val="24"/>
          <w:shd w:val="clear" w:color="auto" w:fill="FFFFFF"/>
          <w:lang w:val="en-US"/>
        </w:rPr>
        <w:t>VI</w:t>
      </w:r>
      <w:r w:rsidRPr="00CA1CCB">
        <w:rPr>
          <w:rFonts w:ascii="Times New Roman" w:hAnsi="Times New Roman"/>
          <w:bCs/>
          <w:sz w:val="24"/>
          <w:szCs w:val="24"/>
          <w:shd w:val="clear" w:color="auto" w:fill="FFFFFF"/>
        </w:rPr>
        <w:t xml:space="preserve"> — начале Х</w:t>
      </w:r>
      <w:r w:rsidRPr="00CA1CCB">
        <w:rPr>
          <w:rFonts w:ascii="Times New Roman" w:hAnsi="Times New Roman"/>
          <w:bCs/>
          <w:sz w:val="24"/>
          <w:szCs w:val="24"/>
          <w:shd w:val="clear" w:color="auto" w:fill="FFFFFF"/>
          <w:lang w:val="en-US"/>
        </w:rPr>
        <w:t>V</w:t>
      </w:r>
      <w:r w:rsidRPr="00CA1CCB">
        <w:rPr>
          <w:rFonts w:ascii="Times New Roman" w:hAnsi="Times New Roman"/>
          <w:bCs/>
          <w:sz w:val="24"/>
          <w:szCs w:val="24"/>
        </w:rPr>
        <w:t xml:space="preserve">П </w:t>
      </w:r>
      <w:bookmarkEnd w:id="167"/>
      <w:r w:rsidR="00DF135E" w:rsidRPr="00CA1CCB">
        <w:rPr>
          <w:rFonts w:ascii="Times New Roman" w:hAnsi="Times New Roman"/>
          <w:bCs/>
          <w:sz w:val="24"/>
          <w:szCs w:val="24"/>
          <w:shd w:val="clear" w:color="auto" w:fill="FFFFFF"/>
        </w:rPr>
        <w:t>вв.</w:t>
      </w:r>
      <w:r w:rsidR="00DF135E" w:rsidRPr="00CA1CCB">
        <w:rPr>
          <w:rFonts w:ascii="Times New Roman" w:hAnsi="Times New Roman"/>
          <w:sz w:val="24"/>
          <w:szCs w:val="24"/>
        </w:rPr>
        <w:t xml:space="preserve"> Великие</w:t>
      </w:r>
      <w:r w:rsidRPr="00CA1CCB">
        <w:rPr>
          <w:rFonts w:ascii="Times New Roman" w:hAnsi="Times New Roman"/>
          <w:sz w:val="24"/>
          <w:szCs w:val="24"/>
        </w:rPr>
        <w:t xml:space="preserve">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CA1CCB">
        <w:rPr>
          <w:rFonts w:ascii="Times New Roman" w:hAnsi="Times New Roman"/>
          <w:sz w:val="24"/>
          <w:szCs w:val="24"/>
          <w:lang w:val="en-US"/>
        </w:rPr>
        <w:t>XVI</w:t>
      </w:r>
      <w:r w:rsidRPr="00CA1CCB">
        <w:rPr>
          <w:rFonts w:ascii="Times New Roman" w:hAnsi="Times New Roman"/>
          <w:sz w:val="24"/>
          <w:szCs w:val="24"/>
        </w:rPr>
        <w:t xml:space="preserve"> — начале </w:t>
      </w:r>
      <w:r w:rsidRPr="00CA1CCB">
        <w:rPr>
          <w:rFonts w:ascii="Times New Roman" w:hAnsi="Times New Roman"/>
          <w:sz w:val="24"/>
          <w:szCs w:val="24"/>
          <w:lang w:val="en-US"/>
        </w:rPr>
        <w:t>XVII</w:t>
      </w:r>
      <w:r w:rsidRPr="00CA1CCB">
        <w:rPr>
          <w:rFonts w:ascii="Times New Roman" w:hAnsi="Times New Roman"/>
          <w:sz w:val="24"/>
          <w:szCs w:val="24"/>
        </w:rPr>
        <w:t xml:space="preserve"> в. Возникновение мануфактур. Развитие товарного производства. Расширение внутреннего и мирового рынка. Абсолютные монархии. Англия, Франция, монархия Габсбургов в </w:t>
      </w:r>
      <w:r w:rsidRPr="00CA1CCB">
        <w:rPr>
          <w:rFonts w:ascii="Times New Roman" w:hAnsi="Times New Roman"/>
          <w:sz w:val="24"/>
          <w:szCs w:val="24"/>
          <w:lang w:val="en-US"/>
        </w:rPr>
        <w:t>XVI</w:t>
      </w:r>
      <w:r w:rsidRPr="00CA1CCB">
        <w:rPr>
          <w:rFonts w:ascii="Times New Roman" w:hAnsi="Times New Roman"/>
          <w:sz w:val="24"/>
          <w:szCs w:val="24"/>
        </w:rPr>
        <w:t xml:space="preserve"> — начале </w:t>
      </w:r>
      <w:r w:rsidRPr="00CA1CCB">
        <w:rPr>
          <w:rFonts w:ascii="Times New Roman" w:hAnsi="Times New Roman"/>
          <w:sz w:val="24"/>
          <w:szCs w:val="24"/>
          <w:lang w:val="en-US"/>
        </w:rPr>
        <w:t>XVII</w:t>
      </w:r>
      <w:r w:rsidRPr="00CA1CCB">
        <w:rPr>
          <w:rFonts w:ascii="Times New Roman" w:hAnsi="Times New Roman"/>
          <w:sz w:val="24"/>
          <w:szCs w:val="24"/>
        </w:rPr>
        <w:t xml:space="preserve">в.: внутреннее развитие и внешняя политика. Образование национальных государств в Европе. 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Нидерландская революция: цели, </w:t>
      </w:r>
      <w:r w:rsidRPr="00CA1CCB">
        <w:rPr>
          <w:rFonts w:ascii="Times New Roman" w:hAnsi="Times New Roman"/>
          <w:sz w:val="24"/>
          <w:szCs w:val="24"/>
        </w:rPr>
        <w:lastRenderedPageBreak/>
        <w:t>участники, формы борьбы. Итоги и значение революции. 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bookmarkStart w:id="168" w:name="bookmark255"/>
    </w:p>
    <w:p w14:paraId="20535762"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Страны Европы и Северной Америки в середине Х</w:t>
      </w:r>
      <w:r w:rsidRPr="00CA1CCB">
        <w:rPr>
          <w:rFonts w:ascii="Times New Roman" w:hAnsi="Times New Roman"/>
          <w:bCs/>
          <w:sz w:val="24"/>
          <w:szCs w:val="24"/>
          <w:lang w:val="en-US"/>
        </w:rPr>
        <w:t>VII</w:t>
      </w:r>
      <w:bookmarkEnd w:id="168"/>
    </w:p>
    <w:p w14:paraId="384BFBAE"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Английская революция </w:t>
      </w:r>
      <w:r w:rsidRPr="00CA1CCB">
        <w:rPr>
          <w:rFonts w:ascii="Times New Roman" w:hAnsi="Times New Roman"/>
          <w:sz w:val="24"/>
          <w:szCs w:val="24"/>
          <w:lang w:val="en-US"/>
        </w:rPr>
        <w:t>XVII</w:t>
      </w:r>
      <w:r w:rsidRPr="00CA1CCB">
        <w:rPr>
          <w:rFonts w:ascii="Times New Roman" w:hAnsi="Times New Roman"/>
          <w:sz w:val="24"/>
          <w:szCs w:val="24"/>
        </w:rPr>
        <w:t xml:space="preserve"> в.: причины, участники, этапы. О. Кромвель. Итоги и значение революции. Экономическое и социальное развитие Европы в Х</w:t>
      </w:r>
      <w:r w:rsidRPr="00CA1CCB">
        <w:rPr>
          <w:rFonts w:ascii="Times New Roman" w:hAnsi="Times New Roman"/>
          <w:sz w:val="24"/>
          <w:szCs w:val="24"/>
          <w:lang w:val="en-US"/>
        </w:rPr>
        <w:t>VII</w:t>
      </w:r>
      <w:r w:rsidRPr="00CA1CCB">
        <w:rPr>
          <w:rFonts w:ascii="Times New Roman" w:hAnsi="Times New Roman"/>
          <w:sz w:val="24"/>
          <w:szCs w:val="24"/>
        </w:rPr>
        <w:t>—Х</w:t>
      </w:r>
      <w:r w:rsidRPr="00CA1CCB">
        <w:rPr>
          <w:rFonts w:ascii="Times New Roman" w:hAnsi="Times New Roman"/>
          <w:sz w:val="24"/>
          <w:szCs w:val="24"/>
          <w:lang w:val="en-US"/>
        </w:rPr>
        <w:t>VIII</w:t>
      </w:r>
      <w:r w:rsidRPr="00CA1CCB">
        <w:rPr>
          <w:rFonts w:ascii="Times New Roman" w:hAnsi="Times New Roman"/>
          <w:sz w:val="24"/>
          <w:szCs w:val="24"/>
        </w:rPr>
        <w:t xml:space="preserve"> вв.: начало промышленного переворота, развитие мануфактурного производства, положение сословий. Абсолютизм: «старый порядок» и новые веяния. Европейская культура XVI—</w:t>
      </w:r>
      <w:r w:rsidRPr="00CA1CCB">
        <w:rPr>
          <w:rFonts w:ascii="Times New Roman" w:hAnsi="Times New Roman"/>
          <w:sz w:val="24"/>
          <w:szCs w:val="24"/>
          <w:lang w:val="en-US"/>
        </w:rPr>
        <w:t>XVII</w:t>
      </w:r>
      <w:r w:rsidRPr="00CA1CCB">
        <w:rPr>
          <w:rFonts w:ascii="Times New Roman" w:hAnsi="Times New Roman"/>
          <w:sz w:val="24"/>
          <w:szCs w:val="24"/>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 в. (барокко, классицизм). Становление театра. Международные отношения середины XVII в. </w:t>
      </w:r>
      <w:bookmarkStart w:id="169" w:name="bookmark256"/>
    </w:p>
    <w:p w14:paraId="56031B13" w14:textId="21E21B1E"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t>Страны Востока в XVI</w:t>
      </w:r>
      <w:r w:rsidRPr="00CA1CCB">
        <w:rPr>
          <w:rFonts w:ascii="Times New Roman" w:hAnsi="Times New Roman"/>
          <w:bCs/>
          <w:noProof/>
          <w:sz w:val="24"/>
          <w:szCs w:val="24"/>
          <w:shd w:val="clear" w:color="auto" w:fill="FFFFFF"/>
        </w:rPr>
        <w:t>—</w:t>
      </w:r>
      <w:r w:rsidRPr="00CA1CCB">
        <w:rPr>
          <w:rFonts w:ascii="Times New Roman" w:hAnsi="Times New Roman"/>
          <w:bCs/>
          <w:sz w:val="24"/>
          <w:szCs w:val="24"/>
        </w:rPr>
        <w:t xml:space="preserve">XVII </w:t>
      </w:r>
      <w:bookmarkEnd w:id="169"/>
      <w:r w:rsidR="00DF135E" w:rsidRPr="00CA1CCB">
        <w:rPr>
          <w:rFonts w:ascii="Times New Roman" w:hAnsi="Times New Roman"/>
          <w:bCs/>
          <w:sz w:val="24"/>
          <w:szCs w:val="24"/>
        </w:rPr>
        <w:t>вв.</w:t>
      </w:r>
      <w:r w:rsidR="00DF135E" w:rsidRPr="00CA1CCB">
        <w:rPr>
          <w:rFonts w:ascii="Times New Roman" w:hAnsi="Times New Roman"/>
          <w:sz w:val="24"/>
          <w:szCs w:val="24"/>
        </w:rPr>
        <w:t xml:space="preserve"> Османская</w:t>
      </w:r>
      <w:r w:rsidRPr="00CA1CCB">
        <w:rPr>
          <w:rFonts w:ascii="Times New Roman" w:hAnsi="Times New Roman"/>
          <w:sz w:val="24"/>
          <w:szCs w:val="24"/>
        </w:rPr>
        <w:t xml:space="preserve">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14:paraId="50329213"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shd w:val="clear" w:color="auto" w:fill="FFFFFF"/>
        </w:rPr>
        <w:t xml:space="preserve">История России. </w:t>
      </w:r>
      <w:r w:rsidRPr="00CA1CCB">
        <w:rPr>
          <w:rFonts w:ascii="Times New Roman" w:hAnsi="Times New Roman"/>
          <w:bCs/>
          <w:sz w:val="24"/>
          <w:szCs w:val="24"/>
          <w:shd w:val="clear" w:color="auto" w:fill="FFFFFF"/>
        </w:rPr>
        <w:t>Московское государство в XVI в.</w:t>
      </w:r>
      <w:r w:rsidRPr="00CA1CCB">
        <w:rPr>
          <w:rFonts w:ascii="Times New Roman" w:hAnsi="Times New Roman"/>
          <w:sz w:val="24"/>
          <w:szCs w:val="2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 Внешняя политика и международные связи Московского царства в </w:t>
      </w:r>
      <w:r w:rsidRPr="00CA1CCB">
        <w:rPr>
          <w:rFonts w:ascii="Times New Roman" w:hAnsi="Times New Roman"/>
          <w:sz w:val="24"/>
          <w:szCs w:val="24"/>
          <w:lang w:val="en-US"/>
        </w:rPr>
        <w:t>XVI</w:t>
      </w:r>
      <w:r w:rsidRPr="00CA1CCB">
        <w:rPr>
          <w:rFonts w:ascii="Times New Roman" w:hAnsi="Times New Roman"/>
          <w:sz w:val="24"/>
          <w:szCs w:val="24"/>
        </w:rPr>
        <w:t xml:space="preserve">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 Россия в конце </w:t>
      </w:r>
      <w:r w:rsidRPr="00CA1CCB">
        <w:rPr>
          <w:rFonts w:ascii="Times New Roman" w:hAnsi="Times New Roman"/>
          <w:sz w:val="24"/>
          <w:szCs w:val="24"/>
          <w:lang w:val="en-US"/>
        </w:rPr>
        <w:t>XVI</w:t>
      </w:r>
      <w:r w:rsidRPr="00CA1CCB">
        <w:rPr>
          <w:rFonts w:ascii="Times New Roman" w:hAnsi="Times New Roman"/>
          <w:sz w:val="24"/>
          <w:szCs w:val="24"/>
        </w:rPr>
        <w:t xml:space="preserve"> в. Учреждение патриаршества. Дальнейшее закрепощение крестьян. Культура и быт Московской Руси в XVI в. Устное народное творчество. Просвещение. Книгопечатание (И. </w:t>
      </w:r>
      <w:r w:rsidRPr="00CA1CCB">
        <w:rPr>
          <w:rFonts w:ascii="Times New Roman" w:hAnsi="Times New Roman"/>
          <w:sz w:val="24"/>
          <w:szCs w:val="24"/>
        </w:rPr>
        <w:lastRenderedPageBreak/>
        <w:t>Фёдоров). Публицистика. Исторические повести. Зодчество (шатровые храмы). Живопись (Дионисий). Быт, нравы, обычаи. «Домострой».</w:t>
      </w:r>
    </w:p>
    <w:p w14:paraId="3F1ACB81" w14:textId="700CBF51"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Россия на рубеже XVI—XVII вв.</w:t>
      </w:r>
      <w:r w:rsidRPr="00CA1CCB">
        <w:rPr>
          <w:rFonts w:ascii="Times New Roman" w:hAnsi="Times New Roman"/>
          <w:sz w:val="24"/>
          <w:szCs w:val="2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w:t>
      </w:r>
      <w:bookmarkStart w:id="170" w:name="bookmark243"/>
      <w:r w:rsidR="00DF135E" w:rsidRPr="00CA1CCB">
        <w:rPr>
          <w:rFonts w:ascii="Times New Roman" w:hAnsi="Times New Roman"/>
          <w:sz w:val="24"/>
          <w:szCs w:val="24"/>
        </w:rPr>
        <w:t>Романовых.</w:t>
      </w:r>
      <w:r w:rsidR="00DF135E" w:rsidRPr="00CA1CCB">
        <w:rPr>
          <w:rFonts w:ascii="Times New Roman" w:hAnsi="Times New Roman"/>
          <w:bCs/>
          <w:sz w:val="24"/>
          <w:szCs w:val="24"/>
          <w:shd w:val="clear" w:color="auto" w:fill="FFFFFF"/>
        </w:rPr>
        <w:t xml:space="preserve"> Россия</w:t>
      </w:r>
      <w:r w:rsidRPr="00CA1CCB">
        <w:rPr>
          <w:rFonts w:ascii="Times New Roman" w:hAnsi="Times New Roman"/>
          <w:bCs/>
          <w:sz w:val="24"/>
          <w:szCs w:val="24"/>
          <w:shd w:val="clear" w:color="auto" w:fill="FFFFFF"/>
        </w:rPr>
        <w:t xml:space="preserve"> в Новое время</w:t>
      </w:r>
      <w:bookmarkEnd w:id="170"/>
      <w:r w:rsidRPr="00CA1CCB">
        <w:rPr>
          <w:rFonts w:ascii="Times New Roman" w:hAnsi="Times New Roman"/>
          <w:bCs/>
          <w:sz w:val="24"/>
          <w:szCs w:val="24"/>
          <w:shd w:val="clear" w:color="auto" w:fill="FFFFFF"/>
        </w:rPr>
        <w:t xml:space="preserve">. </w:t>
      </w:r>
      <w:r w:rsidRPr="00CA1CCB">
        <w:rPr>
          <w:rFonts w:ascii="Times New Roman" w:hAnsi="Times New Roman"/>
          <w:sz w:val="24"/>
          <w:szCs w:val="24"/>
        </w:rPr>
        <w:t>Хронология и сущность нового этапа российской истории.</w:t>
      </w:r>
    </w:p>
    <w:p w14:paraId="01FDDD39"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 xml:space="preserve">Россия в </w:t>
      </w:r>
      <w:r w:rsidRPr="00CA1CCB">
        <w:rPr>
          <w:rFonts w:ascii="Times New Roman" w:hAnsi="Times New Roman"/>
          <w:bCs/>
          <w:sz w:val="24"/>
          <w:szCs w:val="24"/>
          <w:shd w:val="clear" w:color="auto" w:fill="FFFFFF"/>
          <w:lang w:val="en-US"/>
        </w:rPr>
        <w:t>XVII</w:t>
      </w:r>
      <w:r w:rsidRPr="00CA1CCB">
        <w:rPr>
          <w:rFonts w:ascii="Times New Roman" w:hAnsi="Times New Roman"/>
          <w:bCs/>
          <w:sz w:val="24"/>
          <w:szCs w:val="24"/>
          <w:shd w:val="clear" w:color="auto" w:fill="FFFFFF"/>
        </w:rPr>
        <w:t xml:space="preserve"> в.</w:t>
      </w:r>
      <w:r w:rsidRPr="00CA1CCB">
        <w:rPr>
          <w:rFonts w:ascii="Times New Roman" w:hAnsi="Times New Roman"/>
          <w:sz w:val="24"/>
          <w:szCs w:val="2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 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 Народы России в XVII в. Освоение Сибири и Дальнего Востока. Русские первопроходцы. Народные движения в XVII в.: причины, формы, участники. Городские восстания. Восстание под предводительством С. Разина. Власть и церковь. Реформы патриарха Никона. Церковный раскол. Протопоп Аввакум. Внешняя политика России в </w:t>
      </w:r>
      <w:r w:rsidRPr="00CA1CCB">
        <w:rPr>
          <w:rFonts w:ascii="Times New Roman" w:hAnsi="Times New Roman"/>
          <w:sz w:val="24"/>
          <w:szCs w:val="24"/>
          <w:lang w:val="en-US"/>
        </w:rPr>
        <w:t>XVII</w:t>
      </w:r>
      <w:r w:rsidRPr="00CA1CCB">
        <w:rPr>
          <w:rFonts w:ascii="Times New Roman" w:hAnsi="Times New Roman"/>
          <w:sz w:val="24"/>
          <w:szCs w:val="24"/>
        </w:rPr>
        <w:t xml:space="preserve">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 Культура и быт России в </w:t>
      </w:r>
      <w:r w:rsidRPr="00CA1CCB">
        <w:rPr>
          <w:rFonts w:ascii="Times New Roman" w:hAnsi="Times New Roman"/>
          <w:sz w:val="24"/>
          <w:szCs w:val="24"/>
          <w:lang w:val="en-US"/>
        </w:rPr>
        <w:t>XVII</w:t>
      </w:r>
      <w:r w:rsidRPr="00CA1CCB">
        <w:rPr>
          <w:rFonts w:ascii="Times New Roman" w:hAnsi="Times New Roman"/>
          <w:sz w:val="24"/>
          <w:szCs w:val="24"/>
        </w:rPr>
        <w:t xml:space="preserve">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w:t>
      </w:r>
      <w:r w:rsidRPr="00CA1CCB">
        <w:rPr>
          <w:rFonts w:ascii="Times New Roman" w:hAnsi="Times New Roman"/>
          <w:sz w:val="24"/>
          <w:szCs w:val="24"/>
        </w:rPr>
        <w:lastRenderedPageBreak/>
        <w:t>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14:paraId="031C8085" w14:textId="77777777" w:rsidR="00004B6B" w:rsidRPr="00CA1CCB" w:rsidRDefault="00004B6B" w:rsidP="00623B8B">
      <w:pPr>
        <w:spacing w:after="0"/>
        <w:ind w:right="282" w:firstLine="709"/>
        <w:jc w:val="center"/>
        <w:rPr>
          <w:rFonts w:ascii="Times New Roman" w:hAnsi="Times New Roman"/>
          <w:sz w:val="24"/>
          <w:szCs w:val="24"/>
        </w:rPr>
      </w:pPr>
      <w:r w:rsidRPr="00CA1CCB">
        <w:rPr>
          <w:rFonts w:ascii="Times New Roman" w:hAnsi="Times New Roman"/>
          <w:sz w:val="24"/>
          <w:szCs w:val="24"/>
        </w:rPr>
        <w:t>Восьмой класс</w:t>
      </w:r>
    </w:p>
    <w:p w14:paraId="777B1341"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Новая история </w:t>
      </w:r>
      <w:r w:rsidRPr="00CA1CCB">
        <w:rPr>
          <w:rFonts w:ascii="Times New Roman" w:hAnsi="Times New Roman"/>
          <w:sz w:val="24"/>
          <w:szCs w:val="24"/>
          <w:lang w:val="en-US"/>
        </w:rPr>
        <w:t>XVIII</w:t>
      </w:r>
      <w:r w:rsidRPr="00CA1CCB">
        <w:rPr>
          <w:rFonts w:ascii="Times New Roman" w:hAnsi="Times New Roman"/>
          <w:sz w:val="24"/>
          <w:szCs w:val="24"/>
        </w:rPr>
        <w:t xml:space="preserve"> в. Век Просвещения: развитие естественных наук, французские просветители </w:t>
      </w:r>
      <w:r w:rsidRPr="00CA1CCB">
        <w:rPr>
          <w:rFonts w:ascii="Times New Roman" w:hAnsi="Times New Roman"/>
          <w:sz w:val="24"/>
          <w:szCs w:val="24"/>
          <w:lang w:val="en-US"/>
        </w:rPr>
        <w:t>XVIII</w:t>
      </w:r>
      <w:r w:rsidRPr="00CA1CCB">
        <w:rPr>
          <w:rFonts w:ascii="Times New Roman" w:hAnsi="Times New Roman"/>
          <w:sz w:val="24"/>
          <w:szCs w:val="24"/>
        </w:rPr>
        <w:t xml:space="preserve"> в. Война североамериканских колоний за независимость. Образование Соединённых Штатов Америки; «отцы-основатели». 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 Европейская культура </w:t>
      </w:r>
      <w:r w:rsidRPr="00CA1CCB">
        <w:rPr>
          <w:rFonts w:ascii="Times New Roman" w:hAnsi="Times New Roman"/>
          <w:sz w:val="24"/>
          <w:szCs w:val="24"/>
          <w:lang w:val="en-US"/>
        </w:rPr>
        <w:t>XVIII</w:t>
      </w:r>
      <w:r w:rsidRPr="00CA1CCB">
        <w:rPr>
          <w:rFonts w:ascii="Times New Roman" w:hAnsi="Times New Roman"/>
          <w:sz w:val="24"/>
          <w:szCs w:val="24"/>
        </w:rPr>
        <w:t xml:space="preserve"> 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Нового времени </w:t>
      </w:r>
      <w:r w:rsidRPr="00CA1CCB">
        <w:rPr>
          <w:rFonts w:ascii="Times New Roman" w:hAnsi="Times New Roman"/>
          <w:sz w:val="24"/>
          <w:szCs w:val="24"/>
          <w:lang w:val="en-US"/>
        </w:rPr>
        <w:t>XVIII</w:t>
      </w:r>
      <w:r w:rsidRPr="00CA1CCB">
        <w:rPr>
          <w:rFonts w:ascii="Times New Roman" w:hAnsi="Times New Roman"/>
          <w:sz w:val="24"/>
          <w:szCs w:val="24"/>
        </w:rPr>
        <w:t xml:space="preserve"> в. Стили художественной культуры </w:t>
      </w:r>
      <w:r w:rsidRPr="00CA1CCB">
        <w:rPr>
          <w:rFonts w:ascii="Times New Roman" w:hAnsi="Times New Roman"/>
          <w:sz w:val="24"/>
          <w:szCs w:val="24"/>
          <w:lang w:val="en-US"/>
        </w:rPr>
        <w:t>XVIII</w:t>
      </w:r>
      <w:r w:rsidRPr="00CA1CCB">
        <w:rPr>
          <w:rFonts w:ascii="Times New Roman" w:hAnsi="Times New Roman"/>
          <w:sz w:val="24"/>
          <w:szCs w:val="24"/>
        </w:rPr>
        <w:t xml:space="preserve"> вв. Международные отношения середины </w:t>
      </w:r>
      <w:r w:rsidRPr="00CA1CCB">
        <w:rPr>
          <w:rFonts w:ascii="Times New Roman" w:hAnsi="Times New Roman"/>
          <w:sz w:val="24"/>
          <w:szCs w:val="24"/>
          <w:lang w:val="en-US"/>
        </w:rPr>
        <w:t>XVIII</w:t>
      </w:r>
      <w:r w:rsidRPr="00CA1CCB">
        <w:rPr>
          <w:rFonts w:ascii="Times New Roman" w:hAnsi="Times New Roman"/>
          <w:sz w:val="24"/>
          <w:szCs w:val="24"/>
        </w:rPr>
        <w:t xml:space="preserve"> в. Европейские конфликты и дипломатия. Семилетняя война. Разделы Речи Посполитой. Колониальные захваты европейских держав.</w:t>
      </w:r>
    </w:p>
    <w:p w14:paraId="479EAA81"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Страны Востока в XVIII вв. </w:t>
      </w:r>
      <w:r w:rsidRPr="00CA1CCB">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14:paraId="2CFFFFD7"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shd w:val="clear" w:color="auto" w:fill="FFFFFF"/>
        </w:rPr>
        <w:t xml:space="preserve">История России. </w:t>
      </w:r>
      <w:r w:rsidRPr="00CA1CCB">
        <w:rPr>
          <w:rFonts w:ascii="Times New Roman" w:hAnsi="Times New Roman"/>
          <w:bCs/>
          <w:sz w:val="24"/>
          <w:szCs w:val="24"/>
          <w:shd w:val="clear" w:color="auto" w:fill="FFFFFF"/>
        </w:rPr>
        <w:t>Россия на рубеже XVII—XVIII вв.</w:t>
      </w:r>
      <w:r w:rsidRPr="00CA1CCB">
        <w:rPr>
          <w:rFonts w:ascii="Times New Roman" w:hAnsi="Times New Roman"/>
          <w:sz w:val="24"/>
          <w:szCs w:val="24"/>
        </w:rPr>
        <w:t xml:space="preserve"> Необходимость и предпосылки преобразований. Начало царствования Петра I. Азовские походы. Великое посольство.</w:t>
      </w:r>
    </w:p>
    <w:p w14:paraId="7406A0F0"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Россия в первой четверти XVIII в</w:t>
      </w:r>
      <w:r w:rsidRPr="00CA1CCB">
        <w:rPr>
          <w:rFonts w:ascii="Times New Roman" w:hAnsi="Times New Roman"/>
          <w:b/>
          <w:bCs/>
          <w:sz w:val="24"/>
          <w:szCs w:val="24"/>
          <w:shd w:val="clear" w:color="auto" w:fill="FFFFFF"/>
        </w:rPr>
        <w:t>.</w:t>
      </w:r>
      <w:r w:rsidRPr="00CA1CCB">
        <w:rPr>
          <w:rFonts w:ascii="Times New Roman" w:hAnsi="Times New Roman"/>
          <w:sz w:val="24"/>
          <w:szCs w:val="24"/>
        </w:rPr>
        <w:t xml:space="preserve"> Преобразования Петра I. Реорганизация армии. Реформы государственного управления (учреждение Сената, колле</w:t>
      </w:r>
      <w:r w:rsidRPr="00CA1CCB">
        <w:rPr>
          <w:rFonts w:ascii="Times New Roman" w:hAnsi="Times New Roman"/>
          <w:sz w:val="24"/>
          <w:szCs w:val="24"/>
        </w:rPr>
        <w:lastRenderedPageBreak/>
        <w:t xml:space="preserve">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CA1CCB">
        <w:rPr>
          <w:rFonts w:ascii="Times New Roman" w:hAnsi="Times New Roman"/>
          <w:sz w:val="24"/>
          <w:szCs w:val="24"/>
          <w:lang w:val="en-US"/>
        </w:rPr>
        <w:t>I</w:t>
      </w:r>
      <w:r w:rsidRPr="00CA1CCB">
        <w:rPr>
          <w:rFonts w:ascii="Times New Roman" w:hAnsi="Times New Roman"/>
          <w:sz w:val="24"/>
          <w:szCs w:val="24"/>
        </w:rPr>
        <w:t xml:space="preserve">; дело царевича Алексея. Политика протекционизма и меркантилизма. Денежная и налоговая реформы. Подушная подать. Социальные движения в первой четверти </w:t>
      </w:r>
      <w:r w:rsidRPr="00CA1CCB">
        <w:rPr>
          <w:rFonts w:ascii="Times New Roman" w:hAnsi="Times New Roman"/>
          <w:sz w:val="24"/>
          <w:szCs w:val="24"/>
          <w:lang w:val="en-US"/>
        </w:rPr>
        <w:t>XVIII</w:t>
      </w:r>
      <w:r w:rsidRPr="00CA1CCB">
        <w:rPr>
          <w:rFonts w:ascii="Times New Roman" w:hAnsi="Times New Roman"/>
          <w:sz w:val="24"/>
          <w:szCs w:val="24"/>
        </w:rPr>
        <w:t xml:space="preserve"> в. Восстания в Астрахани, Башкирии, на Дону. Религиозные выступления. Внешняя политика России в первой четверти </w:t>
      </w:r>
      <w:r w:rsidRPr="00CA1CCB">
        <w:rPr>
          <w:rFonts w:ascii="Times New Roman" w:hAnsi="Times New Roman"/>
          <w:sz w:val="24"/>
          <w:szCs w:val="24"/>
          <w:lang w:val="en-US"/>
        </w:rPr>
        <w:t>XVIII</w:t>
      </w:r>
      <w:r w:rsidRPr="00CA1CCB">
        <w:rPr>
          <w:rFonts w:ascii="Times New Roman" w:hAnsi="Times New Roman"/>
          <w:sz w:val="24"/>
          <w:szCs w:val="24"/>
        </w:rPr>
        <w:t xml:space="preserve"> в. Северная война: причины, основные события, итоги. Прутский и Каспийский походы. Провозглашение России империей. 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 Итоги и цена петровских преобразований.</w:t>
      </w:r>
    </w:p>
    <w:p w14:paraId="3D58FC1E"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Дворцовые перевороты:</w:t>
      </w:r>
      <w:r w:rsidRPr="00CA1CCB">
        <w:rPr>
          <w:rFonts w:ascii="Times New Roman" w:hAnsi="Times New Roman"/>
          <w:sz w:val="24"/>
          <w:szCs w:val="24"/>
        </w:rPr>
        <w:t xml:space="preserve"> причины, сущность, последствия. Внутренняя и внешняя политика преемников Петра </w:t>
      </w:r>
      <w:r w:rsidRPr="00CA1CCB">
        <w:rPr>
          <w:rFonts w:ascii="Times New Roman" w:hAnsi="Times New Roman"/>
          <w:sz w:val="24"/>
          <w:szCs w:val="24"/>
          <w:lang w:val="en-US"/>
        </w:rPr>
        <w:t>I</w:t>
      </w:r>
      <w:r w:rsidRPr="00CA1CCB">
        <w:rPr>
          <w:rFonts w:ascii="Times New Roman" w:hAnsi="Times New Roman"/>
          <w:sz w:val="24"/>
          <w:szCs w:val="24"/>
        </w:rPr>
        <w:t>. Расширение привилегий дворянства. Участие России в Семилетней войне (П. А. Румянцев).</w:t>
      </w:r>
    </w:p>
    <w:p w14:paraId="19CCD827"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Российская империя в 1762—1801 гг.</w:t>
      </w:r>
      <w:r w:rsidRPr="00CA1CCB">
        <w:rPr>
          <w:rFonts w:ascii="Times New Roman" w:hAnsi="Times New Roman"/>
          <w:sz w:val="24"/>
          <w:szCs w:val="24"/>
        </w:rPr>
        <w:t xml:space="preserve"> Правление Екатерины </w:t>
      </w:r>
      <w:r w:rsidRPr="00CA1CCB">
        <w:rPr>
          <w:rFonts w:ascii="Times New Roman" w:hAnsi="Times New Roman"/>
          <w:sz w:val="24"/>
          <w:szCs w:val="24"/>
          <w:lang w:val="en-US"/>
        </w:rPr>
        <w:t>II</w:t>
      </w:r>
      <w:r w:rsidRPr="00CA1CCB">
        <w:rPr>
          <w:rFonts w:ascii="Times New Roman" w:hAnsi="Times New Roman"/>
          <w:sz w:val="24"/>
          <w:szCs w:val="24"/>
        </w:rPr>
        <w:t xml:space="preserve">.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 Российская империя в конце </w:t>
      </w:r>
      <w:r w:rsidRPr="00CA1CCB">
        <w:rPr>
          <w:rFonts w:ascii="Times New Roman" w:hAnsi="Times New Roman"/>
          <w:sz w:val="24"/>
          <w:szCs w:val="24"/>
          <w:lang w:val="en-US"/>
        </w:rPr>
        <w:t>XVIII</w:t>
      </w:r>
      <w:r w:rsidRPr="00CA1CCB">
        <w:rPr>
          <w:rFonts w:ascii="Times New Roman" w:hAnsi="Times New Roman"/>
          <w:sz w:val="24"/>
          <w:szCs w:val="24"/>
        </w:rPr>
        <w:t xml:space="preserve"> в. Внутренняя и внешняя политика Павла </w:t>
      </w:r>
      <w:r w:rsidRPr="00CA1CCB">
        <w:rPr>
          <w:rFonts w:ascii="Times New Roman" w:hAnsi="Times New Roman"/>
          <w:sz w:val="24"/>
          <w:szCs w:val="24"/>
          <w:lang w:val="en-US"/>
        </w:rPr>
        <w:t>I</w:t>
      </w:r>
      <w:r w:rsidRPr="00CA1CCB">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w:t>
      </w:r>
      <w:r w:rsidRPr="00CA1CCB">
        <w:rPr>
          <w:rFonts w:ascii="Times New Roman" w:hAnsi="Times New Roman"/>
          <w:sz w:val="24"/>
          <w:szCs w:val="24"/>
        </w:rPr>
        <w:lastRenderedPageBreak/>
        <w:t xml:space="preserve">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 Культура и быт России во второй половине </w:t>
      </w:r>
      <w:r w:rsidRPr="00CA1CCB">
        <w:rPr>
          <w:rFonts w:ascii="Times New Roman" w:hAnsi="Times New Roman"/>
          <w:sz w:val="24"/>
          <w:szCs w:val="24"/>
          <w:lang w:val="en-US"/>
        </w:rPr>
        <w:t>XVIII</w:t>
      </w:r>
      <w:r w:rsidRPr="00CA1CCB">
        <w:rPr>
          <w:rFonts w:ascii="Times New Roman" w:hAnsi="Times New Roman"/>
          <w:sz w:val="24"/>
          <w:szCs w:val="24"/>
        </w:rPr>
        <w:t xml:space="preserve"> в. Просвещение. Становление отечественной науки; М. В. Ломоносов. 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14:paraId="628D0E0F" w14:textId="77777777" w:rsidR="00004B6B" w:rsidRPr="00CA1CCB" w:rsidRDefault="00004B6B" w:rsidP="00623B8B">
      <w:pPr>
        <w:spacing w:after="0"/>
        <w:ind w:right="282" w:firstLine="709"/>
        <w:jc w:val="center"/>
        <w:rPr>
          <w:rFonts w:ascii="Times New Roman" w:hAnsi="Times New Roman"/>
          <w:sz w:val="24"/>
          <w:szCs w:val="24"/>
        </w:rPr>
      </w:pPr>
      <w:r w:rsidRPr="00CA1CCB">
        <w:rPr>
          <w:rFonts w:ascii="Times New Roman" w:hAnsi="Times New Roman"/>
          <w:sz w:val="24"/>
          <w:szCs w:val="24"/>
        </w:rPr>
        <w:t>Девятый класс</w:t>
      </w:r>
    </w:p>
    <w:p w14:paraId="586130A3" w14:textId="0FFD90F8"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Новая история 1800 – 1913 гг. </w:t>
      </w:r>
      <w:bookmarkStart w:id="171" w:name="bookmark257"/>
      <w:r w:rsidRPr="00CA1CCB">
        <w:rPr>
          <w:rFonts w:ascii="Times New Roman" w:hAnsi="Times New Roman"/>
          <w:bCs/>
          <w:sz w:val="24"/>
          <w:szCs w:val="24"/>
        </w:rPr>
        <w:t xml:space="preserve">Страны Европы и Северной Америки в первой половине ХIХ </w:t>
      </w:r>
      <w:bookmarkEnd w:id="171"/>
      <w:r w:rsidR="002F062B" w:rsidRPr="00CA1CCB">
        <w:rPr>
          <w:rFonts w:ascii="Times New Roman" w:hAnsi="Times New Roman"/>
          <w:bCs/>
          <w:sz w:val="24"/>
          <w:szCs w:val="24"/>
        </w:rPr>
        <w:t>в.</w:t>
      </w:r>
      <w:r w:rsidR="002F062B" w:rsidRPr="00CA1CCB">
        <w:rPr>
          <w:rFonts w:ascii="Times New Roman" w:hAnsi="Times New Roman"/>
          <w:sz w:val="24"/>
          <w:szCs w:val="24"/>
        </w:rPr>
        <w:t xml:space="preserve"> Империя</w:t>
      </w:r>
      <w:r w:rsidRPr="00CA1CCB">
        <w:rPr>
          <w:rFonts w:ascii="Times New Roman" w:hAnsi="Times New Roman"/>
          <w:sz w:val="24"/>
          <w:szCs w:val="24"/>
        </w:rPr>
        <w:t xml:space="preserve"> Наполеона во Франции: внутренняя и внешняя политика. Наполеоновские войны. Падение империи. Венский конгресс; Ш. М. Талейран. Священный союз. 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w:t>
      </w:r>
      <w:bookmarkStart w:id="172" w:name="bookmark258"/>
      <w:r w:rsidR="00DF135E" w:rsidRPr="00CA1CCB">
        <w:rPr>
          <w:rFonts w:ascii="Times New Roman" w:hAnsi="Times New Roman"/>
          <w:sz w:val="24"/>
          <w:szCs w:val="24"/>
        </w:rPr>
        <w:t>марксизма.</w:t>
      </w:r>
      <w:r w:rsidR="00DF135E" w:rsidRPr="00CA1CCB">
        <w:rPr>
          <w:rFonts w:ascii="Times New Roman" w:hAnsi="Times New Roman"/>
          <w:bCs/>
          <w:sz w:val="24"/>
          <w:szCs w:val="24"/>
        </w:rPr>
        <w:t xml:space="preserve"> Страны</w:t>
      </w:r>
      <w:r w:rsidRPr="00CA1CCB">
        <w:rPr>
          <w:rFonts w:ascii="Times New Roman" w:hAnsi="Times New Roman"/>
          <w:bCs/>
          <w:sz w:val="24"/>
          <w:szCs w:val="24"/>
        </w:rPr>
        <w:t xml:space="preserve"> Европы и Северной Америки во второй половине ХIХ </w:t>
      </w:r>
      <w:bookmarkEnd w:id="172"/>
      <w:r w:rsidR="002F062B" w:rsidRPr="00CA1CCB">
        <w:rPr>
          <w:rFonts w:ascii="Times New Roman" w:hAnsi="Times New Roman"/>
          <w:bCs/>
          <w:sz w:val="24"/>
          <w:szCs w:val="24"/>
        </w:rPr>
        <w:t>в.</w:t>
      </w:r>
      <w:r w:rsidR="002F062B" w:rsidRPr="00CA1CCB">
        <w:rPr>
          <w:rFonts w:ascii="Times New Roman" w:hAnsi="Times New Roman"/>
          <w:sz w:val="24"/>
          <w:szCs w:val="24"/>
        </w:rPr>
        <w:t xml:space="preserve"> Великобритания</w:t>
      </w:r>
      <w:r w:rsidRPr="00CA1CCB">
        <w:rPr>
          <w:rFonts w:ascii="Times New Roman" w:hAnsi="Times New Roman"/>
          <w:sz w:val="24"/>
          <w:szCs w:val="24"/>
        </w:rPr>
        <w:t xml:space="preserve">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w:t>
      </w:r>
      <w:r w:rsidRPr="00CA1CCB">
        <w:rPr>
          <w:rFonts w:ascii="Times New Roman" w:hAnsi="Times New Roman"/>
          <w:sz w:val="24"/>
          <w:szCs w:val="24"/>
        </w:rPr>
        <w:lastRenderedPageBreak/>
        <w:t>ниальные войны. Образование единого государства в Италии; К. </w:t>
      </w:r>
      <w:r w:rsidR="002F062B" w:rsidRPr="00CA1CCB">
        <w:rPr>
          <w:rFonts w:ascii="Times New Roman" w:hAnsi="Times New Roman"/>
          <w:sz w:val="24"/>
          <w:szCs w:val="24"/>
        </w:rPr>
        <w:t>Каур</w:t>
      </w:r>
      <w:r w:rsidRPr="00CA1CCB">
        <w:rPr>
          <w:rFonts w:ascii="Times New Roman" w:hAnsi="Times New Roman"/>
          <w:sz w:val="24"/>
          <w:szCs w:val="24"/>
        </w:rPr>
        <w:t xml:space="preserve">, Дж. Гарибальди. Объединение германских государств, провозглашение Германской империи; О. Бисмарк. Габсбургская монархия: австро-венгерский дуализм. Соединённые Штаты Америки во второй половине ХIХ в.: экономика, социальные отношения, политическая жизнь. Север и Юг. Гражданская война (1861—1865). А. Линкольн. Экономическое и социально-политическое развитие стран Европы и США в конце ХIХ </w:t>
      </w:r>
      <w:r w:rsidR="002F062B" w:rsidRPr="00CA1CCB">
        <w:rPr>
          <w:rFonts w:ascii="Times New Roman" w:hAnsi="Times New Roman"/>
          <w:sz w:val="24"/>
          <w:szCs w:val="24"/>
        </w:rPr>
        <w:t>в. Завершение</w:t>
      </w:r>
      <w:r w:rsidRPr="00CA1CCB">
        <w:rPr>
          <w:rFonts w:ascii="Times New Roman" w:hAnsi="Times New Roman"/>
          <w:sz w:val="24"/>
          <w:szCs w:val="24"/>
        </w:rPr>
        <w:t xml:space="preserve">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w:t>
      </w:r>
      <w:bookmarkStart w:id="173" w:name="bookmark259"/>
      <w:r w:rsidR="002F062B" w:rsidRPr="00CA1CCB">
        <w:rPr>
          <w:rFonts w:ascii="Times New Roman" w:hAnsi="Times New Roman"/>
          <w:sz w:val="24"/>
          <w:szCs w:val="24"/>
        </w:rPr>
        <w:t>движения.</w:t>
      </w:r>
      <w:r w:rsidR="002F062B" w:rsidRPr="00CA1CCB">
        <w:rPr>
          <w:rFonts w:ascii="Times New Roman" w:hAnsi="Times New Roman"/>
          <w:bCs/>
          <w:sz w:val="24"/>
          <w:szCs w:val="24"/>
        </w:rPr>
        <w:t xml:space="preserve"> Страны</w:t>
      </w:r>
      <w:r w:rsidRPr="00CA1CCB">
        <w:rPr>
          <w:rFonts w:ascii="Times New Roman" w:hAnsi="Times New Roman"/>
          <w:bCs/>
          <w:sz w:val="24"/>
          <w:szCs w:val="24"/>
        </w:rPr>
        <w:t xml:space="preserve"> Азии в ХIХ </w:t>
      </w:r>
      <w:bookmarkEnd w:id="173"/>
      <w:r w:rsidR="002F062B" w:rsidRPr="00CA1CCB">
        <w:rPr>
          <w:rFonts w:ascii="Times New Roman" w:hAnsi="Times New Roman"/>
          <w:bCs/>
          <w:sz w:val="24"/>
          <w:szCs w:val="24"/>
        </w:rPr>
        <w:t>в.</w:t>
      </w:r>
      <w:r w:rsidR="002F062B" w:rsidRPr="00CA1CCB">
        <w:rPr>
          <w:rFonts w:ascii="Times New Roman" w:hAnsi="Times New Roman"/>
          <w:sz w:val="24"/>
          <w:szCs w:val="24"/>
        </w:rPr>
        <w:t xml:space="preserve"> Османская</w:t>
      </w:r>
      <w:r w:rsidRPr="00CA1CCB">
        <w:rPr>
          <w:rFonts w:ascii="Times New Roman" w:hAnsi="Times New Roman"/>
          <w:sz w:val="24"/>
          <w:szCs w:val="24"/>
        </w:rPr>
        <w:t xml:space="preserve">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bookmarkStart w:id="174" w:name="bookmark260"/>
    </w:p>
    <w:p w14:paraId="2393B93B" w14:textId="37CC1119"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t>Война за независимость в Латинской Америке</w:t>
      </w:r>
      <w:bookmarkEnd w:id="174"/>
      <w:r w:rsidRPr="00CA1CCB">
        <w:rPr>
          <w:rFonts w:ascii="Times New Roman" w:hAnsi="Times New Roman"/>
          <w:bCs/>
          <w:sz w:val="24"/>
          <w:szCs w:val="24"/>
        </w:rPr>
        <w:t xml:space="preserve">. </w:t>
      </w:r>
      <w:r w:rsidRPr="00CA1CCB">
        <w:rPr>
          <w:rFonts w:ascii="Times New Roman" w:hAnsi="Times New Roman"/>
          <w:sz w:val="24"/>
          <w:szCs w:val="24"/>
        </w:rPr>
        <w:t xml:space="preserve">Колониальное общество. Освободительная борьба: задачи, участники, формы выступлений. П. Д. Туссен-Лувертюр, С. Боливар. Провозглашение независимых </w:t>
      </w:r>
      <w:bookmarkStart w:id="175" w:name="bookmark261"/>
      <w:r w:rsidR="00DF135E" w:rsidRPr="00CA1CCB">
        <w:rPr>
          <w:rFonts w:ascii="Times New Roman" w:hAnsi="Times New Roman"/>
          <w:sz w:val="24"/>
          <w:szCs w:val="24"/>
        </w:rPr>
        <w:t>государств.</w:t>
      </w:r>
      <w:r w:rsidR="00DF135E" w:rsidRPr="00CA1CCB">
        <w:rPr>
          <w:rFonts w:ascii="Times New Roman" w:hAnsi="Times New Roman"/>
          <w:bCs/>
          <w:sz w:val="24"/>
          <w:szCs w:val="24"/>
        </w:rPr>
        <w:t xml:space="preserve"> Народы</w:t>
      </w:r>
      <w:r w:rsidRPr="00CA1CCB">
        <w:rPr>
          <w:rFonts w:ascii="Times New Roman" w:hAnsi="Times New Roman"/>
          <w:bCs/>
          <w:sz w:val="24"/>
          <w:szCs w:val="24"/>
        </w:rPr>
        <w:t xml:space="preserve"> Африки в Новое время</w:t>
      </w:r>
      <w:bookmarkEnd w:id="175"/>
      <w:r w:rsidRPr="00CA1CCB">
        <w:rPr>
          <w:rFonts w:ascii="Times New Roman" w:hAnsi="Times New Roman"/>
          <w:bCs/>
          <w:sz w:val="24"/>
          <w:szCs w:val="24"/>
        </w:rPr>
        <w:t xml:space="preserve">. </w:t>
      </w:r>
      <w:r w:rsidRPr="00CA1CCB">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14:paraId="7535C201" w14:textId="46156341"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Развитие культуры в </w:t>
      </w:r>
      <w:r w:rsidRPr="00CA1CCB">
        <w:rPr>
          <w:rFonts w:ascii="Times New Roman" w:hAnsi="Times New Roman"/>
          <w:bCs/>
          <w:sz w:val="24"/>
          <w:szCs w:val="24"/>
          <w:lang w:val="en-US"/>
        </w:rPr>
        <w:t>XIX</w:t>
      </w:r>
      <w:r w:rsidRPr="00CA1CCB">
        <w:rPr>
          <w:rFonts w:ascii="Times New Roman" w:hAnsi="Times New Roman"/>
          <w:bCs/>
          <w:sz w:val="24"/>
          <w:szCs w:val="24"/>
        </w:rPr>
        <w:t xml:space="preserve"> </w:t>
      </w:r>
      <w:r w:rsidR="00DF135E" w:rsidRPr="00CA1CCB">
        <w:rPr>
          <w:rFonts w:ascii="Times New Roman" w:hAnsi="Times New Roman"/>
          <w:bCs/>
          <w:sz w:val="24"/>
          <w:szCs w:val="24"/>
        </w:rPr>
        <w:t>в.</w:t>
      </w:r>
      <w:r w:rsidR="00DF135E" w:rsidRPr="00CA1CCB">
        <w:rPr>
          <w:rFonts w:ascii="Times New Roman" w:hAnsi="Times New Roman"/>
          <w:sz w:val="24"/>
          <w:szCs w:val="24"/>
        </w:rPr>
        <w:t xml:space="preserve"> Научные</w:t>
      </w:r>
      <w:r w:rsidRPr="00CA1CCB">
        <w:rPr>
          <w:rFonts w:ascii="Times New Roman" w:hAnsi="Times New Roman"/>
          <w:sz w:val="24"/>
          <w:szCs w:val="24"/>
        </w:rPr>
        <w:t xml:space="preserve"> открытия и технические изобретения. Распространение образования. Секуляризация и демократизация культуры. </w:t>
      </w:r>
      <w:r w:rsidRPr="00CA1CCB">
        <w:rPr>
          <w:rFonts w:ascii="Times New Roman" w:hAnsi="Times New Roman"/>
          <w:sz w:val="24"/>
          <w:szCs w:val="24"/>
        </w:rPr>
        <w:lastRenderedPageBreak/>
        <w:t>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14:paraId="2A609BB2" w14:textId="7D588392"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Международные отношения в XIX </w:t>
      </w:r>
      <w:r w:rsidR="00DF135E" w:rsidRPr="00CA1CCB">
        <w:rPr>
          <w:rFonts w:ascii="Times New Roman" w:hAnsi="Times New Roman"/>
          <w:bCs/>
          <w:sz w:val="24"/>
          <w:szCs w:val="24"/>
        </w:rPr>
        <w:t>в.</w:t>
      </w:r>
      <w:r w:rsidR="00DF135E" w:rsidRPr="00CA1CCB">
        <w:rPr>
          <w:rFonts w:ascii="Times New Roman" w:hAnsi="Times New Roman"/>
          <w:sz w:val="24"/>
          <w:szCs w:val="24"/>
        </w:rPr>
        <w:t xml:space="preserve"> Внешнеполитические</w:t>
      </w:r>
      <w:r w:rsidRPr="00CA1CCB">
        <w:rPr>
          <w:rFonts w:ascii="Times New Roman" w:hAnsi="Times New Roman"/>
          <w:sz w:val="24"/>
          <w:szCs w:val="24"/>
        </w:rPr>
        <w:t xml:space="preserve">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Историческое и культурное наследие Нового времени.</w:t>
      </w:r>
    </w:p>
    <w:p w14:paraId="5741D4E7" w14:textId="6C9FC15B"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shd w:val="clear" w:color="auto" w:fill="FFFFFF"/>
        </w:rPr>
        <w:t xml:space="preserve">История </w:t>
      </w:r>
      <w:r w:rsidR="00DF135E" w:rsidRPr="00CA1CCB">
        <w:rPr>
          <w:rFonts w:ascii="Times New Roman" w:hAnsi="Times New Roman"/>
          <w:sz w:val="24"/>
          <w:szCs w:val="24"/>
          <w:shd w:val="clear" w:color="auto" w:fill="FFFFFF"/>
        </w:rPr>
        <w:t>России.</w:t>
      </w:r>
      <w:r w:rsidR="00DF135E" w:rsidRPr="00CA1CCB">
        <w:rPr>
          <w:rFonts w:ascii="Times New Roman" w:hAnsi="Times New Roman"/>
          <w:bCs/>
          <w:sz w:val="24"/>
          <w:szCs w:val="24"/>
          <w:shd w:val="clear" w:color="auto" w:fill="FFFFFF"/>
        </w:rPr>
        <w:t xml:space="preserve"> Российская</w:t>
      </w:r>
      <w:r w:rsidRPr="00CA1CCB">
        <w:rPr>
          <w:rFonts w:ascii="Times New Roman" w:hAnsi="Times New Roman"/>
          <w:bCs/>
          <w:sz w:val="24"/>
          <w:szCs w:val="24"/>
          <w:shd w:val="clear" w:color="auto" w:fill="FFFFFF"/>
        </w:rPr>
        <w:t xml:space="preserve"> империя в первой четверти </w:t>
      </w:r>
      <w:r w:rsidRPr="00CA1CCB">
        <w:rPr>
          <w:rFonts w:ascii="Times New Roman" w:hAnsi="Times New Roman"/>
          <w:bCs/>
          <w:sz w:val="24"/>
          <w:szCs w:val="24"/>
          <w:shd w:val="clear" w:color="auto" w:fill="FFFFFF"/>
          <w:lang w:val="en-US"/>
        </w:rPr>
        <w:t>XIX</w:t>
      </w:r>
      <w:r w:rsidRPr="00CA1CCB">
        <w:rPr>
          <w:rFonts w:ascii="Times New Roman" w:hAnsi="Times New Roman"/>
          <w:bCs/>
          <w:sz w:val="24"/>
          <w:szCs w:val="24"/>
          <w:shd w:val="clear" w:color="auto" w:fill="FFFFFF"/>
        </w:rPr>
        <w:t xml:space="preserve"> в.</w:t>
      </w:r>
      <w:r w:rsidRPr="00CA1CCB">
        <w:rPr>
          <w:rFonts w:ascii="Times New Roman" w:hAnsi="Times New Roman"/>
          <w:sz w:val="24"/>
          <w:szCs w:val="24"/>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 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 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w:t>
      </w:r>
      <w:r w:rsidR="002F062B" w:rsidRPr="00CA1CCB">
        <w:rPr>
          <w:rFonts w:ascii="Times New Roman" w:hAnsi="Times New Roman"/>
          <w:sz w:val="24"/>
          <w:szCs w:val="24"/>
        </w:rPr>
        <w:t>г. Заграничный</w:t>
      </w:r>
      <w:r w:rsidRPr="00CA1CCB">
        <w:rPr>
          <w:rFonts w:ascii="Times New Roman" w:hAnsi="Times New Roman"/>
          <w:sz w:val="24"/>
          <w:szCs w:val="24"/>
        </w:rPr>
        <w:t xml:space="preserve"> поход русской армии 1813—1814 гг. Венский конгресс. Священный союз. Роль России в европейской политике в 1813—1825 гг. Россия и Америка. Изменение внутриполитического курса Александра I в 1816— 1825 гг. Основные итоги внутренней политики Александра </w:t>
      </w:r>
      <w:r w:rsidRPr="00CA1CCB">
        <w:rPr>
          <w:rFonts w:ascii="Times New Roman" w:hAnsi="Times New Roman"/>
          <w:sz w:val="24"/>
          <w:szCs w:val="24"/>
          <w:lang w:val="en-US"/>
        </w:rPr>
        <w:t>I</w:t>
      </w:r>
      <w:r w:rsidRPr="00CA1CCB">
        <w:rPr>
          <w:rFonts w:ascii="Times New Roman" w:hAnsi="Times New Roman"/>
          <w:sz w:val="24"/>
          <w:szCs w:val="24"/>
        </w:rPr>
        <w:t>.Движение декабристов: предпосылки воз</w:t>
      </w:r>
      <w:r w:rsidRPr="00CA1CCB">
        <w:rPr>
          <w:rFonts w:ascii="Times New Roman" w:hAnsi="Times New Roman"/>
          <w:sz w:val="24"/>
          <w:szCs w:val="24"/>
        </w:rPr>
        <w:lastRenderedPageBreak/>
        <w:t>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14:paraId="13918893" w14:textId="7645F90B"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 xml:space="preserve">Российская империя в 1825—1855 </w:t>
      </w:r>
      <w:r w:rsidR="00DF135E" w:rsidRPr="00CA1CCB">
        <w:rPr>
          <w:rFonts w:ascii="Times New Roman" w:hAnsi="Times New Roman"/>
          <w:bCs/>
          <w:sz w:val="24"/>
          <w:szCs w:val="24"/>
          <w:shd w:val="clear" w:color="auto" w:fill="FFFFFF"/>
        </w:rPr>
        <w:t>гг.</w:t>
      </w:r>
      <w:r w:rsidR="00DF135E" w:rsidRPr="00CA1CCB">
        <w:rPr>
          <w:rFonts w:ascii="Times New Roman" w:hAnsi="Times New Roman"/>
          <w:sz w:val="24"/>
          <w:szCs w:val="24"/>
        </w:rPr>
        <w:t xml:space="preserve"> Правление</w:t>
      </w:r>
      <w:r w:rsidRPr="00CA1CCB">
        <w:rPr>
          <w:rFonts w:ascii="Times New Roman" w:hAnsi="Times New Roman"/>
          <w:sz w:val="24"/>
          <w:szCs w:val="24"/>
        </w:rPr>
        <w:t xml:space="preserve"> Николая </w:t>
      </w:r>
      <w:r w:rsidRPr="00CA1CCB">
        <w:rPr>
          <w:rFonts w:ascii="Times New Roman" w:hAnsi="Times New Roman"/>
          <w:sz w:val="24"/>
          <w:szCs w:val="24"/>
          <w:lang w:val="en-US"/>
        </w:rPr>
        <w:t>I</w:t>
      </w:r>
      <w:r w:rsidRPr="00CA1CCB">
        <w:rPr>
          <w:rFonts w:ascii="Times New Roman" w:hAnsi="Times New Roman"/>
          <w:sz w:val="24"/>
          <w:szCs w:val="24"/>
        </w:rPr>
        <w:t xml:space="preserve">. Преобразование и укрепление роли государственного аппарата. Кодификация законов. 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 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 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 Народы России и национальная политика самодержавия в первой половине XIX в. Кавказская война. Имамат; движение Шамиля. Культура России в первой половине </w:t>
      </w:r>
      <w:r w:rsidRPr="00CA1CCB">
        <w:rPr>
          <w:rFonts w:ascii="Times New Roman" w:hAnsi="Times New Roman"/>
          <w:sz w:val="24"/>
          <w:szCs w:val="24"/>
          <w:lang w:val="en-US"/>
        </w:rPr>
        <w:t>XIX</w:t>
      </w:r>
      <w:r w:rsidRPr="00CA1CCB">
        <w:rPr>
          <w:rFonts w:ascii="Times New Roman" w:hAnsi="Times New Roman"/>
          <w:sz w:val="24"/>
          <w:szCs w:val="24"/>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w:t>
      </w:r>
      <w:r w:rsidRPr="00CA1CCB">
        <w:rPr>
          <w:rFonts w:ascii="Times New Roman" w:hAnsi="Times New Roman"/>
          <w:sz w:val="24"/>
          <w:szCs w:val="24"/>
        </w:rPr>
        <w:lastRenderedPageBreak/>
        <w:t xml:space="preserve">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sidRPr="00CA1CCB">
        <w:rPr>
          <w:rFonts w:ascii="Times New Roman" w:hAnsi="Times New Roman"/>
          <w:sz w:val="24"/>
          <w:szCs w:val="24"/>
          <w:lang w:val="en-US"/>
        </w:rPr>
        <w:t>XIX</w:t>
      </w:r>
      <w:r w:rsidRPr="00CA1CCB">
        <w:rPr>
          <w:rFonts w:ascii="Times New Roman" w:hAnsi="Times New Roman"/>
          <w:sz w:val="24"/>
          <w:szCs w:val="24"/>
        </w:rPr>
        <w:t xml:space="preserve"> в. в мировую культуру.</w:t>
      </w:r>
    </w:p>
    <w:p w14:paraId="51311D08"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 xml:space="preserve">Российская империя во второй половине </w:t>
      </w:r>
      <w:r w:rsidRPr="00CA1CCB">
        <w:rPr>
          <w:rFonts w:ascii="Times New Roman" w:hAnsi="Times New Roman"/>
          <w:bCs/>
          <w:sz w:val="24"/>
          <w:szCs w:val="24"/>
          <w:shd w:val="clear" w:color="auto" w:fill="FFFFFF"/>
          <w:lang w:val="en-US"/>
        </w:rPr>
        <w:t>XIX</w:t>
      </w:r>
      <w:r w:rsidRPr="00CA1CCB">
        <w:rPr>
          <w:rFonts w:ascii="Times New Roman" w:hAnsi="Times New Roman"/>
          <w:bCs/>
          <w:sz w:val="24"/>
          <w:szCs w:val="24"/>
          <w:shd w:val="clear" w:color="auto" w:fill="FFFFFF"/>
        </w:rPr>
        <w:t xml:space="preserve"> в.</w:t>
      </w:r>
      <w:r w:rsidRPr="00CA1CCB">
        <w:rPr>
          <w:rFonts w:ascii="Times New Roman" w:hAnsi="Times New Roman"/>
          <w:sz w:val="24"/>
          <w:szCs w:val="2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w:t>
      </w:r>
      <w:r w:rsidR="002F062B" w:rsidRPr="00CA1CCB">
        <w:rPr>
          <w:rFonts w:ascii="Times New Roman" w:hAnsi="Times New Roman"/>
          <w:sz w:val="24"/>
          <w:szCs w:val="24"/>
        </w:rPr>
        <w:t>гг. Национальные</w:t>
      </w:r>
      <w:r w:rsidRPr="00CA1CCB">
        <w:rPr>
          <w:rFonts w:ascii="Times New Roman" w:hAnsi="Times New Roman"/>
          <w:sz w:val="24"/>
          <w:szCs w:val="24"/>
        </w:rPr>
        <w:t xml:space="preserve"> движения и национальная политика в 1860— 1870-е </w:t>
      </w:r>
      <w:r w:rsidR="002F062B" w:rsidRPr="00CA1CCB">
        <w:rPr>
          <w:rFonts w:ascii="Times New Roman" w:hAnsi="Times New Roman"/>
          <w:sz w:val="24"/>
          <w:szCs w:val="24"/>
        </w:rPr>
        <w:t>гг. Социально</w:t>
      </w:r>
      <w:r w:rsidRPr="00CA1CCB">
        <w:rPr>
          <w:rFonts w:ascii="Times New Roman" w:hAnsi="Times New Roman"/>
          <w:sz w:val="24"/>
          <w:szCs w:val="24"/>
        </w:rPr>
        <w:t xml:space="preserve">-экономическое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 Общественное движение в России в последней трети </w:t>
      </w:r>
      <w:r w:rsidRPr="00CA1CCB">
        <w:rPr>
          <w:rFonts w:ascii="Times New Roman" w:hAnsi="Times New Roman"/>
          <w:sz w:val="24"/>
          <w:szCs w:val="24"/>
          <w:lang w:val="en-US"/>
        </w:rPr>
        <w:t>XIX</w:t>
      </w:r>
      <w:r w:rsidRPr="00CA1CCB">
        <w:rPr>
          <w:rFonts w:ascii="Times New Roman" w:hAnsi="Times New Roman"/>
          <w:sz w:val="24"/>
          <w:szCs w:val="24"/>
        </w:rPr>
        <w:t xml:space="preserve">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 Внутренняя политика самодержавия в 1881—1890-е гг. Начало царствования Александра </w:t>
      </w:r>
      <w:r w:rsidRPr="00CA1CCB">
        <w:rPr>
          <w:rFonts w:ascii="Times New Roman" w:hAnsi="Times New Roman"/>
          <w:sz w:val="24"/>
          <w:szCs w:val="24"/>
          <w:lang w:val="en-US"/>
        </w:rPr>
        <w:t>III</w:t>
      </w:r>
      <w:r w:rsidRPr="00CA1CCB">
        <w:rPr>
          <w:rFonts w:ascii="Times New Roman" w:hAnsi="Times New Roman"/>
          <w:sz w:val="24"/>
          <w:szCs w:val="24"/>
        </w:rPr>
        <w:t xml:space="preserve">.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w:t>
      </w:r>
      <w:r w:rsidRPr="00CA1CCB">
        <w:rPr>
          <w:rFonts w:ascii="Times New Roman" w:hAnsi="Times New Roman"/>
          <w:sz w:val="24"/>
          <w:szCs w:val="24"/>
        </w:rPr>
        <w:lastRenderedPageBreak/>
        <w:t xml:space="preserve">(Н. X. Бунге, С. Ю. Витте). Разработка рабочего законодательства. Национальная политика. Внешняя политика России во второй половине </w:t>
      </w:r>
      <w:r w:rsidRPr="00CA1CCB">
        <w:rPr>
          <w:rFonts w:ascii="Times New Roman" w:hAnsi="Times New Roman"/>
          <w:sz w:val="24"/>
          <w:szCs w:val="24"/>
          <w:lang w:val="en-US"/>
        </w:rPr>
        <w:t>XIX</w:t>
      </w:r>
      <w:r w:rsidRPr="00CA1CCB">
        <w:rPr>
          <w:rFonts w:ascii="Times New Roman" w:hAnsi="Times New Roman"/>
          <w:sz w:val="24"/>
          <w:szCs w:val="24"/>
        </w:rPr>
        <w:t xml:space="preserve">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CA1CCB">
        <w:rPr>
          <w:rFonts w:ascii="Times New Roman" w:hAnsi="Times New Roman"/>
          <w:sz w:val="24"/>
          <w:szCs w:val="24"/>
          <w:lang w:val="en-US"/>
        </w:rPr>
        <w:t>XIX</w:t>
      </w:r>
      <w:r w:rsidRPr="00CA1CCB">
        <w:rPr>
          <w:rFonts w:ascii="Times New Roman" w:hAnsi="Times New Roman"/>
          <w:sz w:val="24"/>
          <w:szCs w:val="24"/>
        </w:rPr>
        <w:t xml:space="preserve"> в.Культура России во второй половине </w:t>
      </w:r>
      <w:r w:rsidRPr="00CA1CCB">
        <w:rPr>
          <w:rFonts w:ascii="Times New Roman" w:hAnsi="Times New Roman"/>
          <w:sz w:val="24"/>
          <w:szCs w:val="24"/>
          <w:lang w:val="en-US"/>
        </w:rPr>
        <w:t>XIX</w:t>
      </w:r>
      <w:r w:rsidRPr="00CA1CCB">
        <w:rPr>
          <w:rFonts w:ascii="Times New Roman" w:hAnsi="Times New Roman"/>
          <w:sz w:val="24"/>
          <w:szCs w:val="24"/>
        </w:rPr>
        <w:t xml:space="preserve">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sidRPr="00CA1CCB">
        <w:rPr>
          <w:rFonts w:ascii="Times New Roman" w:hAnsi="Times New Roman"/>
          <w:sz w:val="24"/>
          <w:szCs w:val="24"/>
          <w:lang w:val="en-US"/>
        </w:rPr>
        <w:t>XIX</w:t>
      </w:r>
      <w:r w:rsidRPr="00CA1CCB">
        <w:rPr>
          <w:rFonts w:ascii="Times New Roman" w:hAnsi="Times New Roman"/>
          <w:sz w:val="24"/>
          <w:szCs w:val="24"/>
        </w:rPr>
        <w:t xml:space="preserve"> в. Изменения в условиях жизни населения городов. Развитие связи и городского транспорта. Досуг горожан. Жизнь деревни.</w:t>
      </w:r>
    </w:p>
    <w:p w14:paraId="6433AD7F" w14:textId="5A2AA8EB"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 xml:space="preserve">Россия в Новейшее время (XX </w:t>
      </w:r>
      <w:r w:rsidRPr="00CA1CCB">
        <w:rPr>
          <w:rFonts w:ascii="Times New Roman" w:hAnsi="Times New Roman"/>
          <w:b/>
          <w:sz w:val="24"/>
          <w:szCs w:val="24"/>
          <w:shd w:val="clear" w:color="auto" w:fill="FFFFFF"/>
        </w:rPr>
        <w:t xml:space="preserve">— </w:t>
      </w:r>
      <w:r w:rsidRPr="00CA1CCB">
        <w:rPr>
          <w:rFonts w:ascii="Times New Roman" w:hAnsi="Times New Roman"/>
          <w:bCs/>
          <w:sz w:val="24"/>
          <w:szCs w:val="24"/>
          <w:shd w:val="clear" w:color="auto" w:fill="FFFFFF"/>
        </w:rPr>
        <w:t>начало XXI в.</w:t>
      </w:r>
      <w:r w:rsidR="00DF135E" w:rsidRPr="00CA1CCB">
        <w:rPr>
          <w:rFonts w:ascii="Times New Roman" w:hAnsi="Times New Roman"/>
          <w:bCs/>
          <w:sz w:val="24"/>
          <w:szCs w:val="24"/>
          <w:shd w:val="clear" w:color="auto" w:fill="FFFFFF"/>
        </w:rPr>
        <w:t>).</w:t>
      </w:r>
      <w:r w:rsidR="00DF135E" w:rsidRPr="00CA1CCB">
        <w:rPr>
          <w:rFonts w:ascii="Times New Roman" w:hAnsi="Times New Roman"/>
          <w:sz w:val="24"/>
          <w:szCs w:val="24"/>
        </w:rPr>
        <w:t xml:space="preserve"> Периодизация</w:t>
      </w:r>
      <w:r w:rsidRPr="00CA1CCB">
        <w:rPr>
          <w:rFonts w:ascii="Times New Roman" w:hAnsi="Times New Roman"/>
          <w:sz w:val="24"/>
          <w:szCs w:val="24"/>
        </w:rPr>
        <w:t xml:space="preserve"> и основные этапы отечественной истории </w:t>
      </w:r>
      <w:r w:rsidRPr="00CA1CCB">
        <w:rPr>
          <w:rFonts w:ascii="Times New Roman" w:hAnsi="Times New Roman"/>
          <w:sz w:val="24"/>
          <w:szCs w:val="24"/>
          <w:lang w:val="en-US"/>
        </w:rPr>
        <w:t>XX</w:t>
      </w:r>
      <w:r w:rsidRPr="00CA1CCB">
        <w:rPr>
          <w:rFonts w:ascii="Times New Roman" w:hAnsi="Times New Roman"/>
          <w:sz w:val="24"/>
          <w:szCs w:val="24"/>
        </w:rPr>
        <w:t xml:space="preserve"> — начала </w:t>
      </w:r>
      <w:r w:rsidRPr="00CA1CCB">
        <w:rPr>
          <w:rFonts w:ascii="Times New Roman" w:hAnsi="Times New Roman"/>
          <w:sz w:val="24"/>
          <w:szCs w:val="24"/>
          <w:lang w:val="en-US"/>
        </w:rPr>
        <w:t>XXI</w:t>
      </w:r>
      <w:r w:rsidRPr="00CA1CCB">
        <w:rPr>
          <w:rFonts w:ascii="Times New Roman" w:hAnsi="Times New Roman"/>
          <w:sz w:val="24"/>
          <w:szCs w:val="24"/>
        </w:rPr>
        <w:t xml:space="preserve"> в. </w:t>
      </w:r>
      <w:r w:rsidR="00DF135E" w:rsidRPr="00CA1CCB">
        <w:rPr>
          <w:rFonts w:ascii="Times New Roman" w:hAnsi="Times New Roman"/>
          <w:bCs/>
          <w:sz w:val="24"/>
          <w:szCs w:val="24"/>
          <w:shd w:val="clear" w:color="auto" w:fill="FFFFFF"/>
        </w:rPr>
        <w:t>Российская империя</w:t>
      </w:r>
      <w:r w:rsidRPr="00CA1CCB">
        <w:rPr>
          <w:rFonts w:ascii="Times New Roman" w:hAnsi="Times New Roman"/>
          <w:bCs/>
          <w:sz w:val="24"/>
          <w:szCs w:val="24"/>
          <w:shd w:val="clear" w:color="auto" w:fill="FFFFFF"/>
        </w:rPr>
        <w:t xml:space="preserve"> в начале XX в</w:t>
      </w:r>
      <w:r w:rsidRPr="00CA1CCB">
        <w:rPr>
          <w:rFonts w:ascii="Times New Roman" w:hAnsi="Times New Roman"/>
          <w:b/>
          <w:bCs/>
          <w:sz w:val="24"/>
          <w:szCs w:val="24"/>
          <w:shd w:val="clear" w:color="auto" w:fill="FFFFFF"/>
        </w:rPr>
        <w:t>.</w:t>
      </w:r>
      <w:r w:rsidRPr="00CA1CCB">
        <w:rPr>
          <w:rFonts w:ascii="Times New Roman" w:hAnsi="Times New Roman"/>
          <w:sz w:val="24"/>
          <w:szCs w:val="2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 Политическое развитие России в начале </w:t>
      </w:r>
      <w:r w:rsidRPr="00CA1CCB">
        <w:rPr>
          <w:rFonts w:ascii="Times New Roman" w:hAnsi="Times New Roman"/>
          <w:sz w:val="24"/>
          <w:szCs w:val="24"/>
          <w:lang w:val="en-US"/>
        </w:rPr>
        <w:t>XX</w:t>
      </w:r>
      <w:r w:rsidRPr="00CA1CCB">
        <w:rPr>
          <w:rFonts w:ascii="Times New Roman" w:hAnsi="Times New Roman"/>
          <w:sz w:val="24"/>
          <w:szCs w:val="24"/>
        </w:rPr>
        <w:t xml:space="preserve">охранительная политика. Необходимость преобразований. Реформаторские проекты начала </w:t>
      </w:r>
      <w:r w:rsidRPr="00CA1CCB">
        <w:rPr>
          <w:rFonts w:ascii="Times New Roman" w:hAnsi="Times New Roman"/>
          <w:sz w:val="24"/>
          <w:szCs w:val="24"/>
          <w:lang w:val="en-US"/>
        </w:rPr>
        <w:t>XX</w:t>
      </w:r>
      <w:r w:rsidRPr="00CA1CCB">
        <w:rPr>
          <w:rFonts w:ascii="Times New Roman" w:hAnsi="Times New Roman"/>
          <w:sz w:val="24"/>
          <w:szCs w:val="24"/>
        </w:rPr>
        <w:t xml:space="preserve"> в. и опыт их реализации (С. Ю. Витте, П. А. Столыпин). Самодержавие и общество. Русско-японская война 1904—1905 гг.: планы сторон, основные сражения. Портсмутский мир. Воздействие войны на общественную и политическую </w:t>
      </w:r>
      <w:r w:rsidRPr="00CA1CCB">
        <w:rPr>
          <w:rFonts w:ascii="Times New Roman" w:hAnsi="Times New Roman"/>
          <w:sz w:val="24"/>
          <w:szCs w:val="24"/>
        </w:rPr>
        <w:lastRenderedPageBreak/>
        <w:t xml:space="preserve">жизнь страны. Общественное движение в России в начале </w:t>
      </w:r>
      <w:r w:rsidRPr="00CA1CCB">
        <w:rPr>
          <w:rFonts w:ascii="Times New Roman" w:hAnsi="Times New Roman"/>
          <w:sz w:val="24"/>
          <w:szCs w:val="24"/>
          <w:lang w:val="en-US"/>
        </w:rPr>
        <w:t>XX</w:t>
      </w:r>
      <w:r w:rsidRPr="00CA1CCB">
        <w:rPr>
          <w:rFonts w:ascii="Times New Roman" w:hAnsi="Times New Roman"/>
          <w:sz w:val="24"/>
          <w:szCs w:val="24"/>
        </w:rPr>
        <w:t xml:space="preserve"> в. Либералы и консерваторы. Возникновение социалистических организаций и партий: их цели, тактика, лидеры (Г. В. Плеханов, В. М. Чернов, В. И. Ленин, Ю. О. Мартов)</w:t>
      </w:r>
      <w:r w:rsidR="001C785E" w:rsidRPr="00CA1CCB">
        <w:rPr>
          <w:rFonts w:ascii="Times New Roman" w:hAnsi="Times New Roman"/>
          <w:sz w:val="24"/>
          <w:szCs w:val="24"/>
        </w:rPr>
        <w:t>. П</w:t>
      </w:r>
      <w:r w:rsidRPr="00CA1CCB">
        <w:rPr>
          <w:rFonts w:ascii="Times New Roman" w:hAnsi="Times New Roman"/>
          <w:sz w:val="24"/>
          <w:szCs w:val="24"/>
        </w:rPr>
        <w:t xml:space="preserve">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 Правительственная программа П. А. Столыпина. Аграрная реформа: цели, основные мероприятия, итоги и значение. </w:t>
      </w:r>
      <w:r w:rsidR="001C785E" w:rsidRPr="00CA1CCB">
        <w:rPr>
          <w:rFonts w:ascii="Times New Roman" w:hAnsi="Times New Roman"/>
          <w:sz w:val="24"/>
          <w:szCs w:val="24"/>
        </w:rPr>
        <w:t xml:space="preserve">Политическая и общественная жизнь в России в 1912— 1914 гг. Международные противоречия на рубеже XIX—XX вв. Формирование двух военно-политических блоков в Европе.  </w:t>
      </w:r>
      <w:r w:rsidRPr="00CA1CCB">
        <w:rPr>
          <w:rFonts w:ascii="Times New Roman" w:hAnsi="Times New Roman"/>
          <w:sz w:val="24"/>
          <w:szCs w:val="24"/>
        </w:rPr>
        <w:t xml:space="preserve">Нарастание оппозиционных настроений. Культура России в начале </w:t>
      </w:r>
      <w:r w:rsidRPr="00CA1CCB">
        <w:rPr>
          <w:rFonts w:ascii="Times New Roman" w:hAnsi="Times New Roman"/>
          <w:sz w:val="24"/>
          <w:szCs w:val="24"/>
          <w:lang w:val="en-US"/>
        </w:rPr>
        <w:t>XX</w:t>
      </w:r>
      <w:r w:rsidRPr="00CA1CCB">
        <w:rPr>
          <w:rFonts w:ascii="Times New Roman" w:hAnsi="Times New Roman"/>
          <w:sz w:val="24"/>
          <w:szCs w:val="24"/>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w:t>
      </w:r>
      <w:r w:rsidRPr="00CA1CCB">
        <w:rPr>
          <w:rFonts w:ascii="Times New Roman" w:hAnsi="Times New Roman"/>
          <w:sz w:val="24"/>
          <w:szCs w:val="24"/>
          <w:lang w:val="en-US"/>
        </w:rPr>
        <w:t>C</w:t>
      </w:r>
      <w:r w:rsidRPr="00CA1CCB">
        <w:rPr>
          <w:rFonts w:ascii="Times New Roman" w:hAnsi="Times New Roman"/>
          <w:sz w:val="24"/>
          <w:szCs w:val="24"/>
        </w:rPr>
        <w:t xml:space="preserve">. П. Дягилева. Первые шаги российского кинематографа. Российская культура начала </w:t>
      </w:r>
      <w:r w:rsidRPr="00CA1CCB">
        <w:rPr>
          <w:rFonts w:ascii="Times New Roman" w:hAnsi="Times New Roman"/>
          <w:sz w:val="24"/>
          <w:szCs w:val="24"/>
          <w:lang w:val="en-US"/>
        </w:rPr>
        <w:t>XX</w:t>
      </w:r>
      <w:r w:rsidRPr="00CA1CCB">
        <w:rPr>
          <w:rFonts w:ascii="Times New Roman" w:hAnsi="Times New Roman"/>
          <w:sz w:val="24"/>
          <w:szCs w:val="24"/>
        </w:rPr>
        <w:t xml:space="preserve"> в. — составная часть мировой культуры.</w:t>
      </w:r>
    </w:p>
    <w:p w14:paraId="2D93C910" w14:textId="77777777" w:rsidR="00004B6B" w:rsidRPr="00CA1CCB" w:rsidRDefault="004125A9" w:rsidP="0021339D">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Обществознание</w:t>
      </w:r>
    </w:p>
    <w:p w14:paraId="1995422E" w14:textId="77777777" w:rsidR="00004B6B" w:rsidRPr="00CA1CCB" w:rsidRDefault="00004B6B" w:rsidP="0021339D">
      <w:pPr>
        <w:spacing w:after="0"/>
        <w:ind w:right="282"/>
        <w:jc w:val="center"/>
        <w:rPr>
          <w:rFonts w:ascii="Times New Roman" w:eastAsia="Batang" w:hAnsi="Times New Roman"/>
          <w:sz w:val="24"/>
          <w:szCs w:val="24"/>
        </w:rPr>
      </w:pPr>
      <w:r w:rsidRPr="00CA1CCB">
        <w:rPr>
          <w:rFonts w:ascii="Times New Roman" w:eastAsia="Batang" w:hAnsi="Times New Roman"/>
          <w:sz w:val="24"/>
          <w:szCs w:val="24"/>
        </w:rPr>
        <w:t>Пятый класс</w:t>
      </w:r>
    </w:p>
    <w:p w14:paraId="0E18B09C" w14:textId="2828AA98"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Человек. Деятельность человека.</w:t>
      </w:r>
      <w:r w:rsidRPr="00CA1CCB">
        <w:rPr>
          <w:rFonts w:ascii="Times New Roman" w:hAnsi="Times New Roman"/>
          <w:sz w:val="24"/>
          <w:szCs w:val="24"/>
        </w:rPr>
        <w:t xml:space="preserve"> Природа человека. Биологическое и социальное в человеке. Черты сходства и различий человека и </w:t>
      </w:r>
      <w:r w:rsidR="00DF135E" w:rsidRPr="00CA1CCB">
        <w:rPr>
          <w:rFonts w:ascii="Times New Roman" w:hAnsi="Times New Roman"/>
          <w:sz w:val="24"/>
          <w:szCs w:val="24"/>
        </w:rPr>
        <w:t>животного. Цели</w:t>
      </w:r>
      <w:r w:rsidRPr="00CA1CCB">
        <w:rPr>
          <w:rFonts w:ascii="Times New Roman" w:hAnsi="Times New Roman"/>
          <w:sz w:val="24"/>
          <w:szCs w:val="24"/>
        </w:rPr>
        <w:t>, ценность человеческой жизни. Наследственность.  Основные возрастные пери</w:t>
      </w:r>
      <w:r w:rsidRPr="00CA1CCB">
        <w:rPr>
          <w:rFonts w:ascii="Times New Roman" w:hAnsi="Times New Roman"/>
          <w:sz w:val="24"/>
          <w:szCs w:val="24"/>
        </w:rPr>
        <w:lastRenderedPageBreak/>
        <w:t xml:space="preserve">оды жизни человека. Отрочество. Отношения между поколениями. Особенности подросткового возраста. Понятие деятельности. Труд – основа жизни. Содержание и сложность труда. Результаты труда. Заработная плата. Благотворительность. Меценатство. Труд и творчество. Ремесло. Признаки мастерства. Творчество в искусстве.  Общение. Практикум. </w:t>
      </w:r>
    </w:p>
    <w:p w14:paraId="643C189A" w14:textId="77777777" w:rsidR="00004B6B" w:rsidRPr="00CA1CCB" w:rsidRDefault="00004B6B" w:rsidP="00623B8B">
      <w:pPr>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Сфера духовной культуры.</w:t>
      </w:r>
      <w:r w:rsidR="00B6534F" w:rsidRPr="00CA1CCB">
        <w:rPr>
          <w:rFonts w:ascii="Times New Roman" w:hAnsi="Times New Roman"/>
          <w:bCs/>
          <w:sz w:val="24"/>
          <w:szCs w:val="24"/>
          <w:shd w:val="clear" w:color="auto" w:fill="FFFFFF"/>
        </w:rPr>
        <w:t xml:space="preserve"> </w:t>
      </w:r>
      <w:r w:rsidRPr="00CA1CCB">
        <w:rPr>
          <w:rFonts w:ascii="Times New Roman" w:hAnsi="Times New Roman"/>
          <w:sz w:val="24"/>
          <w:szCs w:val="24"/>
        </w:rPr>
        <w:t xml:space="preserve">Образование, его значимость в условиях информационного общества. Роль образования в жизни человека. Значение образования для общества.  Уровни общего образования. Система образования в РФ. Самообразование. Учение вне стен школы. Умение учиться. Одноклассники, сверстники, друзья.  Отношения младшего подростка с одноклассниками, сверстниками, друзьями. Дружный класс. Практикум. </w:t>
      </w:r>
    </w:p>
    <w:p w14:paraId="7088B42B" w14:textId="77777777" w:rsidR="00004B6B" w:rsidRPr="00CA1CCB" w:rsidRDefault="00004B6B" w:rsidP="00623B8B">
      <w:pPr>
        <w:spacing w:after="0"/>
        <w:ind w:right="282" w:firstLine="709"/>
        <w:jc w:val="both"/>
        <w:rPr>
          <w:rFonts w:ascii="Times New Roman" w:hAnsi="Times New Roman"/>
          <w:bCs/>
          <w:i/>
          <w:sz w:val="24"/>
          <w:szCs w:val="24"/>
        </w:rPr>
      </w:pPr>
      <w:r w:rsidRPr="00CA1CCB">
        <w:rPr>
          <w:rFonts w:ascii="Times New Roman" w:hAnsi="Times New Roman"/>
          <w:bCs/>
          <w:sz w:val="24"/>
          <w:szCs w:val="24"/>
          <w:shd w:val="clear" w:color="auto" w:fill="FFFFFF"/>
        </w:rPr>
        <w:t>Социальная сфера жизни общества.</w:t>
      </w:r>
      <w:r w:rsidR="00B6534F" w:rsidRPr="00CA1CCB">
        <w:rPr>
          <w:rFonts w:ascii="Times New Roman" w:hAnsi="Times New Roman"/>
          <w:bCs/>
          <w:sz w:val="24"/>
          <w:szCs w:val="24"/>
          <w:shd w:val="clear" w:color="auto" w:fill="FFFFFF"/>
        </w:rPr>
        <w:t xml:space="preserve"> </w:t>
      </w:r>
      <w:r w:rsidRPr="00CA1CCB">
        <w:rPr>
          <w:rFonts w:ascii="Times New Roman" w:hAnsi="Times New Roman"/>
          <w:bCs/>
          <w:sz w:val="24"/>
          <w:szCs w:val="24"/>
        </w:rPr>
        <w:t xml:space="preserve">Семья и семейные отношения. Семья под защитой государства. Семейный кодекс. Виды семей (многопоколенная, двухпоколенная, трехпоколенная). Семейные ценности и традиции. Семейное хозяйство (домашнее хозяйство городского и сельского жителя). Забота и воспитание в семье. Основные роли членов семьи. Обязанности подростка. Рациональное ведение хозяйства в семье. Досуг семьи. Свободное время. Занятие физкультурой и спортом. Увлечение человека. Телевизор и компьютер. Значимость здорового образа жизни. Практикум. </w:t>
      </w:r>
      <w:r w:rsidRPr="00CA1CCB">
        <w:rPr>
          <w:rFonts w:ascii="Times New Roman" w:hAnsi="Times New Roman"/>
          <w:sz w:val="24"/>
          <w:szCs w:val="24"/>
        </w:rPr>
        <w:t xml:space="preserve">Россия – многонациональное государство. Национальность человека. Народы России. Многонациональная культура России. Межнациональные отношения. Практикум. </w:t>
      </w:r>
    </w:p>
    <w:p w14:paraId="4774C8DC"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Гражданин и государство.</w:t>
      </w:r>
      <w:r w:rsidR="00B6534F" w:rsidRPr="00CA1CCB">
        <w:rPr>
          <w:rFonts w:ascii="Times New Roman" w:hAnsi="Times New Roman"/>
          <w:bCs/>
          <w:sz w:val="24"/>
          <w:szCs w:val="24"/>
          <w:shd w:val="clear" w:color="auto" w:fill="FFFFFF"/>
        </w:rPr>
        <w:t xml:space="preserve"> </w:t>
      </w:r>
      <w:r w:rsidRPr="00CA1CCB">
        <w:rPr>
          <w:rFonts w:ascii="Times New Roman" w:hAnsi="Times New Roman"/>
          <w:sz w:val="24"/>
          <w:szCs w:val="24"/>
        </w:rPr>
        <w:t>Наше государство – Российская Федерация. Структура России как федерации. Субъекты федерации.  Права субъектов России. Русский язык как государственный.  История государственных символов. Москва – столица России. Государственные символы России. Герб, гимн, флаг, государственные праздники.  Гражданство Российской Федерации. Гражданин России. Гражданственность. Конституционные п</w:t>
      </w:r>
      <w:r w:rsidRPr="00CA1CCB">
        <w:rPr>
          <w:rFonts w:ascii="Times New Roman" w:hAnsi="Times New Roman"/>
          <w:bCs/>
          <w:sz w:val="24"/>
          <w:szCs w:val="24"/>
        </w:rPr>
        <w:t xml:space="preserve">рава и свободы человека и </w:t>
      </w:r>
      <w:r w:rsidRPr="00CA1CCB">
        <w:rPr>
          <w:rFonts w:ascii="Times New Roman" w:hAnsi="Times New Roman"/>
          <w:bCs/>
          <w:sz w:val="24"/>
          <w:szCs w:val="24"/>
        </w:rPr>
        <w:lastRenderedPageBreak/>
        <w:t xml:space="preserve">гражданина в Российской Федерации. </w:t>
      </w:r>
      <w:r w:rsidRPr="00CA1CCB">
        <w:rPr>
          <w:rFonts w:ascii="Times New Roman" w:hAnsi="Times New Roman"/>
          <w:sz w:val="24"/>
          <w:szCs w:val="24"/>
        </w:rPr>
        <w:t xml:space="preserve">Конституционные обязанности гражданина Российской Федерации. </w:t>
      </w:r>
    </w:p>
    <w:p w14:paraId="664A87D8" w14:textId="77777777" w:rsidR="00004B6B" w:rsidRPr="00CA1CCB" w:rsidRDefault="00004B6B" w:rsidP="00623B8B">
      <w:pPr>
        <w:spacing w:after="0"/>
        <w:ind w:right="282"/>
        <w:jc w:val="center"/>
        <w:rPr>
          <w:rFonts w:ascii="Times New Roman" w:eastAsia="Batang" w:hAnsi="Times New Roman"/>
          <w:sz w:val="24"/>
          <w:szCs w:val="24"/>
        </w:rPr>
      </w:pPr>
      <w:r w:rsidRPr="00CA1CCB">
        <w:rPr>
          <w:rFonts w:ascii="Times New Roman" w:eastAsia="Batang" w:hAnsi="Times New Roman"/>
          <w:sz w:val="24"/>
          <w:szCs w:val="24"/>
        </w:rPr>
        <w:t>Шестой класс</w:t>
      </w:r>
    </w:p>
    <w:p w14:paraId="544A6733"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Человек. Деятельность человека.</w:t>
      </w:r>
      <w:r w:rsidRPr="00CA1CCB">
        <w:rPr>
          <w:rFonts w:ascii="Times New Roman" w:hAnsi="Times New Roman"/>
          <w:sz w:val="24"/>
          <w:szCs w:val="24"/>
        </w:rPr>
        <w:t xml:space="preserve"> Биологическое и социальное в человеке. Индивид, индивидуальность, личность. Социальные параметры личности. Параметры сильной личности.  Особые потребности людей с ограниченными возможностями. Понятие деятельности. Многообразие видов деятельности. Игра, труд, учение. Мотивы деятельности.  Потребности человека (биологические, социальные, духовные). Знания и умения как условия успешной деятельности. Роль деятельности в жизни человека и общества. Познание человеком мира и самого себя.</w:t>
      </w:r>
      <w:r w:rsidRPr="00CA1CCB">
        <w:rPr>
          <w:rFonts w:ascii="Times New Roman" w:hAnsi="Times New Roman"/>
          <w:color w:val="000000"/>
          <w:sz w:val="24"/>
          <w:szCs w:val="24"/>
        </w:rPr>
        <w:t xml:space="preserve"> Самосознание и самооценка. </w:t>
      </w:r>
      <w:r w:rsidRPr="00CA1CCB">
        <w:rPr>
          <w:rFonts w:ascii="Times New Roman" w:hAnsi="Times New Roman"/>
          <w:sz w:val="24"/>
          <w:szCs w:val="24"/>
        </w:rPr>
        <w:t xml:space="preserve">Задатки, способности, талант, гениальность. Духовный мир человека (мысли и чувства). </w:t>
      </w:r>
    </w:p>
    <w:p w14:paraId="4565E16D" w14:textId="77777777" w:rsidR="00004B6B" w:rsidRPr="00CA1CCB" w:rsidRDefault="00004B6B" w:rsidP="00623B8B">
      <w:pPr>
        <w:spacing w:after="0"/>
        <w:ind w:right="282" w:firstLine="426"/>
        <w:jc w:val="both"/>
        <w:rPr>
          <w:rFonts w:ascii="Times New Roman" w:hAnsi="Times New Roman"/>
          <w:b/>
          <w:bCs/>
          <w:sz w:val="24"/>
          <w:szCs w:val="24"/>
          <w:shd w:val="clear" w:color="auto" w:fill="FFFFFF"/>
        </w:rPr>
      </w:pPr>
      <w:r w:rsidRPr="00CA1CCB">
        <w:rPr>
          <w:rFonts w:ascii="Times New Roman" w:hAnsi="Times New Roman"/>
          <w:bCs/>
          <w:sz w:val="24"/>
          <w:szCs w:val="24"/>
          <w:shd w:val="clear" w:color="auto" w:fill="FFFFFF"/>
        </w:rPr>
        <w:t>Социальные нормы.</w:t>
      </w:r>
      <w:r w:rsidR="00B6534F" w:rsidRPr="00CA1CCB">
        <w:rPr>
          <w:rFonts w:ascii="Times New Roman" w:hAnsi="Times New Roman"/>
          <w:bCs/>
          <w:sz w:val="24"/>
          <w:szCs w:val="24"/>
          <w:shd w:val="clear" w:color="auto" w:fill="FFFFFF"/>
        </w:rPr>
        <w:t xml:space="preserve"> </w:t>
      </w:r>
      <w:r w:rsidRPr="00CA1CCB">
        <w:rPr>
          <w:rFonts w:ascii="Times New Roman" w:hAnsi="Times New Roman"/>
          <w:sz w:val="24"/>
          <w:szCs w:val="24"/>
        </w:rPr>
        <w:t xml:space="preserve">Мораль. Нравственность. Моральные нормы и нравственный выбор. Роль морали в жизни человека и общества. Золотое правило морали. Учимся делать добро. Добро. Человек славится добрыми делами. Доброе –значит хорошее.  Смелость и отвага. Страх – защитная реакция человека. Противодействие злу. Человек и человечность. Гуманизм. Совесть. Моральная ответственность. Практикум. </w:t>
      </w:r>
    </w:p>
    <w:p w14:paraId="7085DA87" w14:textId="77777777" w:rsidR="00004B6B" w:rsidRPr="00CA1CCB" w:rsidRDefault="00004B6B" w:rsidP="00623B8B">
      <w:pPr>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Социальная сфера жизни общества.</w:t>
      </w:r>
      <w:r w:rsidR="00B6534F" w:rsidRPr="00CA1CCB">
        <w:rPr>
          <w:rFonts w:ascii="Times New Roman" w:hAnsi="Times New Roman"/>
          <w:bCs/>
          <w:sz w:val="24"/>
          <w:szCs w:val="24"/>
          <w:shd w:val="clear" w:color="auto" w:fill="FFFFFF"/>
        </w:rPr>
        <w:t xml:space="preserve"> </w:t>
      </w:r>
      <w:r w:rsidRPr="00CA1CCB">
        <w:rPr>
          <w:rFonts w:ascii="Times New Roman" w:hAnsi="Times New Roman"/>
          <w:bCs/>
          <w:sz w:val="24"/>
          <w:szCs w:val="24"/>
        </w:rPr>
        <w:t xml:space="preserve">Человек в ближайшем социальном окружении. </w:t>
      </w:r>
      <w:r w:rsidRPr="00CA1CCB">
        <w:rPr>
          <w:rFonts w:ascii="Times New Roman" w:hAnsi="Times New Roman"/>
          <w:sz w:val="24"/>
          <w:szCs w:val="24"/>
        </w:rPr>
        <w:t xml:space="preserve">Межличностные отношения. Роль чувств в отношениях между людьми. Сотрудничество и соперничество. Солидарность, лояльность, толерантность, взаимопонимание. </w:t>
      </w:r>
      <w:r w:rsidRPr="00CA1CCB">
        <w:rPr>
          <w:rFonts w:ascii="Times New Roman" w:hAnsi="Times New Roman"/>
          <w:bCs/>
          <w:sz w:val="24"/>
          <w:szCs w:val="24"/>
        </w:rPr>
        <w:t xml:space="preserve">Социальные общности и группы. Социальные группы (большие и малые; формальные и неформальные). Межличностные отношения. Человек в малой группе. Лидеры. Групповые нормы. Общение. Общение – форма отношения человека к окружающему миру. Средства и стили общения. Особенности общения со сверстниками, старшими и младшими.  Социальные </w:t>
      </w:r>
      <w:r w:rsidRPr="00CA1CCB">
        <w:rPr>
          <w:rFonts w:ascii="Times New Roman" w:hAnsi="Times New Roman"/>
          <w:bCs/>
          <w:sz w:val="24"/>
          <w:szCs w:val="24"/>
        </w:rPr>
        <w:lastRenderedPageBreak/>
        <w:t xml:space="preserve">конфликты и пути их разрешения. Конфликты в межличностных отношениях. Причины возникновения. Агрессивное поведение. Практикум. </w:t>
      </w:r>
    </w:p>
    <w:p w14:paraId="5A1D5544" w14:textId="77777777" w:rsidR="00004B6B" w:rsidRPr="00CA1CCB" w:rsidRDefault="00004B6B" w:rsidP="00623B8B">
      <w:pPr>
        <w:spacing w:after="0"/>
        <w:ind w:right="282"/>
        <w:jc w:val="center"/>
        <w:rPr>
          <w:rFonts w:ascii="Times New Roman" w:eastAsia="Batang" w:hAnsi="Times New Roman"/>
          <w:sz w:val="24"/>
          <w:szCs w:val="24"/>
        </w:rPr>
      </w:pPr>
      <w:r w:rsidRPr="00CA1CCB">
        <w:rPr>
          <w:rFonts w:ascii="Times New Roman" w:eastAsia="Batang" w:hAnsi="Times New Roman"/>
          <w:sz w:val="24"/>
          <w:szCs w:val="24"/>
        </w:rPr>
        <w:t xml:space="preserve">Седьмой класс </w:t>
      </w:r>
    </w:p>
    <w:p w14:paraId="325D0505" w14:textId="77777777" w:rsidR="00004B6B" w:rsidRPr="00CA1CCB" w:rsidRDefault="00004B6B" w:rsidP="00623B8B">
      <w:pPr>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Общество. Человек - часть природы. Значение природных ресурсов как основы жизнедеятельности человечества. Отношение людей к исчерпаемым ресурсам. Проблема загрязнения окружающей среды. Охранять природу – значит охранять жизнь.</w:t>
      </w:r>
      <w:r w:rsidRPr="00CA1CCB">
        <w:rPr>
          <w:rFonts w:ascii="Times New Roman" w:hAnsi="Times New Roman"/>
          <w:sz w:val="24"/>
          <w:szCs w:val="24"/>
        </w:rPr>
        <w:t xml:space="preserve"> Экологический кризис и пути его разрешения. Опасность загрязнения вод, почвы, атмосферы. Главные правила экологической морали. Законы Российской Федерации, направленные на охрану окружающей среды. Ответственность за нанесение вреда природе. </w:t>
      </w:r>
      <w:r w:rsidRPr="00CA1CCB">
        <w:rPr>
          <w:rFonts w:ascii="Times New Roman" w:hAnsi="Times New Roman"/>
          <w:bCs/>
          <w:sz w:val="24"/>
          <w:szCs w:val="24"/>
          <w:shd w:val="clear" w:color="auto" w:fill="FFFFFF"/>
        </w:rPr>
        <w:t>Деятельность государства, граждан и общественных организаций по охране природы. Экологическая мораль.</w:t>
      </w:r>
    </w:p>
    <w:p w14:paraId="35965933" w14:textId="77777777" w:rsidR="00004B6B" w:rsidRPr="00CA1CCB" w:rsidRDefault="00004B6B" w:rsidP="00623B8B">
      <w:pPr>
        <w:spacing w:after="0"/>
        <w:ind w:right="282" w:firstLine="709"/>
        <w:jc w:val="both"/>
        <w:rPr>
          <w:rFonts w:ascii="Times New Roman" w:hAnsi="Times New Roman"/>
          <w:i/>
          <w:sz w:val="24"/>
          <w:szCs w:val="24"/>
        </w:rPr>
      </w:pPr>
      <w:r w:rsidRPr="00CA1CCB">
        <w:rPr>
          <w:rFonts w:ascii="Times New Roman" w:hAnsi="Times New Roman"/>
          <w:bCs/>
          <w:sz w:val="24"/>
          <w:szCs w:val="24"/>
          <w:shd w:val="clear" w:color="auto" w:fill="FFFFFF"/>
        </w:rPr>
        <w:t xml:space="preserve">Социальные нормы. </w:t>
      </w:r>
      <w:r w:rsidRPr="00CA1CCB">
        <w:rPr>
          <w:rFonts w:ascii="Times New Roman" w:hAnsi="Times New Roman"/>
          <w:sz w:val="24"/>
          <w:szCs w:val="24"/>
        </w:rPr>
        <w:t>Социальные нормы как регуляторы поведения человека в обществе. Виды социальных норм: общественные нравы, традиции и обычаи, правила этикета, нормы права. Как усваиваются социальные нормы. Хорошие манеры.  Право, его роль в жизни человека, общества и государства. Основные признаки права. Право и мораль: общее и различия.</w:t>
      </w:r>
    </w:p>
    <w:p w14:paraId="63E8BED6" w14:textId="77777777" w:rsidR="00004B6B" w:rsidRPr="00CA1CCB" w:rsidRDefault="00004B6B" w:rsidP="00623B8B">
      <w:pPr>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Гражданин и государство.</w:t>
      </w:r>
      <w:r w:rsidR="00B6534F" w:rsidRPr="00CA1CCB">
        <w:rPr>
          <w:rFonts w:ascii="Times New Roman" w:hAnsi="Times New Roman"/>
          <w:bCs/>
          <w:sz w:val="24"/>
          <w:szCs w:val="24"/>
          <w:shd w:val="clear" w:color="auto" w:fill="FFFFFF"/>
        </w:rPr>
        <w:t xml:space="preserve"> </w:t>
      </w:r>
      <w:r w:rsidRPr="00CA1CCB">
        <w:rPr>
          <w:rFonts w:ascii="Times New Roman" w:hAnsi="Times New Roman"/>
          <w:sz w:val="24"/>
          <w:szCs w:val="24"/>
        </w:rPr>
        <w:t>Конституционные п</w:t>
      </w:r>
      <w:r w:rsidRPr="00CA1CCB">
        <w:rPr>
          <w:rFonts w:ascii="Times New Roman" w:hAnsi="Times New Roman"/>
          <w:bCs/>
          <w:sz w:val="24"/>
          <w:szCs w:val="24"/>
        </w:rPr>
        <w:t xml:space="preserve">рава и свободы человека и гражданина в Российской Федерации. </w:t>
      </w:r>
      <w:r w:rsidRPr="00CA1CCB">
        <w:rPr>
          <w:rFonts w:ascii="Times New Roman" w:hAnsi="Times New Roman"/>
          <w:sz w:val="24"/>
          <w:szCs w:val="24"/>
        </w:rPr>
        <w:t xml:space="preserve">Конституционные обязанности гражданина Российской Федерации. Права ребенка и их защита. </w:t>
      </w:r>
      <w:r w:rsidRPr="00CA1CCB">
        <w:rPr>
          <w:rFonts w:ascii="Times New Roman" w:hAnsi="Times New Roman"/>
          <w:bCs/>
          <w:sz w:val="24"/>
          <w:szCs w:val="24"/>
        </w:rPr>
        <w:t xml:space="preserve">Механизмы реализации и защиты прав и свобод человека и гражданина в РФ. </w:t>
      </w:r>
    </w:p>
    <w:p w14:paraId="72EDF241" w14:textId="747D7A52" w:rsidR="00004B6B" w:rsidRPr="00CA1CCB" w:rsidRDefault="00004B6B" w:rsidP="00623B8B">
      <w:pPr>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Основы российского законодательства.</w:t>
      </w:r>
      <w:r w:rsidR="00B6534F" w:rsidRPr="00CA1CCB">
        <w:rPr>
          <w:rFonts w:ascii="Times New Roman" w:hAnsi="Times New Roman"/>
          <w:bCs/>
          <w:sz w:val="24"/>
          <w:szCs w:val="24"/>
          <w:shd w:val="clear" w:color="auto" w:fill="FFFFFF"/>
        </w:rPr>
        <w:t xml:space="preserve"> </w:t>
      </w:r>
      <w:r w:rsidRPr="00CA1CCB">
        <w:rPr>
          <w:rFonts w:ascii="Times New Roman" w:hAnsi="Times New Roman"/>
          <w:bCs/>
          <w:sz w:val="24"/>
          <w:szCs w:val="24"/>
        </w:rPr>
        <w:t xml:space="preserve">Почему надо соблюдать законы? Закон и правопорядок в обществе. Закон и справедливость. Защита Отечества – долг и обязанность. Регулярная военная служба. Важность подготовки к исполнению воинского долга. Для чего нужна дисциплина. Дисциплина – общеобязательное условие существования общества и человека.  Общеобязательная и специальная дисциплина. Внешняя и внутренняя дисциплина. Дисциплина, воля и самовоспитание. Признаки и виды правонарушений (преступления, проступки). </w:t>
      </w:r>
      <w:r w:rsidRPr="00CA1CCB">
        <w:rPr>
          <w:rFonts w:ascii="Times New Roman" w:hAnsi="Times New Roman"/>
          <w:bCs/>
          <w:sz w:val="24"/>
          <w:szCs w:val="24"/>
        </w:rPr>
        <w:lastRenderedPageBreak/>
        <w:t>Понятие, виды и функции юридической ответственности. Законопослушный человек. Противозаконное поведение. Ответственность несовершеннолетних.</w:t>
      </w:r>
      <w:r w:rsidRPr="00CA1CCB">
        <w:rPr>
          <w:rFonts w:ascii="Times New Roman" w:hAnsi="Times New Roman"/>
          <w:sz w:val="24"/>
          <w:szCs w:val="24"/>
        </w:rPr>
        <w:t xml:space="preserve"> Правоохранительные органы </w:t>
      </w:r>
      <w:r w:rsidR="00DF135E" w:rsidRPr="00CA1CCB">
        <w:rPr>
          <w:rFonts w:ascii="Times New Roman" w:hAnsi="Times New Roman"/>
          <w:sz w:val="24"/>
          <w:szCs w:val="24"/>
        </w:rPr>
        <w:t>РФ.</w:t>
      </w:r>
      <w:r w:rsidR="00DF135E" w:rsidRPr="00CA1CCB">
        <w:rPr>
          <w:rFonts w:ascii="Times New Roman" w:hAnsi="Times New Roman"/>
          <w:color w:val="000000"/>
          <w:sz w:val="24"/>
          <w:szCs w:val="24"/>
        </w:rPr>
        <w:t xml:space="preserve"> Судебные</w:t>
      </w:r>
      <w:r w:rsidRPr="00CA1CCB">
        <w:rPr>
          <w:rFonts w:ascii="Times New Roman" w:hAnsi="Times New Roman"/>
          <w:color w:val="000000"/>
          <w:sz w:val="24"/>
          <w:szCs w:val="24"/>
        </w:rPr>
        <w:t xml:space="preserve"> органы РФ, полиция, прокуратура, адвокатура, нотариат. Взаимодействие органов государственной власти и граждан. Практикум. </w:t>
      </w:r>
      <w:r w:rsidRPr="00CA1CCB">
        <w:rPr>
          <w:rFonts w:ascii="Times New Roman" w:hAnsi="Times New Roman"/>
          <w:sz w:val="24"/>
          <w:szCs w:val="24"/>
        </w:rPr>
        <w:t xml:space="preserve">Особенности правового статуса несовершеннолетнего. Защита прав детей, оставшихся без попечения родителей. </w:t>
      </w:r>
    </w:p>
    <w:p w14:paraId="2D7391A3" w14:textId="77777777" w:rsidR="00004B6B" w:rsidRPr="00CA1CCB" w:rsidRDefault="00004B6B" w:rsidP="00623B8B">
      <w:pPr>
        <w:spacing w:after="0"/>
        <w:ind w:right="282" w:firstLine="709"/>
        <w:jc w:val="both"/>
        <w:rPr>
          <w:rFonts w:ascii="Times New Roman" w:hAnsi="Times New Roman"/>
          <w:bCs/>
          <w:sz w:val="24"/>
          <w:szCs w:val="24"/>
          <w:shd w:val="clear" w:color="auto" w:fill="FFFFFF"/>
        </w:rPr>
      </w:pPr>
      <w:r w:rsidRPr="00CA1CCB">
        <w:rPr>
          <w:rFonts w:ascii="Times New Roman" w:hAnsi="Times New Roman"/>
          <w:sz w:val="24"/>
          <w:szCs w:val="24"/>
          <w:shd w:val="clear" w:color="auto" w:fill="FFFFFF"/>
        </w:rPr>
        <w:t>Экономика.</w:t>
      </w:r>
      <w:r w:rsidR="00B6534F" w:rsidRPr="00CA1CCB">
        <w:rPr>
          <w:rFonts w:ascii="Times New Roman" w:hAnsi="Times New Roman"/>
          <w:sz w:val="24"/>
          <w:szCs w:val="24"/>
          <w:shd w:val="clear" w:color="auto" w:fill="FFFFFF"/>
        </w:rPr>
        <w:t xml:space="preserve"> </w:t>
      </w:r>
      <w:r w:rsidRPr="00CA1CCB">
        <w:rPr>
          <w:rFonts w:ascii="Times New Roman" w:hAnsi="Times New Roman"/>
          <w:bCs/>
          <w:sz w:val="24"/>
          <w:szCs w:val="24"/>
          <w:shd w:val="clear" w:color="auto" w:fill="FFFFFF"/>
        </w:rPr>
        <w:t xml:space="preserve">Понятие экономики. Роль экономики в жизни общества. Ресурсы и потребности, ограниченность ресурсов. Формы организации хозяйственной жизни. Производство </w:t>
      </w:r>
      <w:r w:rsidRPr="00CA1CCB">
        <w:rPr>
          <w:rFonts w:ascii="Times New Roman" w:hAnsi="Times New Roman"/>
          <w:bCs/>
          <w:sz w:val="24"/>
          <w:szCs w:val="24"/>
          <w:shd w:val="clear" w:color="auto" w:fill="FFFFFF"/>
        </w:rPr>
        <w:noBreakHyphen/>
        <w:t xml:space="preserve"> основа экономики. Роль производства в удовлетворении потребностей общества. Натуральное и товарное хозяйство. </w:t>
      </w:r>
      <w:r w:rsidRPr="00CA1CCB">
        <w:rPr>
          <w:rFonts w:ascii="Times New Roman" w:hAnsi="Times New Roman"/>
          <w:color w:val="000000"/>
          <w:sz w:val="24"/>
          <w:szCs w:val="24"/>
        </w:rPr>
        <w:t xml:space="preserve">Основные участники экономики. Потребители, производители (характеристика их ролей, примеры их деятельности). </w:t>
      </w:r>
      <w:r w:rsidRPr="00CA1CCB">
        <w:rPr>
          <w:rFonts w:ascii="Times New Roman" w:hAnsi="Times New Roman"/>
          <w:bCs/>
          <w:sz w:val="24"/>
          <w:szCs w:val="24"/>
          <w:shd w:val="clear" w:color="auto" w:fill="FFFFFF"/>
        </w:rPr>
        <w:t xml:space="preserve">Блага (экономические, даровые). </w:t>
      </w:r>
      <w:r w:rsidRPr="00CA1CCB">
        <w:rPr>
          <w:rFonts w:ascii="Times New Roman" w:hAnsi="Times New Roman"/>
          <w:color w:val="000000"/>
          <w:sz w:val="24"/>
          <w:szCs w:val="24"/>
        </w:rPr>
        <w:t xml:space="preserve">Мастерство работника. Высококвалифицированный и малоквалифицированный труд. Составляющие квалификации работника. Слагаемые профессионального успеха. Заработная плата и стимулирование труда.  Факторы, влияющие на размер заработной платы. Взаимосвязь количества и качества труда. Производство. </w:t>
      </w:r>
      <w:r w:rsidRPr="00CA1CCB">
        <w:rPr>
          <w:rFonts w:ascii="Times New Roman" w:hAnsi="Times New Roman"/>
          <w:bCs/>
          <w:sz w:val="24"/>
          <w:szCs w:val="24"/>
          <w:shd w:val="clear" w:color="auto" w:fill="FFFFFF"/>
        </w:rPr>
        <w:t xml:space="preserve">Издержки (общие и переменные), выручка, прибыль. </w:t>
      </w:r>
      <w:r w:rsidRPr="00CA1CCB">
        <w:rPr>
          <w:rFonts w:ascii="Times New Roman" w:hAnsi="Times New Roman"/>
          <w:color w:val="000000"/>
          <w:sz w:val="24"/>
          <w:szCs w:val="24"/>
        </w:rPr>
        <w:t xml:space="preserve">Производительность труда. </w:t>
      </w:r>
      <w:r w:rsidRPr="00CA1CCB">
        <w:rPr>
          <w:rFonts w:ascii="Times New Roman" w:hAnsi="Times New Roman"/>
          <w:bCs/>
          <w:sz w:val="24"/>
          <w:szCs w:val="24"/>
          <w:shd w:val="clear" w:color="auto" w:fill="FFFFFF"/>
        </w:rPr>
        <w:t xml:space="preserve">Разделение труда и специализация. Распределение. Обмен. Потребление. Факторы производства. Предпринимательская деятельность. Обмен. Условия существования обмена. Реклама. Роль рекламы в развитии торговли. Товары и услуги. Стоимость. Цена товара. Торговля и ее формы. Торговля как особый вид экономической деятельности.  Рациональное поведение покупателя. Деньги и их функции. Исторические формы эквивалента стоимости. Основные виды денег. </w:t>
      </w:r>
      <w:r w:rsidRPr="00CA1CCB">
        <w:rPr>
          <w:rFonts w:ascii="Times New Roman" w:hAnsi="Times New Roman"/>
          <w:sz w:val="24"/>
          <w:szCs w:val="24"/>
        </w:rPr>
        <w:t>Электронные деньги.</w:t>
      </w:r>
      <w:r w:rsidRPr="00CA1CCB">
        <w:rPr>
          <w:rFonts w:ascii="Times New Roman" w:hAnsi="Times New Roman"/>
          <w:bCs/>
          <w:sz w:val="24"/>
          <w:szCs w:val="24"/>
          <w:shd w:val="clear" w:color="auto" w:fill="FFFFFF"/>
        </w:rPr>
        <w:t xml:space="preserve"> Инфляция, ее последствия. Новые технологии и возможности.  </w:t>
      </w:r>
    </w:p>
    <w:p w14:paraId="45A6F4F4" w14:textId="77777777" w:rsidR="00004B6B" w:rsidRPr="00CA1CCB" w:rsidRDefault="00004B6B" w:rsidP="00623B8B">
      <w:pPr>
        <w:pStyle w:val="afff5"/>
        <w:spacing w:line="276" w:lineRule="auto"/>
        <w:ind w:right="282" w:firstLine="709"/>
        <w:jc w:val="both"/>
        <w:rPr>
          <w:sz w:val="24"/>
          <w:szCs w:val="24"/>
        </w:rPr>
      </w:pPr>
      <w:r w:rsidRPr="00CA1CCB">
        <w:rPr>
          <w:sz w:val="24"/>
          <w:szCs w:val="24"/>
        </w:rPr>
        <w:t xml:space="preserve">Экономика современной семьи. Ресурсы семьи. </w:t>
      </w:r>
      <w:r w:rsidRPr="00CA1CCB">
        <w:rPr>
          <w:bCs/>
          <w:sz w:val="24"/>
          <w:szCs w:val="24"/>
          <w:shd w:val="clear" w:color="auto" w:fill="FFFFFF"/>
        </w:rPr>
        <w:t xml:space="preserve">Производство </w:t>
      </w:r>
      <w:r w:rsidRPr="00CA1CCB">
        <w:rPr>
          <w:bCs/>
          <w:sz w:val="24"/>
          <w:szCs w:val="24"/>
          <w:shd w:val="clear" w:color="auto" w:fill="FFFFFF"/>
        </w:rPr>
        <w:noBreakHyphen/>
        <w:t xml:space="preserve"> основа экономики. Распределение. Обмен. Потребление. </w:t>
      </w:r>
      <w:r w:rsidRPr="00CA1CCB">
        <w:rPr>
          <w:sz w:val="24"/>
          <w:szCs w:val="24"/>
        </w:rPr>
        <w:t xml:space="preserve">Личное подсобное хозяйство. Источники доходов и расходов семьи. Активы и пассивы. Семейный бюджет. </w:t>
      </w:r>
      <w:r w:rsidRPr="00CA1CCB">
        <w:rPr>
          <w:bCs/>
          <w:sz w:val="24"/>
          <w:szCs w:val="24"/>
          <w:shd w:val="clear" w:color="auto" w:fill="FFFFFF"/>
        </w:rPr>
        <w:lastRenderedPageBreak/>
        <w:t xml:space="preserve">Потребление домашних хозяйств (семейное потребление). Принципы рационального ведения домашнего хозяйства. </w:t>
      </w:r>
      <w:r w:rsidRPr="00CA1CCB">
        <w:rPr>
          <w:sz w:val="24"/>
          <w:szCs w:val="24"/>
        </w:rPr>
        <w:t xml:space="preserve">Обязательные и произвольные расходы. Прожиточный минимум. Сбережения. </w:t>
      </w:r>
      <w:r w:rsidRPr="00CA1CCB">
        <w:rPr>
          <w:bCs/>
          <w:sz w:val="24"/>
          <w:szCs w:val="24"/>
          <w:shd w:val="clear" w:color="auto" w:fill="FFFFFF"/>
        </w:rPr>
        <w:t xml:space="preserve">Экономические функции домохозяйства. </w:t>
      </w:r>
      <w:r w:rsidRPr="00CA1CCB">
        <w:rPr>
          <w:snapToGrid w:val="0"/>
          <w:sz w:val="24"/>
          <w:szCs w:val="24"/>
        </w:rPr>
        <w:t>Страховые услуги</w:t>
      </w:r>
      <w:r w:rsidRPr="00CA1CCB">
        <w:rPr>
          <w:sz w:val="24"/>
          <w:szCs w:val="24"/>
        </w:rPr>
        <w:t xml:space="preserve">: страхование жизни, здоровья, имущества, ответственности. </w:t>
      </w:r>
    </w:p>
    <w:p w14:paraId="31100D35" w14:textId="77777777" w:rsidR="00004B6B" w:rsidRPr="00CA1CCB" w:rsidRDefault="00004B6B" w:rsidP="00623B8B">
      <w:pPr>
        <w:spacing w:after="0"/>
        <w:ind w:right="282"/>
        <w:jc w:val="center"/>
        <w:rPr>
          <w:rFonts w:ascii="Times New Roman" w:eastAsia="Batang" w:hAnsi="Times New Roman"/>
          <w:sz w:val="24"/>
          <w:szCs w:val="24"/>
        </w:rPr>
      </w:pPr>
      <w:r w:rsidRPr="00CA1CCB">
        <w:rPr>
          <w:rFonts w:ascii="Times New Roman" w:eastAsia="Batang" w:hAnsi="Times New Roman"/>
          <w:sz w:val="24"/>
          <w:szCs w:val="24"/>
        </w:rPr>
        <w:t>Восьмой класс</w:t>
      </w:r>
    </w:p>
    <w:p w14:paraId="4FD7788E"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Человек. Деятельность человека. Человек. Природа человека.</w:t>
      </w:r>
      <w:r w:rsidRPr="00CA1CCB">
        <w:rPr>
          <w:rFonts w:ascii="Times New Roman" w:hAnsi="Times New Roman"/>
          <w:sz w:val="24"/>
          <w:szCs w:val="24"/>
        </w:rPr>
        <w:t xml:space="preserve"> Биологическое и социальное в человеке. Черты сходства и различий человека и животного. Мышление и речь – специфические свойства человека. Человек, общество, природа. Что такое природа? Биосфера и ноосфера.  Взаимодействие человека и окружающей среды. Человек и вселенная. Индивид, индивидуальность, личность. Социализация личности. Агенты социализации. Отношения между поколениями. Понятие деятельности. Многообразие видов деятельности. Игра, труд, учение. Сознание и деятельность. Способность человека к творчеству. Познание человеком мира и самого себя.  Мировоззрение.</w:t>
      </w:r>
    </w:p>
    <w:p w14:paraId="1838B24F"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shd w:val="clear" w:color="auto" w:fill="FFFFFF"/>
        </w:rPr>
        <w:t xml:space="preserve">Общество. </w:t>
      </w:r>
      <w:r w:rsidRPr="00CA1CCB">
        <w:rPr>
          <w:rFonts w:ascii="Times New Roman" w:hAnsi="Times New Roman"/>
          <w:sz w:val="24"/>
          <w:szCs w:val="24"/>
        </w:rPr>
        <w:t>Общество как форма жизнедеятельности людей.  Мир как единое целое. Развитие общества. Ускорение мирового общественного развития. Общественный прогресс. Регресс.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Российское общество в начале XXI в. Ресурсы и возможности развития нашей страны: какие задачи стоят перед отечественной экономикой.</w:t>
      </w:r>
    </w:p>
    <w:p w14:paraId="521D488E" w14:textId="77777777" w:rsidR="00004B6B" w:rsidRPr="00CA1CCB" w:rsidRDefault="00004B6B" w:rsidP="00623B8B">
      <w:pPr>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Социальные нормы.</w:t>
      </w:r>
      <w:r w:rsidRPr="00CA1CCB">
        <w:rPr>
          <w:rFonts w:ascii="Times New Roman" w:hAnsi="Times New Roman"/>
          <w:sz w:val="24"/>
          <w:szCs w:val="24"/>
        </w:rPr>
        <w:t xml:space="preserve"> Общественные ценности. Гражданственность и патриотизм. Гуманизм. Уважение социального многообразия. Мораль, ее основные принципы. Нравственность. Моральные нормы и нравственный выбор. Роль мо</w:t>
      </w:r>
      <w:r w:rsidRPr="00CA1CCB">
        <w:rPr>
          <w:rFonts w:ascii="Times New Roman" w:hAnsi="Times New Roman"/>
          <w:sz w:val="24"/>
          <w:szCs w:val="24"/>
        </w:rPr>
        <w:lastRenderedPageBreak/>
        <w:t>рали в жизни человека и общества. Добро и зло. Долг. Совесть. Моральная ответственность.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14:paraId="487550D8" w14:textId="77777777" w:rsidR="00004B6B" w:rsidRPr="00CA1CCB" w:rsidRDefault="00004B6B" w:rsidP="00623B8B">
      <w:pPr>
        <w:spacing w:after="0"/>
        <w:ind w:left="-15" w:right="282" w:firstLine="724"/>
        <w:jc w:val="both"/>
        <w:rPr>
          <w:rFonts w:ascii="Times New Roman" w:hAnsi="Times New Roman"/>
          <w:sz w:val="24"/>
          <w:szCs w:val="24"/>
        </w:rPr>
      </w:pPr>
      <w:r w:rsidRPr="00CA1CCB">
        <w:rPr>
          <w:rFonts w:ascii="Times New Roman" w:hAnsi="Times New Roman"/>
          <w:bCs/>
          <w:sz w:val="24"/>
          <w:szCs w:val="24"/>
          <w:shd w:val="clear" w:color="auto" w:fill="FFFFFF"/>
        </w:rPr>
        <w:t>Сфера духовной культуры.</w:t>
      </w:r>
      <w:r w:rsidR="00B6534F" w:rsidRPr="00CA1CCB">
        <w:rPr>
          <w:rFonts w:ascii="Times New Roman" w:hAnsi="Times New Roman"/>
          <w:bCs/>
          <w:sz w:val="24"/>
          <w:szCs w:val="24"/>
          <w:shd w:val="clear" w:color="auto" w:fill="FFFFFF"/>
        </w:rPr>
        <w:t xml:space="preserve"> </w:t>
      </w:r>
      <w:r w:rsidRPr="00CA1CCB">
        <w:rPr>
          <w:rFonts w:ascii="Times New Roman" w:hAnsi="Times New Roman"/>
          <w:bCs/>
          <w:sz w:val="24"/>
          <w:szCs w:val="24"/>
        </w:rPr>
        <w:t xml:space="preserve">Культура, ее многообразие и основные формы. </w:t>
      </w:r>
      <w:r w:rsidRPr="00CA1CCB">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 Культурные различия. Диалог культур как черта современного мира. Наука в жизни современного общества.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Самообразование. Образование и карьера.  Религия как форма культуры. Религиозные нормы веротерпимость. Мировые религии</w:t>
      </w:r>
      <w:r w:rsidRPr="00CA1CCB">
        <w:rPr>
          <w:rFonts w:ascii="Times New Roman" w:hAnsi="Times New Roman"/>
          <w:i/>
          <w:sz w:val="24"/>
          <w:szCs w:val="24"/>
        </w:rPr>
        <w:t>.</w:t>
      </w:r>
      <w:r w:rsidRPr="00CA1CCB">
        <w:rPr>
          <w:rFonts w:ascii="Times New Roman" w:hAnsi="Times New Roman"/>
          <w:sz w:val="24"/>
          <w:szCs w:val="24"/>
        </w:rPr>
        <w:t xml:space="preserve"> Роль религии в жизни общества. Свобода совести. Возрождение религиозной жизни в нашей стране. Искусство как элемент духовной культуры общества. Культура Российской Федерации.</w:t>
      </w:r>
    </w:p>
    <w:p w14:paraId="57AB3F77" w14:textId="77777777" w:rsidR="00004B6B" w:rsidRPr="00CA1CCB" w:rsidRDefault="00004B6B" w:rsidP="00623B8B">
      <w:pPr>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Социальная сфера жизни общества.</w:t>
      </w:r>
      <w:r w:rsidR="00B6534F" w:rsidRPr="00CA1CCB">
        <w:rPr>
          <w:rFonts w:ascii="Times New Roman" w:hAnsi="Times New Roman"/>
          <w:bCs/>
          <w:sz w:val="24"/>
          <w:szCs w:val="24"/>
          <w:shd w:val="clear" w:color="auto" w:fill="FFFFFF"/>
        </w:rPr>
        <w:t xml:space="preserve"> </w:t>
      </w:r>
      <w:r w:rsidRPr="00CA1CCB">
        <w:rPr>
          <w:rFonts w:ascii="Times New Roman" w:hAnsi="Times New Roman"/>
          <w:bCs/>
          <w:sz w:val="24"/>
          <w:szCs w:val="24"/>
        </w:rPr>
        <w:t xml:space="preserve">Социальная структура общества. Социальные общности и группы. Изменение социальной структуры общества с переходом в постиндустриальное общество.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Социальные конфликты и пути их разрешения. Этнос и нация. </w:t>
      </w:r>
      <w:r w:rsidRPr="00CA1CCB">
        <w:rPr>
          <w:rFonts w:ascii="Times New Roman" w:hAnsi="Times New Roman"/>
          <w:sz w:val="24"/>
          <w:szCs w:val="24"/>
        </w:rPr>
        <w:t xml:space="preserve">Национальное самосознание. Отношения между нациями. Россия – многонациональное государство. </w:t>
      </w:r>
      <w:r w:rsidRPr="00CA1CCB">
        <w:rPr>
          <w:rFonts w:ascii="Times New Roman" w:hAnsi="Times New Roman"/>
          <w:bCs/>
          <w:sz w:val="24"/>
          <w:szCs w:val="24"/>
        </w:rPr>
        <w:t>Социальная политика Российского государства. Понятие толерантности.</w:t>
      </w:r>
    </w:p>
    <w:p w14:paraId="5FAE9FA1" w14:textId="77777777" w:rsidR="00004B6B" w:rsidRPr="00CA1CCB" w:rsidRDefault="00004B6B" w:rsidP="00623B8B">
      <w:pPr>
        <w:spacing w:after="0"/>
        <w:ind w:left="-15" w:right="282" w:firstLine="724"/>
        <w:jc w:val="both"/>
        <w:rPr>
          <w:rFonts w:ascii="Times New Roman" w:hAnsi="Times New Roman"/>
          <w:sz w:val="24"/>
          <w:szCs w:val="24"/>
        </w:rPr>
      </w:pPr>
      <w:r w:rsidRPr="00CA1CCB">
        <w:rPr>
          <w:rFonts w:ascii="Times New Roman" w:hAnsi="Times New Roman"/>
          <w:sz w:val="24"/>
          <w:szCs w:val="24"/>
          <w:shd w:val="clear" w:color="auto" w:fill="FFFFFF"/>
        </w:rPr>
        <w:t xml:space="preserve">Экономика. Экономика и ее роль в жизни общества. </w:t>
      </w:r>
      <w:r w:rsidRPr="00CA1CCB">
        <w:rPr>
          <w:rFonts w:ascii="Times New Roman" w:hAnsi="Times New Roman"/>
          <w:sz w:val="24"/>
          <w:szCs w:val="24"/>
        </w:rPr>
        <w:t xml:space="preserve">Цикличность экономического развития. Товары. Услуги. </w:t>
      </w:r>
      <w:r w:rsidRPr="00CA1CCB">
        <w:rPr>
          <w:rFonts w:ascii="Times New Roman" w:hAnsi="Times New Roman"/>
          <w:bCs/>
          <w:sz w:val="24"/>
          <w:szCs w:val="24"/>
          <w:shd w:val="clear" w:color="auto" w:fill="FFFFFF"/>
        </w:rPr>
        <w:t xml:space="preserve">Ресурсы и потребности, ограниченность ресурсов. Типы экономических систем. Функции экономической системы.  </w:t>
      </w:r>
      <w:r w:rsidRPr="00CA1CCB">
        <w:rPr>
          <w:rFonts w:ascii="Times New Roman" w:hAnsi="Times New Roman"/>
          <w:sz w:val="24"/>
          <w:szCs w:val="24"/>
        </w:rPr>
        <w:t xml:space="preserve">Современное производство. </w:t>
      </w:r>
      <w:r w:rsidRPr="00CA1CCB">
        <w:rPr>
          <w:rFonts w:ascii="Times New Roman" w:hAnsi="Times New Roman"/>
          <w:bCs/>
          <w:sz w:val="24"/>
          <w:szCs w:val="24"/>
          <w:shd w:val="clear" w:color="auto" w:fill="FFFFFF"/>
        </w:rPr>
        <w:t xml:space="preserve">Виды и формы бизнеса. Роль предпринимательства в </w:t>
      </w:r>
      <w:r w:rsidRPr="00CA1CCB">
        <w:rPr>
          <w:rFonts w:ascii="Times New Roman" w:hAnsi="Times New Roman"/>
          <w:bCs/>
          <w:sz w:val="24"/>
          <w:szCs w:val="24"/>
          <w:shd w:val="clear" w:color="auto" w:fill="FFFFFF"/>
        </w:rPr>
        <w:lastRenderedPageBreak/>
        <w:t xml:space="preserve">развитии экономики. Условия успеха в предпринимательской деятельности. Особенности предпринимательской деятельности. Этика предпринимательства.  </w:t>
      </w:r>
      <w:r w:rsidRPr="00CA1CCB">
        <w:rPr>
          <w:rFonts w:ascii="Times New Roman" w:hAnsi="Times New Roman"/>
          <w:sz w:val="24"/>
          <w:szCs w:val="24"/>
        </w:rPr>
        <w:t xml:space="preserve">Факторы производства. Новые технологии и их возможности. Предприятия и их современные формы. </w:t>
      </w:r>
      <w:r w:rsidRPr="00CA1CCB">
        <w:rPr>
          <w:rFonts w:ascii="Times New Roman" w:hAnsi="Times New Roman"/>
          <w:bCs/>
          <w:sz w:val="24"/>
          <w:szCs w:val="24"/>
          <w:shd w:val="clear" w:color="auto" w:fill="FFFFFF"/>
        </w:rPr>
        <w:t xml:space="preserve">Собственность и ее формы. Рынок и рыночный механизм. Предпринимательская деятельность. </w:t>
      </w:r>
      <w:r w:rsidRPr="00CA1CCB">
        <w:rPr>
          <w:rFonts w:ascii="Times New Roman" w:hAnsi="Times New Roman"/>
          <w:sz w:val="24"/>
          <w:szCs w:val="24"/>
        </w:rPr>
        <w:t xml:space="preserve">Виды рынков. Законы рыночной экономики.  Рынок капиталов. </w:t>
      </w:r>
      <w:r w:rsidRPr="00CA1CCB">
        <w:rPr>
          <w:rFonts w:ascii="Times New Roman" w:hAnsi="Times New Roman"/>
          <w:bCs/>
          <w:sz w:val="24"/>
          <w:szCs w:val="24"/>
          <w:shd w:val="clear" w:color="auto" w:fill="FFFFFF"/>
        </w:rPr>
        <w:t xml:space="preserve">Рынок труда. Каким должен быть современный работник. Выбор профессии. Роль государства в экономике. Экономические цели и функции государства. Государственный бюджет. Налоги: система налогов, </w:t>
      </w:r>
      <w:r w:rsidRPr="00CA1CCB">
        <w:rPr>
          <w:rFonts w:ascii="Times New Roman" w:hAnsi="Times New Roman"/>
          <w:sz w:val="24"/>
          <w:szCs w:val="24"/>
        </w:rPr>
        <w:t>функции. Налогообложение граждан. Занятость и безработица: какие профессии востребованы на рынке труда в начале XXI в. Причины безработицы. Роль государства в обеспечении занятости.</w:t>
      </w:r>
      <w:r w:rsidRPr="00CA1CCB">
        <w:rPr>
          <w:rFonts w:ascii="Times New Roman" w:hAnsi="Times New Roman"/>
          <w:bCs/>
          <w:sz w:val="24"/>
          <w:szCs w:val="24"/>
          <w:shd w:val="clear" w:color="auto" w:fill="FFFFFF"/>
        </w:rPr>
        <w:t xml:space="preserve"> Банковские услуги, предоставляемые гражданам</w:t>
      </w:r>
      <w:r w:rsidRPr="00CA1CCB">
        <w:rPr>
          <w:rFonts w:ascii="Times New Roman" w:hAnsi="Times New Roman"/>
          <w:sz w:val="24"/>
          <w:szCs w:val="24"/>
        </w:rPr>
        <w:t>: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Пенсионное обеспечение. Защита от финансовых махинаций. Ресурсы и возможности развития нашей страны: какие задачи стоят перед отечественной экономикой.</w:t>
      </w:r>
    </w:p>
    <w:p w14:paraId="492ED6CD" w14:textId="77777777" w:rsidR="00004B6B" w:rsidRPr="00CA1CCB" w:rsidRDefault="00004B6B" w:rsidP="00623B8B">
      <w:pPr>
        <w:spacing w:after="0"/>
        <w:ind w:right="282"/>
        <w:jc w:val="center"/>
        <w:rPr>
          <w:rFonts w:ascii="Times New Roman" w:eastAsia="Batang" w:hAnsi="Times New Roman"/>
          <w:sz w:val="24"/>
          <w:szCs w:val="24"/>
        </w:rPr>
      </w:pPr>
      <w:r w:rsidRPr="00CA1CCB">
        <w:rPr>
          <w:rFonts w:ascii="Times New Roman" w:eastAsia="Batang" w:hAnsi="Times New Roman"/>
          <w:sz w:val="24"/>
          <w:szCs w:val="24"/>
        </w:rPr>
        <w:t>Девятый класс</w:t>
      </w:r>
    </w:p>
    <w:p w14:paraId="24F36538" w14:textId="77777777" w:rsidR="00004B6B" w:rsidRPr="00CA1CCB" w:rsidRDefault="00004B6B" w:rsidP="00623B8B">
      <w:pPr>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 xml:space="preserve">Политическая сфера жизни общества. Власть. Властные отношения. </w:t>
      </w:r>
      <w:r w:rsidRPr="00CA1CCB">
        <w:rPr>
          <w:rFonts w:ascii="Times New Roman" w:hAnsi="Times New Roman"/>
          <w:sz w:val="24"/>
          <w:szCs w:val="24"/>
        </w:rPr>
        <w:t xml:space="preserve">Политика и власть. Роль политики в жизни общества.  Государство, его существенные признаки (сущность государства). Функции государства. Внутренняя и внешняя политика государства. Форма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w:t>
      </w:r>
    </w:p>
    <w:p w14:paraId="287EDAA7" w14:textId="5DFD7917" w:rsidR="00004B6B" w:rsidRPr="00CA1CCB" w:rsidRDefault="00004B6B" w:rsidP="00623B8B">
      <w:pPr>
        <w:spacing w:after="0"/>
        <w:ind w:left="-15" w:right="282" w:firstLine="724"/>
        <w:jc w:val="both"/>
        <w:rPr>
          <w:rFonts w:ascii="Times New Roman" w:hAnsi="Times New Roman"/>
          <w:sz w:val="24"/>
          <w:szCs w:val="24"/>
        </w:rPr>
      </w:pPr>
      <w:r w:rsidRPr="00CA1CCB">
        <w:rPr>
          <w:rFonts w:ascii="Times New Roman" w:hAnsi="Times New Roman"/>
          <w:bCs/>
          <w:sz w:val="24"/>
          <w:szCs w:val="24"/>
          <w:shd w:val="clear" w:color="auto" w:fill="FFFFFF"/>
        </w:rPr>
        <w:lastRenderedPageBreak/>
        <w:t xml:space="preserve">Гражданин и государство. </w:t>
      </w:r>
      <w:r w:rsidRPr="00CA1CCB">
        <w:rPr>
          <w:rFonts w:ascii="Times New Roman" w:hAnsi="Times New Roman"/>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Парламентаризм.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CA1CCB">
        <w:rPr>
          <w:rFonts w:ascii="Times New Roman" w:hAnsi="Times New Roman"/>
          <w:bCs/>
          <w:sz w:val="24"/>
          <w:szCs w:val="24"/>
        </w:rPr>
        <w:t xml:space="preserve">рава и свободы человека и гражданина в Российской Федерации. </w:t>
      </w:r>
      <w:r w:rsidRPr="00CA1CCB">
        <w:rPr>
          <w:rFonts w:ascii="Times New Roman" w:hAnsi="Times New Roman"/>
          <w:sz w:val="24"/>
          <w:szCs w:val="24"/>
        </w:rPr>
        <w:t xml:space="preserve">Конституционные обязанности гражданина Российской Федерации. </w:t>
      </w:r>
      <w:r w:rsidRPr="00CA1CCB">
        <w:rPr>
          <w:rFonts w:ascii="Times New Roman" w:hAnsi="Times New Roman"/>
          <w:bCs/>
          <w:sz w:val="24"/>
          <w:szCs w:val="24"/>
        </w:rPr>
        <w:t xml:space="preserve">Взаимоотношения органов государственной власти и граждан. </w:t>
      </w:r>
      <w:r w:rsidRPr="00CA1CCB">
        <w:rPr>
          <w:rFonts w:ascii="Times New Roman" w:hAnsi="Times New Roman"/>
          <w:sz w:val="24"/>
          <w:szCs w:val="24"/>
          <w:shd w:val="clear" w:color="auto" w:fill="FFFFFF"/>
        </w:rPr>
        <w:t xml:space="preserve">Способы взаимодействия с властью посредством электронного </w:t>
      </w:r>
      <w:r w:rsidR="00DF135E" w:rsidRPr="00CA1CCB">
        <w:rPr>
          <w:rFonts w:ascii="Times New Roman" w:hAnsi="Times New Roman"/>
          <w:sz w:val="24"/>
          <w:szCs w:val="24"/>
          <w:shd w:val="clear" w:color="auto" w:fill="FFFFFF"/>
        </w:rPr>
        <w:t>правительства.</w:t>
      </w:r>
      <w:r w:rsidR="00DF135E" w:rsidRPr="00CA1CCB">
        <w:rPr>
          <w:rFonts w:ascii="Times New Roman" w:hAnsi="Times New Roman"/>
          <w:bCs/>
          <w:sz w:val="24"/>
          <w:szCs w:val="24"/>
        </w:rPr>
        <w:t xml:space="preserve"> Механизмы</w:t>
      </w:r>
      <w:r w:rsidRPr="00CA1CCB">
        <w:rPr>
          <w:rFonts w:ascii="Times New Roman" w:hAnsi="Times New Roman"/>
          <w:bCs/>
          <w:sz w:val="24"/>
          <w:szCs w:val="24"/>
        </w:rPr>
        <w:t xml:space="preserve"> реализации и защиты прав и свобод человека и гражданина в РФ. </w:t>
      </w:r>
      <w:r w:rsidRPr="00CA1CCB">
        <w:rPr>
          <w:rFonts w:ascii="Times New Roman" w:hAnsi="Times New Roman"/>
          <w:sz w:val="24"/>
          <w:szCs w:val="24"/>
        </w:rPr>
        <w:t>Основные международные документы о правах человека и правах ребенка. Межгосударственные отношения. Международные политические организации. Войны и вооружённые конфликты. Национальная безопасность. Сепаратизм. Международно-правовая защита жертв вооружённых конфликтов. Глобализация и её противоречия.</w:t>
      </w:r>
    </w:p>
    <w:p w14:paraId="2597132F" w14:textId="77777777" w:rsidR="00004B6B" w:rsidRPr="00CA1CCB" w:rsidRDefault="00004B6B" w:rsidP="00623B8B">
      <w:pPr>
        <w:spacing w:after="0"/>
        <w:ind w:right="282" w:firstLine="709"/>
        <w:jc w:val="both"/>
        <w:rPr>
          <w:rFonts w:ascii="Times New Roman" w:hAnsi="Times New Roman"/>
          <w:bCs/>
          <w:sz w:val="24"/>
          <w:szCs w:val="24"/>
          <w:shd w:val="clear" w:color="auto" w:fill="FFFFFF"/>
        </w:rPr>
      </w:pPr>
      <w:r w:rsidRPr="00CA1CCB">
        <w:rPr>
          <w:rFonts w:ascii="Times New Roman" w:hAnsi="Times New Roman"/>
          <w:bCs/>
          <w:sz w:val="24"/>
          <w:szCs w:val="24"/>
          <w:shd w:val="clear" w:color="auto" w:fill="FFFFFF"/>
        </w:rPr>
        <w:t>Основы российского законодательства.</w:t>
      </w:r>
      <w:r w:rsidR="00B6534F" w:rsidRPr="00CA1CCB">
        <w:rPr>
          <w:rFonts w:ascii="Times New Roman" w:hAnsi="Times New Roman"/>
          <w:bCs/>
          <w:sz w:val="24"/>
          <w:szCs w:val="24"/>
          <w:shd w:val="clear" w:color="auto" w:fill="FFFFFF"/>
        </w:rPr>
        <w:t xml:space="preserve"> </w:t>
      </w:r>
      <w:r w:rsidRPr="00CA1CCB">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CA1CCB">
        <w:rPr>
          <w:rFonts w:ascii="Times New Roman" w:hAnsi="Times New Roman"/>
          <w:sz w:val="24"/>
          <w:szCs w:val="24"/>
        </w:rPr>
        <w:t xml:space="preserve">Трудовой договор и его значение в регулировании трудовой деятельности человека. Семья под защитой государства. Права и обязанности детей и родителей. </w:t>
      </w:r>
      <w:r w:rsidRPr="00CA1CCB">
        <w:rPr>
          <w:rFonts w:ascii="Times New Roman" w:hAnsi="Times New Roman"/>
          <w:sz w:val="24"/>
          <w:szCs w:val="24"/>
        </w:rPr>
        <w:lastRenderedPageBreak/>
        <w:t>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CA1CCB">
        <w:rPr>
          <w:rFonts w:ascii="Times New Roman" w:hAnsi="Times New Roman"/>
          <w:bCs/>
          <w:sz w:val="24"/>
          <w:szCs w:val="24"/>
        </w:rPr>
        <w:t xml:space="preserve"> Уголовное право, основные понятия и принципы. </w:t>
      </w:r>
      <w:r w:rsidRPr="00CA1CCB">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p>
    <w:p w14:paraId="2FC7B5BC" w14:textId="77777777" w:rsidR="004125A9" w:rsidRPr="00CA1CCB" w:rsidRDefault="004125A9" w:rsidP="0021339D">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География</w:t>
      </w:r>
    </w:p>
    <w:p w14:paraId="1B93C7F6" w14:textId="77777777" w:rsidR="00004B6B" w:rsidRPr="00CA1CCB" w:rsidRDefault="00004B6B" w:rsidP="0021339D">
      <w:pPr>
        <w:spacing w:after="0"/>
        <w:ind w:right="282"/>
        <w:jc w:val="center"/>
        <w:rPr>
          <w:rFonts w:ascii="Times New Roman" w:hAnsi="Times New Roman"/>
          <w:sz w:val="24"/>
          <w:szCs w:val="24"/>
        </w:rPr>
      </w:pPr>
      <w:r w:rsidRPr="00CA1CCB">
        <w:rPr>
          <w:rFonts w:ascii="Times New Roman" w:hAnsi="Times New Roman"/>
          <w:sz w:val="24"/>
          <w:szCs w:val="24"/>
        </w:rPr>
        <w:t>Пятый класс</w:t>
      </w:r>
    </w:p>
    <w:p w14:paraId="0F6AF9F8" w14:textId="77777777" w:rsidR="00004B6B" w:rsidRPr="00CA1CCB"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bCs/>
          <w:sz w:val="24"/>
          <w:szCs w:val="24"/>
        </w:rPr>
        <w:t>Развитие географических знаний о Земле</w:t>
      </w:r>
      <w:r w:rsidRPr="00CA1CCB">
        <w:rPr>
          <w:rFonts w:ascii="Times New Roman" w:hAnsi="Times New Roman"/>
          <w:sz w:val="24"/>
          <w:szCs w:val="24"/>
        </w:rPr>
        <w:t xml:space="preserve">. Что изучает география. Представления о мире в древности (Древний Китай, Древний Египет, Древняя Греция, Древний Рим). Появление первых географических карт. География в эпоху Средневековья: путешествия и открытия викингов, древних арабов, русских землепроходцев. Путешествия Марко Поло и Афанасия Никитина. Эпоха Великих географических открытий (открытие Нового света, морского пути в Индию, кругосветные путешествия). Значение Великих географических открытий. 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 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 </w:t>
      </w:r>
      <w:r w:rsidRPr="00CA1CCB">
        <w:rPr>
          <w:rFonts w:ascii="Times New Roman" w:hAnsi="Times New Roman"/>
          <w:sz w:val="24"/>
          <w:szCs w:val="24"/>
        </w:rPr>
        <w:lastRenderedPageBreak/>
        <w:t xml:space="preserve">Географические знания в современном мире. Современные географические методы исследования Земли. </w:t>
      </w:r>
    </w:p>
    <w:p w14:paraId="16044B28" w14:textId="77777777" w:rsidR="00004B6B" w:rsidRPr="00CA1CCB"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bCs/>
          <w:sz w:val="24"/>
          <w:szCs w:val="24"/>
        </w:rPr>
      </w:pPr>
      <w:r w:rsidRPr="00CA1CCB">
        <w:rPr>
          <w:rFonts w:ascii="Times New Roman" w:hAnsi="Times New Roman"/>
          <w:bCs/>
          <w:sz w:val="24"/>
          <w:szCs w:val="24"/>
        </w:rPr>
        <w:t xml:space="preserve">Земля планета Солнечной системы. Движения Земли и их </w:t>
      </w:r>
      <w:r w:rsidR="002F062B" w:rsidRPr="00CA1CCB">
        <w:rPr>
          <w:rFonts w:ascii="Times New Roman" w:hAnsi="Times New Roman"/>
          <w:bCs/>
          <w:sz w:val="24"/>
          <w:szCs w:val="24"/>
        </w:rPr>
        <w:t>следствия.</w:t>
      </w:r>
      <w:r w:rsidR="002F062B" w:rsidRPr="00CA1CCB">
        <w:rPr>
          <w:rFonts w:ascii="Times New Roman" w:hAnsi="Times New Roman"/>
          <w:sz w:val="24"/>
          <w:szCs w:val="24"/>
        </w:rPr>
        <w:t xml:space="preserve"> Земля</w:t>
      </w:r>
      <w:r w:rsidRPr="00CA1CCB">
        <w:rPr>
          <w:rFonts w:ascii="Times New Roman" w:hAnsi="Times New Roman"/>
          <w:sz w:val="24"/>
          <w:szCs w:val="24"/>
        </w:rPr>
        <w:t xml:space="preserve">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14:paraId="3DC3E984" w14:textId="77777777" w:rsidR="00004B6B" w:rsidRPr="00CA1CCB"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План и карта. </w:t>
      </w:r>
      <w:r w:rsidRPr="00CA1CCB">
        <w:rPr>
          <w:rFonts w:ascii="Times New Roman" w:hAnsi="Times New Roman"/>
          <w:sz w:val="24"/>
          <w:szCs w:val="24"/>
        </w:rP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14:paraId="1FE23855" w14:textId="77777777" w:rsidR="00004B6B" w:rsidRPr="00CA1CCB"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bCs/>
          <w:sz w:val="24"/>
          <w:szCs w:val="24"/>
        </w:rPr>
      </w:pPr>
      <w:r w:rsidRPr="00CA1CCB">
        <w:rPr>
          <w:rFonts w:ascii="Times New Roman" w:hAnsi="Times New Roman"/>
          <w:sz w:val="24"/>
          <w:szCs w:val="24"/>
        </w:rPr>
        <w:t>Человек на Земле. Расовый состав. Нации и народы планеты. Страны на карте мира.</w:t>
      </w:r>
    </w:p>
    <w:p w14:paraId="4497E461" w14:textId="77777777" w:rsidR="00004B6B" w:rsidRPr="00CA1CCB" w:rsidRDefault="00004B6B" w:rsidP="00623B8B">
      <w:pPr>
        <w:tabs>
          <w:tab w:val="left" w:pos="709"/>
          <w:tab w:val="left" w:pos="4280"/>
          <w:tab w:val="left" w:pos="6180"/>
          <w:tab w:val="left" w:pos="7100"/>
          <w:tab w:val="left" w:pos="8880"/>
        </w:tabs>
        <w:autoSpaceDE w:val="0"/>
        <w:autoSpaceDN w:val="0"/>
        <w:adjustRightInd w:val="0"/>
        <w:spacing w:after="0"/>
        <w:ind w:right="282"/>
        <w:jc w:val="both"/>
        <w:rPr>
          <w:rFonts w:ascii="Times New Roman" w:hAnsi="Times New Roman"/>
          <w:sz w:val="24"/>
          <w:szCs w:val="24"/>
        </w:rPr>
      </w:pPr>
      <w:r w:rsidRPr="00CA1CCB">
        <w:rPr>
          <w:rFonts w:ascii="Times New Roman" w:hAnsi="Times New Roman"/>
          <w:b/>
          <w:bCs/>
          <w:sz w:val="24"/>
          <w:szCs w:val="24"/>
        </w:rPr>
        <w:tab/>
      </w:r>
      <w:r w:rsidRPr="00CA1CCB">
        <w:rPr>
          <w:rFonts w:ascii="Times New Roman" w:hAnsi="Times New Roman"/>
          <w:bCs/>
          <w:sz w:val="24"/>
          <w:szCs w:val="24"/>
        </w:rPr>
        <w:t xml:space="preserve">Литосфера – твердая оболочка Земли. </w:t>
      </w:r>
      <w:r w:rsidRPr="00CA1CCB">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w:t>
      </w:r>
      <w:r w:rsidRPr="00CA1CCB">
        <w:rPr>
          <w:rFonts w:ascii="Times New Roman" w:hAnsi="Times New Roman"/>
          <w:sz w:val="24"/>
          <w:szCs w:val="24"/>
        </w:rPr>
        <w:lastRenderedPageBreak/>
        <w:t xml:space="preserve">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 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 </w:t>
      </w:r>
      <w:r w:rsidRPr="00CA1CCB">
        <w:rPr>
          <w:rFonts w:ascii="Times New Roman" w:hAnsi="Times New Roman"/>
          <w:bCs/>
          <w:sz w:val="24"/>
          <w:szCs w:val="24"/>
        </w:rPr>
        <w:t>Человечество на Земле.</w:t>
      </w:r>
    </w:p>
    <w:p w14:paraId="12212C5E" w14:textId="77777777" w:rsidR="00004B6B" w:rsidRPr="00CA1CCB" w:rsidRDefault="00004B6B" w:rsidP="00623B8B">
      <w:pPr>
        <w:spacing w:after="0"/>
        <w:ind w:right="282" w:firstLine="708"/>
        <w:jc w:val="center"/>
        <w:rPr>
          <w:rFonts w:ascii="Times New Roman" w:hAnsi="Times New Roman"/>
          <w:sz w:val="24"/>
          <w:szCs w:val="24"/>
        </w:rPr>
      </w:pPr>
      <w:r w:rsidRPr="00CA1CCB">
        <w:rPr>
          <w:rFonts w:ascii="Times New Roman" w:hAnsi="Times New Roman"/>
          <w:sz w:val="24"/>
          <w:szCs w:val="24"/>
        </w:rPr>
        <w:t>Шестой класс</w:t>
      </w:r>
    </w:p>
    <w:p w14:paraId="1DAFBE6F" w14:textId="77777777" w:rsidR="00004B6B" w:rsidRPr="00CA1CCB" w:rsidRDefault="00004B6B" w:rsidP="00623B8B">
      <w:pPr>
        <w:tabs>
          <w:tab w:val="left" w:pos="426"/>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bCs/>
          <w:sz w:val="24"/>
          <w:szCs w:val="24"/>
        </w:rPr>
        <w:t>Гидросфера – водная оболочка Земли</w:t>
      </w:r>
      <w:r w:rsidRPr="00CA1CCB">
        <w:rPr>
          <w:rFonts w:ascii="Times New Roman" w:hAnsi="Times New Roman"/>
          <w:bCs/>
          <w:color w:val="FF0000"/>
          <w:sz w:val="24"/>
          <w:szCs w:val="24"/>
        </w:rPr>
        <w:t xml:space="preserve">. </w:t>
      </w:r>
      <w:r w:rsidRPr="00CA1CCB">
        <w:rPr>
          <w:rFonts w:ascii="Times New Roman" w:hAnsi="Times New Roman"/>
          <w:bCs/>
          <w:sz w:val="24"/>
          <w:szCs w:val="24"/>
        </w:rPr>
        <w:t xml:space="preserve">Гидросфера. </w:t>
      </w:r>
      <w:r w:rsidRPr="00CA1CCB">
        <w:rPr>
          <w:rFonts w:ascii="Times New Roman" w:hAnsi="Times New Roman"/>
          <w:sz w:val="24"/>
          <w:szCs w:val="24"/>
        </w:rPr>
        <w:t xml:space="preserve">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w:t>
      </w:r>
      <w:r w:rsidR="006054B5" w:rsidRPr="00CA1CCB">
        <w:rPr>
          <w:rFonts w:ascii="Times New Roman" w:hAnsi="Times New Roman"/>
          <w:sz w:val="24"/>
          <w:szCs w:val="24"/>
        </w:rPr>
        <w:t>течения. Воды</w:t>
      </w:r>
      <w:r w:rsidRPr="00CA1CCB">
        <w:rPr>
          <w:rFonts w:ascii="Times New Roman" w:hAnsi="Times New Roman"/>
          <w:sz w:val="24"/>
          <w:szCs w:val="24"/>
        </w:rPr>
        <w:t xml:space="preserve">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14:paraId="7A296935" w14:textId="77777777" w:rsidR="00004B6B" w:rsidRPr="00CA1CCB" w:rsidRDefault="00004B6B" w:rsidP="00623B8B">
      <w:pPr>
        <w:tabs>
          <w:tab w:val="left" w:pos="426"/>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sz w:val="24"/>
          <w:szCs w:val="24"/>
        </w:rPr>
        <w:t xml:space="preserve">Атмосфера – воздушная оболочка Земли.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w:t>
      </w:r>
      <w:r w:rsidRPr="00CA1CCB">
        <w:rPr>
          <w:rFonts w:ascii="Times New Roman" w:hAnsi="Times New Roman"/>
          <w:sz w:val="24"/>
          <w:szCs w:val="24"/>
        </w:rPr>
        <w:lastRenderedPageBreak/>
        <w:t xml:space="preserve">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w:t>
      </w:r>
      <w:r w:rsidR="006054B5" w:rsidRPr="00CA1CCB">
        <w:rPr>
          <w:rFonts w:ascii="Times New Roman" w:hAnsi="Times New Roman"/>
          <w:sz w:val="24"/>
          <w:szCs w:val="24"/>
        </w:rPr>
        <w:t>местности. Климаты</w:t>
      </w:r>
      <w:r w:rsidRPr="00CA1CCB">
        <w:rPr>
          <w:rFonts w:ascii="Times New Roman" w:hAnsi="Times New Roman"/>
          <w:sz w:val="24"/>
          <w:szCs w:val="24"/>
        </w:rPr>
        <w:t xml:space="preserve"> Земли. Влияние климата на здоровье людей. Человек и атмосфера.</w:t>
      </w:r>
    </w:p>
    <w:p w14:paraId="21B621FF" w14:textId="77777777" w:rsidR="00004B6B" w:rsidRPr="00CA1CCB" w:rsidRDefault="00004B6B" w:rsidP="00623B8B">
      <w:pPr>
        <w:tabs>
          <w:tab w:val="left" w:pos="426"/>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sz w:val="24"/>
          <w:szCs w:val="24"/>
        </w:rPr>
        <w:t>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14:paraId="63430455" w14:textId="77777777" w:rsidR="00004B6B" w:rsidRPr="00CA1CCB" w:rsidRDefault="00004B6B" w:rsidP="00623B8B">
      <w:pPr>
        <w:tabs>
          <w:tab w:val="left" w:pos="426"/>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sz w:val="24"/>
          <w:szCs w:val="24"/>
        </w:rPr>
        <w:t xml:space="preserve">Географическая оболочка Земли. </w:t>
      </w:r>
      <w:r w:rsidRPr="00CA1CCB">
        <w:rPr>
          <w:rFonts w:ascii="Times New Roman" w:hAnsi="Times New Roman"/>
          <w:bCs/>
          <w:sz w:val="24"/>
          <w:szCs w:val="24"/>
        </w:rPr>
        <w:t xml:space="preserve">Географическая оболочка как среда жизни. </w:t>
      </w:r>
      <w:r w:rsidRPr="00CA1CCB">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14:paraId="1D0A22C6" w14:textId="77777777" w:rsidR="00004B6B" w:rsidRPr="00CA1CCB" w:rsidRDefault="00004B6B" w:rsidP="00623B8B">
      <w:pPr>
        <w:spacing w:after="0"/>
        <w:ind w:right="282" w:firstLine="708"/>
        <w:jc w:val="center"/>
        <w:rPr>
          <w:rFonts w:ascii="Times New Roman" w:hAnsi="Times New Roman"/>
          <w:color w:val="FF0000"/>
          <w:sz w:val="24"/>
          <w:szCs w:val="24"/>
        </w:rPr>
      </w:pPr>
      <w:r w:rsidRPr="00CA1CCB">
        <w:rPr>
          <w:rFonts w:ascii="Times New Roman" w:hAnsi="Times New Roman"/>
          <w:sz w:val="24"/>
          <w:szCs w:val="24"/>
        </w:rPr>
        <w:t>Седьмой класс</w:t>
      </w:r>
    </w:p>
    <w:p w14:paraId="28E4BD01" w14:textId="77777777" w:rsidR="00004B6B" w:rsidRPr="00CA1CCB" w:rsidRDefault="00004B6B" w:rsidP="00623B8B">
      <w:pPr>
        <w:tabs>
          <w:tab w:val="left" w:pos="709"/>
          <w:tab w:val="left" w:pos="4280"/>
          <w:tab w:val="left" w:pos="6180"/>
          <w:tab w:val="left" w:pos="7100"/>
          <w:tab w:val="left" w:pos="8880"/>
        </w:tabs>
        <w:autoSpaceDE w:val="0"/>
        <w:autoSpaceDN w:val="0"/>
        <w:adjustRightInd w:val="0"/>
        <w:spacing w:after="0"/>
        <w:ind w:right="282"/>
        <w:jc w:val="both"/>
        <w:rPr>
          <w:rFonts w:ascii="Times New Roman" w:hAnsi="Times New Roman"/>
          <w:sz w:val="24"/>
          <w:szCs w:val="24"/>
        </w:rPr>
      </w:pPr>
      <w:r w:rsidRPr="00CA1CCB">
        <w:rPr>
          <w:rFonts w:ascii="Times New Roman" w:hAnsi="Times New Roman"/>
          <w:sz w:val="24"/>
          <w:szCs w:val="24"/>
        </w:rPr>
        <w:tab/>
        <w:t xml:space="preserve">Источники географической информации. 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w:t>
      </w:r>
      <w:r w:rsidR="006054B5" w:rsidRPr="00CA1CCB">
        <w:rPr>
          <w:rFonts w:ascii="Times New Roman" w:hAnsi="Times New Roman"/>
          <w:sz w:val="24"/>
          <w:szCs w:val="24"/>
        </w:rPr>
        <w:t>Парманина</w:t>
      </w:r>
      <w:r w:rsidRPr="00CA1CCB">
        <w:rPr>
          <w:rFonts w:ascii="Times New Roman" w:hAnsi="Times New Roman"/>
          <w:sz w:val="24"/>
          <w:szCs w:val="24"/>
        </w:rPr>
        <w:t xml:space="preserve">, Эратосфена, вклад Кратеса Малосского, Страбона). 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 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w:t>
      </w:r>
      <w:r w:rsidRPr="00CA1CCB">
        <w:rPr>
          <w:rFonts w:ascii="Times New Roman" w:hAnsi="Times New Roman"/>
          <w:sz w:val="24"/>
          <w:szCs w:val="24"/>
        </w:rPr>
        <w:lastRenderedPageBreak/>
        <w:t>Миклухо-Маклай, М.В. Ломоносов, Г.И. Шелихов, П.П. Семенов-Тянь-Шанский, Н.М. Пржевальский. 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14:paraId="6A33963E" w14:textId="77777777" w:rsidR="00004B6B" w:rsidRPr="00CA1CCB" w:rsidRDefault="00004B6B" w:rsidP="00623B8B">
      <w:pPr>
        <w:tabs>
          <w:tab w:val="left" w:pos="709"/>
          <w:tab w:val="left" w:pos="4280"/>
          <w:tab w:val="left" w:pos="6180"/>
          <w:tab w:val="left" w:pos="7100"/>
          <w:tab w:val="left" w:pos="8880"/>
        </w:tabs>
        <w:autoSpaceDE w:val="0"/>
        <w:autoSpaceDN w:val="0"/>
        <w:adjustRightInd w:val="0"/>
        <w:spacing w:after="0"/>
        <w:ind w:right="282"/>
        <w:jc w:val="both"/>
        <w:rPr>
          <w:rFonts w:ascii="Times New Roman" w:hAnsi="Times New Roman"/>
          <w:sz w:val="24"/>
          <w:szCs w:val="24"/>
        </w:rPr>
      </w:pPr>
      <w:r w:rsidRPr="00CA1CCB">
        <w:rPr>
          <w:rFonts w:ascii="Times New Roman" w:hAnsi="Times New Roman"/>
          <w:sz w:val="24"/>
          <w:szCs w:val="24"/>
        </w:rPr>
        <w:tab/>
        <w:t>Население Земли. Расовый состав. Нации и народы планеты. Страны на карте мира.</w:t>
      </w:r>
    </w:p>
    <w:p w14:paraId="5817C248" w14:textId="77777777" w:rsidR="00004B6B" w:rsidRPr="00CA1CCB"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Природа Земли. Литосфера и рельеф Земли. </w:t>
      </w:r>
      <w:r w:rsidRPr="00CA1CCB">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 </w:t>
      </w:r>
      <w:r w:rsidRPr="00CA1CCB">
        <w:rPr>
          <w:rFonts w:ascii="Times New Roman" w:hAnsi="Times New Roman"/>
          <w:bCs/>
          <w:sz w:val="24"/>
          <w:szCs w:val="24"/>
        </w:rPr>
        <w:t xml:space="preserve">Атмосфера и климаты Земли. </w:t>
      </w:r>
      <w:r w:rsidRPr="00CA1CCB">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 </w:t>
      </w:r>
      <w:r w:rsidRPr="00CA1CCB">
        <w:rPr>
          <w:rFonts w:ascii="Times New Roman" w:hAnsi="Times New Roman"/>
          <w:bCs/>
          <w:sz w:val="24"/>
          <w:szCs w:val="24"/>
        </w:rPr>
        <w:t xml:space="preserve">Мировой океан – основная часть гидросферы. </w:t>
      </w:r>
      <w:r w:rsidRPr="00CA1CCB">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w:t>
      </w:r>
      <w:r w:rsidRPr="00CA1CCB">
        <w:rPr>
          <w:rFonts w:ascii="Times New Roman" w:hAnsi="Times New Roman"/>
          <w:sz w:val="24"/>
          <w:szCs w:val="24"/>
        </w:rPr>
        <w:lastRenderedPageBreak/>
        <w:t xml:space="preserve">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r w:rsidRPr="00CA1CCB">
        <w:rPr>
          <w:rFonts w:ascii="Times New Roman" w:hAnsi="Times New Roman"/>
          <w:bCs/>
          <w:sz w:val="24"/>
          <w:szCs w:val="24"/>
        </w:rPr>
        <w:t xml:space="preserve">Географическая оболочка. </w:t>
      </w:r>
      <w:r w:rsidRPr="00CA1CCB">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14:paraId="2285245E" w14:textId="77777777" w:rsidR="00004B6B" w:rsidRPr="00CA1CCB"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Материки и страны. Южные материки. </w:t>
      </w:r>
      <w:r w:rsidRPr="00CA1CCB">
        <w:rPr>
          <w:rFonts w:ascii="Times New Roman" w:hAnsi="Times New Roman"/>
          <w:sz w:val="24"/>
          <w:szCs w:val="24"/>
        </w:rPr>
        <w:t xml:space="preserve">Особенности южных материков Земли. </w:t>
      </w:r>
      <w:r w:rsidRPr="00CA1CCB">
        <w:rPr>
          <w:rFonts w:ascii="Times New Roman" w:hAnsi="Times New Roman"/>
          <w:bCs/>
          <w:sz w:val="24"/>
          <w:szCs w:val="24"/>
        </w:rPr>
        <w:t xml:space="preserve">Африка. </w:t>
      </w:r>
      <w:r w:rsidRPr="00CA1CCB">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Особенности стран Северной Африки (регион высоких гор, сурового климата, пустынь и оазисов, а также родина древних </w:t>
      </w:r>
      <w:r w:rsidR="006054B5" w:rsidRPr="00CA1CCB">
        <w:rPr>
          <w:rFonts w:ascii="Times New Roman" w:hAnsi="Times New Roman"/>
          <w:sz w:val="24"/>
          <w:szCs w:val="24"/>
        </w:rPr>
        <w:t>цивилизаций, современный</w:t>
      </w:r>
      <w:r w:rsidRPr="00CA1CCB">
        <w:rPr>
          <w:rFonts w:ascii="Times New Roman" w:hAnsi="Times New Roman"/>
          <w:sz w:val="24"/>
          <w:szCs w:val="24"/>
        </w:rPr>
        <w:t xml:space="preserve"> район добычи нефти и газа). 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Особенности стран Восточной Африки (регион вулканов и разломов, национальных парков, центр происхождения культурных растений и древних государств). Особенности стран Южной Африки (регион гор причудливой формы и пустынь, с развитой мировой добычей алмазов и самой богатой страной континента ЮАР). </w:t>
      </w:r>
      <w:r w:rsidRPr="00CA1CCB">
        <w:rPr>
          <w:rFonts w:ascii="Times New Roman" w:hAnsi="Times New Roman"/>
          <w:bCs/>
          <w:sz w:val="24"/>
          <w:szCs w:val="24"/>
        </w:rPr>
        <w:t xml:space="preserve">Австралия и Океания. </w:t>
      </w:r>
      <w:r w:rsidRPr="00CA1CCB">
        <w:rPr>
          <w:rFonts w:ascii="Times New Roman" w:hAnsi="Times New Roman"/>
          <w:sz w:val="24"/>
          <w:szCs w:val="24"/>
        </w:rPr>
        <w:t xml:space="preserve">Географическое положение, история исследования, особенности природы материка. Эндемики. Австралийский Союз (географический уникум – страна-материк; самый маленький материк, но одна из крупнейших по территории </w:t>
      </w:r>
      <w:r w:rsidRPr="00CA1CCB">
        <w:rPr>
          <w:rFonts w:ascii="Times New Roman" w:hAnsi="Times New Roman"/>
          <w:sz w:val="24"/>
          <w:szCs w:val="24"/>
        </w:rPr>
        <w:lastRenderedPageBreak/>
        <w:t xml:space="preserve">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r w:rsidRPr="00CA1CCB">
        <w:rPr>
          <w:rFonts w:ascii="Times New Roman" w:hAnsi="Times New Roman"/>
          <w:bCs/>
          <w:sz w:val="24"/>
          <w:szCs w:val="24"/>
        </w:rPr>
        <w:t xml:space="preserve">Южная Америка. </w:t>
      </w:r>
      <w:r w:rsidRPr="00CA1CCB">
        <w:rPr>
          <w:rFonts w:ascii="Times New Roman" w:hAnsi="Times New Roman"/>
          <w:sz w:val="24"/>
          <w:szCs w:val="24"/>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r w:rsidRPr="00CA1CCB">
        <w:rPr>
          <w:rFonts w:ascii="Times New Roman" w:hAnsi="Times New Roman"/>
          <w:bCs/>
          <w:sz w:val="24"/>
          <w:szCs w:val="24"/>
        </w:rPr>
        <w:t xml:space="preserve">Антарктида. </w:t>
      </w:r>
      <w:r w:rsidRPr="00CA1CCB">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r w:rsidRPr="00CA1CCB">
        <w:rPr>
          <w:rFonts w:ascii="Times New Roman" w:hAnsi="Times New Roman"/>
          <w:bCs/>
          <w:sz w:val="24"/>
          <w:szCs w:val="24"/>
        </w:rPr>
        <w:t xml:space="preserve">Северные материки. </w:t>
      </w:r>
      <w:r w:rsidRPr="00CA1CCB">
        <w:rPr>
          <w:rFonts w:ascii="Times New Roman" w:hAnsi="Times New Roman"/>
          <w:sz w:val="24"/>
          <w:szCs w:val="24"/>
        </w:rPr>
        <w:t xml:space="preserve">Особенности северных материков Земли. </w:t>
      </w:r>
      <w:r w:rsidRPr="00CA1CCB">
        <w:rPr>
          <w:rFonts w:ascii="Times New Roman" w:hAnsi="Times New Roman"/>
          <w:bCs/>
          <w:sz w:val="24"/>
          <w:szCs w:val="24"/>
        </w:rPr>
        <w:t xml:space="preserve">Северная Америка. </w:t>
      </w:r>
      <w:r w:rsidRPr="00CA1CCB">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 Характеристика двух стран материка: Канады и Мексики. Описание США – как одной из ведущих стран совре</w:t>
      </w:r>
      <w:r w:rsidRPr="00CA1CCB">
        <w:rPr>
          <w:rFonts w:ascii="Times New Roman" w:hAnsi="Times New Roman"/>
          <w:sz w:val="24"/>
          <w:szCs w:val="24"/>
        </w:rPr>
        <w:lastRenderedPageBreak/>
        <w:t xml:space="preserve">менного мира. </w:t>
      </w:r>
      <w:r w:rsidRPr="00CA1CCB">
        <w:rPr>
          <w:rFonts w:ascii="Times New Roman" w:hAnsi="Times New Roman"/>
          <w:bCs/>
          <w:sz w:val="24"/>
          <w:szCs w:val="24"/>
        </w:rPr>
        <w:t xml:space="preserve">Евразия. </w:t>
      </w:r>
      <w:r w:rsidRPr="00CA1CCB">
        <w:rPr>
          <w:rFonts w:ascii="Times New Roman" w:hAnsi="Times New Roman"/>
          <w:sz w:val="24"/>
          <w:szCs w:val="24"/>
        </w:rP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 Страны Средней Европы (население, образ жизни и культура региона, высокое развитие стран региона, один из главных центров мировой экономики</w:t>
      </w:r>
      <w:r w:rsidR="006054B5" w:rsidRPr="00CA1CCB">
        <w:rPr>
          <w:rFonts w:ascii="Times New Roman" w:hAnsi="Times New Roman"/>
          <w:sz w:val="24"/>
          <w:szCs w:val="24"/>
        </w:rPr>
        <w:t>). Страны</w:t>
      </w:r>
      <w:r w:rsidRPr="00CA1CCB">
        <w:rPr>
          <w:rFonts w:ascii="Times New Roman" w:hAnsi="Times New Roman"/>
          <w:sz w:val="24"/>
          <w:szCs w:val="24"/>
        </w:rPr>
        <w:t xml:space="preserve">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 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 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 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w:t>
      </w:r>
      <w:r w:rsidRPr="00CA1CCB">
        <w:rPr>
          <w:rFonts w:ascii="Times New Roman" w:hAnsi="Times New Roman"/>
          <w:sz w:val="24"/>
          <w:szCs w:val="24"/>
        </w:rPr>
        <w:lastRenderedPageBreak/>
        <w:t>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 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14:paraId="68D0E650" w14:textId="77777777" w:rsidR="00004B6B" w:rsidRPr="00CA1CCB" w:rsidRDefault="00004B6B" w:rsidP="00623B8B">
      <w:pPr>
        <w:spacing w:after="0"/>
        <w:ind w:right="282" w:firstLine="708"/>
        <w:jc w:val="center"/>
        <w:rPr>
          <w:rFonts w:ascii="Times New Roman" w:hAnsi="Times New Roman"/>
          <w:sz w:val="24"/>
          <w:szCs w:val="24"/>
        </w:rPr>
      </w:pPr>
      <w:r w:rsidRPr="00CA1CCB">
        <w:rPr>
          <w:rFonts w:ascii="Times New Roman" w:hAnsi="Times New Roman"/>
          <w:sz w:val="24"/>
          <w:szCs w:val="24"/>
        </w:rPr>
        <w:t>Восьмой класс</w:t>
      </w:r>
    </w:p>
    <w:p w14:paraId="312085CC" w14:textId="77777777" w:rsidR="00004B6B" w:rsidRPr="00CA1CCB"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b/>
          <w:bCs/>
          <w:sz w:val="24"/>
          <w:szCs w:val="24"/>
        </w:rPr>
      </w:pPr>
      <w:r w:rsidRPr="00CA1CCB">
        <w:rPr>
          <w:rFonts w:ascii="Times New Roman" w:hAnsi="Times New Roman"/>
          <w:bCs/>
          <w:sz w:val="24"/>
          <w:szCs w:val="24"/>
        </w:rPr>
        <w:t xml:space="preserve">Россия в мире. </w:t>
      </w:r>
      <w:r w:rsidRPr="00CA1CCB">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CA1CCB">
        <w:rPr>
          <w:rFonts w:ascii="Times New Roman" w:hAnsi="Times New Roman"/>
          <w:sz w:val="24"/>
          <w:szCs w:val="24"/>
          <w:lang w:val="en-US"/>
        </w:rPr>
        <w:t>I</w:t>
      </w:r>
      <w:r w:rsidRPr="00CA1CCB">
        <w:rPr>
          <w:rFonts w:ascii="Times New Roman" w:hAnsi="Times New Roman"/>
          <w:sz w:val="24"/>
          <w:szCs w:val="24"/>
        </w:rPr>
        <w:t xml:space="preserve"> вв. </w:t>
      </w:r>
    </w:p>
    <w:p w14:paraId="47B9AAD1" w14:textId="77777777" w:rsidR="00004B6B" w:rsidRPr="00CA1CCB"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Природа России. Рельеф и полезные ископаемые России. </w:t>
      </w:r>
      <w:r w:rsidRPr="00CA1CCB">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w:t>
      </w:r>
      <w:r w:rsidRPr="00CA1CCB">
        <w:rPr>
          <w:rFonts w:ascii="Times New Roman" w:hAnsi="Times New Roman"/>
          <w:sz w:val="24"/>
          <w:szCs w:val="24"/>
        </w:rPr>
        <w:lastRenderedPageBreak/>
        <w:t xml:space="preserve">номерности размещения полезных ископаемых на территории России. Изображение рельефа на картах разного масштаба. Построение профиля рельефа. </w:t>
      </w:r>
      <w:r w:rsidRPr="00CA1CCB">
        <w:rPr>
          <w:rFonts w:ascii="Times New Roman" w:hAnsi="Times New Roman"/>
          <w:bCs/>
          <w:sz w:val="24"/>
          <w:szCs w:val="24"/>
        </w:rPr>
        <w:t xml:space="preserve">Климат России. </w:t>
      </w:r>
      <w:r w:rsidRPr="00CA1CCB">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6054B5" w:rsidRPr="00CA1CCB">
        <w:rPr>
          <w:rFonts w:ascii="Times New Roman" w:hAnsi="Times New Roman"/>
          <w:sz w:val="24"/>
          <w:szCs w:val="24"/>
        </w:rPr>
        <w:t>величин суммарной</w:t>
      </w:r>
      <w:r w:rsidRPr="00CA1CCB">
        <w:rPr>
          <w:rFonts w:ascii="Times New Roman" w:hAnsi="Times New Roman"/>
          <w:sz w:val="24"/>
          <w:szCs w:val="24"/>
        </w:rPr>
        <w:t xml:space="preserve">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r w:rsidR="006054B5" w:rsidRPr="00CA1CCB">
        <w:rPr>
          <w:rFonts w:ascii="Times New Roman" w:hAnsi="Times New Roman"/>
          <w:sz w:val="24"/>
          <w:szCs w:val="24"/>
        </w:rPr>
        <w:t>генитального</w:t>
      </w:r>
      <w:r w:rsidRPr="00CA1CCB">
        <w:rPr>
          <w:rFonts w:ascii="Times New Roman" w:hAnsi="Times New Roman"/>
          <w:sz w:val="24"/>
          <w:szCs w:val="24"/>
        </w:rPr>
        <w:t xml:space="preserve"> положения Солнца. </w:t>
      </w:r>
      <w:r w:rsidRPr="00CA1CCB">
        <w:rPr>
          <w:rFonts w:ascii="Times New Roman" w:hAnsi="Times New Roman"/>
          <w:bCs/>
          <w:sz w:val="24"/>
          <w:szCs w:val="24"/>
        </w:rPr>
        <w:t xml:space="preserve">Внутренние воды России. </w:t>
      </w:r>
      <w:r w:rsidRPr="00CA1CCB">
        <w:rPr>
          <w:rFonts w:ascii="Times New Roman" w:hAnsi="Times New Roman"/>
          <w:sz w:val="24"/>
          <w:szCs w:val="24"/>
        </w:rPr>
        <w:t xml:space="preserve">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 </w:t>
      </w:r>
      <w:r w:rsidRPr="00CA1CCB">
        <w:rPr>
          <w:rFonts w:ascii="Times New Roman" w:hAnsi="Times New Roman"/>
          <w:bCs/>
          <w:sz w:val="24"/>
          <w:szCs w:val="24"/>
        </w:rPr>
        <w:t xml:space="preserve">Почвы России. </w:t>
      </w:r>
      <w:r w:rsidRPr="00CA1CCB">
        <w:rPr>
          <w:rFonts w:ascii="Times New Roman" w:hAnsi="Times New Roman"/>
          <w:sz w:val="24"/>
          <w:szCs w:val="24"/>
        </w:rPr>
        <w:t xml:space="preserve">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r w:rsidRPr="00CA1CCB">
        <w:rPr>
          <w:rFonts w:ascii="Times New Roman" w:hAnsi="Times New Roman"/>
          <w:bCs/>
          <w:sz w:val="24"/>
          <w:szCs w:val="24"/>
        </w:rPr>
        <w:t xml:space="preserve">Растительный и животный мир России. </w:t>
      </w:r>
      <w:r w:rsidRPr="00CA1CCB">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14:paraId="38DAE73F" w14:textId="77777777" w:rsidR="00004B6B" w:rsidRPr="00CA1CCB"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Природно-хозяйственные зоны. </w:t>
      </w:r>
      <w:r w:rsidRPr="00CA1CCB">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14:paraId="40E63520" w14:textId="77777777" w:rsidR="00004B6B" w:rsidRPr="00CA1CCB"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bCs/>
          <w:sz w:val="24"/>
          <w:szCs w:val="24"/>
        </w:rPr>
      </w:pPr>
      <w:r w:rsidRPr="00CA1CCB">
        <w:rPr>
          <w:rFonts w:ascii="Times New Roman" w:hAnsi="Times New Roman"/>
          <w:bCs/>
          <w:sz w:val="24"/>
          <w:szCs w:val="24"/>
        </w:rPr>
        <w:lastRenderedPageBreak/>
        <w:t xml:space="preserve">Россияне. </w:t>
      </w:r>
      <w:r w:rsidRPr="00CA1CCB">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14:paraId="5A90F347" w14:textId="77777777" w:rsidR="00004B6B" w:rsidRPr="00CA1CCB"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b/>
          <w:bCs/>
          <w:sz w:val="24"/>
          <w:szCs w:val="24"/>
        </w:rPr>
      </w:pPr>
      <w:r w:rsidRPr="00CA1CCB">
        <w:rPr>
          <w:rFonts w:ascii="Times New Roman" w:hAnsi="Times New Roman"/>
          <w:bCs/>
          <w:sz w:val="24"/>
          <w:szCs w:val="24"/>
        </w:rPr>
        <w:t xml:space="preserve">География своей местности. </w:t>
      </w:r>
      <w:r w:rsidRPr="00CA1CCB">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14:paraId="05D1BECB" w14:textId="77777777" w:rsidR="00004B6B" w:rsidRPr="00CA1CCB"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Хозяйство России. </w:t>
      </w:r>
      <w:r w:rsidRPr="00CA1CCB">
        <w:rPr>
          <w:rFonts w:ascii="Times New Roman" w:hAnsi="Times New Roman"/>
          <w:sz w:val="24"/>
          <w:szCs w:val="24"/>
        </w:rPr>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r w:rsidRPr="00CA1CCB">
        <w:rPr>
          <w:rFonts w:ascii="Times New Roman" w:hAnsi="Times New Roman"/>
          <w:bCs/>
          <w:sz w:val="24"/>
          <w:szCs w:val="24"/>
        </w:rPr>
        <w:t xml:space="preserve">Главные отрасли и межотраслевые комплексы. </w:t>
      </w:r>
      <w:r w:rsidRPr="00CA1CCB">
        <w:rPr>
          <w:rFonts w:ascii="Times New Roman" w:hAnsi="Times New Roman"/>
          <w:sz w:val="24"/>
          <w:szCs w:val="24"/>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w:t>
      </w:r>
      <w:r w:rsidRPr="00CA1CCB">
        <w:rPr>
          <w:rFonts w:ascii="Times New Roman" w:hAnsi="Times New Roman"/>
          <w:sz w:val="24"/>
          <w:szCs w:val="24"/>
        </w:rPr>
        <w:lastRenderedPageBreak/>
        <w:t>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Хозяйство своей местности. 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14:paraId="5A91169C" w14:textId="77777777" w:rsidR="00004B6B" w:rsidRPr="00CA1CCB" w:rsidRDefault="00004B6B" w:rsidP="00623B8B">
      <w:pPr>
        <w:spacing w:after="0"/>
        <w:ind w:right="282" w:firstLine="708"/>
        <w:jc w:val="center"/>
        <w:rPr>
          <w:rFonts w:ascii="Times New Roman" w:hAnsi="Times New Roman"/>
          <w:sz w:val="24"/>
          <w:szCs w:val="24"/>
        </w:rPr>
      </w:pPr>
      <w:r w:rsidRPr="00CA1CCB">
        <w:rPr>
          <w:rFonts w:ascii="Times New Roman" w:hAnsi="Times New Roman"/>
          <w:sz w:val="24"/>
          <w:szCs w:val="24"/>
        </w:rPr>
        <w:t>Девятый класс</w:t>
      </w:r>
    </w:p>
    <w:p w14:paraId="0B1D469A" w14:textId="77777777" w:rsidR="00004B6B" w:rsidRPr="00CA1CCB"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Регионы России. </w:t>
      </w:r>
      <w:r w:rsidRPr="00CA1CCB">
        <w:rPr>
          <w:rFonts w:ascii="Times New Roman" w:hAnsi="Times New Roman"/>
          <w:sz w:val="24"/>
          <w:szCs w:val="24"/>
        </w:rPr>
        <w:t xml:space="preserve">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 </w:t>
      </w:r>
      <w:r w:rsidRPr="00CA1CCB">
        <w:rPr>
          <w:rFonts w:ascii="Times New Roman" w:hAnsi="Times New Roman"/>
          <w:bCs/>
          <w:sz w:val="24"/>
          <w:szCs w:val="24"/>
        </w:rPr>
        <w:t xml:space="preserve">Крупные природные комплексы России. </w:t>
      </w:r>
      <w:r w:rsidRPr="00CA1CCB">
        <w:rPr>
          <w:rFonts w:ascii="Times New Roman" w:hAnsi="Times New Roman"/>
          <w:sz w:val="24"/>
          <w:szCs w:val="24"/>
        </w:rPr>
        <w:t xml:space="preserve">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 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w:t>
      </w:r>
      <w:r w:rsidRPr="00CA1CCB">
        <w:rPr>
          <w:rFonts w:ascii="Times New Roman" w:hAnsi="Times New Roman"/>
          <w:sz w:val="24"/>
          <w:szCs w:val="24"/>
        </w:rPr>
        <w:lastRenderedPageBreak/>
        <w:t>пути, рыбные ресурсы). 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 Юг Русской равнины (равнина с оврагами и балками, на формирование которых повлияли и природные факторы (</w:t>
      </w:r>
      <w:r w:rsidR="006054B5" w:rsidRPr="00CA1CCB">
        <w:rPr>
          <w:rFonts w:ascii="Times New Roman" w:hAnsi="Times New Roman"/>
          <w:sz w:val="24"/>
          <w:szCs w:val="24"/>
        </w:rPr>
        <w:t>вскормленность</w:t>
      </w:r>
      <w:r w:rsidRPr="00CA1CCB">
        <w:rPr>
          <w:rFonts w:ascii="Times New Roman" w:hAnsi="Times New Roman"/>
          <w:sz w:val="24"/>
          <w:szCs w:val="24"/>
        </w:rPr>
        <w:t xml:space="preserve">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Южные моря России: история освоения, особенности природы морей, ресурсы, значение. 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 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Урал (изменение природных особенностей с запада на восток, с севера на юг). Обобщение знаний по особенностям природы европейской части России. Моря Северного Ледовитого океана: история освоения, особенности природы морей, ресурсы, значение. Северный морской путь. 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Западная Сибирь: природные ресурсы, проблемы рационального использования и экологические проблемы. </w:t>
      </w:r>
      <w:r w:rsidRPr="00CA1CCB">
        <w:rPr>
          <w:rFonts w:ascii="Times New Roman" w:hAnsi="Times New Roman"/>
          <w:sz w:val="24"/>
          <w:szCs w:val="24"/>
        </w:rPr>
        <w:lastRenderedPageBreak/>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 Горы Южной Сибири (географическое положение, контрастный горный рельеф, континентальный климат и их влияние на особенности формирования природы района). 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 Чукотка, Приамурье, Приморье (географическое положение, история исследования, особенности природы). Камчатка, Сахалин, Курильские острова (географическое положение, история исследования, особенности природы).</w:t>
      </w:r>
    </w:p>
    <w:p w14:paraId="7D2A32F2" w14:textId="77777777" w:rsidR="00004B6B" w:rsidRPr="00CA1CCB"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Районы России. Европейская часть России. </w:t>
      </w:r>
      <w:r w:rsidRPr="00CA1CCB">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w:t>
      </w:r>
      <w:r w:rsidRPr="00CA1CCB">
        <w:rPr>
          <w:rFonts w:ascii="Times New Roman" w:hAnsi="Times New Roman"/>
          <w:sz w:val="24"/>
          <w:szCs w:val="24"/>
        </w:rPr>
        <w:lastRenderedPageBreak/>
        <w:t xml:space="preserve">она. Специализация хозяйства. География важнейших отраслей хозяйства. Города Центрального района. Древние города, промышленные и научные центры. Функциональное значение городов. Москва – столица Российской Федерации. 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Моря Атлантического океана, омывающие Россию: транспортное значение, ресурсы. 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Северный Кавказ: особенности ЭГП, природно-ресурсный потенциал, </w:t>
      </w:r>
      <w:r w:rsidRPr="00CA1CCB">
        <w:rPr>
          <w:rFonts w:ascii="Times New Roman" w:hAnsi="Times New Roman"/>
          <w:sz w:val="24"/>
          <w:szCs w:val="24"/>
        </w:rPr>
        <w:lastRenderedPageBreak/>
        <w:t xml:space="preserve">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Южные моря России: транспортное значение, ресурсы. 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56F1662C" w14:textId="77777777" w:rsidR="00004B6B" w:rsidRPr="00CA1CCB"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Азиатская часть России. </w:t>
      </w:r>
      <w:r w:rsidRPr="00CA1CCB">
        <w:rPr>
          <w:rFonts w:ascii="Times New Roman" w:hAnsi="Times New Roman"/>
          <w:sz w:val="24"/>
          <w:szCs w:val="24"/>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Северного Ледовитого океана: транспортное значение, ресурсы. 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Тихого океана: транспортное значение, ресурсы. 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14:paraId="05E9945C" w14:textId="77777777" w:rsidR="00004B6B" w:rsidRPr="00CA1CCB" w:rsidRDefault="00004B6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Россия в современном мире. </w:t>
      </w:r>
      <w:r w:rsidRPr="00CA1CCB">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14:paraId="6CED2FE3" w14:textId="77777777" w:rsidR="004125A9" w:rsidRPr="00CA1CCB" w:rsidRDefault="004125A9" w:rsidP="0021339D">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Математика</w:t>
      </w:r>
    </w:p>
    <w:p w14:paraId="62530695" w14:textId="77777777" w:rsidR="00004B6B" w:rsidRPr="00CA1CCB" w:rsidRDefault="00004B6B" w:rsidP="0021339D">
      <w:pPr>
        <w:spacing w:after="0"/>
        <w:ind w:right="282"/>
        <w:jc w:val="center"/>
        <w:rPr>
          <w:rFonts w:ascii="Times New Roman" w:eastAsia="Times New Roman" w:hAnsi="Times New Roman"/>
          <w:iCs/>
          <w:spacing w:val="15"/>
          <w:sz w:val="24"/>
          <w:szCs w:val="24"/>
        </w:rPr>
      </w:pPr>
      <w:r w:rsidRPr="00CA1CCB">
        <w:rPr>
          <w:rFonts w:ascii="Times New Roman" w:eastAsia="Times New Roman" w:hAnsi="Times New Roman"/>
          <w:iCs/>
          <w:spacing w:val="15"/>
          <w:sz w:val="24"/>
          <w:szCs w:val="24"/>
        </w:rPr>
        <w:lastRenderedPageBreak/>
        <w:t>Пятый класс</w:t>
      </w:r>
    </w:p>
    <w:p w14:paraId="26306A5B"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Натуральный ряд чисел и его свойства. 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14:paraId="2A6CF1F0"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Запись и чтение натуральных чисел. 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14:paraId="308A459A"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Округление натуральных чисел. Необходимость округления. Правило округления натуральных чисел.</w:t>
      </w:r>
    </w:p>
    <w:p w14:paraId="439CEE60"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Сравнение натуральных чисел, сравнение с числом 0. Понятие о сравнении чисел, сравнение натуральных чисел друг с другом и с нулём, математическая запись сравнений, способы сравнения чисел.</w:t>
      </w:r>
    </w:p>
    <w:p w14:paraId="7671B303"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Действия с натуральными числами. 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14:paraId="02ED67A4" w14:textId="77777777" w:rsidR="00004B6B" w:rsidRPr="00CA1CCB" w:rsidRDefault="00004B6B" w:rsidP="00623B8B">
      <w:pPr>
        <w:spacing w:after="0"/>
        <w:ind w:right="282"/>
        <w:jc w:val="both"/>
        <w:rPr>
          <w:rFonts w:ascii="Times New Roman" w:hAnsi="Times New Roman"/>
          <w:sz w:val="24"/>
          <w:szCs w:val="24"/>
        </w:rPr>
      </w:pPr>
      <w:r w:rsidRPr="00CA1CCB">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 Переместительный и сочетательный законы сложения и умножения, распределительный закон умножения относительно сложения.</w:t>
      </w:r>
    </w:p>
    <w:p w14:paraId="68ADA145"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Степень с натуральным показателем.  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14:paraId="6810B1BA"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Числовые выражения. Числовое выражение и его значение, порядок выполнения действий.</w:t>
      </w:r>
    </w:p>
    <w:p w14:paraId="637F1F5C"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 xml:space="preserve">Деление с остатком. Деление с остатком на множестве натуральных чисел, свойства деления с остатком. Практические задачи на деление с остатком. </w:t>
      </w:r>
    </w:p>
    <w:p w14:paraId="1EE2F0C1"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Свойства и признаки делимости.  Свойство делимости суммы (разности) на число. Признаки делимости на 2, 3, 5, 9, 10. Решение практических задач с применением признаков делимости. </w:t>
      </w:r>
    </w:p>
    <w:p w14:paraId="033AD7E9"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Разложение числа на простые множители. Простые и составные числа, решето Эратосфена</w:t>
      </w:r>
      <w:r w:rsidRPr="00CA1CCB">
        <w:rPr>
          <w:rFonts w:ascii="Times New Roman" w:hAnsi="Times New Roman"/>
          <w:i/>
          <w:sz w:val="24"/>
          <w:szCs w:val="24"/>
        </w:rPr>
        <w:t xml:space="preserve">. </w:t>
      </w:r>
      <w:r w:rsidRPr="00CA1CCB">
        <w:rPr>
          <w:rFonts w:ascii="Times New Roman" w:hAnsi="Times New Roman"/>
          <w:sz w:val="24"/>
          <w:szCs w:val="24"/>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14:paraId="0379B72D"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Алгебраические выражения. 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14:paraId="6F74EF4C"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Делители и кратные. Делитель и его свойства, общий делитель </w:t>
      </w:r>
      <w:r w:rsidR="006054B5" w:rsidRPr="00CA1CCB">
        <w:rPr>
          <w:rFonts w:ascii="Times New Roman" w:hAnsi="Times New Roman"/>
          <w:sz w:val="24"/>
          <w:szCs w:val="24"/>
        </w:rPr>
        <w:t>двух более</w:t>
      </w:r>
      <w:r w:rsidRPr="00CA1CCB">
        <w:rPr>
          <w:rFonts w:ascii="Times New Roman" w:hAnsi="Times New Roman"/>
          <w:sz w:val="24"/>
          <w:szCs w:val="24"/>
        </w:rPr>
        <w:t xml:space="preserve">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14:paraId="740D1F0C"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Обыкновенные дроби.  Доля, часть, дробное число, дробь. Дробное число как результат деления. Правильные и неправильные дроби, смешанная дробь (смешанное число). Запись натурального числа в виде дроби с заданным знаменателем, преобразование смешанной дроби в неправильную дробь и наоборот. Приведение дробей к общему знаменателю. Сравнение обыкновенных дробей. Сложение и вычитание обыкновенных дробей. Умножение и деление обыкновенных дробей. Арифметические действия со смешанными дробями. Арифметические действия с дробными числами. Способы рационализации вычислений и их применение при выполнении действий.</w:t>
      </w:r>
    </w:p>
    <w:p w14:paraId="366D085F" w14:textId="77777777" w:rsidR="00004B6B" w:rsidRPr="00CA1CCB" w:rsidRDefault="00004B6B" w:rsidP="00623B8B">
      <w:pPr>
        <w:spacing w:after="0"/>
        <w:ind w:right="282" w:firstLine="709"/>
        <w:jc w:val="both"/>
        <w:rPr>
          <w:rFonts w:ascii="Times New Roman" w:hAnsi="Times New Roman"/>
          <w:bCs/>
          <w:sz w:val="24"/>
          <w:szCs w:val="24"/>
        </w:rPr>
      </w:pPr>
      <w:r w:rsidRPr="00CA1CCB">
        <w:rPr>
          <w:rFonts w:ascii="Times New Roman" w:hAnsi="Times New Roman"/>
          <w:bCs/>
          <w:sz w:val="24"/>
          <w:szCs w:val="24"/>
        </w:rPr>
        <w:lastRenderedPageBreak/>
        <w:t xml:space="preserve">Среднее арифметическое чисел. 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14:paraId="0FE6E57A" w14:textId="77777777" w:rsidR="00004B6B" w:rsidRPr="00CA1CCB" w:rsidRDefault="00004B6B" w:rsidP="00623B8B">
      <w:pPr>
        <w:spacing w:after="0"/>
        <w:ind w:right="282" w:firstLine="709"/>
        <w:jc w:val="both"/>
        <w:rPr>
          <w:rFonts w:ascii="Times New Roman" w:hAnsi="Times New Roman"/>
          <w:bCs/>
          <w:sz w:val="24"/>
          <w:szCs w:val="24"/>
        </w:rPr>
      </w:pPr>
      <w:r w:rsidRPr="00CA1CCB">
        <w:rPr>
          <w:rFonts w:ascii="Times New Roman" w:hAnsi="Times New Roman"/>
          <w:bCs/>
          <w:sz w:val="24"/>
          <w:szCs w:val="24"/>
        </w:rPr>
        <w:t xml:space="preserve">Диаграммы. Столбчатые диаграммы. Извлечение информации из диаграмм. Изображение диаграмм по числовым данным. </w:t>
      </w:r>
    </w:p>
    <w:p w14:paraId="27FE3F4E" w14:textId="77777777" w:rsidR="00004B6B" w:rsidRPr="00CA1CCB" w:rsidRDefault="00004B6B" w:rsidP="00623B8B">
      <w:pPr>
        <w:spacing w:after="0"/>
        <w:ind w:right="282" w:firstLine="709"/>
        <w:jc w:val="both"/>
        <w:rPr>
          <w:rFonts w:ascii="Times New Roman" w:eastAsia="Times New Roman" w:hAnsi="Times New Roman"/>
          <w:iCs/>
          <w:spacing w:val="15"/>
          <w:sz w:val="24"/>
          <w:szCs w:val="24"/>
        </w:rPr>
      </w:pPr>
      <w:r w:rsidRPr="00CA1CCB">
        <w:rPr>
          <w:rFonts w:ascii="Times New Roman" w:eastAsia="Times New Roman" w:hAnsi="Times New Roman"/>
          <w:iCs/>
          <w:spacing w:val="15"/>
          <w:sz w:val="24"/>
          <w:szCs w:val="24"/>
        </w:rPr>
        <w:t>Решение текстовых задач.</w:t>
      </w:r>
      <w:r w:rsidR="00525B27" w:rsidRPr="00CA1CCB">
        <w:rPr>
          <w:rFonts w:ascii="Times New Roman" w:eastAsia="Times New Roman" w:hAnsi="Times New Roman"/>
          <w:iCs/>
          <w:spacing w:val="15"/>
          <w:sz w:val="24"/>
          <w:szCs w:val="24"/>
        </w:rPr>
        <w:t xml:space="preserve"> </w:t>
      </w:r>
      <w:r w:rsidRPr="00CA1CCB">
        <w:rPr>
          <w:rFonts w:ascii="Times New Roman" w:hAnsi="Times New Roman"/>
          <w:sz w:val="24"/>
          <w:szCs w:val="24"/>
        </w:rPr>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14:paraId="5FCF5FD6"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Задачи на все арифметические действия. Решение текстовых задач арифметическим способом</w:t>
      </w:r>
      <w:r w:rsidRPr="00CA1CCB">
        <w:rPr>
          <w:rFonts w:ascii="Times New Roman" w:hAnsi="Times New Roman"/>
          <w:i/>
          <w:sz w:val="24"/>
          <w:szCs w:val="24"/>
        </w:rPr>
        <w:t xml:space="preserve">. </w:t>
      </w:r>
      <w:r w:rsidRPr="00CA1CCB">
        <w:rPr>
          <w:rFonts w:ascii="Times New Roman" w:hAnsi="Times New Roman"/>
          <w:sz w:val="24"/>
          <w:szCs w:val="24"/>
        </w:rPr>
        <w:t>Использование таблиц, схем, чертежей, других средств представления данных при решении задачи.</w:t>
      </w:r>
    </w:p>
    <w:p w14:paraId="319C800A"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Задачи на движение, работу и покупки.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14:paraId="5BE8DDAB"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Задачи на части, доли, проценты. Решение задач на нахождение части числа и числа по его части. </w:t>
      </w:r>
    </w:p>
    <w:p w14:paraId="0F8CC164"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Логические задачи. </w:t>
      </w:r>
      <w:r w:rsidRPr="00CA1CCB">
        <w:rPr>
          <w:rFonts w:ascii="Times New Roman" w:hAnsi="Times New Roman"/>
          <w:bCs/>
          <w:sz w:val="24"/>
          <w:szCs w:val="24"/>
        </w:rPr>
        <w:t xml:space="preserve">Решение несложных логических задач. Решение логических задач с помощью графов, таблиц. </w:t>
      </w:r>
    </w:p>
    <w:p w14:paraId="25E3CBC2" w14:textId="77777777" w:rsidR="00004B6B" w:rsidRPr="00CA1CCB" w:rsidRDefault="00004B6B" w:rsidP="00623B8B">
      <w:pPr>
        <w:spacing w:after="0"/>
        <w:ind w:right="282" w:firstLine="709"/>
        <w:jc w:val="both"/>
        <w:rPr>
          <w:rFonts w:ascii="Times New Roman" w:hAnsi="Times New Roman"/>
          <w:bCs/>
          <w:sz w:val="24"/>
          <w:szCs w:val="24"/>
        </w:rPr>
      </w:pPr>
      <w:r w:rsidRPr="00CA1CCB">
        <w:rPr>
          <w:rFonts w:ascii="Times New Roman" w:hAnsi="Times New Roman"/>
          <w:sz w:val="24"/>
          <w:szCs w:val="24"/>
        </w:rPr>
        <w:t xml:space="preserve">Основные методы решения текстовых задач: </w:t>
      </w:r>
      <w:r w:rsidRPr="00CA1CCB">
        <w:rPr>
          <w:rFonts w:ascii="Times New Roman" w:hAnsi="Times New Roman"/>
          <w:bCs/>
          <w:sz w:val="24"/>
          <w:szCs w:val="24"/>
        </w:rPr>
        <w:t>арифметический, перебор вариантов.</w:t>
      </w:r>
    </w:p>
    <w:p w14:paraId="2F0C8E52" w14:textId="15948909" w:rsidR="00004B6B" w:rsidRPr="00CA1CCB" w:rsidRDefault="00004B6B" w:rsidP="00623B8B">
      <w:pPr>
        <w:spacing w:after="0"/>
        <w:ind w:right="282" w:firstLine="709"/>
        <w:jc w:val="both"/>
        <w:outlineLvl w:val="2"/>
        <w:rPr>
          <w:rFonts w:ascii="Times New Roman" w:eastAsia="Times New Roman" w:hAnsi="Times New Roman"/>
          <w:bCs/>
          <w:sz w:val="24"/>
          <w:szCs w:val="24"/>
          <w:lang w:eastAsia="ru-RU"/>
        </w:rPr>
      </w:pPr>
      <w:r w:rsidRPr="00CA1CCB">
        <w:rPr>
          <w:rFonts w:ascii="Times New Roman" w:eastAsia="Times New Roman" w:hAnsi="Times New Roman"/>
          <w:bCs/>
          <w:sz w:val="24"/>
          <w:szCs w:val="24"/>
          <w:lang w:eastAsia="ru-RU"/>
        </w:rPr>
        <w:t>Наглядная геометрия.</w:t>
      </w:r>
      <w:r w:rsidR="00525B27" w:rsidRPr="00CA1CCB">
        <w:rPr>
          <w:rFonts w:ascii="Times New Roman" w:eastAsia="Times New Roman" w:hAnsi="Times New Roman"/>
          <w:bCs/>
          <w:sz w:val="24"/>
          <w:szCs w:val="24"/>
          <w:lang w:eastAsia="ru-RU"/>
        </w:rPr>
        <w:t xml:space="preserve"> </w:t>
      </w:r>
      <w:r w:rsidRPr="00CA1CCB">
        <w:rPr>
          <w:rFonts w:ascii="Times New Roman" w:hAnsi="Times New Roman"/>
          <w:sz w:val="24"/>
          <w:szCs w:val="24"/>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w:t>
      </w:r>
      <w:r w:rsidRPr="00CA1CCB">
        <w:rPr>
          <w:rFonts w:ascii="Times New Roman" w:hAnsi="Times New Roman"/>
          <w:i/>
          <w:sz w:val="24"/>
          <w:szCs w:val="24"/>
        </w:rPr>
        <w:t>.</w:t>
      </w:r>
      <w:r w:rsidRPr="00CA1CCB">
        <w:rPr>
          <w:rFonts w:ascii="Times New Roman" w:hAnsi="Times New Roman"/>
          <w:sz w:val="24"/>
          <w:szCs w:val="24"/>
        </w:rPr>
        <w:t xml:space="preserve"> Изображение </w:t>
      </w:r>
      <w:r w:rsidRPr="00CA1CCB">
        <w:rPr>
          <w:rFonts w:ascii="Times New Roman" w:hAnsi="Times New Roman"/>
          <w:sz w:val="24"/>
          <w:szCs w:val="24"/>
        </w:rPr>
        <w:lastRenderedPageBreak/>
        <w:t xml:space="preserve">основных геометрических фигур.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w:t>
      </w:r>
      <w:r w:rsidR="00125007" w:rsidRPr="00CA1CCB">
        <w:rPr>
          <w:rFonts w:ascii="Times New Roman" w:hAnsi="Times New Roman"/>
          <w:sz w:val="24"/>
          <w:szCs w:val="24"/>
        </w:rPr>
        <w:t>транспортира. Периметр</w:t>
      </w:r>
      <w:r w:rsidRPr="00CA1CCB">
        <w:rPr>
          <w:rFonts w:ascii="Times New Roman" w:hAnsi="Times New Roman"/>
          <w:sz w:val="24"/>
          <w:szCs w:val="24"/>
        </w:rPr>
        <w:t xml:space="preserve">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 Решение практических задач с применением простейших свойств фигур.</w:t>
      </w:r>
    </w:p>
    <w:p w14:paraId="0FBCA626" w14:textId="696E4965" w:rsidR="00004B6B" w:rsidRPr="00CA1CCB" w:rsidRDefault="00004B6B" w:rsidP="00623B8B">
      <w:pPr>
        <w:spacing w:after="0"/>
        <w:ind w:right="282" w:firstLine="709"/>
        <w:jc w:val="both"/>
        <w:outlineLvl w:val="2"/>
        <w:rPr>
          <w:rFonts w:ascii="Times New Roman" w:eastAsia="Times New Roman" w:hAnsi="Times New Roman"/>
          <w:bCs/>
          <w:sz w:val="24"/>
          <w:szCs w:val="24"/>
          <w:lang w:eastAsia="ru-RU"/>
        </w:rPr>
      </w:pPr>
      <w:r w:rsidRPr="00CA1CCB">
        <w:rPr>
          <w:rFonts w:ascii="Times New Roman" w:eastAsia="Times New Roman" w:hAnsi="Times New Roman"/>
          <w:bCs/>
          <w:sz w:val="24"/>
          <w:szCs w:val="24"/>
          <w:lang w:eastAsia="ru-RU"/>
        </w:rPr>
        <w:t>История математики.</w:t>
      </w:r>
      <w:r w:rsidR="00525B27" w:rsidRPr="00CA1CCB">
        <w:rPr>
          <w:rFonts w:ascii="Times New Roman" w:eastAsia="Times New Roman" w:hAnsi="Times New Roman"/>
          <w:bCs/>
          <w:sz w:val="24"/>
          <w:szCs w:val="24"/>
          <w:lang w:eastAsia="ru-RU"/>
        </w:rPr>
        <w:t xml:space="preserve"> </w:t>
      </w:r>
      <w:r w:rsidRPr="00CA1CCB">
        <w:rPr>
          <w:rFonts w:ascii="Times New Roman" w:hAnsi="Times New Roman"/>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Рождение шестидесятеричной системы счисления. Появление десятичной записи </w:t>
      </w:r>
      <w:r w:rsidR="00125007" w:rsidRPr="00CA1CCB">
        <w:rPr>
          <w:rFonts w:ascii="Times New Roman" w:hAnsi="Times New Roman"/>
          <w:sz w:val="24"/>
          <w:szCs w:val="24"/>
        </w:rPr>
        <w:t>чисел. Рождение</w:t>
      </w:r>
      <w:r w:rsidRPr="00CA1CCB">
        <w:rPr>
          <w:rFonts w:ascii="Times New Roman" w:hAnsi="Times New Roman"/>
          <w:sz w:val="24"/>
          <w:szCs w:val="24"/>
        </w:rPr>
        <w:t xml:space="preserve"> и развитие арифметики натуральных чисел. НОК, НОД, простые числа. Решето Эратосфена. Дроби в Вавилоне, Египте, Риме. Старинные системы мер. Л. Магницкий.</w:t>
      </w:r>
    </w:p>
    <w:p w14:paraId="533EC8C9" w14:textId="77777777" w:rsidR="00004B6B" w:rsidRPr="00CA1CCB" w:rsidRDefault="00004B6B" w:rsidP="00623B8B">
      <w:pPr>
        <w:spacing w:after="0"/>
        <w:ind w:right="282"/>
        <w:jc w:val="center"/>
        <w:rPr>
          <w:rFonts w:ascii="Times New Roman" w:hAnsi="Times New Roman"/>
          <w:sz w:val="24"/>
          <w:szCs w:val="24"/>
        </w:rPr>
      </w:pPr>
      <w:r w:rsidRPr="00CA1CCB">
        <w:rPr>
          <w:rFonts w:ascii="Times New Roman" w:hAnsi="Times New Roman"/>
          <w:sz w:val="24"/>
          <w:szCs w:val="24"/>
        </w:rPr>
        <w:t>Шестой класс</w:t>
      </w:r>
    </w:p>
    <w:p w14:paraId="2AA99DB7"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Обыкновенные дроби. Сравнение обыкновенных дробей. Сложение и вычитание обыкновенных дробей. Умножение и деление обыкновенных дробей. Арифметические действия со смешанными дробями. Арифметические действия с дробными числами. Способы рационализации вычислений и их применение при выполнении действий.</w:t>
      </w:r>
    </w:p>
    <w:p w14:paraId="48142F06"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t>Десятичные дроби.</w:t>
      </w:r>
      <w:r w:rsidR="00525B27" w:rsidRPr="00CA1CCB">
        <w:rPr>
          <w:rFonts w:ascii="Times New Roman" w:hAnsi="Times New Roman"/>
          <w:bCs/>
          <w:sz w:val="24"/>
          <w:szCs w:val="24"/>
        </w:rPr>
        <w:t xml:space="preserve"> </w:t>
      </w:r>
      <w:r w:rsidRPr="00CA1CCB">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14:paraId="495CE633" w14:textId="77777777" w:rsidR="00004B6B" w:rsidRPr="00CA1CCB" w:rsidRDefault="00004B6B" w:rsidP="00623B8B">
      <w:pPr>
        <w:spacing w:after="0"/>
        <w:ind w:right="282" w:firstLine="709"/>
        <w:jc w:val="both"/>
        <w:rPr>
          <w:rFonts w:ascii="Times New Roman" w:hAnsi="Times New Roman"/>
          <w:bCs/>
          <w:sz w:val="24"/>
          <w:szCs w:val="24"/>
        </w:rPr>
      </w:pPr>
      <w:r w:rsidRPr="00CA1CCB">
        <w:rPr>
          <w:rFonts w:ascii="Times New Roman" w:hAnsi="Times New Roman"/>
          <w:bCs/>
          <w:sz w:val="24"/>
          <w:szCs w:val="24"/>
        </w:rPr>
        <w:t>Отношение двух чисел</w:t>
      </w:r>
      <w:r w:rsidR="00525B27" w:rsidRPr="00CA1CCB">
        <w:rPr>
          <w:rFonts w:ascii="Times New Roman" w:hAnsi="Times New Roman"/>
          <w:bCs/>
          <w:sz w:val="24"/>
          <w:szCs w:val="24"/>
        </w:rPr>
        <w:t>.</w:t>
      </w:r>
      <w:r w:rsidRPr="00CA1CCB">
        <w:rPr>
          <w:rFonts w:ascii="Times New Roman" w:hAnsi="Times New Roman"/>
          <w:bCs/>
          <w:sz w:val="24"/>
          <w:szCs w:val="24"/>
        </w:rPr>
        <w:t xml:space="preserve"> Масштаб на плане и карте. Пропорции. Свойства пропорций, применение пропорций и отношений при решении задач. </w:t>
      </w:r>
    </w:p>
    <w:p w14:paraId="0BF81762" w14:textId="77777777" w:rsidR="00004B6B" w:rsidRPr="00CA1CCB" w:rsidRDefault="00004B6B" w:rsidP="00623B8B">
      <w:pPr>
        <w:spacing w:after="0"/>
        <w:ind w:right="282" w:firstLine="709"/>
        <w:jc w:val="both"/>
        <w:rPr>
          <w:rFonts w:ascii="Times New Roman" w:hAnsi="Times New Roman"/>
          <w:bCs/>
          <w:sz w:val="24"/>
          <w:szCs w:val="24"/>
        </w:rPr>
      </w:pPr>
      <w:r w:rsidRPr="00CA1CCB">
        <w:rPr>
          <w:rFonts w:ascii="Times New Roman" w:hAnsi="Times New Roman"/>
          <w:bCs/>
          <w:sz w:val="24"/>
          <w:szCs w:val="24"/>
        </w:rPr>
        <w:lastRenderedPageBreak/>
        <w:t xml:space="preserve">Среднее арифметическое чисел. 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14:paraId="47A5D0CF" w14:textId="77777777" w:rsidR="00004B6B" w:rsidRPr="00CA1CCB" w:rsidRDefault="00004B6B" w:rsidP="00623B8B">
      <w:pPr>
        <w:spacing w:after="0"/>
        <w:ind w:right="282" w:firstLine="709"/>
        <w:jc w:val="both"/>
        <w:rPr>
          <w:rFonts w:ascii="Times New Roman" w:hAnsi="Times New Roman"/>
          <w:bCs/>
          <w:sz w:val="24"/>
          <w:szCs w:val="24"/>
        </w:rPr>
      </w:pPr>
      <w:r w:rsidRPr="00CA1CCB">
        <w:rPr>
          <w:rFonts w:ascii="Times New Roman" w:hAnsi="Times New Roman"/>
          <w:bCs/>
          <w:sz w:val="24"/>
          <w:szCs w:val="24"/>
        </w:rPr>
        <w:t xml:space="preserve">Проценты. 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14:paraId="3F48769B" w14:textId="77777777" w:rsidR="00004B6B" w:rsidRPr="00CA1CCB" w:rsidRDefault="00004B6B" w:rsidP="00623B8B">
      <w:pPr>
        <w:spacing w:after="0"/>
        <w:ind w:right="282" w:firstLine="709"/>
        <w:jc w:val="both"/>
        <w:rPr>
          <w:rFonts w:ascii="Times New Roman" w:hAnsi="Times New Roman"/>
          <w:bCs/>
          <w:sz w:val="24"/>
          <w:szCs w:val="24"/>
        </w:rPr>
      </w:pPr>
      <w:r w:rsidRPr="00CA1CCB">
        <w:rPr>
          <w:rFonts w:ascii="Times New Roman" w:hAnsi="Times New Roman"/>
          <w:bCs/>
          <w:sz w:val="24"/>
          <w:szCs w:val="24"/>
        </w:rPr>
        <w:t xml:space="preserve">Диаграммы. Столбчатые и круговые диаграммы. Извлечение информации из диаграмм. Изображение диаграмм по числовым данным. </w:t>
      </w:r>
    </w:p>
    <w:p w14:paraId="59FAF73E" w14:textId="77777777" w:rsidR="00004B6B" w:rsidRPr="00CA1CCB" w:rsidRDefault="00004B6B" w:rsidP="00623B8B">
      <w:pPr>
        <w:spacing w:after="0"/>
        <w:ind w:right="282" w:firstLine="709"/>
        <w:jc w:val="both"/>
        <w:rPr>
          <w:rFonts w:ascii="Times New Roman" w:eastAsia="Times New Roman" w:hAnsi="Times New Roman"/>
          <w:iCs/>
          <w:spacing w:val="15"/>
          <w:sz w:val="24"/>
          <w:szCs w:val="24"/>
        </w:rPr>
      </w:pPr>
      <w:r w:rsidRPr="00CA1CCB">
        <w:rPr>
          <w:rFonts w:ascii="Times New Roman" w:eastAsia="Times New Roman" w:hAnsi="Times New Roman"/>
          <w:iCs/>
          <w:spacing w:val="15"/>
          <w:sz w:val="24"/>
          <w:szCs w:val="24"/>
        </w:rPr>
        <w:t>Рациональные числа.</w:t>
      </w:r>
      <w:r w:rsidR="00525B27" w:rsidRPr="00CA1CCB">
        <w:rPr>
          <w:rFonts w:ascii="Times New Roman" w:eastAsia="Times New Roman" w:hAnsi="Times New Roman"/>
          <w:iCs/>
          <w:spacing w:val="15"/>
          <w:sz w:val="24"/>
          <w:szCs w:val="24"/>
        </w:rPr>
        <w:t xml:space="preserve"> </w:t>
      </w:r>
      <w:r w:rsidRPr="00CA1CCB">
        <w:rPr>
          <w:rFonts w:ascii="Times New Roman" w:hAnsi="Times New Roman"/>
          <w:bCs/>
          <w:sz w:val="24"/>
          <w:szCs w:val="24"/>
        </w:rPr>
        <w:t>Положительные и отрицательные числа</w:t>
      </w:r>
      <w:r w:rsidRPr="00CA1CCB">
        <w:rPr>
          <w:rFonts w:ascii="Times New Roman" w:eastAsia="Times New Roman" w:hAnsi="Times New Roman"/>
          <w:iCs/>
          <w:spacing w:val="15"/>
          <w:sz w:val="24"/>
          <w:szCs w:val="24"/>
        </w:rPr>
        <w:t xml:space="preserve">. </w:t>
      </w:r>
      <w:r w:rsidRPr="00CA1CCB">
        <w:rPr>
          <w:rFonts w:ascii="Times New Roman" w:hAnsi="Times New Roman"/>
          <w:sz w:val="24"/>
          <w:szCs w:val="24"/>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Понятие о рациональном числе. Первичное представление о множестве рациональных чисел. Действия с рациональными числами.</w:t>
      </w:r>
    </w:p>
    <w:p w14:paraId="0BEBE4B0" w14:textId="77777777" w:rsidR="00004B6B" w:rsidRPr="00CA1CCB" w:rsidRDefault="00004B6B" w:rsidP="00623B8B">
      <w:pPr>
        <w:spacing w:after="0"/>
        <w:ind w:right="282" w:firstLine="709"/>
        <w:jc w:val="both"/>
        <w:rPr>
          <w:rFonts w:ascii="Times New Roman" w:eastAsia="Times New Roman" w:hAnsi="Times New Roman"/>
          <w:iCs/>
          <w:spacing w:val="15"/>
          <w:sz w:val="24"/>
          <w:szCs w:val="24"/>
        </w:rPr>
      </w:pPr>
      <w:r w:rsidRPr="00CA1CCB">
        <w:rPr>
          <w:rFonts w:ascii="Times New Roman" w:eastAsia="Times New Roman" w:hAnsi="Times New Roman"/>
          <w:iCs/>
          <w:spacing w:val="15"/>
          <w:sz w:val="24"/>
          <w:szCs w:val="24"/>
        </w:rPr>
        <w:t>Решение текстовых задач.</w:t>
      </w:r>
      <w:r w:rsidR="00525B27" w:rsidRPr="00CA1CCB">
        <w:rPr>
          <w:rFonts w:ascii="Times New Roman" w:eastAsia="Times New Roman" w:hAnsi="Times New Roman"/>
          <w:iCs/>
          <w:spacing w:val="15"/>
          <w:sz w:val="24"/>
          <w:szCs w:val="24"/>
        </w:rPr>
        <w:t xml:space="preserve"> </w:t>
      </w:r>
      <w:r w:rsidRPr="00CA1CCB">
        <w:rPr>
          <w:rFonts w:ascii="Times New Roman" w:hAnsi="Times New Roman"/>
          <w:sz w:val="24"/>
          <w:szCs w:val="24"/>
        </w:rPr>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14:paraId="73B0DB46"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Задачи на все арифметические действия. Решение текстовых задач арифметическим способом</w:t>
      </w:r>
      <w:r w:rsidRPr="00CA1CCB">
        <w:rPr>
          <w:rFonts w:ascii="Times New Roman" w:hAnsi="Times New Roman"/>
          <w:i/>
          <w:sz w:val="24"/>
          <w:szCs w:val="24"/>
        </w:rPr>
        <w:t xml:space="preserve">. </w:t>
      </w:r>
      <w:r w:rsidRPr="00CA1CCB">
        <w:rPr>
          <w:rFonts w:ascii="Times New Roman" w:hAnsi="Times New Roman"/>
          <w:sz w:val="24"/>
          <w:szCs w:val="24"/>
        </w:rPr>
        <w:t>Использование таблиц, схем, чертежей, других средств представления данных при решении задачи.</w:t>
      </w:r>
    </w:p>
    <w:p w14:paraId="62D8F421"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Задачи на движение, работу и покупки.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14:paraId="381A7ED0"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Задачи на части, доли, проценты. Решение задач на нахождение части числа и числа по его части. Решение задач на проценты и доли. Применение пропорций при решении задач.</w:t>
      </w:r>
    </w:p>
    <w:p w14:paraId="6B7FCFD2" w14:textId="77777777" w:rsidR="00004B6B" w:rsidRPr="00CA1CCB" w:rsidRDefault="00004B6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Логические задачи. </w:t>
      </w:r>
      <w:r w:rsidRPr="00CA1CCB">
        <w:rPr>
          <w:rFonts w:ascii="Times New Roman" w:hAnsi="Times New Roman"/>
          <w:bCs/>
          <w:sz w:val="24"/>
          <w:szCs w:val="24"/>
        </w:rPr>
        <w:t xml:space="preserve">Решение несложных логических задач. Решение логических задач с помощью графов, таблиц. </w:t>
      </w:r>
    </w:p>
    <w:p w14:paraId="21549876" w14:textId="77777777" w:rsidR="00004B6B" w:rsidRPr="00CA1CCB" w:rsidRDefault="00004B6B" w:rsidP="00623B8B">
      <w:pPr>
        <w:spacing w:after="0"/>
        <w:ind w:right="282" w:firstLine="709"/>
        <w:jc w:val="both"/>
        <w:rPr>
          <w:rFonts w:ascii="Times New Roman" w:hAnsi="Times New Roman"/>
          <w:bCs/>
          <w:sz w:val="24"/>
          <w:szCs w:val="24"/>
        </w:rPr>
      </w:pPr>
      <w:r w:rsidRPr="00CA1CCB">
        <w:rPr>
          <w:rFonts w:ascii="Times New Roman" w:hAnsi="Times New Roman"/>
          <w:sz w:val="24"/>
          <w:szCs w:val="24"/>
        </w:rPr>
        <w:t xml:space="preserve">Основные методы решения текстовых задач: </w:t>
      </w:r>
      <w:r w:rsidRPr="00CA1CCB">
        <w:rPr>
          <w:rFonts w:ascii="Times New Roman" w:hAnsi="Times New Roman"/>
          <w:bCs/>
          <w:sz w:val="24"/>
          <w:szCs w:val="24"/>
        </w:rPr>
        <w:t>арифметический, перебор вариантов.</w:t>
      </w:r>
    </w:p>
    <w:p w14:paraId="4569B35E" w14:textId="6AF836BC" w:rsidR="00004B6B" w:rsidRPr="00CA1CCB" w:rsidRDefault="00004B6B" w:rsidP="00623B8B">
      <w:pPr>
        <w:spacing w:after="0"/>
        <w:ind w:right="282" w:firstLine="709"/>
        <w:jc w:val="both"/>
        <w:outlineLvl w:val="2"/>
        <w:rPr>
          <w:rFonts w:ascii="Times New Roman" w:eastAsia="Times New Roman" w:hAnsi="Times New Roman"/>
          <w:bCs/>
          <w:sz w:val="24"/>
          <w:szCs w:val="24"/>
          <w:lang w:eastAsia="ru-RU"/>
        </w:rPr>
      </w:pPr>
      <w:r w:rsidRPr="00CA1CCB">
        <w:rPr>
          <w:rFonts w:ascii="Times New Roman" w:eastAsia="Times New Roman" w:hAnsi="Times New Roman"/>
          <w:bCs/>
          <w:sz w:val="24"/>
          <w:szCs w:val="24"/>
          <w:lang w:eastAsia="ru-RU"/>
        </w:rPr>
        <w:t>Наглядная геометрия.</w:t>
      </w:r>
      <w:r w:rsidR="00525B27" w:rsidRPr="00CA1CCB">
        <w:rPr>
          <w:rFonts w:ascii="Times New Roman" w:eastAsia="Times New Roman" w:hAnsi="Times New Roman"/>
          <w:bCs/>
          <w:sz w:val="24"/>
          <w:szCs w:val="24"/>
          <w:lang w:eastAsia="ru-RU"/>
        </w:rPr>
        <w:t xml:space="preserve"> </w:t>
      </w:r>
      <w:r w:rsidRPr="00CA1CCB">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w:t>
      </w:r>
      <w:r w:rsidR="00125007" w:rsidRPr="00CA1CCB">
        <w:rPr>
          <w:rFonts w:ascii="Times New Roman" w:hAnsi="Times New Roman"/>
          <w:sz w:val="24"/>
          <w:szCs w:val="24"/>
        </w:rPr>
        <w:t>транспортира. Периметр</w:t>
      </w:r>
      <w:r w:rsidRPr="00CA1CCB">
        <w:rPr>
          <w:rFonts w:ascii="Times New Roman" w:hAnsi="Times New Roman"/>
          <w:sz w:val="24"/>
          <w:szCs w:val="24"/>
        </w:rPr>
        <w:t xml:space="preserve">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w:t>
      </w:r>
      <w:r w:rsidR="00125007" w:rsidRPr="00CA1CCB">
        <w:rPr>
          <w:rFonts w:ascii="Times New Roman" w:hAnsi="Times New Roman"/>
          <w:sz w:val="24"/>
          <w:szCs w:val="24"/>
        </w:rPr>
        <w:t>фигуры. Наглядные</w:t>
      </w:r>
      <w:r w:rsidRPr="00CA1CCB">
        <w:rPr>
          <w:rFonts w:ascii="Times New Roman" w:hAnsi="Times New Roman"/>
          <w:sz w:val="24"/>
          <w:szCs w:val="24"/>
        </w:rPr>
        <w:t xml:space="preserve">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Понятие объема; единицы объема. Объем прямоугольного параллелепипеда, </w:t>
      </w:r>
      <w:r w:rsidR="00125007" w:rsidRPr="00CA1CCB">
        <w:rPr>
          <w:rFonts w:ascii="Times New Roman" w:hAnsi="Times New Roman"/>
          <w:sz w:val="24"/>
          <w:szCs w:val="24"/>
        </w:rPr>
        <w:t>куба. Понятие</w:t>
      </w:r>
      <w:r w:rsidRPr="00CA1CCB">
        <w:rPr>
          <w:rFonts w:ascii="Times New Roman" w:hAnsi="Times New Roman"/>
          <w:sz w:val="24"/>
          <w:szCs w:val="24"/>
        </w:rPr>
        <w:t xml:space="preserve"> о равенстве фигур. Центральная, осевая и зеркальная симметрии. Изображение симметричных </w:t>
      </w:r>
      <w:r w:rsidR="00125007" w:rsidRPr="00CA1CCB">
        <w:rPr>
          <w:rFonts w:ascii="Times New Roman" w:hAnsi="Times New Roman"/>
          <w:sz w:val="24"/>
          <w:szCs w:val="24"/>
        </w:rPr>
        <w:t>фигур. Решение</w:t>
      </w:r>
      <w:r w:rsidRPr="00CA1CCB">
        <w:rPr>
          <w:rFonts w:ascii="Times New Roman" w:hAnsi="Times New Roman"/>
          <w:sz w:val="24"/>
          <w:szCs w:val="24"/>
        </w:rPr>
        <w:t xml:space="preserve"> практических задач с применением простейших свойств фигур.</w:t>
      </w:r>
    </w:p>
    <w:p w14:paraId="03130873" w14:textId="50C7D668" w:rsidR="00004B6B" w:rsidRPr="00CA1CCB" w:rsidRDefault="00004B6B" w:rsidP="00623B8B">
      <w:pPr>
        <w:spacing w:after="0"/>
        <w:ind w:right="282" w:firstLine="709"/>
        <w:jc w:val="both"/>
        <w:outlineLvl w:val="2"/>
        <w:rPr>
          <w:rFonts w:ascii="Times New Roman" w:hAnsi="Times New Roman"/>
          <w:sz w:val="24"/>
          <w:szCs w:val="24"/>
        </w:rPr>
      </w:pPr>
      <w:r w:rsidRPr="00CA1CCB">
        <w:rPr>
          <w:rFonts w:ascii="Times New Roman" w:eastAsia="Times New Roman" w:hAnsi="Times New Roman"/>
          <w:bCs/>
          <w:sz w:val="24"/>
          <w:szCs w:val="24"/>
          <w:lang w:eastAsia="ru-RU"/>
        </w:rPr>
        <w:t>История математики.</w:t>
      </w:r>
      <w:r w:rsidR="00525B27" w:rsidRPr="00CA1CCB">
        <w:rPr>
          <w:rFonts w:ascii="Times New Roman" w:eastAsia="Times New Roman" w:hAnsi="Times New Roman"/>
          <w:bCs/>
          <w:sz w:val="24"/>
          <w:szCs w:val="24"/>
          <w:lang w:eastAsia="ru-RU"/>
        </w:rPr>
        <w:t xml:space="preserve"> </w:t>
      </w:r>
      <w:r w:rsidRPr="00CA1CCB">
        <w:rPr>
          <w:rFonts w:ascii="Times New Roman" w:hAnsi="Times New Roman"/>
          <w:sz w:val="24"/>
          <w:szCs w:val="24"/>
        </w:rPr>
        <w:t xml:space="preserve">Появление цифр, букв, иероглифов в процессе счёта и распределения продуктов на Древнем Ближнем Востоке. Связь с </w:t>
      </w:r>
      <w:r w:rsidRPr="00CA1CCB">
        <w:rPr>
          <w:rFonts w:ascii="Times New Roman" w:hAnsi="Times New Roman"/>
          <w:sz w:val="24"/>
          <w:szCs w:val="24"/>
        </w:rPr>
        <w:lastRenderedPageBreak/>
        <w:t xml:space="preserve">Неолитической революцией. Рождение шестидесятеричной системы счисления. Появление нуля и отрицательных чисел в математике древности. Роль Диофанта. </w:t>
      </w:r>
      <w:r w:rsidR="00125007" w:rsidRPr="00CA1CCB">
        <w:rPr>
          <w:rFonts w:ascii="Times New Roman" w:hAnsi="Times New Roman"/>
          <w:sz w:val="24"/>
          <w:szCs w:val="24"/>
        </w:rPr>
        <w:t>Почему? Дроби</w:t>
      </w:r>
      <w:r w:rsidRPr="00CA1CCB">
        <w:rPr>
          <w:rFonts w:ascii="Times New Roman" w:hAnsi="Times New Roman"/>
          <w:sz w:val="24"/>
          <w:szCs w:val="24"/>
        </w:rPr>
        <w:t xml:space="preserve"> в Вавилоне, Египте, Риме. Открытие десятичных дробей. Старинные системы мер. Десятичные дроби и метрическая система мер. Л. Магницкий.</w:t>
      </w:r>
    </w:p>
    <w:p w14:paraId="0C37DB74" w14:textId="77777777" w:rsidR="004125A9" w:rsidRPr="00CA1CCB" w:rsidRDefault="004125A9" w:rsidP="00623B8B">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Алгебра</w:t>
      </w:r>
    </w:p>
    <w:p w14:paraId="55EAA30B" w14:textId="77777777" w:rsidR="00623B8B" w:rsidRPr="00CA1CCB" w:rsidRDefault="00623B8B" w:rsidP="00623B8B">
      <w:pPr>
        <w:spacing w:after="0"/>
        <w:ind w:right="282"/>
        <w:jc w:val="center"/>
        <w:rPr>
          <w:rFonts w:ascii="Times New Roman" w:eastAsiaTheme="minorEastAsia" w:hAnsi="Times New Roman"/>
          <w:sz w:val="24"/>
          <w:szCs w:val="24"/>
          <w:lang w:eastAsia="ru-RU"/>
        </w:rPr>
      </w:pPr>
      <w:r w:rsidRPr="00CA1CCB">
        <w:rPr>
          <w:rFonts w:ascii="Times New Roman" w:eastAsiaTheme="minorEastAsia" w:hAnsi="Times New Roman"/>
          <w:sz w:val="24"/>
          <w:szCs w:val="24"/>
          <w:lang w:eastAsia="ru-RU"/>
        </w:rPr>
        <w:t>Седьмой класс</w:t>
      </w:r>
    </w:p>
    <w:p w14:paraId="257DCCC8" w14:textId="77777777" w:rsidR="00623B8B" w:rsidRPr="00CA1CCB" w:rsidRDefault="00623B8B" w:rsidP="00623B8B">
      <w:pPr>
        <w:shd w:val="clear" w:color="auto" w:fill="FFFFFF"/>
        <w:spacing w:after="0"/>
        <w:ind w:right="282" w:firstLine="851"/>
        <w:jc w:val="both"/>
        <w:rPr>
          <w:rFonts w:ascii="Times New Roman" w:hAnsi="Times New Roman"/>
          <w:bCs/>
          <w:iCs/>
          <w:color w:val="000000"/>
          <w:spacing w:val="-5"/>
          <w:sz w:val="24"/>
          <w:szCs w:val="24"/>
          <w:lang w:eastAsia="ru-RU"/>
        </w:rPr>
      </w:pPr>
      <w:r w:rsidRPr="00CA1CCB">
        <w:rPr>
          <w:rFonts w:ascii="Times New Roman" w:hAnsi="Times New Roman"/>
          <w:bCs/>
          <w:iCs/>
          <w:color w:val="000000"/>
          <w:spacing w:val="-5"/>
          <w:sz w:val="24"/>
          <w:szCs w:val="24"/>
          <w:lang w:eastAsia="ru-RU"/>
        </w:rPr>
        <w:t xml:space="preserve">Сравнение рациональных чисел. Арифметические действия с рациональными числами. Степень с натуральным показателем. Проценты. Нахождение процента от величины, величины по ее проценту. Статистические характеристики набора данных: среднее арифметическое, медиана, наибольшее и наименьшее значения, размах. </w:t>
      </w:r>
    </w:p>
    <w:p w14:paraId="6625DF82" w14:textId="77777777" w:rsidR="00623B8B" w:rsidRPr="00CA1CCB" w:rsidRDefault="00623B8B" w:rsidP="00623B8B">
      <w:pPr>
        <w:shd w:val="clear" w:color="auto" w:fill="FFFFFF"/>
        <w:spacing w:after="0"/>
        <w:ind w:right="282" w:firstLine="851"/>
        <w:jc w:val="both"/>
        <w:rPr>
          <w:rFonts w:ascii="Times New Roman" w:hAnsi="Times New Roman"/>
          <w:bCs/>
          <w:iCs/>
          <w:color w:val="000000"/>
          <w:spacing w:val="-5"/>
          <w:sz w:val="24"/>
          <w:szCs w:val="24"/>
          <w:lang w:eastAsia="ru-RU"/>
        </w:rPr>
      </w:pPr>
      <w:r w:rsidRPr="00CA1CCB">
        <w:rPr>
          <w:rFonts w:ascii="Times New Roman" w:hAnsi="Times New Roman"/>
          <w:bCs/>
          <w:iCs/>
          <w:color w:val="000000"/>
          <w:spacing w:val="-5"/>
          <w:sz w:val="24"/>
          <w:szCs w:val="24"/>
          <w:lang w:eastAsia="ru-RU"/>
        </w:rPr>
        <w:t>Зависимости между величинами. Представление зависимости между величинами в виде формул. Пропорциональная и обратно пропорциональная зависимости. Пропорция. Решение текстовых задач с помощью пропорций. Пропорциональное деление.</w:t>
      </w:r>
    </w:p>
    <w:p w14:paraId="55FC69AC" w14:textId="77777777" w:rsidR="00623B8B" w:rsidRPr="00CA1CCB" w:rsidRDefault="00623B8B" w:rsidP="00623B8B">
      <w:pPr>
        <w:shd w:val="clear" w:color="auto" w:fill="FFFFFF"/>
        <w:spacing w:after="0"/>
        <w:ind w:right="282" w:firstLine="851"/>
        <w:jc w:val="both"/>
        <w:rPr>
          <w:rFonts w:ascii="Times New Roman" w:hAnsi="Times New Roman"/>
          <w:bCs/>
          <w:iCs/>
          <w:color w:val="000000"/>
          <w:spacing w:val="-5"/>
          <w:sz w:val="24"/>
          <w:szCs w:val="24"/>
          <w:lang w:eastAsia="ru-RU"/>
        </w:rPr>
      </w:pPr>
      <w:r w:rsidRPr="00CA1CCB">
        <w:rPr>
          <w:rFonts w:ascii="Times New Roman" w:hAnsi="Times New Roman"/>
          <w:bCs/>
          <w:iCs/>
          <w:color w:val="000000"/>
          <w:spacing w:val="-5"/>
          <w:sz w:val="24"/>
          <w:szCs w:val="24"/>
          <w:lang w:eastAsia="ru-RU"/>
        </w:rPr>
        <w:t>Буквенные выражения (выражения с переменными). Законы арифметических действий: переместительный, сочетательный, распределительный. Преобразование буквенных выражений на основе свойств арифметических действий. Раскрытие скобок. Приведение подобных слагаемых</w:t>
      </w:r>
    </w:p>
    <w:p w14:paraId="4F6ED775" w14:textId="77777777" w:rsidR="00623B8B" w:rsidRPr="00CA1CCB" w:rsidRDefault="00623B8B" w:rsidP="00623B8B">
      <w:pPr>
        <w:shd w:val="clear" w:color="auto" w:fill="FFFFFF"/>
        <w:spacing w:after="0"/>
        <w:ind w:right="282" w:firstLine="851"/>
        <w:jc w:val="both"/>
        <w:rPr>
          <w:rFonts w:ascii="Times New Roman" w:hAnsi="Times New Roman"/>
          <w:bCs/>
          <w:iCs/>
          <w:color w:val="000000"/>
          <w:spacing w:val="-5"/>
          <w:sz w:val="24"/>
          <w:szCs w:val="24"/>
          <w:lang w:eastAsia="ru-RU"/>
        </w:rPr>
      </w:pPr>
      <w:r w:rsidRPr="00CA1CCB">
        <w:rPr>
          <w:rFonts w:ascii="Times New Roman" w:hAnsi="Times New Roman"/>
          <w:bCs/>
          <w:iCs/>
          <w:color w:val="000000"/>
          <w:spacing w:val="-5"/>
          <w:sz w:val="24"/>
          <w:szCs w:val="24"/>
          <w:lang w:eastAsia="ru-RU"/>
        </w:rPr>
        <w:t>Алгебраический способ решения задач. Уравнение с одной переменной. Корень уравнения. Решение уравнений. Решение текстовых задач алгебраическим способом.</w:t>
      </w:r>
    </w:p>
    <w:p w14:paraId="6A4C7386" w14:textId="77777777" w:rsidR="00623B8B" w:rsidRPr="00CA1CCB" w:rsidRDefault="00623B8B" w:rsidP="00623B8B">
      <w:pPr>
        <w:shd w:val="clear" w:color="auto" w:fill="FFFFFF"/>
        <w:spacing w:after="0"/>
        <w:ind w:right="282" w:firstLine="851"/>
        <w:jc w:val="both"/>
        <w:rPr>
          <w:rFonts w:ascii="Times New Roman" w:hAnsi="Times New Roman"/>
          <w:bCs/>
          <w:iCs/>
          <w:color w:val="000000"/>
          <w:spacing w:val="-5"/>
          <w:sz w:val="24"/>
          <w:szCs w:val="24"/>
          <w:lang w:eastAsia="ru-RU"/>
        </w:rPr>
      </w:pPr>
      <w:r w:rsidRPr="00CA1CCB">
        <w:rPr>
          <w:rFonts w:ascii="Times New Roman" w:hAnsi="Times New Roman"/>
          <w:bCs/>
          <w:iCs/>
          <w:color w:val="000000"/>
          <w:spacing w:val="-5"/>
          <w:sz w:val="24"/>
          <w:szCs w:val="24"/>
          <w:lang w:eastAsia="ru-RU"/>
        </w:rPr>
        <w:t xml:space="preserve">Координатная прямая. Изображение чисел точками координатной прямой. Числовые промежутки. Расстояние между точками координатной прямой. </w:t>
      </w:r>
      <w:r w:rsidRPr="00CA1CCB">
        <w:rPr>
          <w:rFonts w:ascii="Times New Roman" w:hAnsi="Times New Roman"/>
          <w:bCs/>
          <w:iCs/>
          <w:color w:val="000000"/>
          <w:spacing w:val="-5"/>
          <w:sz w:val="24"/>
          <w:szCs w:val="24"/>
          <w:lang w:eastAsia="ru-RU"/>
        </w:rPr>
        <w:lastRenderedPageBreak/>
        <w:t>Декартовы координаты на плоскости. Графики. Свойства функций, их отображение на графике. Примеры графиков зависимостей, отражающих реальные процессы.</w:t>
      </w:r>
    </w:p>
    <w:p w14:paraId="11F8DB96" w14:textId="77777777" w:rsidR="00623B8B" w:rsidRPr="00CA1CCB" w:rsidRDefault="00623B8B" w:rsidP="00623B8B">
      <w:pPr>
        <w:shd w:val="clear" w:color="auto" w:fill="FFFFFF"/>
        <w:spacing w:after="0"/>
        <w:ind w:right="282" w:firstLine="851"/>
        <w:jc w:val="both"/>
        <w:rPr>
          <w:rFonts w:ascii="Times New Roman" w:hAnsi="Times New Roman"/>
          <w:bCs/>
          <w:iCs/>
          <w:color w:val="000000"/>
          <w:spacing w:val="-5"/>
          <w:sz w:val="24"/>
          <w:szCs w:val="24"/>
          <w:lang w:eastAsia="ru-RU"/>
        </w:rPr>
      </w:pPr>
      <w:r w:rsidRPr="00CA1CCB">
        <w:rPr>
          <w:rFonts w:ascii="Times New Roman" w:hAnsi="Times New Roman"/>
          <w:bCs/>
          <w:iCs/>
          <w:color w:val="000000"/>
          <w:spacing w:val="-5"/>
          <w:sz w:val="24"/>
          <w:szCs w:val="24"/>
          <w:lang w:eastAsia="ru-RU"/>
        </w:rPr>
        <w:t>Свойства степени с натуральным показателем. Решение комбинаторных задач перебором вариантов. Комбинаторное правило умножения. Перестановки и факториал.</w:t>
      </w:r>
    </w:p>
    <w:p w14:paraId="130CBF4B" w14:textId="77777777" w:rsidR="00623B8B" w:rsidRPr="00CA1CCB" w:rsidRDefault="00623B8B" w:rsidP="00623B8B">
      <w:pPr>
        <w:shd w:val="clear" w:color="auto" w:fill="FFFFFF"/>
        <w:spacing w:after="0"/>
        <w:ind w:right="282" w:firstLine="851"/>
        <w:jc w:val="both"/>
        <w:rPr>
          <w:rFonts w:ascii="Times New Roman" w:hAnsi="Times New Roman"/>
          <w:bCs/>
          <w:iCs/>
          <w:color w:val="000000"/>
          <w:spacing w:val="-5"/>
          <w:sz w:val="24"/>
          <w:szCs w:val="24"/>
          <w:lang w:eastAsia="ru-RU"/>
        </w:rPr>
      </w:pPr>
      <w:r w:rsidRPr="00CA1CCB">
        <w:rPr>
          <w:rFonts w:ascii="Times New Roman" w:hAnsi="Times New Roman"/>
          <w:bCs/>
          <w:iCs/>
          <w:color w:val="000000"/>
          <w:spacing w:val="-5"/>
          <w:sz w:val="24"/>
          <w:szCs w:val="24"/>
          <w:lang w:eastAsia="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Решение текстовых задач алгебраическим способом.</w:t>
      </w:r>
    </w:p>
    <w:p w14:paraId="6B1363C1" w14:textId="77777777" w:rsidR="00623B8B" w:rsidRPr="00CA1CCB" w:rsidRDefault="00623B8B" w:rsidP="00623B8B">
      <w:pPr>
        <w:shd w:val="clear" w:color="auto" w:fill="FFFFFF"/>
        <w:spacing w:after="0"/>
        <w:ind w:right="282" w:firstLine="851"/>
        <w:jc w:val="both"/>
        <w:rPr>
          <w:rFonts w:ascii="Times New Roman" w:hAnsi="Times New Roman"/>
          <w:bCs/>
          <w:iCs/>
          <w:color w:val="000000"/>
          <w:spacing w:val="-5"/>
          <w:sz w:val="24"/>
          <w:szCs w:val="24"/>
          <w:lang w:eastAsia="ru-RU"/>
        </w:rPr>
      </w:pPr>
      <w:r w:rsidRPr="00CA1CCB">
        <w:rPr>
          <w:rFonts w:ascii="Times New Roman" w:hAnsi="Times New Roman"/>
          <w:bCs/>
          <w:iCs/>
          <w:color w:val="000000"/>
          <w:spacing w:val="-5"/>
          <w:sz w:val="24"/>
          <w:szCs w:val="24"/>
          <w:lang w:eastAsia="ru-RU"/>
        </w:rPr>
        <w:t>Вынесение общего множителя за скобки. Разложение многочленов на множители. Формула разности квадратов. Формулы разности и суммы кубов. Решение текстовых задач алгебраическим способом.</w:t>
      </w:r>
    </w:p>
    <w:p w14:paraId="61E6D634" w14:textId="77777777" w:rsidR="00623B8B" w:rsidRPr="00CA1CCB" w:rsidRDefault="00623B8B" w:rsidP="00623B8B">
      <w:pPr>
        <w:spacing w:after="0"/>
        <w:ind w:right="282" w:firstLine="851"/>
        <w:rPr>
          <w:rFonts w:ascii="Times New Roman" w:hAnsi="Times New Roman"/>
          <w:bCs/>
          <w:iCs/>
          <w:color w:val="000000"/>
          <w:spacing w:val="-5"/>
          <w:sz w:val="24"/>
          <w:szCs w:val="24"/>
          <w:lang w:eastAsia="ru-RU"/>
        </w:rPr>
      </w:pPr>
      <w:r w:rsidRPr="00CA1CCB">
        <w:rPr>
          <w:rFonts w:ascii="Times New Roman" w:hAnsi="Times New Roman"/>
          <w:bCs/>
          <w:iCs/>
          <w:color w:val="000000"/>
          <w:spacing w:val="-5"/>
          <w:sz w:val="24"/>
          <w:szCs w:val="24"/>
          <w:lang w:eastAsia="ru-RU"/>
        </w:rPr>
        <w:t>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w:t>
      </w:r>
    </w:p>
    <w:p w14:paraId="6FB462BA" w14:textId="77777777" w:rsidR="00623B8B" w:rsidRPr="00CA1CCB" w:rsidRDefault="00623B8B" w:rsidP="00623B8B">
      <w:pPr>
        <w:spacing w:after="0"/>
        <w:ind w:right="282"/>
        <w:jc w:val="center"/>
        <w:rPr>
          <w:rFonts w:ascii="Times New Roman" w:eastAsiaTheme="minorEastAsia" w:hAnsi="Times New Roman"/>
          <w:sz w:val="24"/>
          <w:szCs w:val="24"/>
          <w:lang w:eastAsia="ru-RU"/>
        </w:rPr>
      </w:pPr>
      <w:r w:rsidRPr="00CA1CCB">
        <w:rPr>
          <w:rFonts w:ascii="Times New Roman" w:eastAsiaTheme="minorEastAsia" w:hAnsi="Times New Roman"/>
          <w:sz w:val="24"/>
          <w:szCs w:val="24"/>
          <w:lang w:eastAsia="ru-RU"/>
        </w:rPr>
        <w:t>Восьмой класс</w:t>
      </w:r>
    </w:p>
    <w:p w14:paraId="763C719A" w14:textId="77777777" w:rsidR="00623B8B" w:rsidRPr="00CA1CCB" w:rsidRDefault="00623B8B" w:rsidP="00623B8B">
      <w:pPr>
        <w:autoSpaceDE w:val="0"/>
        <w:autoSpaceDN w:val="0"/>
        <w:adjustRightInd w:val="0"/>
        <w:spacing w:after="0"/>
        <w:ind w:right="282" w:firstLine="709"/>
        <w:jc w:val="both"/>
        <w:rPr>
          <w:rFonts w:ascii="Times New Roman" w:eastAsia="Times New Roman" w:hAnsi="Times New Roman"/>
          <w:bCs/>
          <w:sz w:val="24"/>
          <w:szCs w:val="24"/>
          <w:lang w:eastAsia="ru-RU"/>
        </w:rPr>
      </w:pPr>
      <w:r w:rsidRPr="00CA1CCB">
        <w:rPr>
          <w:rFonts w:ascii="Times New Roman" w:eastAsia="Times New Roman" w:hAnsi="Times New Roman"/>
          <w:bCs/>
          <w:sz w:val="24"/>
          <w:szCs w:val="24"/>
          <w:lang w:eastAsia="ru-RU"/>
        </w:rPr>
        <w:t>Алгебраическая дробь. Основное свойство алгебраической дроби. Сокращение дробей. Сложение, вычитание, умножение и деление алгебраических дробей. Степень с целым показателем и ее свойства. Выделение множителя, степени десяти, в записи числа.</w:t>
      </w:r>
    </w:p>
    <w:p w14:paraId="07DF20DA" w14:textId="77777777" w:rsidR="00623B8B" w:rsidRPr="00CA1CCB" w:rsidRDefault="00623B8B" w:rsidP="00623B8B">
      <w:pPr>
        <w:widowControl w:val="0"/>
        <w:shd w:val="clear" w:color="auto" w:fill="FFFFFF"/>
        <w:tabs>
          <w:tab w:val="left" w:pos="0"/>
        </w:tabs>
        <w:autoSpaceDE w:val="0"/>
        <w:autoSpaceDN w:val="0"/>
        <w:adjustRightInd w:val="0"/>
        <w:spacing w:after="0"/>
        <w:ind w:right="282" w:firstLine="709"/>
        <w:jc w:val="both"/>
        <w:rPr>
          <w:rFonts w:ascii="Times New Roman" w:eastAsiaTheme="minorEastAsia" w:hAnsi="Times New Roman"/>
          <w:spacing w:val="10"/>
          <w:sz w:val="24"/>
          <w:szCs w:val="24"/>
          <w:vertAlign w:val="superscript"/>
          <w:lang w:eastAsia="ru-RU"/>
        </w:rPr>
      </w:pPr>
      <w:r w:rsidRPr="00CA1CCB">
        <w:rPr>
          <w:rFonts w:ascii="Times New Roman" w:eastAsiaTheme="minorEastAsia" w:hAnsi="Times New Roman"/>
          <w:bCs/>
          <w:sz w:val="24"/>
          <w:szCs w:val="24"/>
          <w:lang w:eastAsia="ru-RU"/>
        </w:rPr>
        <w:t xml:space="preserve">Квадратный корень из числа. Понятие об иррациональном числе. Свойства арифметического квадратного корня и их применение к преобразованию выражений. График зависимости у </w:t>
      </w:r>
      <w:r w:rsidR="006054B5" w:rsidRPr="00CA1CCB">
        <w:rPr>
          <w:rFonts w:ascii="Times New Roman" w:eastAsiaTheme="minorEastAsia" w:hAnsi="Times New Roman"/>
          <w:bCs/>
          <w:sz w:val="24"/>
          <w:szCs w:val="24"/>
          <w:lang w:eastAsia="ru-RU"/>
        </w:rPr>
        <w:t>=.</w:t>
      </w:r>
    </w:p>
    <w:p w14:paraId="15FC0112" w14:textId="77777777" w:rsidR="00623B8B" w:rsidRPr="00CA1CCB" w:rsidRDefault="00623B8B" w:rsidP="00623B8B">
      <w:pPr>
        <w:autoSpaceDE w:val="0"/>
        <w:autoSpaceDN w:val="0"/>
        <w:adjustRightInd w:val="0"/>
        <w:spacing w:after="0"/>
        <w:ind w:right="282" w:firstLine="709"/>
        <w:jc w:val="both"/>
        <w:rPr>
          <w:rFonts w:ascii="Times New Roman" w:eastAsia="Times New Roman" w:hAnsi="Times New Roman"/>
          <w:bCs/>
          <w:sz w:val="24"/>
          <w:szCs w:val="24"/>
          <w:lang w:eastAsia="ru-RU"/>
        </w:rPr>
      </w:pPr>
      <w:r w:rsidRPr="00CA1CCB">
        <w:rPr>
          <w:rFonts w:ascii="Times New Roman" w:eastAsia="Times New Roman" w:hAnsi="Times New Roman"/>
          <w:bCs/>
          <w:sz w:val="24"/>
          <w:szCs w:val="24"/>
          <w:lang w:eastAsia="ru-RU"/>
        </w:rPr>
        <w:t xml:space="preserve">Квадратное уравнение. Формулы корней квадратного уравнения, Решение текстовых задач составлением квадратных уравнений, Теорема Виета. Разложение на множители квадратного трехчлена, </w:t>
      </w:r>
    </w:p>
    <w:p w14:paraId="7FC1DA04" w14:textId="77777777" w:rsidR="00623B8B" w:rsidRPr="00CA1CCB" w:rsidRDefault="00623B8B" w:rsidP="00623B8B">
      <w:pPr>
        <w:autoSpaceDE w:val="0"/>
        <w:autoSpaceDN w:val="0"/>
        <w:adjustRightInd w:val="0"/>
        <w:spacing w:after="0"/>
        <w:ind w:right="282" w:firstLine="709"/>
        <w:jc w:val="both"/>
        <w:rPr>
          <w:rFonts w:ascii="Times New Roman" w:eastAsia="Times New Roman" w:hAnsi="Times New Roman"/>
          <w:iCs/>
          <w:spacing w:val="-10"/>
          <w:sz w:val="24"/>
          <w:szCs w:val="24"/>
          <w:lang w:eastAsia="ru-RU"/>
        </w:rPr>
      </w:pPr>
      <w:r w:rsidRPr="00CA1CCB">
        <w:rPr>
          <w:rFonts w:ascii="Times New Roman" w:eastAsia="Times New Roman" w:hAnsi="Times New Roman"/>
          <w:iCs/>
          <w:spacing w:val="-10"/>
          <w:sz w:val="24"/>
          <w:szCs w:val="24"/>
          <w:lang w:eastAsia="ru-RU"/>
        </w:rPr>
        <w:lastRenderedPageBreak/>
        <w:t>Уравнение с двумя переменными. Линейное уравнение с двумя переменными и его график. Система уравнений; решение систем двух линейных уравнений с двумя переменными, графическая интерпретация. Решение текстовых задач составлением систем уравнений.</w:t>
      </w:r>
    </w:p>
    <w:p w14:paraId="4AD5BA6C" w14:textId="77777777" w:rsidR="00623B8B" w:rsidRPr="00CA1CCB" w:rsidRDefault="00623B8B" w:rsidP="00623B8B">
      <w:pPr>
        <w:autoSpaceDE w:val="0"/>
        <w:autoSpaceDN w:val="0"/>
        <w:adjustRightInd w:val="0"/>
        <w:spacing w:after="0"/>
        <w:ind w:right="282" w:firstLine="709"/>
        <w:jc w:val="both"/>
        <w:rPr>
          <w:rFonts w:ascii="Times New Roman" w:eastAsia="Times New Roman" w:hAnsi="Times New Roman"/>
          <w:bCs/>
          <w:spacing w:val="-10"/>
          <w:sz w:val="24"/>
          <w:szCs w:val="24"/>
          <w:lang w:eastAsia="ru-RU"/>
        </w:rPr>
      </w:pPr>
      <w:r w:rsidRPr="00CA1CCB">
        <w:rPr>
          <w:rFonts w:ascii="Times New Roman" w:eastAsia="Times New Roman" w:hAnsi="Times New Roman"/>
          <w:iCs/>
          <w:spacing w:val="-10"/>
          <w:sz w:val="24"/>
          <w:szCs w:val="24"/>
          <w:lang w:eastAsia="ru-RU"/>
        </w:rPr>
        <w:t xml:space="preserve">Функция. Область определения и область значений функции, График функции. Возрастание и убывание функции, сохранение знака на промежутке, нули функции. Функции </w:t>
      </w:r>
      <w:r w:rsidRPr="00CA1CCB">
        <w:rPr>
          <w:rFonts w:ascii="Times New Roman" w:eastAsia="Times New Roman" w:hAnsi="Times New Roman"/>
          <w:iCs/>
          <w:spacing w:val="20"/>
          <w:sz w:val="24"/>
          <w:szCs w:val="24"/>
          <w:lang w:eastAsia="ru-RU"/>
        </w:rPr>
        <w:t>у=</w:t>
      </w:r>
      <w:r w:rsidRPr="00CA1CCB">
        <w:rPr>
          <w:rFonts w:ascii="Times New Roman" w:eastAsia="Times New Roman" w:hAnsi="Times New Roman"/>
          <w:iCs/>
          <w:spacing w:val="20"/>
          <w:sz w:val="24"/>
          <w:szCs w:val="24"/>
          <w:lang w:val="en-US" w:eastAsia="ru-RU"/>
        </w:rPr>
        <w:t>kx</w:t>
      </w:r>
      <w:r w:rsidRPr="00CA1CCB">
        <w:rPr>
          <w:rFonts w:ascii="Times New Roman" w:eastAsia="Times New Roman" w:hAnsi="Times New Roman"/>
          <w:iCs/>
          <w:spacing w:val="20"/>
          <w:sz w:val="24"/>
          <w:szCs w:val="24"/>
          <w:lang w:eastAsia="ru-RU"/>
        </w:rPr>
        <w:t>, у</w:t>
      </w:r>
      <w:r w:rsidRPr="00CA1CCB">
        <w:rPr>
          <w:rFonts w:ascii="Times New Roman" w:eastAsia="Times New Roman" w:hAnsi="Times New Roman"/>
          <w:iCs/>
          <w:spacing w:val="-10"/>
          <w:sz w:val="24"/>
          <w:szCs w:val="24"/>
          <w:lang w:eastAsia="ru-RU"/>
        </w:rPr>
        <w:t xml:space="preserve">= </w:t>
      </w:r>
      <w:r w:rsidRPr="00CA1CCB">
        <w:rPr>
          <w:rFonts w:ascii="Times New Roman" w:eastAsia="Times New Roman" w:hAnsi="Times New Roman"/>
          <w:bCs/>
          <w:sz w:val="24"/>
          <w:szCs w:val="24"/>
          <w:lang w:val="en-US" w:eastAsia="ru-RU"/>
        </w:rPr>
        <w:t>kx</w:t>
      </w:r>
      <w:r w:rsidRPr="00CA1CCB">
        <w:rPr>
          <w:rFonts w:ascii="Times New Roman" w:eastAsia="Times New Roman" w:hAnsi="Times New Roman"/>
          <w:bCs/>
          <w:sz w:val="24"/>
          <w:szCs w:val="24"/>
          <w:lang w:eastAsia="ru-RU"/>
        </w:rPr>
        <w:t xml:space="preserve"> +</w:t>
      </w:r>
      <w:r w:rsidRPr="00CA1CCB">
        <w:rPr>
          <w:rFonts w:ascii="Times New Roman" w:eastAsiaTheme="minorEastAsia" w:hAnsi="Times New Roman"/>
          <w:bCs/>
          <w:sz w:val="24"/>
          <w:szCs w:val="24"/>
          <w:lang w:val="en-US" w:eastAsia="ru-RU"/>
        </w:rPr>
        <w:t>l</w:t>
      </w:r>
      <w:r w:rsidRPr="00CA1CCB">
        <w:rPr>
          <w:rFonts w:ascii="Times New Roman" w:eastAsiaTheme="minorEastAsia" w:hAnsi="Times New Roman"/>
          <w:bCs/>
          <w:sz w:val="24"/>
          <w:szCs w:val="24"/>
          <w:lang w:eastAsia="ru-RU"/>
        </w:rPr>
        <w:t xml:space="preserve">, </w:t>
      </w:r>
      <w:r w:rsidRPr="00CA1CCB">
        <w:rPr>
          <w:rFonts w:ascii="Times New Roman" w:eastAsia="Times New Roman" w:hAnsi="Times New Roman"/>
          <w:iCs/>
          <w:spacing w:val="20"/>
          <w:sz w:val="24"/>
          <w:szCs w:val="24"/>
          <w:lang w:eastAsia="ru-RU"/>
        </w:rPr>
        <w:t>у</w:t>
      </w:r>
      <w:r w:rsidR="006054B5" w:rsidRPr="00CA1CCB">
        <w:rPr>
          <w:rFonts w:ascii="Times New Roman" w:eastAsia="Times New Roman" w:hAnsi="Times New Roman"/>
          <w:iCs/>
          <w:spacing w:val="-10"/>
          <w:sz w:val="24"/>
          <w:szCs w:val="24"/>
          <w:lang w:eastAsia="ru-RU"/>
        </w:rPr>
        <w:t>= и</w:t>
      </w:r>
      <w:r w:rsidRPr="00CA1CCB">
        <w:rPr>
          <w:rFonts w:ascii="Times New Roman" w:eastAsia="Times New Roman" w:hAnsi="Times New Roman"/>
          <w:iCs/>
          <w:spacing w:val="-10"/>
          <w:sz w:val="24"/>
          <w:szCs w:val="24"/>
          <w:lang w:eastAsia="ru-RU"/>
        </w:rPr>
        <w:t xml:space="preserve"> их графики. Примеры графических зависимостей, отражающих реальные процессы.</w:t>
      </w:r>
    </w:p>
    <w:p w14:paraId="045D9B87" w14:textId="77777777" w:rsidR="00623B8B" w:rsidRPr="00CA1CCB" w:rsidRDefault="00623B8B" w:rsidP="00623B8B">
      <w:pPr>
        <w:autoSpaceDE w:val="0"/>
        <w:autoSpaceDN w:val="0"/>
        <w:adjustRightInd w:val="0"/>
        <w:spacing w:after="0"/>
        <w:ind w:right="282" w:firstLine="709"/>
        <w:jc w:val="both"/>
        <w:rPr>
          <w:rFonts w:ascii="Times New Roman" w:eastAsia="Times New Roman" w:hAnsi="Times New Roman"/>
          <w:iCs/>
          <w:spacing w:val="-10"/>
          <w:sz w:val="24"/>
          <w:szCs w:val="24"/>
          <w:lang w:eastAsia="ru-RU"/>
        </w:rPr>
      </w:pPr>
      <w:r w:rsidRPr="00CA1CCB">
        <w:rPr>
          <w:rFonts w:ascii="Times New Roman" w:eastAsia="Times New Roman" w:hAnsi="Times New Roman"/>
          <w:iCs/>
          <w:spacing w:val="-10"/>
          <w:sz w:val="24"/>
          <w:szCs w:val="24"/>
          <w:lang w:eastAsia="ru-RU"/>
        </w:rPr>
        <w:t>Статистические характеристики ряда данных, медиана, среднее арифметическое, размах. Таблица частот. Вероятность равновозможных событий. Классическая формула вычисления вероятности события и условия ее применения.</w:t>
      </w:r>
    </w:p>
    <w:p w14:paraId="162438CD" w14:textId="77777777" w:rsidR="00623B8B" w:rsidRPr="00CA1CCB" w:rsidRDefault="00623B8B" w:rsidP="00623B8B">
      <w:pPr>
        <w:spacing w:after="0"/>
        <w:ind w:right="282"/>
        <w:jc w:val="center"/>
        <w:rPr>
          <w:rFonts w:ascii="Times New Roman" w:eastAsiaTheme="minorEastAsia" w:hAnsi="Times New Roman"/>
          <w:sz w:val="24"/>
          <w:szCs w:val="24"/>
          <w:lang w:eastAsia="ru-RU"/>
        </w:rPr>
      </w:pPr>
      <w:r w:rsidRPr="00CA1CCB">
        <w:rPr>
          <w:rFonts w:ascii="Times New Roman" w:eastAsiaTheme="minorEastAsia" w:hAnsi="Times New Roman"/>
          <w:sz w:val="24"/>
          <w:szCs w:val="24"/>
          <w:lang w:eastAsia="ru-RU"/>
        </w:rPr>
        <w:t>Девятый класс</w:t>
      </w:r>
    </w:p>
    <w:p w14:paraId="06A3D124" w14:textId="77777777" w:rsidR="00623B8B" w:rsidRPr="00CA1CCB" w:rsidRDefault="00623B8B" w:rsidP="00623B8B">
      <w:pPr>
        <w:shd w:val="clear" w:color="auto" w:fill="FFFFFF"/>
        <w:tabs>
          <w:tab w:val="left" w:pos="816"/>
        </w:tabs>
        <w:spacing w:after="0"/>
        <w:ind w:right="282" w:firstLine="709"/>
        <w:jc w:val="both"/>
        <w:rPr>
          <w:rFonts w:ascii="Times New Roman" w:eastAsiaTheme="minorEastAsia" w:hAnsi="Times New Roman"/>
          <w:color w:val="000000"/>
          <w:spacing w:val="18"/>
          <w:sz w:val="24"/>
          <w:szCs w:val="24"/>
          <w:lang w:eastAsia="ru-RU"/>
        </w:rPr>
      </w:pPr>
      <w:r w:rsidRPr="00CA1CCB">
        <w:rPr>
          <w:rFonts w:ascii="Times New Roman" w:eastAsiaTheme="minorEastAsia" w:hAnsi="Times New Roman"/>
          <w:color w:val="000000"/>
          <w:spacing w:val="8"/>
          <w:sz w:val="24"/>
          <w:szCs w:val="24"/>
          <w:lang w:eastAsia="ru-RU"/>
        </w:rPr>
        <w:t xml:space="preserve">Действительные числа как бесконечные десятичные дроби. </w:t>
      </w:r>
      <w:r w:rsidRPr="00CA1CCB">
        <w:rPr>
          <w:rFonts w:ascii="Times New Roman" w:eastAsiaTheme="minorEastAsia" w:hAnsi="Times New Roman"/>
          <w:color w:val="000000"/>
          <w:spacing w:val="3"/>
          <w:sz w:val="24"/>
          <w:szCs w:val="24"/>
          <w:lang w:eastAsia="ru-RU"/>
        </w:rPr>
        <w:t xml:space="preserve">Числовые неравенства и их свойства. Доказательство числовых и </w:t>
      </w:r>
      <w:r w:rsidRPr="00CA1CCB">
        <w:rPr>
          <w:rFonts w:ascii="Times New Roman" w:eastAsiaTheme="minorEastAsia" w:hAnsi="Times New Roman"/>
          <w:color w:val="000000"/>
          <w:spacing w:val="4"/>
          <w:sz w:val="24"/>
          <w:szCs w:val="24"/>
          <w:lang w:eastAsia="ru-RU"/>
        </w:rPr>
        <w:t>алгебраических неравенств. Линейные неравенства с одной перем</w:t>
      </w:r>
      <w:r w:rsidRPr="00CA1CCB">
        <w:rPr>
          <w:rFonts w:ascii="Times New Roman" w:eastAsiaTheme="minorEastAsia" w:hAnsi="Times New Roman"/>
          <w:color w:val="000000"/>
          <w:spacing w:val="10"/>
          <w:sz w:val="24"/>
          <w:szCs w:val="24"/>
          <w:lang w:eastAsia="ru-RU"/>
        </w:rPr>
        <w:t>енной и их системы.</w:t>
      </w:r>
    </w:p>
    <w:p w14:paraId="559AFC30" w14:textId="77777777" w:rsidR="00623B8B" w:rsidRPr="00CA1CCB" w:rsidRDefault="00623B8B" w:rsidP="00623B8B">
      <w:pPr>
        <w:shd w:val="clear" w:color="auto" w:fill="FFFFFF"/>
        <w:spacing w:after="0"/>
        <w:ind w:right="282" w:firstLine="709"/>
        <w:jc w:val="both"/>
        <w:rPr>
          <w:rFonts w:ascii="Times New Roman" w:eastAsiaTheme="minorEastAsia" w:hAnsi="Times New Roman"/>
          <w:sz w:val="24"/>
          <w:szCs w:val="24"/>
          <w:lang w:eastAsia="ru-RU"/>
        </w:rPr>
      </w:pPr>
      <w:r w:rsidRPr="00CA1CCB">
        <w:rPr>
          <w:rFonts w:ascii="Times New Roman" w:eastAsiaTheme="minorEastAsia" w:hAnsi="Times New Roman"/>
          <w:color w:val="000000"/>
          <w:sz w:val="24"/>
          <w:szCs w:val="24"/>
          <w:lang w:eastAsia="ru-RU"/>
        </w:rPr>
        <w:t xml:space="preserve">Функция </w:t>
      </w:r>
      <w:r w:rsidRPr="00CA1CCB">
        <w:rPr>
          <w:rFonts w:ascii="Times New Roman" w:eastAsiaTheme="minorEastAsia" w:hAnsi="Times New Roman"/>
          <w:iCs/>
          <w:color w:val="000000"/>
          <w:sz w:val="24"/>
          <w:szCs w:val="24"/>
          <w:lang w:eastAsia="ru-RU"/>
        </w:rPr>
        <w:t>у = ах</w:t>
      </w:r>
      <w:r w:rsidRPr="00CA1CCB">
        <w:rPr>
          <w:rFonts w:ascii="Times New Roman" w:eastAsiaTheme="minorEastAsia" w:hAnsi="Times New Roman"/>
          <w:iCs/>
          <w:color w:val="000000"/>
          <w:sz w:val="24"/>
          <w:szCs w:val="24"/>
          <w:vertAlign w:val="superscript"/>
          <w:lang w:eastAsia="ru-RU"/>
        </w:rPr>
        <w:t>2</w:t>
      </w:r>
      <w:r w:rsidRPr="00CA1CCB">
        <w:rPr>
          <w:rFonts w:ascii="Times New Roman" w:eastAsiaTheme="minorEastAsia" w:hAnsi="Times New Roman"/>
          <w:iCs/>
          <w:color w:val="000000"/>
          <w:sz w:val="24"/>
          <w:szCs w:val="24"/>
          <w:lang w:eastAsia="ru-RU"/>
        </w:rPr>
        <w:t xml:space="preserve"> + </w:t>
      </w:r>
      <w:r w:rsidRPr="00CA1CCB">
        <w:rPr>
          <w:rFonts w:ascii="Times New Roman" w:eastAsiaTheme="minorEastAsia" w:hAnsi="Times New Roman"/>
          <w:iCs/>
          <w:color w:val="000000"/>
          <w:sz w:val="24"/>
          <w:szCs w:val="24"/>
          <w:lang w:val="en-US" w:eastAsia="ru-RU"/>
        </w:rPr>
        <w:t>b</w:t>
      </w:r>
      <w:r w:rsidRPr="00CA1CCB">
        <w:rPr>
          <w:rFonts w:ascii="Times New Roman" w:eastAsiaTheme="minorEastAsia" w:hAnsi="Times New Roman"/>
          <w:iCs/>
          <w:color w:val="000000"/>
          <w:sz w:val="24"/>
          <w:szCs w:val="24"/>
          <w:lang w:eastAsia="ru-RU"/>
        </w:rPr>
        <w:t xml:space="preserve">х + с </w:t>
      </w:r>
      <w:r w:rsidRPr="00CA1CCB">
        <w:rPr>
          <w:rFonts w:ascii="Times New Roman" w:eastAsiaTheme="minorEastAsia" w:hAnsi="Times New Roman"/>
          <w:color w:val="000000"/>
          <w:sz w:val="24"/>
          <w:szCs w:val="24"/>
          <w:lang w:eastAsia="ru-RU"/>
        </w:rPr>
        <w:t xml:space="preserve">и ее график. Свойства квадратичной </w:t>
      </w:r>
      <w:r w:rsidRPr="00CA1CCB">
        <w:rPr>
          <w:rFonts w:ascii="Times New Roman" w:eastAsiaTheme="minorEastAsia" w:hAnsi="Times New Roman"/>
          <w:color w:val="000000"/>
          <w:spacing w:val="3"/>
          <w:sz w:val="24"/>
          <w:szCs w:val="24"/>
          <w:lang w:eastAsia="ru-RU"/>
        </w:rPr>
        <w:t>функции: возрастание и убывание, сохранение знака на промеж</w:t>
      </w:r>
      <w:r w:rsidRPr="00CA1CCB">
        <w:rPr>
          <w:rFonts w:ascii="Times New Roman" w:eastAsiaTheme="minorEastAsia" w:hAnsi="Times New Roman"/>
          <w:color w:val="000000"/>
          <w:spacing w:val="2"/>
          <w:sz w:val="24"/>
          <w:szCs w:val="24"/>
          <w:lang w:eastAsia="ru-RU"/>
        </w:rPr>
        <w:t xml:space="preserve">утке, наибольшее (наименьшее) значение. Решение неравенств </w:t>
      </w:r>
      <w:r w:rsidRPr="00CA1CCB">
        <w:rPr>
          <w:rFonts w:ascii="Times New Roman" w:eastAsiaTheme="minorEastAsia" w:hAnsi="Times New Roman"/>
          <w:color w:val="000000"/>
          <w:spacing w:val="5"/>
          <w:sz w:val="24"/>
          <w:szCs w:val="24"/>
          <w:lang w:eastAsia="ru-RU"/>
        </w:rPr>
        <w:t>второй степени с одной переменной.</w:t>
      </w:r>
    </w:p>
    <w:p w14:paraId="35C99A6D" w14:textId="77777777" w:rsidR="00623B8B" w:rsidRPr="00CA1CCB" w:rsidRDefault="00623B8B" w:rsidP="00623B8B">
      <w:pPr>
        <w:shd w:val="clear" w:color="auto" w:fill="FFFFFF"/>
        <w:spacing w:after="0"/>
        <w:ind w:right="282" w:firstLine="709"/>
        <w:jc w:val="both"/>
        <w:rPr>
          <w:rFonts w:ascii="Times New Roman" w:eastAsiaTheme="minorEastAsia" w:hAnsi="Times New Roman"/>
          <w:sz w:val="24"/>
          <w:szCs w:val="24"/>
          <w:lang w:eastAsia="ru-RU"/>
        </w:rPr>
      </w:pPr>
      <w:r w:rsidRPr="00CA1CCB">
        <w:rPr>
          <w:rFonts w:ascii="Times New Roman" w:eastAsiaTheme="minorEastAsia" w:hAnsi="Times New Roman"/>
          <w:color w:val="000000"/>
          <w:spacing w:val="5"/>
          <w:sz w:val="24"/>
          <w:szCs w:val="24"/>
          <w:lang w:eastAsia="ru-RU"/>
        </w:rPr>
        <w:t>Рациональные выражения. Допустимые значения перемен</w:t>
      </w:r>
      <w:r w:rsidRPr="00CA1CCB">
        <w:rPr>
          <w:rFonts w:ascii="Times New Roman" w:eastAsiaTheme="minorEastAsia" w:hAnsi="Times New Roman"/>
          <w:color w:val="000000"/>
          <w:spacing w:val="3"/>
          <w:sz w:val="24"/>
          <w:szCs w:val="24"/>
          <w:lang w:eastAsia="ru-RU"/>
        </w:rPr>
        <w:t>ных, входящих в алгебраические выражения. Тождество, доказа</w:t>
      </w:r>
      <w:r w:rsidRPr="00CA1CCB">
        <w:rPr>
          <w:rFonts w:ascii="Times New Roman" w:eastAsiaTheme="minorEastAsia" w:hAnsi="Times New Roman"/>
          <w:color w:val="000000"/>
          <w:spacing w:val="1"/>
          <w:sz w:val="24"/>
          <w:szCs w:val="24"/>
          <w:lang w:eastAsia="ru-RU"/>
        </w:rPr>
        <w:t xml:space="preserve">тельство тождеств. Решение целых и дробных уравнений с одной переменной. Примеры решения нелинейных систем уравнений с </w:t>
      </w:r>
      <w:r w:rsidRPr="00CA1CCB">
        <w:rPr>
          <w:rFonts w:ascii="Times New Roman" w:eastAsiaTheme="minorEastAsia" w:hAnsi="Times New Roman"/>
          <w:color w:val="000000"/>
          <w:spacing w:val="2"/>
          <w:sz w:val="24"/>
          <w:szCs w:val="24"/>
          <w:lang w:eastAsia="ru-RU"/>
        </w:rPr>
        <w:t>двумя переменными. Решение текстовых задач. Графическая ин</w:t>
      </w:r>
      <w:r w:rsidRPr="00CA1CCB">
        <w:rPr>
          <w:rFonts w:ascii="Times New Roman" w:eastAsiaTheme="minorEastAsia" w:hAnsi="Times New Roman"/>
          <w:color w:val="000000"/>
          <w:spacing w:val="6"/>
          <w:sz w:val="24"/>
          <w:szCs w:val="24"/>
          <w:lang w:eastAsia="ru-RU"/>
        </w:rPr>
        <w:t>терпретация решения уравнений и систем уравнений.</w:t>
      </w:r>
    </w:p>
    <w:p w14:paraId="12360B09" w14:textId="77777777" w:rsidR="00623B8B" w:rsidRPr="00CA1CCB" w:rsidRDefault="00623B8B" w:rsidP="00623B8B">
      <w:pPr>
        <w:shd w:val="clear" w:color="auto" w:fill="FFFFFF"/>
        <w:tabs>
          <w:tab w:val="left" w:pos="658"/>
        </w:tabs>
        <w:spacing w:after="0"/>
        <w:ind w:right="282" w:firstLine="709"/>
        <w:rPr>
          <w:rFonts w:ascii="Times New Roman" w:eastAsiaTheme="minorEastAsia" w:hAnsi="Times New Roman"/>
          <w:color w:val="000000"/>
          <w:spacing w:val="6"/>
          <w:sz w:val="24"/>
          <w:szCs w:val="24"/>
          <w:lang w:eastAsia="ru-RU"/>
        </w:rPr>
      </w:pPr>
      <w:r w:rsidRPr="00CA1CCB">
        <w:rPr>
          <w:rFonts w:ascii="Times New Roman" w:eastAsiaTheme="minorEastAsia" w:hAnsi="Times New Roman"/>
          <w:color w:val="000000"/>
          <w:spacing w:val="2"/>
          <w:sz w:val="24"/>
          <w:szCs w:val="24"/>
          <w:lang w:eastAsia="ru-RU"/>
        </w:rPr>
        <w:t xml:space="preserve">Арифметическая и геометрическая прогрессии. Формулы </w:t>
      </w:r>
      <w:r w:rsidRPr="00CA1CCB">
        <w:rPr>
          <w:rFonts w:ascii="Times New Roman" w:eastAsiaTheme="minorEastAsia" w:hAnsi="Times New Roman"/>
          <w:color w:val="000000"/>
          <w:spacing w:val="2"/>
          <w:sz w:val="24"/>
          <w:szCs w:val="24"/>
          <w:lang w:val="en-US" w:eastAsia="ru-RU"/>
        </w:rPr>
        <w:t>n</w:t>
      </w:r>
      <w:r w:rsidRPr="00CA1CCB">
        <w:rPr>
          <w:rFonts w:ascii="Times New Roman" w:eastAsiaTheme="minorEastAsia" w:hAnsi="Times New Roman"/>
          <w:color w:val="000000"/>
          <w:spacing w:val="2"/>
          <w:sz w:val="24"/>
          <w:szCs w:val="24"/>
          <w:lang w:eastAsia="ru-RU"/>
        </w:rPr>
        <w:t xml:space="preserve">– </w:t>
      </w:r>
      <w:r w:rsidR="001C785E" w:rsidRPr="00CA1CCB">
        <w:rPr>
          <w:rFonts w:ascii="Times New Roman" w:eastAsiaTheme="minorEastAsia" w:hAnsi="Times New Roman"/>
          <w:color w:val="000000"/>
          <w:spacing w:val="2"/>
          <w:sz w:val="24"/>
          <w:szCs w:val="24"/>
          <w:lang w:eastAsia="ru-RU"/>
        </w:rPr>
        <w:t xml:space="preserve">го </w:t>
      </w:r>
      <w:r w:rsidR="001C785E" w:rsidRPr="00CA1CCB">
        <w:rPr>
          <w:rFonts w:ascii="Times New Roman" w:eastAsiaTheme="minorEastAsia" w:hAnsi="Times New Roman"/>
          <w:color w:val="000000"/>
          <w:spacing w:val="1"/>
          <w:sz w:val="24"/>
          <w:szCs w:val="24"/>
          <w:lang w:eastAsia="ru-RU"/>
        </w:rPr>
        <w:t>члена</w:t>
      </w:r>
      <w:r w:rsidRPr="00CA1CCB">
        <w:rPr>
          <w:rFonts w:ascii="Times New Roman" w:eastAsiaTheme="minorEastAsia" w:hAnsi="Times New Roman"/>
          <w:color w:val="000000"/>
          <w:spacing w:val="1"/>
          <w:sz w:val="24"/>
          <w:szCs w:val="24"/>
          <w:lang w:eastAsia="ru-RU"/>
        </w:rPr>
        <w:t xml:space="preserve"> и суммы </w:t>
      </w:r>
      <w:r w:rsidRPr="00CA1CCB">
        <w:rPr>
          <w:rFonts w:ascii="Times New Roman" w:eastAsiaTheme="minorEastAsia" w:hAnsi="Times New Roman"/>
          <w:iCs/>
          <w:color w:val="000000"/>
          <w:spacing w:val="1"/>
          <w:sz w:val="24"/>
          <w:szCs w:val="24"/>
          <w:lang w:val="en-US" w:eastAsia="ru-RU"/>
        </w:rPr>
        <w:t>n</w:t>
      </w:r>
      <w:r w:rsidRPr="00CA1CCB">
        <w:rPr>
          <w:rFonts w:ascii="Times New Roman" w:eastAsiaTheme="minorEastAsia" w:hAnsi="Times New Roman"/>
          <w:iCs/>
          <w:color w:val="000000"/>
          <w:spacing w:val="1"/>
          <w:sz w:val="24"/>
          <w:szCs w:val="24"/>
          <w:lang w:eastAsia="ru-RU"/>
        </w:rPr>
        <w:t xml:space="preserve"> первых </w:t>
      </w:r>
      <w:r w:rsidRPr="00CA1CCB">
        <w:rPr>
          <w:rFonts w:ascii="Times New Roman" w:eastAsiaTheme="minorEastAsia" w:hAnsi="Times New Roman"/>
          <w:color w:val="000000"/>
          <w:spacing w:val="1"/>
          <w:sz w:val="24"/>
          <w:szCs w:val="24"/>
          <w:lang w:eastAsia="ru-RU"/>
        </w:rPr>
        <w:t>членов арифметической и геометрической про</w:t>
      </w:r>
      <w:r w:rsidRPr="00CA1CCB">
        <w:rPr>
          <w:rFonts w:ascii="Times New Roman" w:eastAsiaTheme="minorEastAsia" w:hAnsi="Times New Roman"/>
          <w:color w:val="000000"/>
          <w:spacing w:val="5"/>
          <w:sz w:val="24"/>
          <w:szCs w:val="24"/>
          <w:lang w:eastAsia="ru-RU"/>
        </w:rPr>
        <w:t>грессий.</w:t>
      </w:r>
    </w:p>
    <w:p w14:paraId="3E521E07" w14:textId="77777777" w:rsidR="00623B8B" w:rsidRPr="00CA1CCB" w:rsidRDefault="00623B8B" w:rsidP="00623B8B">
      <w:pPr>
        <w:shd w:val="clear" w:color="auto" w:fill="FFFFFF"/>
        <w:spacing w:after="0"/>
        <w:ind w:right="282" w:firstLine="709"/>
        <w:jc w:val="both"/>
        <w:rPr>
          <w:rFonts w:ascii="Times New Roman" w:eastAsiaTheme="minorEastAsia" w:hAnsi="Times New Roman"/>
          <w:color w:val="000000"/>
          <w:spacing w:val="1"/>
          <w:sz w:val="24"/>
          <w:szCs w:val="24"/>
          <w:lang w:eastAsia="ru-RU"/>
        </w:rPr>
      </w:pPr>
      <w:r w:rsidRPr="00CA1CCB">
        <w:rPr>
          <w:rFonts w:ascii="Times New Roman" w:eastAsiaTheme="minorEastAsia" w:hAnsi="Times New Roman"/>
          <w:color w:val="000000"/>
          <w:sz w:val="24"/>
          <w:szCs w:val="24"/>
          <w:lang w:eastAsia="ru-RU"/>
        </w:rPr>
        <w:lastRenderedPageBreak/>
        <w:t xml:space="preserve">Статистические исследования. </w:t>
      </w:r>
      <w:r w:rsidRPr="00CA1CCB">
        <w:rPr>
          <w:rFonts w:ascii="Times New Roman" w:eastAsiaTheme="minorEastAsia" w:hAnsi="Times New Roman"/>
          <w:color w:val="000000"/>
          <w:spacing w:val="2"/>
          <w:sz w:val="24"/>
          <w:szCs w:val="24"/>
          <w:lang w:eastAsia="ru-RU"/>
        </w:rPr>
        <w:t xml:space="preserve">Генеральная совокупность и выборка. Ранжирование данных. </w:t>
      </w:r>
      <w:r w:rsidRPr="00CA1CCB">
        <w:rPr>
          <w:rFonts w:ascii="Times New Roman" w:eastAsiaTheme="minorEastAsia" w:hAnsi="Times New Roman"/>
          <w:color w:val="000000"/>
          <w:spacing w:val="1"/>
          <w:sz w:val="24"/>
          <w:szCs w:val="24"/>
          <w:lang w:eastAsia="ru-RU"/>
        </w:rPr>
        <w:t xml:space="preserve">Полигон частот. Интервальный ряд. Гистограмма. </w:t>
      </w:r>
    </w:p>
    <w:p w14:paraId="6F56D080" w14:textId="77777777" w:rsidR="004125A9" w:rsidRPr="00CA1CCB" w:rsidRDefault="004125A9" w:rsidP="00623B8B">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Геометрия</w:t>
      </w:r>
    </w:p>
    <w:p w14:paraId="7089B628" w14:textId="77777777" w:rsidR="00623B8B" w:rsidRPr="00CA1CCB" w:rsidRDefault="00623B8B" w:rsidP="00623B8B">
      <w:pPr>
        <w:spacing w:after="0"/>
        <w:ind w:right="282"/>
        <w:jc w:val="center"/>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Седьмой класс</w:t>
      </w:r>
    </w:p>
    <w:p w14:paraId="6E1E1FE1" w14:textId="77777777" w:rsidR="00623B8B" w:rsidRPr="00CA1CCB" w:rsidRDefault="00623B8B" w:rsidP="00623B8B">
      <w:pPr>
        <w:spacing w:after="0"/>
        <w:ind w:right="282"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Начальные понятия планиметрии. Геометрические фигуры. Понятие о равенстве фигур. Отрезок. Равенство отрезков. Длина отрезка и ее свойства. Угол. Равенство углов. Величина угла и ее свойства. Смежные и вертикальные углы и их свойства. Перпендикулярные прямые.</w:t>
      </w:r>
    </w:p>
    <w:p w14:paraId="14B9E49D" w14:textId="77777777" w:rsidR="00623B8B" w:rsidRPr="00CA1CCB" w:rsidRDefault="00623B8B" w:rsidP="00623B8B">
      <w:pPr>
        <w:spacing w:after="0"/>
        <w:ind w:right="282"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Треугольник. Признаки равенства треугольников. Перпендикуляр к прямой. Медианы, биссектрисы и высоты треугольника. Равнобедренный треугольник и его свойства. Основные задачи на построение с помощью циркуля и линейки.</w:t>
      </w:r>
    </w:p>
    <w:p w14:paraId="3A8427D6" w14:textId="77777777" w:rsidR="00623B8B" w:rsidRPr="00CA1CCB" w:rsidRDefault="00623B8B" w:rsidP="00623B8B">
      <w:pPr>
        <w:spacing w:after="0"/>
        <w:ind w:right="282"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Признаки параллельности прямых. Аксиома параллельных прямых. Свойства параллельных прямых.</w:t>
      </w:r>
    </w:p>
    <w:p w14:paraId="7AF91D8C" w14:textId="77777777" w:rsidR="00623B8B" w:rsidRPr="00CA1CCB" w:rsidRDefault="00623B8B" w:rsidP="00623B8B">
      <w:pPr>
        <w:spacing w:after="0"/>
        <w:ind w:right="282"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Сумма углов треугольника. Соотношения между сторонами и углами треугольника. Неравенство треугольника. Некоторые свойства прямоугольных треугольников. Признаки равенства прямоугольных треугольников. Расстояние от точки до прямой. Расстояние между параллельными прямыми. Задачи на построение.</w:t>
      </w:r>
    </w:p>
    <w:p w14:paraId="41EF77C6" w14:textId="77777777" w:rsidR="00623B8B" w:rsidRPr="00CA1CCB" w:rsidRDefault="00623B8B" w:rsidP="00623B8B">
      <w:pPr>
        <w:spacing w:after="0"/>
        <w:ind w:right="282"/>
        <w:jc w:val="center"/>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Восьмой класс</w:t>
      </w:r>
    </w:p>
    <w:p w14:paraId="1AD2C0C5" w14:textId="77777777" w:rsidR="00623B8B" w:rsidRPr="00CA1CCB" w:rsidRDefault="00623B8B" w:rsidP="00623B8B">
      <w:pPr>
        <w:shd w:val="clear" w:color="auto" w:fill="FFFFFF"/>
        <w:spacing w:after="0"/>
        <w:ind w:right="282"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Многоугольник, выпуклый многоугольник, четырехугольник. Параллелограмм, его свойства и признаки. Трапеция. Прямоугольник, ромб, квадрат, их свойства. Осевая и центральная симметрии.</w:t>
      </w:r>
    </w:p>
    <w:p w14:paraId="223A173E" w14:textId="77777777" w:rsidR="00623B8B" w:rsidRPr="00CA1CCB" w:rsidRDefault="00623B8B" w:rsidP="00623B8B">
      <w:pPr>
        <w:shd w:val="clear" w:color="auto" w:fill="FFFFFF"/>
        <w:spacing w:after="0"/>
        <w:ind w:right="282"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Понятие площади многоугольника. Площади прямоугольника, параллелограмма, треугольника, трапеции. Теорема Пифагора.</w:t>
      </w:r>
    </w:p>
    <w:p w14:paraId="299A588D" w14:textId="77777777" w:rsidR="00623B8B" w:rsidRPr="00CA1CCB" w:rsidRDefault="00623B8B" w:rsidP="00623B8B">
      <w:pPr>
        <w:shd w:val="clear" w:color="auto" w:fill="FFFFFF"/>
        <w:spacing w:after="0"/>
        <w:ind w:right="282"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lastRenderedPageBreak/>
        <w:t>Подобные треугольники. Признаки подобия треугольников. Применение подобия к доказательству теорем и решению задач. Синус, косинус и тангенс острого угла прямоугольного треугольника.</w:t>
      </w:r>
    </w:p>
    <w:p w14:paraId="2143E773" w14:textId="77777777" w:rsidR="00623B8B" w:rsidRPr="00CA1CCB" w:rsidRDefault="00623B8B" w:rsidP="00623B8B">
      <w:pPr>
        <w:shd w:val="clear" w:color="auto" w:fill="FFFFFF"/>
        <w:spacing w:after="0"/>
        <w:ind w:right="282"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Взаимное расположение прямой и окружности. Касательная к окружности, ее свойство и признак. Центральные и вписанные углы. Четыре замечательные точки треугольника. Вписанная и описанная окружности.</w:t>
      </w:r>
    </w:p>
    <w:p w14:paraId="4512F288" w14:textId="77777777" w:rsidR="00623B8B" w:rsidRPr="00CA1CCB" w:rsidRDefault="00623B8B" w:rsidP="00623B8B">
      <w:pPr>
        <w:spacing w:after="0" w:line="240" w:lineRule="auto"/>
        <w:ind w:right="282"/>
        <w:jc w:val="center"/>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Девятый класс</w:t>
      </w:r>
    </w:p>
    <w:p w14:paraId="02EF1763" w14:textId="77777777" w:rsidR="00623B8B" w:rsidRPr="00CA1CCB" w:rsidRDefault="00623B8B" w:rsidP="00623B8B">
      <w:pPr>
        <w:spacing w:after="0"/>
        <w:ind w:right="282" w:firstLine="851"/>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Векторы Метод координат. Понятие вектора. Длина (модуль) вектора. Равенство векторов. Сложение и вычитание векторов. Умножение вектора на число. Разложение вектора по двум неколлинеарным векторам. Координаты вектора. Простейшие задачи в координатах. Уравнения окружности и прямой. Угловой коэффициент прямой, условие параллельности прямых. Применение векторов и координат при решении задач.</w:t>
      </w:r>
    </w:p>
    <w:p w14:paraId="2960EB7C" w14:textId="77777777" w:rsidR="00623B8B" w:rsidRPr="00CA1CCB" w:rsidRDefault="00623B8B" w:rsidP="00623B8B">
      <w:pPr>
        <w:spacing w:after="0"/>
        <w:ind w:right="282" w:firstLine="851"/>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Соотношения между сторонами и углами треугольника. Скалярное произведение векторов. Синус, косинус, тангенс угла. Теоремы синусов и косинусов. Решение треугольников. Угол между векторами. Скалярное произведение векторов и его применение в геометрических задачах.</w:t>
      </w:r>
    </w:p>
    <w:p w14:paraId="0636C892" w14:textId="77777777" w:rsidR="00623B8B" w:rsidRPr="00CA1CCB" w:rsidRDefault="00623B8B" w:rsidP="00623B8B">
      <w:pPr>
        <w:spacing w:after="0"/>
        <w:ind w:right="282" w:firstLine="851"/>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 xml:space="preserve">Длина окружности и площадь круга. Правильные </w:t>
      </w:r>
      <w:r w:rsidR="006054B5" w:rsidRPr="00CA1CCB">
        <w:rPr>
          <w:rFonts w:ascii="Times New Roman" w:eastAsia="Times New Roman" w:hAnsi="Times New Roman"/>
          <w:sz w:val="24"/>
          <w:szCs w:val="24"/>
          <w:lang w:eastAsia="ru-RU"/>
        </w:rPr>
        <w:t>многоугольники Сумма</w:t>
      </w:r>
      <w:r w:rsidRPr="00CA1CCB">
        <w:rPr>
          <w:rFonts w:ascii="Times New Roman" w:eastAsia="Times New Roman" w:hAnsi="Times New Roman"/>
          <w:sz w:val="24"/>
          <w:szCs w:val="24"/>
          <w:lang w:eastAsia="ru-RU"/>
        </w:rPr>
        <w:t xml:space="preserve"> углов выпуклого многоугольника. Окружности, описанная около правильного многоугольника и вписанная в него. Построение правильных многоугольников. Длина окружности, длина дуги. Площадь круга, площадь сектора.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14:paraId="7EB94F51" w14:textId="77777777" w:rsidR="00623B8B" w:rsidRPr="00CA1CCB" w:rsidRDefault="00623B8B" w:rsidP="00623B8B">
      <w:pPr>
        <w:spacing w:after="0"/>
        <w:ind w:right="282" w:firstLine="851"/>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t>Геометрические преобразования (Движения). 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14:paraId="2624E52B" w14:textId="77777777" w:rsidR="00623B8B" w:rsidRPr="00CA1CCB" w:rsidRDefault="00623B8B" w:rsidP="00623B8B">
      <w:pPr>
        <w:spacing w:after="0"/>
        <w:ind w:right="282" w:firstLine="851"/>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lastRenderedPageBreak/>
        <w:t>Об аксиомах планиметрии.</w:t>
      </w:r>
    </w:p>
    <w:p w14:paraId="70785725" w14:textId="77777777" w:rsidR="004125A9" w:rsidRPr="00CA1CCB" w:rsidRDefault="004125A9" w:rsidP="00623B8B">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Информатика</w:t>
      </w:r>
    </w:p>
    <w:p w14:paraId="53B40CF1" w14:textId="77777777" w:rsidR="00623B8B" w:rsidRPr="00CA1CCB" w:rsidRDefault="00623B8B" w:rsidP="00623B8B">
      <w:pPr>
        <w:spacing w:after="0"/>
        <w:ind w:right="282"/>
        <w:jc w:val="center"/>
        <w:rPr>
          <w:rFonts w:ascii="Times New Roman" w:hAnsi="Times New Roman"/>
          <w:b/>
          <w:sz w:val="24"/>
          <w:szCs w:val="24"/>
        </w:rPr>
      </w:pPr>
    </w:p>
    <w:p w14:paraId="3D6165F9" w14:textId="77777777" w:rsidR="00623B8B" w:rsidRPr="00CA1CCB" w:rsidRDefault="00623B8B"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 xml:space="preserve">При реализации программы учебного предмета «Информатика» у учащихся формируется информационная и алгоритмическая культура; 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 </w:t>
      </w:r>
    </w:p>
    <w:p w14:paraId="5C91D4ED" w14:textId="77777777" w:rsidR="00623B8B" w:rsidRPr="00CA1CCB" w:rsidRDefault="00623B8B" w:rsidP="00623B8B">
      <w:pPr>
        <w:pStyle w:val="Default"/>
        <w:spacing w:line="276" w:lineRule="auto"/>
        <w:ind w:right="282"/>
        <w:jc w:val="center"/>
        <w:rPr>
          <w:rFonts w:ascii="Times New Roman" w:hAnsi="Times New Roman" w:cs="Times New Roman"/>
          <w:color w:val="auto"/>
        </w:rPr>
      </w:pPr>
      <w:r w:rsidRPr="00CA1CCB">
        <w:rPr>
          <w:rFonts w:ascii="Times New Roman" w:hAnsi="Times New Roman" w:cs="Times New Roman"/>
          <w:color w:val="auto"/>
        </w:rPr>
        <w:t>Седьмой класс</w:t>
      </w:r>
    </w:p>
    <w:p w14:paraId="61A26F46" w14:textId="77259559" w:rsidR="00623B8B" w:rsidRPr="00CA1CCB" w:rsidRDefault="00623B8B"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bCs/>
          <w:color w:val="auto"/>
        </w:rPr>
        <w:t>Введение</w:t>
      </w:r>
      <w:r w:rsidRPr="00CA1CCB">
        <w:rPr>
          <w:rFonts w:ascii="Times New Roman" w:hAnsi="Times New Roman" w:cs="Times New Roman"/>
          <w:b/>
          <w:bCs/>
          <w:color w:val="auto"/>
        </w:rPr>
        <w:t xml:space="preserve">. </w:t>
      </w:r>
      <w:r w:rsidRPr="00CA1CCB">
        <w:rPr>
          <w:rFonts w:ascii="Times New Roman" w:hAnsi="Times New Roman" w:cs="Times New Roman"/>
          <w:bCs/>
          <w:color w:val="auto"/>
        </w:rPr>
        <w:t>И</w:t>
      </w:r>
      <w:r w:rsidRPr="00CA1CCB">
        <w:rPr>
          <w:rFonts w:ascii="Times New Roman" w:hAnsi="Times New Roman" w:cs="Times New Roman"/>
          <w:color w:val="auto"/>
        </w:rPr>
        <w:t xml:space="preserve">нформация – одно из основных обобщающих понятий современной науки. </w:t>
      </w:r>
      <w:r w:rsidRPr="00CA1CCB">
        <w:rPr>
          <w:rFonts w:ascii="Times New Roman" w:hAnsi="Times New Roman" w:cs="Times New Roman"/>
          <w:bCs/>
          <w:color w:val="auto"/>
        </w:rPr>
        <w:t>Компьютер – универсальное устройство обработки данных</w:t>
      </w:r>
      <w:r w:rsidRPr="00CA1CCB">
        <w:rPr>
          <w:rFonts w:ascii="Times New Roman" w:hAnsi="Times New Roman" w:cs="Times New Roman"/>
          <w:b/>
          <w:bCs/>
          <w:color w:val="auto"/>
        </w:rPr>
        <w:t xml:space="preserve">. </w:t>
      </w:r>
      <w:r w:rsidRPr="00CA1CCB">
        <w:rPr>
          <w:rFonts w:ascii="Times New Roman" w:hAnsi="Times New Roman" w:cs="Times New Roman"/>
          <w:color w:val="auto"/>
        </w:rPr>
        <w:t xml:space="preserve">Архитектура компьютера: процессор, оперативная память, внешняя энергонезависимая память, устройства ввода-вывода; их количественные </w:t>
      </w:r>
      <w:r w:rsidR="00125007" w:rsidRPr="00CA1CCB">
        <w:rPr>
          <w:rFonts w:ascii="Times New Roman" w:hAnsi="Times New Roman" w:cs="Times New Roman"/>
          <w:color w:val="auto"/>
        </w:rPr>
        <w:t>характеристики. Программное</w:t>
      </w:r>
      <w:r w:rsidRPr="00CA1CCB">
        <w:rPr>
          <w:rFonts w:ascii="Times New Roman" w:hAnsi="Times New Roman" w:cs="Times New Roman"/>
          <w:color w:val="auto"/>
        </w:rPr>
        <w:t xml:space="preserve"> обеспечение компьютера. Носители информации, используемые в ИКТ. История и перспективы развития. Представление об объемах данных и </w:t>
      </w:r>
      <w:r w:rsidRPr="00CA1CCB">
        <w:rPr>
          <w:rFonts w:ascii="Times New Roman" w:hAnsi="Times New Roman" w:cs="Times New Roman"/>
          <w:color w:val="auto"/>
        </w:rPr>
        <w:lastRenderedPageBreak/>
        <w:t xml:space="preserve">скоростях доступа, характерных для различных видов </w:t>
      </w:r>
      <w:r w:rsidR="00125007" w:rsidRPr="00CA1CCB">
        <w:rPr>
          <w:rFonts w:ascii="Times New Roman" w:hAnsi="Times New Roman" w:cs="Times New Roman"/>
          <w:color w:val="auto"/>
        </w:rPr>
        <w:t>носителей. История</w:t>
      </w:r>
      <w:r w:rsidRPr="00CA1CCB">
        <w:rPr>
          <w:rFonts w:ascii="Times New Roman" w:hAnsi="Times New Roman" w:cs="Times New Roman"/>
          <w:color w:val="auto"/>
        </w:rPr>
        <w:t xml:space="preserve"> и тенденции развития компьютеров, улучшение характеристик компьютеров. Суперкомпьютеры. Техника безопасности и правила работы на компьютере. </w:t>
      </w:r>
    </w:p>
    <w:p w14:paraId="2F93AED7" w14:textId="77777777" w:rsidR="00623B8B" w:rsidRPr="00CA1CCB" w:rsidRDefault="00623B8B"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bCs/>
          <w:color w:val="auto"/>
        </w:rPr>
        <w:t xml:space="preserve">Использование программных систем и сервисов. Файловая система. </w:t>
      </w:r>
      <w:r w:rsidRPr="00CA1CCB">
        <w:rPr>
          <w:rFonts w:ascii="Times New Roman" w:hAnsi="Times New Roman" w:cs="Times New Roman"/>
          <w:color w:val="auto"/>
        </w:rPr>
        <w:t xml:space="preserve">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 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 Архивирование и разархивирование. Файловый менеджер. </w:t>
      </w:r>
    </w:p>
    <w:p w14:paraId="4FA742D9" w14:textId="7238F75B" w:rsidR="00623B8B" w:rsidRPr="00CA1CCB" w:rsidRDefault="00623B8B"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bCs/>
          <w:color w:val="auto"/>
        </w:rPr>
        <w:t xml:space="preserve">Подготовка текстов и демонстрационных </w:t>
      </w:r>
      <w:r w:rsidR="00125007" w:rsidRPr="00CA1CCB">
        <w:rPr>
          <w:rFonts w:ascii="Times New Roman" w:hAnsi="Times New Roman" w:cs="Times New Roman"/>
          <w:bCs/>
          <w:color w:val="auto"/>
        </w:rPr>
        <w:t>материалов.</w:t>
      </w:r>
      <w:r w:rsidR="00125007" w:rsidRPr="00CA1CCB">
        <w:rPr>
          <w:rFonts w:ascii="Times New Roman" w:hAnsi="Times New Roman" w:cs="Times New Roman"/>
          <w:color w:val="auto"/>
        </w:rPr>
        <w:t xml:space="preserve"> Текстовые</w:t>
      </w:r>
      <w:r w:rsidRPr="00CA1CCB">
        <w:rPr>
          <w:rFonts w:ascii="Times New Roman" w:hAnsi="Times New Roman" w:cs="Times New Roman"/>
          <w:color w:val="auto"/>
        </w:rPr>
        <w:t xml:space="preserve"> документы и их структурные элементы (страница, абзац, строка, слово, символ). Текстовый процессор – инструмент создания, редактирования и форматирования текстов. Свойства страницы, абзаца, символа. Стилевое форматирование. 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w:t>
      </w:r>
      <w:r w:rsidR="00125007" w:rsidRPr="00CA1CCB">
        <w:rPr>
          <w:rFonts w:ascii="Times New Roman" w:hAnsi="Times New Roman" w:cs="Times New Roman"/>
          <w:color w:val="auto"/>
        </w:rPr>
        <w:t>др. Проверка</w:t>
      </w:r>
      <w:r w:rsidRPr="00CA1CCB">
        <w:rPr>
          <w:rFonts w:ascii="Times New Roman" w:hAnsi="Times New Roman" w:cs="Times New Roman"/>
          <w:color w:val="auto"/>
        </w:rPr>
        <w:t xml:space="preserve"> правописания, словари. Инструменты ввода текста с использованием сканера, программ распознавания, расшифровки устной речи. Компьютерный перевод. Подготовка компьютерных презентаций. Включение в презентацию аудиовизуальных объектов. 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Ввод изображений с использованием различных цифровых устройств (цифровых фотоаппаратов и микроскопов, видеокамер, сканеров и т. д.). </w:t>
      </w:r>
    </w:p>
    <w:p w14:paraId="5EBC6961" w14:textId="77777777" w:rsidR="00623B8B" w:rsidRPr="00CA1CCB" w:rsidRDefault="00623B8B"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bCs/>
          <w:color w:val="auto"/>
        </w:rPr>
        <w:lastRenderedPageBreak/>
        <w:t xml:space="preserve">Работа в информационном пространстве. Информационно-коммуникационные технологии. </w:t>
      </w:r>
      <w:r w:rsidRPr="00CA1CCB">
        <w:rPr>
          <w:rFonts w:ascii="Times New Roman" w:hAnsi="Times New Roman" w:cs="Times New Roman"/>
          <w:color w:val="auto"/>
        </w:rPr>
        <w:t xml:space="preserve">Компьютерные сети. Интернет. Адресация в сети Интернет. Доменная система имен. Сайт. Сетевое хранение данных. 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 Компьютерные вирусы и другие вредоносные программы; защита от них. Приемы, повышающие безопасность работы в сети Интернет.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w:t>
      </w:r>
    </w:p>
    <w:p w14:paraId="7D239350" w14:textId="77777777" w:rsidR="00623B8B" w:rsidRPr="00CA1CCB" w:rsidRDefault="00623B8B" w:rsidP="00623B8B">
      <w:pPr>
        <w:pStyle w:val="Default"/>
        <w:tabs>
          <w:tab w:val="center" w:pos="-6379"/>
        </w:tabs>
        <w:spacing w:line="276" w:lineRule="auto"/>
        <w:ind w:right="282"/>
        <w:jc w:val="center"/>
        <w:rPr>
          <w:rFonts w:ascii="Times New Roman" w:hAnsi="Times New Roman" w:cs="Times New Roman"/>
          <w:color w:val="auto"/>
        </w:rPr>
      </w:pPr>
      <w:r w:rsidRPr="00CA1CCB">
        <w:rPr>
          <w:rFonts w:ascii="Times New Roman" w:hAnsi="Times New Roman" w:cs="Times New Roman"/>
          <w:color w:val="auto"/>
        </w:rPr>
        <w:t>Восьмой класс</w:t>
      </w:r>
    </w:p>
    <w:p w14:paraId="58D7658A" w14:textId="77777777" w:rsidR="00623B8B" w:rsidRPr="00CA1CCB" w:rsidRDefault="00623B8B" w:rsidP="00623B8B">
      <w:pPr>
        <w:pStyle w:val="Default"/>
        <w:tabs>
          <w:tab w:val="center" w:pos="851"/>
        </w:tabs>
        <w:spacing w:line="276" w:lineRule="auto"/>
        <w:ind w:right="282" w:firstLine="709"/>
        <w:jc w:val="both"/>
        <w:rPr>
          <w:rFonts w:ascii="Times New Roman" w:hAnsi="Times New Roman" w:cs="Times New Roman"/>
        </w:rPr>
      </w:pPr>
      <w:r w:rsidRPr="00CA1CCB">
        <w:rPr>
          <w:rFonts w:ascii="Times New Roman" w:hAnsi="Times New Roman" w:cs="Times New Roman"/>
          <w:bCs/>
          <w:color w:val="auto"/>
        </w:rPr>
        <w:t>Информация и информационные процессы.</w:t>
      </w:r>
      <w:r w:rsidRPr="00CA1CCB">
        <w:rPr>
          <w:rFonts w:ascii="Times New Roman" w:hAnsi="Times New Roman" w:cs="Times New Roman"/>
          <w:color w:val="auto"/>
        </w:rPr>
        <w:t xml:space="preserve"> 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 Примеры данных: тексты, числа. Дискретность данных. Анализ данных. Возможность описания непрерывных объектов и процессов с помощью дискретных данных. </w:t>
      </w:r>
      <w:r w:rsidRPr="00CA1CCB">
        <w:rPr>
          <w:rFonts w:ascii="Times New Roman" w:hAnsi="Times New Roman" w:cs="Times New Roman"/>
        </w:rPr>
        <w:t>Информационные процессы – процессы, связанные с хранением, преобразованием и передачей данных.</w:t>
      </w:r>
    </w:p>
    <w:p w14:paraId="5A5F342D" w14:textId="77777777" w:rsidR="00623B8B" w:rsidRPr="00CA1CCB" w:rsidRDefault="00623B8B"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bCs/>
          <w:color w:val="auto"/>
        </w:rPr>
        <w:t xml:space="preserve">Математические основы информатики. Тексты и кодирование. </w:t>
      </w:r>
      <w:r w:rsidRPr="00CA1CCB">
        <w:rPr>
          <w:rFonts w:ascii="Times New Roman" w:hAnsi="Times New Roman" w:cs="Times New Roman"/>
          <w:color w:val="auto"/>
        </w:rPr>
        <w:t xml:space="preserve">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Разнообразие языков и алфавитов. Естественные и формальные языки. Алфавит текстов на русском языке. Кодирование символов одного алфавита с помощью кодовых слов в другом алфавите; кодовая таблица, декодирование. </w:t>
      </w:r>
      <w:r w:rsidRPr="00CA1CCB">
        <w:rPr>
          <w:rFonts w:ascii="Times New Roman" w:hAnsi="Times New Roman" w:cs="Times New Roman"/>
        </w:rPr>
        <w:t xml:space="preserve">Двоичный алфавит. Представление данных в компьютере как текстов в двоичном </w:t>
      </w:r>
      <w:r w:rsidR="006054B5" w:rsidRPr="00CA1CCB">
        <w:rPr>
          <w:rFonts w:ascii="Times New Roman" w:hAnsi="Times New Roman" w:cs="Times New Roman"/>
        </w:rPr>
        <w:t>алфавите.</w:t>
      </w:r>
      <w:r w:rsidR="006054B5" w:rsidRPr="00CA1CCB">
        <w:rPr>
          <w:rFonts w:ascii="Times New Roman" w:hAnsi="Times New Roman" w:cs="Times New Roman"/>
          <w:color w:val="auto"/>
        </w:rPr>
        <w:t xml:space="preserve"> Двоичные</w:t>
      </w:r>
      <w:r w:rsidRPr="00CA1CCB">
        <w:rPr>
          <w:rFonts w:ascii="Times New Roman" w:hAnsi="Times New Roman" w:cs="Times New Roman"/>
          <w:color w:val="auto"/>
        </w:rPr>
        <w:t xml:space="preserve"> коды с фиксированной длиной кодового слова. </w:t>
      </w:r>
      <w:r w:rsidRPr="00CA1CCB">
        <w:rPr>
          <w:rFonts w:ascii="Times New Roman" w:hAnsi="Times New Roman" w:cs="Times New Roman"/>
          <w:color w:val="auto"/>
        </w:rPr>
        <w:lastRenderedPageBreak/>
        <w:t xml:space="preserve">Разрядность кода – длина кодового слова. Примеры двоичных кодов с разрядностью 8, 16, 32. Единицы измерения длины двоичных текстов: бит, байт, Килобайт и т.д. Количество информации, содержащееся в сообщении. Зависимость количества кодовых комбинаций от разрядности кода. </w:t>
      </w:r>
      <w:r w:rsidRPr="00CA1CCB">
        <w:rPr>
          <w:rFonts w:ascii="Times New Roman" w:hAnsi="Times New Roman" w:cs="Times New Roman"/>
          <w:i/>
          <w:iCs/>
          <w:color w:val="auto"/>
        </w:rPr>
        <w:t xml:space="preserve">Код ASCII. </w:t>
      </w:r>
      <w:r w:rsidRPr="00CA1CCB">
        <w:rPr>
          <w:rFonts w:ascii="Times New Roman" w:hAnsi="Times New Roman" w:cs="Times New Roman"/>
          <w:color w:val="auto"/>
        </w:rPr>
        <w:t>Кодировки кириллицы. Примеры кодирования букв национальных алфавитов. Представление о стандарте Unicode</w:t>
      </w:r>
      <w:r w:rsidRPr="00CA1CCB">
        <w:rPr>
          <w:rFonts w:ascii="Times New Roman" w:hAnsi="Times New Roman" w:cs="Times New Roman"/>
          <w:i/>
          <w:iCs/>
          <w:color w:val="auto"/>
        </w:rPr>
        <w:t>.</w:t>
      </w:r>
    </w:p>
    <w:p w14:paraId="11618269" w14:textId="77777777" w:rsidR="00623B8B" w:rsidRPr="00CA1CCB" w:rsidRDefault="00623B8B"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bCs/>
          <w:color w:val="auto"/>
        </w:rPr>
        <w:t xml:space="preserve">Дискретизация. </w:t>
      </w:r>
      <w:r w:rsidRPr="00CA1CCB">
        <w:rPr>
          <w:rFonts w:ascii="Times New Roman" w:hAnsi="Times New Roman" w:cs="Times New Roman"/>
          <w:color w:val="auto"/>
        </w:rPr>
        <w:t>Измерение и дискретизация. Общее представление о цифровом представлении аудиовизуальных и других непрерывных данных. Кодирование цвета. Цветовые модели</w:t>
      </w:r>
      <w:r w:rsidRPr="00CA1CCB">
        <w:rPr>
          <w:rFonts w:ascii="Times New Roman" w:hAnsi="Times New Roman" w:cs="Times New Roman"/>
          <w:b/>
          <w:bCs/>
          <w:color w:val="auto"/>
        </w:rPr>
        <w:t xml:space="preserve">. </w:t>
      </w:r>
      <w:r w:rsidRPr="00CA1CCB">
        <w:rPr>
          <w:rFonts w:ascii="Times New Roman" w:hAnsi="Times New Roman" w:cs="Times New Roman"/>
          <w:color w:val="auto"/>
        </w:rPr>
        <w:t xml:space="preserve">Модели RGB и CMYK. </w:t>
      </w:r>
      <w:r w:rsidRPr="00CA1CCB">
        <w:rPr>
          <w:rFonts w:ascii="Times New Roman" w:hAnsi="Times New Roman" w:cs="Times New Roman"/>
          <w:i/>
          <w:iCs/>
          <w:color w:val="auto"/>
        </w:rPr>
        <w:t>Модели HSB и CMY</w:t>
      </w:r>
      <w:r w:rsidRPr="00CA1CCB">
        <w:rPr>
          <w:rFonts w:ascii="Times New Roman" w:hAnsi="Times New Roman" w:cs="Times New Roman"/>
          <w:color w:val="auto"/>
        </w:rPr>
        <w:t>. Глубина кодирования. Знакомство с растровой и векторной графикой. Кодирование звука</w:t>
      </w:r>
      <w:r w:rsidRPr="00CA1CCB">
        <w:rPr>
          <w:rFonts w:ascii="Times New Roman" w:hAnsi="Times New Roman" w:cs="Times New Roman"/>
          <w:b/>
          <w:bCs/>
          <w:color w:val="auto"/>
        </w:rPr>
        <w:t xml:space="preserve">. </w:t>
      </w:r>
      <w:r w:rsidRPr="00CA1CCB">
        <w:rPr>
          <w:rFonts w:ascii="Times New Roman" w:hAnsi="Times New Roman" w:cs="Times New Roman"/>
          <w:color w:val="auto"/>
        </w:rPr>
        <w:t xml:space="preserve">Разрядность и частота записи. Количество каналов записи. Оценка количественных параметров, связанных с представлением и хранением изображений и звуковых файлов. </w:t>
      </w:r>
      <w:r w:rsidRPr="00CA1CCB">
        <w:rPr>
          <w:rFonts w:ascii="Times New Roman" w:hAnsi="Times New Roman" w:cs="Times New Roman"/>
          <w:bCs/>
          <w:color w:val="auto"/>
        </w:rPr>
        <w:t>Системы счисления</w:t>
      </w:r>
      <w:r w:rsidRPr="00CA1CCB">
        <w:rPr>
          <w:rFonts w:ascii="Times New Roman" w:hAnsi="Times New Roman" w:cs="Times New Roman"/>
          <w:color w:val="auto"/>
        </w:rPr>
        <w:t xml:space="preserve">. Позиционные и непозиционные системы счисления. Примеры представления чисел в позиционных системах счисления. </w:t>
      </w:r>
      <w:r w:rsidRPr="00CA1CCB">
        <w:rPr>
          <w:rFonts w:ascii="Times New Roman" w:hAnsi="Times New Roman" w:cs="Times New Roman"/>
        </w:rPr>
        <w:t xml:space="preserve">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 </w:t>
      </w:r>
      <w:r w:rsidRPr="00CA1CCB">
        <w:rPr>
          <w:rFonts w:ascii="Times New Roman" w:hAnsi="Times New Roman" w:cs="Times New Roman"/>
          <w:color w:val="auto"/>
        </w:rPr>
        <w:t xml:space="preserve">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 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Перевод натуральных чисел из двоичной системы счисления в восьмеричную и шестнадцатеричную и обратно. </w:t>
      </w:r>
    </w:p>
    <w:p w14:paraId="64D4A460" w14:textId="77777777" w:rsidR="00623B8B" w:rsidRPr="00CA1CCB" w:rsidRDefault="00623B8B"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bCs/>
          <w:color w:val="auto"/>
        </w:rPr>
        <w:t xml:space="preserve">Использование программных систем и сервисов. Электронные (динамические) таблицы. </w:t>
      </w:r>
      <w:r w:rsidRPr="00CA1CCB">
        <w:rPr>
          <w:rFonts w:ascii="Times New Roman" w:hAnsi="Times New Roman" w:cs="Times New Roman"/>
          <w:color w:val="auto"/>
        </w:rPr>
        <w:t xml:space="preserve">Электронные (динамические) таблицы. Формулы с использованием абсолютной, относительной и смешанной адресации; преобразование </w:t>
      </w:r>
      <w:r w:rsidRPr="00CA1CCB">
        <w:rPr>
          <w:rFonts w:ascii="Times New Roman" w:hAnsi="Times New Roman" w:cs="Times New Roman"/>
          <w:color w:val="auto"/>
        </w:rPr>
        <w:lastRenderedPageBreak/>
        <w:t xml:space="preserve">формул при копировании. Выделение диапазона таблицы и упорядочивание (сортировка) его элементов; построение графиков и диаграмм. </w:t>
      </w:r>
    </w:p>
    <w:p w14:paraId="4CB2D37C" w14:textId="377DE354" w:rsidR="00623B8B" w:rsidRPr="00CA1CCB" w:rsidRDefault="00623B8B" w:rsidP="00623B8B">
      <w:pPr>
        <w:pStyle w:val="Default"/>
        <w:spacing w:line="276" w:lineRule="auto"/>
        <w:ind w:right="282" w:firstLine="709"/>
        <w:jc w:val="both"/>
        <w:rPr>
          <w:rFonts w:ascii="Times New Roman" w:hAnsi="Times New Roman" w:cs="Times New Roman"/>
          <w:i/>
          <w:iCs/>
          <w:color w:val="auto"/>
        </w:rPr>
      </w:pPr>
      <w:r w:rsidRPr="00CA1CCB">
        <w:rPr>
          <w:rFonts w:ascii="Times New Roman" w:hAnsi="Times New Roman" w:cs="Times New Roman"/>
          <w:bCs/>
          <w:color w:val="auto"/>
        </w:rPr>
        <w:t>Базы данных. Поиск информации</w:t>
      </w:r>
      <w:r w:rsidRPr="00CA1CCB">
        <w:rPr>
          <w:rFonts w:ascii="Times New Roman" w:hAnsi="Times New Roman" w:cs="Times New Roman"/>
          <w:color w:val="auto"/>
        </w:rPr>
        <w:t xml:space="preserve">. Базы данных. Таблица как представление отношения. Поиск данных в готовой </w:t>
      </w:r>
      <w:r w:rsidR="00125007" w:rsidRPr="00CA1CCB">
        <w:rPr>
          <w:rFonts w:ascii="Times New Roman" w:hAnsi="Times New Roman" w:cs="Times New Roman"/>
          <w:color w:val="auto"/>
        </w:rPr>
        <w:t>базе. Поиск</w:t>
      </w:r>
      <w:r w:rsidRPr="00CA1CCB">
        <w:rPr>
          <w:rFonts w:ascii="Times New Roman" w:hAnsi="Times New Roman" w:cs="Times New Roman"/>
          <w:color w:val="auto"/>
        </w:rPr>
        <w:t xml:space="preserve">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p>
    <w:p w14:paraId="0368295F" w14:textId="77777777" w:rsidR="00623B8B" w:rsidRPr="00CA1CCB" w:rsidRDefault="00623B8B" w:rsidP="00623B8B">
      <w:pPr>
        <w:pStyle w:val="Default"/>
        <w:spacing w:line="276" w:lineRule="auto"/>
        <w:ind w:right="282" w:firstLine="709"/>
        <w:jc w:val="both"/>
        <w:rPr>
          <w:rFonts w:ascii="Times New Roman" w:hAnsi="Times New Roman" w:cs="Times New Roman"/>
        </w:rPr>
      </w:pPr>
      <w:r w:rsidRPr="00CA1CCB">
        <w:rPr>
          <w:rFonts w:ascii="Times New Roman" w:hAnsi="Times New Roman" w:cs="Times New Roman"/>
          <w:bCs/>
          <w:color w:val="auto"/>
        </w:rPr>
        <w:t xml:space="preserve">Алгоритмы и элементы программирования. Исполнители и алгоритмы. Управление исполнителями. </w:t>
      </w:r>
      <w:r w:rsidRPr="00CA1CCB">
        <w:rPr>
          <w:rFonts w:ascii="Times New Roman" w:hAnsi="Times New Roman" w:cs="Times New Roman"/>
          <w:color w:val="auto"/>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 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 Системы программирования. Средства создания и выполнения программ. 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14:paraId="4E07D583" w14:textId="77777777" w:rsidR="00623B8B" w:rsidRPr="00CA1CCB" w:rsidRDefault="00623B8B" w:rsidP="00623B8B">
      <w:pPr>
        <w:pStyle w:val="Default"/>
        <w:spacing w:line="276" w:lineRule="auto"/>
        <w:ind w:right="282"/>
        <w:jc w:val="center"/>
        <w:rPr>
          <w:rFonts w:ascii="Times New Roman" w:hAnsi="Times New Roman" w:cs="Times New Roman"/>
          <w:color w:val="auto"/>
        </w:rPr>
      </w:pPr>
      <w:r w:rsidRPr="00CA1CCB">
        <w:rPr>
          <w:rFonts w:ascii="Times New Roman" w:hAnsi="Times New Roman" w:cs="Times New Roman"/>
          <w:color w:val="auto"/>
        </w:rPr>
        <w:t>9 класс</w:t>
      </w:r>
    </w:p>
    <w:p w14:paraId="1D96DEAE" w14:textId="77777777" w:rsidR="00623B8B" w:rsidRPr="00CA1CCB" w:rsidRDefault="00623B8B" w:rsidP="00623B8B">
      <w:pPr>
        <w:pStyle w:val="Default"/>
        <w:spacing w:line="276" w:lineRule="auto"/>
        <w:ind w:right="282" w:firstLine="709"/>
        <w:jc w:val="both"/>
        <w:rPr>
          <w:rFonts w:ascii="Times New Roman" w:hAnsi="Times New Roman" w:cs="Times New Roman"/>
        </w:rPr>
      </w:pPr>
      <w:r w:rsidRPr="00CA1CCB">
        <w:rPr>
          <w:rFonts w:ascii="Times New Roman" w:hAnsi="Times New Roman" w:cs="Times New Roman"/>
          <w:bCs/>
          <w:color w:val="auto"/>
        </w:rPr>
        <w:t>Работа в информационном пространстве. Информационно-коммуникационные технологии</w:t>
      </w:r>
      <w:r w:rsidRPr="00CA1CCB">
        <w:rPr>
          <w:rFonts w:ascii="Times New Roman" w:hAnsi="Times New Roman" w:cs="Times New Roman"/>
          <w:color w:val="auto"/>
        </w:rPr>
        <w:t xml:space="preserve">. Гигиенические, эргономические и технические условия </w:t>
      </w:r>
      <w:r w:rsidRPr="00CA1CCB">
        <w:rPr>
          <w:rFonts w:ascii="Times New Roman" w:hAnsi="Times New Roman" w:cs="Times New Roman"/>
          <w:color w:val="auto"/>
        </w:rPr>
        <w:lastRenderedPageBreak/>
        <w:t xml:space="preserve">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w:t>
      </w:r>
      <w:r w:rsidRPr="00CA1CCB">
        <w:rPr>
          <w:rFonts w:ascii="Times New Roman" w:hAnsi="Times New Roman" w:cs="Times New Roman"/>
        </w:rPr>
        <w:t xml:space="preserve">Основные этапы и тенденции развития ИКТ. Стандарты в сфере информатики и ИКТ. </w:t>
      </w:r>
    </w:p>
    <w:p w14:paraId="3FE975C1" w14:textId="77777777" w:rsidR="00623B8B" w:rsidRPr="00CA1CCB" w:rsidRDefault="00623B8B"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bCs/>
          <w:color w:val="auto"/>
        </w:rPr>
        <w:t>Элементы комбинаторики, теории множеств и математической логики</w:t>
      </w:r>
      <w:r w:rsidRPr="00CA1CCB">
        <w:rPr>
          <w:rFonts w:ascii="Times New Roman" w:hAnsi="Times New Roman" w:cs="Times New Roman"/>
          <w:color w:val="auto"/>
        </w:rPr>
        <w:t xml:space="preserve">. Расчет количества вариантов: формулы перемножения и сложения количества вариантов. Количество текстов данной длины в данном алфавите. 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 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 Таблицы истинности. Построение таблиц истинности для логических выражений. </w:t>
      </w:r>
      <w:r w:rsidRPr="00CA1CCB">
        <w:rPr>
          <w:rFonts w:ascii="Times New Roman" w:hAnsi="Times New Roman" w:cs="Times New Roman"/>
          <w:iCs/>
          <w:color w:val="auto"/>
        </w:rPr>
        <w:t>Логические операции следования (импликация) и равносильности (эквивалентность). Свойства логических операций. Законы алгебры логики</w:t>
      </w:r>
      <w:r w:rsidRPr="00CA1CCB">
        <w:rPr>
          <w:rFonts w:ascii="Times New Roman" w:hAnsi="Times New Roman" w:cs="Times New Roman"/>
          <w:color w:val="auto"/>
        </w:rPr>
        <w:t xml:space="preserve">. </w:t>
      </w:r>
      <w:r w:rsidRPr="00CA1CCB">
        <w:rPr>
          <w:rFonts w:ascii="Times New Roman" w:hAnsi="Times New Roman" w:cs="Times New Roman"/>
          <w:iCs/>
          <w:color w:val="auto"/>
        </w:rPr>
        <w:t xml:space="preserve">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 </w:t>
      </w:r>
      <w:r w:rsidRPr="00CA1CCB">
        <w:rPr>
          <w:rFonts w:ascii="Times New Roman" w:hAnsi="Times New Roman" w:cs="Times New Roman"/>
          <w:bCs/>
        </w:rPr>
        <w:t xml:space="preserve">Списки, графы, деревья. </w:t>
      </w:r>
      <w:r w:rsidRPr="00CA1CCB">
        <w:rPr>
          <w:rFonts w:ascii="Times New Roman" w:hAnsi="Times New Roman" w:cs="Times New Roman"/>
          <w:color w:val="auto"/>
        </w:rPr>
        <w:t xml:space="preserve">Список. Первый элемент, последний элемент, предыдущий элемент, следующий элемент. Вставка, удаление и замена элемента. 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 Дерево. Корень, лист, вершина (узел). Предшествующая вершина, последующие вершины. </w:t>
      </w:r>
      <w:r w:rsidRPr="00CA1CCB">
        <w:rPr>
          <w:rFonts w:ascii="Times New Roman" w:hAnsi="Times New Roman" w:cs="Times New Roman"/>
          <w:color w:val="auto"/>
        </w:rPr>
        <w:lastRenderedPageBreak/>
        <w:t xml:space="preserve">Поддерево. Высота дерева. </w:t>
      </w:r>
      <w:r w:rsidRPr="00CA1CCB">
        <w:rPr>
          <w:rFonts w:ascii="Times New Roman" w:hAnsi="Times New Roman" w:cs="Times New Roman"/>
          <w:bCs/>
          <w:color w:val="auto"/>
        </w:rPr>
        <w:t xml:space="preserve">Математическое моделирование. </w:t>
      </w:r>
      <w:r w:rsidRPr="00CA1CCB">
        <w:rPr>
          <w:rFonts w:ascii="Times New Roman" w:hAnsi="Times New Roman" w:cs="Times New Roman"/>
          <w:color w:val="auto"/>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Компьютерные эксперименты. 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 </w:t>
      </w:r>
    </w:p>
    <w:p w14:paraId="7A573DF5" w14:textId="6003D157" w:rsidR="00623B8B" w:rsidRPr="00CA1CCB" w:rsidRDefault="00623B8B"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bCs/>
          <w:color w:val="auto"/>
        </w:rPr>
        <w:t>Алгоритмические конструкции</w:t>
      </w:r>
      <w:r w:rsidRPr="00CA1CCB">
        <w:rPr>
          <w:rFonts w:ascii="Times New Roman" w:hAnsi="Times New Roman" w:cs="Times New Roman"/>
          <w:color w:val="auto"/>
        </w:rPr>
        <w:t xml:space="preserve">.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Конструкция «ветвление». Условный оператор: полная и неполная формы. Выполнение и невыполнение условия (истинность и ложность высказывания). Простые и составные условия. Запись составных условий. Конструкция «повторения»: циклы с заданным числом повторений, с условием выполнения, с переменной цикла. </w:t>
      </w:r>
      <w:r w:rsidRPr="00CA1CCB">
        <w:rPr>
          <w:rFonts w:ascii="Times New Roman" w:hAnsi="Times New Roman" w:cs="Times New Roman"/>
          <w:iCs/>
          <w:color w:val="auto"/>
        </w:rPr>
        <w:t xml:space="preserve">Проверка условия выполнения цикла до начала выполнения тела цикла и после выполнения тела цикла: постусловие и предусловие цикла. Инвариант цикла. </w:t>
      </w:r>
      <w:r w:rsidRPr="00CA1CCB">
        <w:rPr>
          <w:rFonts w:ascii="Times New Roman" w:hAnsi="Times New Roman" w:cs="Times New Roman"/>
          <w:color w:val="auto"/>
        </w:rPr>
        <w:t xml:space="preserve">Запись алгоритмических конструкций в выбранном языке программирования. </w:t>
      </w:r>
      <w:r w:rsidRPr="00CA1CCB">
        <w:rPr>
          <w:rFonts w:ascii="Times New Roman" w:hAnsi="Times New Roman" w:cs="Times New Roman"/>
          <w:bCs/>
          <w:color w:val="auto"/>
        </w:rPr>
        <w:t xml:space="preserve">Разработка алгоритмов и программ. </w:t>
      </w:r>
      <w:r w:rsidRPr="00CA1CCB">
        <w:rPr>
          <w:rFonts w:ascii="Times New Roman" w:hAnsi="Times New Roman" w:cs="Times New Roman"/>
          <w:color w:val="auto"/>
        </w:rPr>
        <w:t xml:space="preserve">Оператор </w:t>
      </w:r>
      <w:r w:rsidR="00125007" w:rsidRPr="00CA1CCB">
        <w:rPr>
          <w:rFonts w:ascii="Times New Roman" w:hAnsi="Times New Roman" w:cs="Times New Roman"/>
          <w:color w:val="auto"/>
        </w:rPr>
        <w:t>присваивания. Константы</w:t>
      </w:r>
      <w:r w:rsidRPr="00CA1CCB">
        <w:rPr>
          <w:rFonts w:ascii="Times New Roman" w:hAnsi="Times New Roman" w:cs="Times New Roman"/>
          <w:color w:val="auto"/>
        </w:rPr>
        <w:t xml:space="preserve"> и переменные. Переменная: имя и значение. Типы переменных: целые, вещественные. Табличные величины (массивы). Одномерные массивы. </w:t>
      </w:r>
      <w:r w:rsidRPr="00CA1CCB">
        <w:rPr>
          <w:rFonts w:ascii="Times New Roman" w:hAnsi="Times New Roman" w:cs="Times New Roman"/>
          <w:iCs/>
          <w:color w:val="auto"/>
        </w:rPr>
        <w:t>Двумерные массивы</w:t>
      </w:r>
      <w:r w:rsidRPr="00CA1CCB">
        <w:rPr>
          <w:rFonts w:ascii="Times New Roman" w:hAnsi="Times New Roman" w:cs="Times New Roman"/>
          <w:i/>
          <w:iCs/>
          <w:color w:val="auto"/>
        </w:rPr>
        <w:t xml:space="preserve">. </w:t>
      </w:r>
      <w:r w:rsidRPr="00CA1CCB">
        <w:rPr>
          <w:rFonts w:ascii="Times New Roman" w:hAnsi="Times New Roman" w:cs="Times New Roman"/>
          <w:color w:val="auto"/>
        </w:rPr>
        <w:t xml:space="preserve">Примеры задач обработки данных: нахождение минимального и максимального числа из двух, трех, четырех данных чисел; нахождение всех корней заданного квадратного уравнения; заполнение числового массива в соответствии с формулой или путем ввода чисел; нахождение суммы элементов </w:t>
      </w:r>
      <w:r w:rsidRPr="00CA1CCB">
        <w:rPr>
          <w:rFonts w:ascii="Times New Roman" w:hAnsi="Times New Roman" w:cs="Times New Roman"/>
          <w:color w:val="auto"/>
        </w:rPr>
        <w:lastRenderedPageBreak/>
        <w:t xml:space="preserve">данной конечной числовой последовательности или массива; нахождение минимального (максимального) элемента массива. Знакомство с алгоритмами решения этих задач. Реализации этих алгоритмов в выбранной среде программирования. Составление алгоритмов и программ по управлению исполнителями Робот, Черепашка, Чертежник и др. 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Простейшие приемы диалоговой отладки программ (выбор точки останова, пошаговое выполнение, просмотр значений величин, отладочный вывод). Знакомство с документированием программ. </w:t>
      </w:r>
      <w:r w:rsidRPr="00CA1CCB">
        <w:rPr>
          <w:rFonts w:ascii="Times New Roman" w:hAnsi="Times New Roman" w:cs="Times New Roman"/>
          <w:bCs/>
          <w:color w:val="auto"/>
        </w:rPr>
        <w:t xml:space="preserve">Анализ </w:t>
      </w:r>
      <w:r w:rsidR="00125007" w:rsidRPr="00CA1CCB">
        <w:rPr>
          <w:rFonts w:ascii="Times New Roman" w:hAnsi="Times New Roman" w:cs="Times New Roman"/>
          <w:bCs/>
          <w:color w:val="auto"/>
        </w:rPr>
        <w:t>алгоритмов.</w:t>
      </w:r>
      <w:r w:rsidR="00125007" w:rsidRPr="00CA1CCB">
        <w:rPr>
          <w:rFonts w:ascii="Times New Roman" w:hAnsi="Times New Roman" w:cs="Times New Roman"/>
          <w:color w:val="auto"/>
        </w:rPr>
        <w:t xml:space="preserve"> Сложность</w:t>
      </w:r>
      <w:r w:rsidRPr="00CA1CCB">
        <w:rPr>
          <w:rFonts w:ascii="Times New Roman" w:hAnsi="Times New Roman" w:cs="Times New Roman"/>
          <w:color w:val="auto"/>
        </w:rPr>
        <w:t xml:space="preserve">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 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w:t>
      </w:r>
      <w:r w:rsidR="00125007" w:rsidRPr="00CA1CCB">
        <w:rPr>
          <w:rFonts w:ascii="Times New Roman" w:hAnsi="Times New Roman" w:cs="Times New Roman"/>
          <w:color w:val="auto"/>
        </w:rPr>
        <w:t>с помощью</w:t>
      </w:r>
      <w:r w:rsidRPr="00CA1CCB">
        <w:rPr>
          <w:rFonts w:ascii="Times New Roman" w:hAnsi="Times New Roman" w:cs="Times New Roman"/>
          <w:color w:val="auto"/>
        </w:rPr>
        <w:t xml:space="preserve"> набора числовых характеристик, а также зависимостей между этими характеристиками, выражаемыми с помощью формул. </w:t>
      </w:r>
    </w:p>
    <w:p w14:paraId="7FF0DFD4" w14:textId="77777777" w:rsidR="004125A9" w:rsidRPr="00CA1CCB" w:rsidRDefault="004125A9" w:rsidP="00623B8B">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Физика</w:t>
      </w:r>
    </w:p>
    <w:p w14:paraId="56C7C3B9" w14:textId="77777777" w:rsidR="00623B8B" w:rsidRPr="00CA1CCB" w:rsidRDefault="00623B8B" w:rsidP="00623B8B">
      <w:pPr>
        <w:widowControl w:val="0"/>
        <w:shd w:val="clear" w:color="auto" w:fill="FFFFFF"/>
        <w:tabs>
          <w:tab w:val="left" w:pos="479"/>
        </w:tabs>
        <w:autoSpaceDE w:val="0"/>
        <w:spacing w:after="0"/>
        <w:ind w:right="282"/>
        <w:jc w:val="center"/>
        <w:rPr>
          <w:rFonts w:ascii="Times New Roman" w:hAnsi="Times New Roman"/>
          <w:sz w:val="24"/>
          <w:szCs w:val="24"/>
        </w:rPr>
      </w:pPr>
      <w:r w:rsidRPr="00CA1CCB">
        <w:rPr>
          <w:rFonts w:ascii="Times New Roman" w:hAnsi="Times New Roman"/>
          <w:sz w:val="24"/>
          <w:szCs w:val="24"/>
        </w:rPr>
        <w:t>Седьмой класс</w:t>
      </w:r>
    </w:p>
    <w:p w14:paraId="48AC65DA" w14:textId="77777777" w:rsidR="00623B8B" w:rsidRPr="00CA1CCB" w:rsidRDefault="00623B8B" w:rsidP="00623B8B">
      <w:pPr>
        <w:widowControl w:val="0"/>
        <w:shd w:val="clear" w:color="auto" w:fill="FFFFFF"/>
        <w:tabs>
          <w:tab w:val="left" w:pos="479"/>
        </w:tabs>
        <w:autoSpaceDE w:val="0"/>
        <w:spacing w:after="0"/>
        <w:ind w:right="282" w:firstLine="709"/>
        <w:jc w:val="both"/>
        <w:rPr>
          <w:rFonts w:ascii="Times New Roman" w:hAnsi="Times New Roman"/>
          <w:sz w:val="24"/>
          <w:szCs w:val="24"/>
        </w:rPr>
      </w:pPr>
      <w:r w:rsidRPr="00CA1CCB">
        <w:rPr>
          <w:rFonts w:ascii="Times New Roman" w:hAnsi="Times New Roman"/>
          <w:sz w:val="24"/>
          <w:szCs w:val="24"/>
        </w:rPr>
        <w:t xml:space="preserve">Введение. Физика — наука о природе. Физические явления. Физические свойства тел. Наблюдение и описание физических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погрешность измерений. Физика и техника. </w:t>
      </w:r>
    </w:p>
    <w:p w14:paraId="18CC2747" w14:textId="77777777" w:rsidR="00623B8B" w:rsidRPr="00CA1CCB" w:rsidRDefault="00623B8B" w:rsidP="00623B8B">
      <w:pPr>
        <w:widowControl w:val="0"/>
        <w:shd w:val="clear" w:color="auto" w:fill="FFFFFF"/>
        <w:tabs>
          <w:tab w:val="left" w:pos="479"/>
        </w:tabs>
        <w:autoSpaceDE w:val="0"/>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Первоначальные сведения о строении вещества. 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p>
    <w:p w14:paraId="6B0B826B" w14:textId="77777777" w:rsidR="00623B8B" w:rsidRPr="00CA1CCB" w:rsidRDefault="00623B8B" w:rsidP="00623B8B">
      <w:pPr>
        <w:widowControl w:val="0"/>
        <w:shd w:val="clear" w:color="auto" w:fill="FFFFFF"/>
        <w:tabs>
          <w:tab w:val="left" w:pos="479"/>
        </w:tabs>
        <w:autoSpaceDE w:val="0"/>
        <w:spacing w:after="0"/>
        <w:ind w:right="282" w:firstLine="709"/>
        <w:jc w:val="both"/>
        <w:rPr>
          <w:rFonts w:ascii="Times New Roman" w:hAnsi="Times New Roman"/>
          <w:sz w:val="24"/>
          <w:szCs w:val="24"/>
        </w:rPr>
      </w:pPr>
      <w:r w:rsidRPr="00CA1CCB">
        <w:rPr>
          <w:rFonts w:ascii="Times New Roman" w:hAnsi="Times New Roman"/>
          <w:sz w:val="24"/>
          <w:szCs w:val="24"/>
        </w:rPr>
        <w:t xml:space="preserve">Взаимодействия тел. Механическое движение. Траектория. Путь. Равномерное и неравномерное движение. Скорость. Графики зависимости пути и модуля скорости от времени движения. Инерция. Инертность тел. Взаимодействие тел. Масса тела. Измерение массы тела. Плотность вещества. Сила. Сила тяжести. Сила упругости. Закон Гука. Вес тела. </w:t>
      </w:r>
    </w:p>
    <w:p w14:paraId="3397227B" w14:textId="77777777" w:rsidR="00623B8B" w:rsidRPr="00CA1CCB" w:rsidRDefault="00623B8B" w:rsidP="00623B8B">
      <w:pPr>
        <w:widowControl w:val="0"/>
        <w:shd w:val="clear" w:color="auto" w:fill="FFFFFF"/>
        <w:tabs>
          <w:tab w:val="left" w:pos="479"/>
        </w:tabs>
        <w:autoSpaceDE w:val="0"/>
        <w:spacing w:after="0"/>
        <w:ind w:right="282" w:firstLine="709"/>
        <w:jc w:val="both"/>
        <w:rPr>
          <w:rFonts w:ascii="Times New Roman" w:hAnsi="Times New Roman"/>
          <w:sz w:val="24"/>
          <w:szCs w:val="24"/>
        </w:rPr>
      </w:pPr>
      <w:r w:rsidRPr="00CA1CCB">
        <w:rPr>
          <w:rFonts w:ascii="Times New Roman" w:hAnsi="Times New Roman"/>
          <w:sz w:val="24"/>
          <w:szCs w:val="24"/>
        </w:rPr>
        <w:t xml:space="preserve">Давление твердых тел, жидкостей и газов. 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жидкостями. Закон Паскаля. Сообщающиеся сосуды. Атмосферное давление. Методы измерения атмосферного давления. Барометр, манометр, поршневой жидкостный насос. Закон Архимеда. Условия плавания тел. Воздухоплавание. </w:t>
      </w:r>
    </w:p>
    <w:p w14:paraId="481299D5" w14:textId="77777777" w:rsidR="00623B8B" w:rsidRPr="00CA1CCB" w:rsidRDefault="00623B8B" w:rsidP="00623B8B">
      <w:pPr>
        <w:widowControl w:val="0"/>
        <w:shd w:val="clear" w:color="auto" w:fill="FFFFFF"/>
        <w:tabs>
          <w:tab w:val="left" w:pos="479"/>
        </w:tabs>
        <w:autoSpaceDE w:val="0"/>
        <w:spacing w:after="0"/>
        <w:ind w:right="282" w:firstLine="709"/>
        <w:jc w:val="both"/>
        <w:rPr>
          <w:rFonts w:ascii="Times New Roman" w:hAnsi="Times New Roman"/>
          <w:sz w:val="24"/>
          <w:szCs w:val="24"/>
        </w:rPr>
      </w:pPr>
      <w:r w:rsidRPr="00CA1CCB">
        <w:rPr>
          <w:rFonts w:ascii="Times New Roman" w:hAnsi="Times New Roman"/>
          <w:sz w:val="24"/>
          <w:szCs w:val="24"/>
        </w:rPr>
        <w:t xml:space="preserve">Работа и мощность. Энергия. Механическая работа. Мощность. Простые механизмы. Момент силы. Условия равновесия рычага. «Золотое правило» механики. Виды равновесия. Коэффициент полезного действия (КПД). Энергия. Потенциальная и кинетическая энергия. Превращение энергии. </w:t>
      </w:r>
    </w:p>
    <w:p w14:paraId="0CA44F5B" w14:textId="77777777" w:rsidR="00623B8B" w:rsidRPr="00CA1CCB" w:rsidRDefault="00623B8B" w:rsidP="00623B8B">
      <w:pPr>
        <w:widowControl w:val="0"/>
        <w:shd w:val="clear" w:color="auto" w:fill="FFFFFF"/>
        <w:tabs>
          <w:tab w:val="left" w:pos="567"/>
        </w:tabs>
        <w:autoSpaceDE w:val="0"/>
        <w:spacing w:after="0"/>
        <w:ind w:right="282" w:firstLine="709"/>
        <w:jc w:val="center"/>
        <w:rPr>
          <w:rFonts w:ascii="Times New Roman" w:hAnsi="Times New Roman"/>
          <w:sz w:val="24"/>
          <w:szCs w:val="24"/>
        </w:rPr>
      </w:pPr>
      <w:r w:rsidRPr="00CA1CCB">
        <w:rPr>
          <w:rFonts w:ascii="Times New Roman" w:hAnsi="Times New Roman"/>
          <w:sz w:val="24"/>
          <w:szCs w:val="24"/>
        </w:rPr>
        <w:t>Восьмой класс</w:t>
      </w:r>
    </w:p>
    <w:p w14:paraId="16851AC5" w14:textId="5580D230" w:rsidR="00623B8B" w:rsidRPr="00CA1CCB" w:rsidRDefault="00623B8B"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Тепловые </w:t>
      </w:r>
      <w:r w:rsidR="00125007" w:rsidRPr="00CA1CCB">
        <w:rPr>
          <w:rFonts w:ascii="Times New Roman" w:hAnsi="Times New Roman"/>
          <w:bCs/>
          <w:sz w:val="24"/>
          <w:szCs w:val="24"/>
        </w:rPr>
        <w:t>явления.</w:t>
      </w:r>
      <w:r w:rsidR="00125007" w:rsidRPr="00CA1CCB">
        <w:rPr>
          <w:rFonts w:ascii="Times New Roman" w:hAnsi="Times New Roman"/>
          <w:sz w:val="24"/>
          <w:szCs w:val="24"/>
        </w:rPr>
        <w:t xml:space="preserve"> Строение</w:t>
      </w:r>
      <w:r w:rsidRPr="00CA1CCB">
        <w:rPr>
          <w:rFonts w:ascii="Times New Roman" w:hAnsi="Times New Roman"/>
          <w:sz w:val="24"/>
          <w:szCs w:val="24"/>
        </w:rPr>
        <w:t xml:space="preserve"> вещества. Молекулы. Атомы. Тепловое движение атомов и молекул. Броуновское движение. Тепловое движение. Тепловое равновесие. Температура и ее измерение. Связь температуры со средней скоростью теплового хаотического движения </w:t>
      </w:r>
      <w:r w:rsidR="00125007" w:rsidRPr="00CA1CCB">
        <w:rPr>
          <w:rFonts w:ascii="Times New Roman" w:hAnsi="Times New Roman"/>
          <w:sz w:val="24"/>
          <w:szCs w:val="24"/>
        </w:rPr>
        <w:t>частиц. Внутренняя</w:t>
      </w:r>
      <w:r w:rsidRPr="00CA1CCB">
        <w:rPr>
          <w:rFonts w:ascii="Times New Roman" w:hAnsi="Times New Roman"/>
          <w:sz w:val="24"/>
          <w:szCs w:val="24"/>
        </w:rPr>
        <w:t xml:space="preserve"> энергия. Работа и </w:t>
      </w:r>
      <w:r w:rsidRPr="00CA1CCB">
        <w:rPr>
          <w:rFonts w:ascii="Times New Roman" w:hAnsi="Times New Roman"/>
          <w:sz w:val="24"/>
          <w:szCs w:val="24"/>
        </w:rPr>
        <w:lastRenderedPageBreak/>
        <w:t xml:space="preserve">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 Необратимость процессов </w:t>
      </w:r>
      <w:r w:rsidR="00125007" w:rsidRPr="00CA1CCB">
        <w:rPr>
          <w:rFonts w:ascii="Times New Roman" w:hAnsi="Times New Roman"/>
          <w:sz w:val="24"/>
          <w:szCs w:val="24"/>
        </w:rPr>
        <w:t>теплопередачи. Испарение</w:t>
      </w:r>
      <w:r w:rsidRPr="00CA1CCB">
        <w:rPr>
          <w:rFonts w:ascii="Times New Roman" w:hAnsi="Times New Roman"/>
          <w:sz w:val="24"/>
          <w:szCs w:val="24"/>
        </w:rPr>
        <w:t xml:space="preserve"> и конденсация. Насыщенный пар. Влажность воздуха. Кипение. Зависимость температуры кипения от давления. Плавление и кристаллизация. Удельная теплота плавления и парообразования. Удельная теплота сгорания топлива. Расчет количества теплоты при </w:t>
      </w:r>
      <w:r w:rsidR="00125007" w:rsidRPr="00CA1CCB">
        <w:rPr>
          <w:rFonts w:ascii="Times New Roman" w:hAnsi="Times New Roman"/>
          <w:sz w:val="24"/>
          <w:szCs w:val="24"/>
        </w:rPr>
        <w:t>теплообмене. Принцип</w:t>
      </w:r>
      <w:r w:rsidRPr="00CA1CCB">
        <w:rPr>
          <w:rFonts w:ascii="Times New Roman" w:hAnsi="Times New Roman"/>
          <w:sz w:val="24"/>
          <w:szCs w:val="24"/>
        </w:rPr>
        <w:t xml:space="preserve"> работы тепловых двигателей. Паровая турбина. </w:t>
      </w:r>
    </w:p>
    <w:p w14:paraId="0B60C0B3" w14:textId="77777777" w:rsidR="00623B8B" w:rsidRPr="00CA1CCB" w:rsidRDefault="00623B8B"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Электрические и магнитные явления. </w:t>
      </w:r>
      <w:r w:rsidRPr="00CA1CCB">
        <w:rPr>
          <w:rFonts w:ascii="Times New Roman" w:hAnsi="Times New Roman"/>
          <w:sz w:val="24"/>
          <w:szCs w:val="24"/>
        </w:rPr>
        <w:t xml:space="preserve">Электризация тел. Электрический заряд. Два вида электрических зарядов. Взаимодействие электрических зарядов. Закон сохранения электрического заряда. Электрическое поле. Действие электрического поля на электрические заряды. Проводники и диэлектрики полупроводники. Постоянный электрический ток. Источники постоянного тока. Действия электрического тока. Сила тока. Напряжение. Электрическое сопротивление. Электрические цепи. Закон Ома для участка электрической цепи. Последовательное и параллельное соединение проводников. Работа и мощность электрического тока. Закон Джоуля - Ленца. Носители электрических зарядов в металлах, электролитах, газах. Полупроводниковые приборы. Магнитное поле. Взаимодействие постоянных магнитов. Магнитное поле Земли. Электромагнит. </w:t>
      </w:r>
      <w:r w:rsidRPr="00CA1CCB">
        <w:rPr>
          <w:rFonts w:ascii="Times New Roman" w:hAnsi="Times New Roman"/>
          <w:bCs/>
          <w:sz w:val="24"/>
          <w:szCs w:val="24"/>
        </w:rPr>
        <w:t xml:space="preserve">Демонстрации: </w:t>
      </w:r>
      <w:r w:rsidRPr="00CA1CCB">
        <w:rPr>
          <w:rFonts w:ascii="Times New Roman" w:hAnsi="Times New Roman"/>
          <w:sz w:val="24"/>
          <w:szCs w:val="24"/>
        </w:rPr>
        <w:t xml:space="preserve">электризация тел, два рода электрического заряда, устройство и принцип действия электроскопа, проводники и изоляторы, электризация через влияние, перенос электрического заряда с одного тела на другое, закон сохранения электрического заряда, источники постоянного тока, составление электрической цепи, электрический ток в электролитах. </w:t>
      </w:r>
    </w:p>
    <w:p w14:paraId="19CD514C" w14:textId="77777777" w:rsidR="00623B8B" w:rsidRPr="00CA1CCB" w:rsidRDefault="00623B8B"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Световые явления. </w:t>
      </w:r>
      <w:r w:rsidRPr="00CA1CCB">
        <w:rPr>
          <w:rFonts w:ascii="Times New Roman" w:hAnsi="Times New Roman"/>
          <w:sz w:val="24"/>
          <w:szCs w:val="24"/>
        </w:rPr>
        <w:t xml:space="preserve">Прямолинейное распространение света. Отражение и преломление света. Закон отражение света. Закон преломление света. Плоское </w:t>
      </w:r>
      <w:r w:rsidRPr="00CA1CCB">
        <w:rPr>
          <w:rFonts w:ascii="Times New Roman" w:hAnsi="Times New Roman"/>
          <w:sz w:val="24"/>
          <w:szCs w:val="24"/>
        </w:rPr>
        <w:lastRenderedPageBreak/>
        <w:t xml:space="preserve">зеркало. Линза. Фокусное расстояние линзы. Оптическая сила линзы. Глаз как оптическая система. Оптические приборы. </w:t>
      </w:r>
    </w:p>
    <w:p w14:paraId="74B481E9" w14:textId="77777777" w:rsidR="00623B8B" w:rsidRPr="00CA1CCB" w:rsidRDefault="00623B8B" w:rsidP="00623B8B">
      <w:pPr>
        <w:spacing w:after="0"/>
        <w:ind w:right="282" w:firstLine="709"/>
        <w:jc w:val="center"/>
        <w:rPr>
          <w:rFonts w:ascii="Times New Roman" w:hAnsi="Times New Roman"/>
          <w:sz w:val="24"/>
          <w:szCs w:val="24"/>
        </w:rPr>
      </w:pPr>
      <w:r w:rsidRPr="00CA1CCB">
        <w:rPr>
          <w:rFonts w:ascii="Times New Roman" w:hAnsi="Times New Roman"/>
          <w:sz w:val="24"/>
          <w:szCs w:val="24"/>
        </w:rPr>
        <w:t>Девятый класс</w:t>
      </w:r>
    </w:p>
    <w:p w14:paraId="4BE8B56A" w14:textId="77777777" w:rsidR="00623B8B" w:rsidRPr="00CA1CCB" w:rsidRDefault="00623B8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Механика. Механическое движение. Относительность движения. Система отсчета. Траектория. Путь. Прямолинейное равномерное движение. Скорость равномерного прямолинейного движения. Методы измерения расстояния, времени и скорости. Графики зависимости пути и скорости от времени. Неравномерное движение. Мгновенная скорость. Ускорение. Равноускоренное движение. Свободное падение тел. Равномерное движение по окружности. Период и частота обращения. Явление инерции. Первый закон Ньютона. Масса тела. Взаимодействие тел. Сила. Правило сложение сил. Равнодействующая сила. Второй закон Ньютона. Третий закон Ньютона. Сила тяжести. Закон всемирного тяготения. Искусственные спутники Земли. Вес тела. Невесомость. Геоцентрическая и гелиоцентрическая системы мира. Сила упругости. Закон Гука. Сила трения. Момент силы. Условие равновесия тел. Центр тяжести тела. Импульс тела. Закон сохранения импульса. Реактивное движение. Работа. Мощность. Механическая энергия, потенциальная энергия, кинетическая энергия. Закон сохранения механической энергии. Механические колебания. Период, частота и амплитуда колебаний. Механические волны. Длина волны. Звук. </w:t>
      </w:r>
    </w:p>
    <w:p w14:paraId="39848165" w14:textId="77777777" w:rsidR="00623B8B" w:rsidRPr="00CA1CCB" w:rsidRDefault="00623B8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Электромагнитные колебания и волны. Электромагнитная индукция. Опыты Фарадея. Правило Ленца. Самоиндукция. Электрогенератор. Переменный ток. Трансформатор. Передача электрической энергии на расстояние. Колебательный контур. Электромагнитные колебания. Электромагнитные волны и их свойства. Скорость распространения электромагнитных волн. Принципы радиосвязи и телевидения. Свет — электромагнитная волна. Дисперсия света. Влияние электромагнитных излучений на живые организмы. </w:t>
      </w:r>
    </w:p>
    <w:p w14:paraId="2B64CA06" w14:textId="77777777" w:rsidR="00623B8B" w:rsidRPr="00CA1CCB" w:rsidRDefault="00623B8B" w:rsidP="00623B8B">
      <w:pPr>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Квантовые явления. Опыты Резерфорда. Планетарная модель атома. Линейчатые оптические спектры. Состав атомного ядра. Ядерное и массовое число. Ядерные силы. Энергия связи атомных ядер. Радиоактивность. Альфа-, бета- и гамма-излучения. Период полураспада. Методы регистрации ядерных излучений. Ядерные реакции. Деление и синтез ядер. Источники энергии Солнца и звезд. Ядерная энергетика. Дозиметрия. Влияние радиоактивных излучений на живые организмы.</w:t>
      </w:r>
    </w:p>
    <w:p w14:paraId="54A702D9" w14:textId="77777777" w:rsidR="00623B8B" w:rsidRPr="00CA1CCB" w:rsidRDefault="00623B8B" w:rsidP="00623B8B">
      <w:pPr>
        <w:tabs>
          <w:tab w:val="left" w:pos="851"/>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sz w:val="24"/>
          <w:szCs w:val="24"/>
        </w:rPr>
        <w:t xml:space="preserve">Элементы астрономии. </w:t>
      </w:r>
      <w:r w:rsidRPr="00CA1CCB">
        <w:rPr>
          <w:rFonts w:ascii="Times New Roman" w:hAnsi="Times New Roman"/>
          <w:color w:val="000000"/>
          <w:sz w:val="24"/>
          <w:szCs w:val="24"/>
        </w:rPr>
        <w:t>Состав, строение и происхождение Солнечной системы. Большие планеты Солнечной системы. Малые тела Солнечной системы. Строение, изучения и эволюция Солнце и звезд. Строение и эволюция Вселенной.</w:t>
      </w:r>
    </w:p>
    <w:p w14:paraId="2625214A" w14:textId="77777777" w:rsidR="004125A9" w:rsidRPr="00CA1CCB" w:rsidRDefault="004125A9" w:rsidP="00623B8B">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Биология</w:t>
      </w:r>
    </w:p>
    <w:p w14:paraId="797AE148" w14:textId="77777777" w:rsidR="00623B8B" w:rsidRPr="00CA1CCB" w:rsidRDefault="00623B8B" w:rsidP="00623B8B">
      <w:pPr>
        <w:spacing w:after="0"/>
        <w:ind w:right="282"/>
        <w:jc w:val="center"/>
        <w:rPr>
          <w:rFonts w:ascii="Times New Roman" w:hAnsi="Times New Roman"/>
          <w:bCs/>
          <w:sz w:val="24"/>
          <w:szCs w:val="24"/>
        </w:rPr>
      </w:pPr>
      <w:r w:rsidRPr="00CA1CCB">
        <w:rPr>
          <w:rFonts w:ascii="Times New Roman" w:hAnsi="Times New Roman"/>
          <w:bCs/>
          <w:sz w:val="24"/>
          <w:szCs w:val="24"/>
        </w:rPr>
        <w:t>Пятый класс</w:t>
      </w:r>
    </w:p>
    <w:p w14:paraId="7A217958" w14:textId="77777777" w:rsidR="00623B8B" w:rsidRPr="00CA1CCB" w:rsidRDefault="00623B8B" w:rsidP="0021339D">
      <w:pPr>
        <w:pStyle w:val="Default"/>
        <w:tabs>
          <w:tab w:val="left" w:pos="709"/>
        </w:tabs>
        <w:spacing w:line="276" w:lineRule="auto"/>
        <w:ind w:right="282" w:firstLine="709"/>
        <w:jc w:val="both"/>
        <w:rPr>
          <w:rFonts w:ascii="Times New Roman" w:hAnsi="Times New Roman" w:cs="Times New Roman"/>
          <w:color w:val="auto"/>
        </w:rPr>
      </w:pPr>
      <w:r w:rsidRPr="00CA1CCB">
        <w:rPr>
          <w:rFonts w:ascii="Times New Roman" w:hAnsi="Times New Roman" w:cs="Times New Roman"/>
          <w:bCs/>
          <w:color w:val="auto"/>
        </w:rPr>
        <w:t xml:space="preserve">Бактерии, грибы, растения. </w:t>
      </w:r>
      <w:r w:rsidRPr="00CA1CCB">
        <w:rPr>
          <w:rFonts w:ascii="Times New Roman" w:hAnsi="Times New Roman" w:cs="Times New Roman"/>
          <w:color w:val="auto"/>
        </w:rPr>
        <w:t xml:space="preserve">Введение. Биология — наука о живой природе. Методы исследования в биологии. Царства бактерий, грибов, растений и животных. Отличительные признаки живого и неживого.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её охрана. </w:t>
      </w:r>
    </w:p>
    <w:p w14:paraId="71391E46" w14:textId="77777777" w:rsidR="00623B8B" w:rsidRPr="00CA1CCB" w:rsidRDefault="00623B8B" w:rsidP="0021339D">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 xml:space="preserve">Клеточное строение </w:t>
      </w:r>
      <w:r w:rsidR="006054B5" w:rsidRPr="00CA1CCB">
        <w:rPr>
          <w:rFonts w:ascii="Times New Roman" w:hAnsi="Times New Roman" w:cs="Times New Roman"/>
          <w:color w:val="auto"/>
        </w:rPr>
        <w:t>организмов Устройство</w:t>
      </w:r>
      <w:r w:rsidRPr="00CA1CCB">
        <w:rPr>
          <w:rFonts w:ascii="Times New Roman" w:hAnsi="Times New Roman" w:cs="Times New Roman"/>
          <w:color w:val="auto"/>
        </w:rPr>
        <w:t xml:space="preserve"> увеличительных приборов (лупа, световой микроскоп). Клетка и её строение: оболочка, цитоплазма, ядро, вакуоли, пластиды. Жизнедеятельность клетки: поступление веществ в клетку (дыхание, питание), рост, развитие и деление клетки. Понятие «ткань». </w:t>
      </w:r>
      <w:r w:rsidR="006054B5" w:rsidRPr="00CA1CCB">
        <w:rPr>
          <w:rFonts w:ascii="Times New Roman" w:hAnsi="Times New Roman" w:cs="Times New Roman"/>
          <w:bCs/>
          <w:color w:val="auto"/>
        </w:rPr>
        <w:t>Демонстрации</w:t>
      </w:r>
      <w:r w:rsidR="006054B5" w:rsidRPr="00CA1CCB">
        <w:rPr>
          <w:rFonts w:ascii="Times New Roman" w:hAnsi="Times New Roman" w:cs="Times New Roman"/>
          <w:color w:val="auto"/>
        </w:rPr>
        <w:t xml:space="preserve"> «Микропрепараты</w:t>
      </w:r>
      <w:r w:rsidRPr="00CA1CCB">
        <w:rPr>
          <w:rFonts w:ascii="Times New Roman" w:hAnsi="Times New Roman" w:cs="Times New Roman"/>
          <w:color w:val="auto"/>
        </w:rPr>
        <w:t xml:space="preserve"> различных растительных тканей». </w:t>
      </w:r>
      <w:r w:rsidRPr="00CA1CCB">
        <w:rPr>
          <w:rFonts w:ascii="Times New Roman" w:hAnsi="Times New Roman" w:cs="Times New Roman"/>
          <w:bCs/>
          <w:color w:val="auto"/>
        </w:rPr>
        <w:t xml:space="preserve">Лабораторные работы по темам: </w:t>
      </w:r>
      <w:r w:rsidRPr="00CA1CCB">
        <w:rPr>
          <w:rFonts w:ascii="Times New Roman" w:hAnsi="Times New Roman" w:cs="Times New Roman"/>
          <w:color w:val="auto"/>
        </w:rPr>
        <w:t>«Устройство лупы и светового микроскопа. Правила работы с ними», «Приготовление препарата кожицы чешуи лука, рассматривание его под микроскопом».</w:t>
      </w:r>
    </w:p>
    <w:p w14:paraId="374B66A1" w14:textId="77777777" w:rsidR="00623B8B" w:rsidRPr="00CA1CCB" w:rsidRDefault="00623B8B" w:rsidP="0021339D">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lastRenderedPageBreak/>
        <w:t xml:space="preserve">Царство Бактерии. Строение и жизнедеятельность бактерий. Размножение бактерий. Бактерии, их роль в природе и жизни человека. Разнообразие бактерий, их распространение в природе. </w:t>
      </w:r>
    </w:p>
    <w:p w14:paraId="62AD0A6C" w14:textId="77777777" w:rsidR="00623B8B" w:rsidRPr="00CA1CCB" w:rsidRDefault="00623B8B" w:rsidP="0021339D">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 xml:space="preserve">Царство Грибы. </w:t>
      </w:r>
      <w:r w:rsidRPr="00CA1CCB">
        <w:rPr>
          <w:rFonts w:ascii="Times New Roman" w:hAnsi="Times New Roman" w:cs="Times New Roman"/>
        </w:rPr>
        <w:t xml:space="preserve">Грибы. Общая характеристика грибов, их строение и жизнедеятельность. Шляпочные грибы. Съедобные и ядовитые грибы. Правила сбора съедобных грибов и их охрана. Профилактика отравления грибами. Дрожжи, плесневые грибы. Грибы- паразиты. Роль грибов в природе и жизни человека. </w:t>
      </w:r>
      <w:r w:rsidRPr="00CA1CCB">
        <w:rPr>
          <w:rFonts w:ascii="Times New Roman" w:hAnsi="Times New Roman" w:cs="Times New Roman"/>
          <w:bCs/>
          <w:color w:val="auto"/>
        </w:rPr>
        <w:t>Демонстрации «</w:t>
      </w:r>
      <w:r w:rsidRPr="00CA1CCB">
        <w:rPr>
          <w:rFonts w:ascii="Times New Roman" w:hAnsi="Times New Roman" w:cs="Times New Roman"/>
          <w:color w:val="auto"/>
        </w:rPr>
        <w:t xml:space="preserve">Муляжи плодовых тел шляпочных грибов». Натуральные объекты (трутовик, ржавчина, головня, спорынья). </w:t>
      </w:r>
      <w:r w:rsidRPr="00CA1CCB">
        <w:rPr>
          <w:rFonts w:ascii="Times New Roman" w:hAnsi="Times New Roman" w:cs="Times New Roman"/>
          <w:bCs/>
          <w:color w:val="auto"/>
        </w:rPr>
        <w:t xml:space="preserve">Лабораторные работы </w:t>
      </w:r>
      <w:r w:rsidRPr="00CA1CCB">
        <w:rPr>
          <w:rFonts w:ascii="Times New Roman" w:hAnsi="Times New Roman" w:cs="Times New Roman"/>
          <w:color w:val="auto"/>
        </w:rPr>
        <w:t xml:space="preserve">«Строение плесневого гриба мукора и дрожжей». </w:t>
      </w:r>
    </w:p>
    <w:p w14:paraId="2375CC92" w14:textId="77777777" w:rsidR="00623B8B" w:rsidRPr="00CA1CCB" w:rsidRDefault="00623B8B" w:rsidP="0021339D">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 xml:space="preserve">Царство </w:t>
      </w:r>
      <w:r w:rsidR="006054B5" w:rsidRPr="00CA1CCB">
        <w:rPr>
          <w:rFonts w:ascii="Times New Roman" w:hAnsi="Times New Roman" w:cs="Times New Roman"/>
          <w:color w:val="auto"/>
        </w:rPr>
        <w:t>Растения. Растения</w:t>
      </w:r>
      <w:r w:rsidRPr="00CA1CCB">
        <w:rPr>
          <w:rFonts w:ascii="Times New Roman" w:hAnsi="Times New Roman" w:cs="Times New Roman"/>
          <w:color w:val="auto"/>
        </w:rPr>
        <w:t xml:space="preserve">. Ботаника -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 Основные группы растений (водоросли, мхи, хвощи, плауны, папоротники, голосеменные, цветковые). 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 Лишайники, их строение, разнообразие, среда обитания. Значение в природе и жизни человека. Мхи. Многообразие мхов. Среда обитания. Строение мхов, их значение. Папоротники, хвощи, </w:t>
      </w:r>
      <w:r w:rsidR="006054B5" w:rsidRPr="00CA1CCB">
        <w:rPr>
          <w:rFonts w:ascii="Times New Roman" w:hAnsi="Times New Roman" w:cs="Times New Roman"/>
          <w:color w:val="auto"/>
        </w:rPr>
        <w:t>плауны, их</w:t>
      </w:r>
      <w:r w:rsidRPr="00CA1CCB">
        <w:rPr>
          <w:rFonts w:ascii="Times New Roman" w:hAnsi="Times New Roman" w:cs="Times New Roman"/>
          <w:color w:val="auto"/>
        </w:rPr>
        <w:t xml:space="preserve"> строение, многообразие, среда обитания, роль в природе и жизни человека, охрана. Голосеменные, их строение и разнообразие. Среда обитания. Распространение голосеменных, значение в природе и жизни человека, их охрана. Цветковые растения, их строение и многообразие. Среда обитания. Значение цветковых в природе и жизни человека. Происхождение растений. Основные этапы развития растительного мира. </w:t>
      </w:r>
      <w:r w:rsidR="006054B5" w:rsidRPr="00CA1CCB">
        <w:rPr>
          <w:rFonts w:ascii="Times New Roman" w:hAnsi="Times New Roman" w:cs="Times New Roman"/>
          <w:bCs/>
          <w:color w:val="auto"/>
        </w:rPr>
        <w:t>Демонстрации</w:t>
      </w:r>
      <w:r w:rsidR="006054B5" w:rsidRPr="00CA1CCB">
        <w:rPr>
          <w:rFonts w:ascii="Times New Roman" w:hAnsi="Times New Roman" w:cs="Times New Roman"/>
          <w:color w:val="auto"/>
        </w:rPr>
        <w:t xml:space="preserve"> «Гер</w:t>
      </w:r>
      <w:r w:rsidR="006054B5" w:rsidRPr="00CA1CCB">
        <w:rPr>
          <w:rFonts w:ascii="Times New Roman" w:hAnsi="Times New Roman" w:cs="Times New Roman"/>
          <w:color w:val="auto"/>
        </w:rPr>
        <w:lastRenderedPageBreak/>
        <w:t>барные</w:t>
      </w:r>
      <w:r w:rsidRPr="00CA1CCB">
        <w:rPr>
          <w:rFonts w:ascii="Times New Roman" w:hAnsi="Times New Roman" w:cs="Times New Roman"/>
          <w:color w:val="auto"/>
        </w:rPr>
        <w:t xml:space="preserve"> экземпляры </w:t>
      </w:r>
      <w:r w:rsidR="006054B5" w:rsidRPr="00CA1CCB">
        <w:rPr>
          <w:rFonts w:ascii="Times New Roman" w:hAnsi="Times New Roman" w:cs="Times New Roman"/>
          <w:color w:val="auto"/>
        </w:rPr>
        <w:t>растений», «Отпечатки</w:t>
      </w:r>
      <w:r w:rsidRPr="00CA1CCB">
        <w:rPr>
          <w:rFonts w:ascii="Times New Roman" w:hAnsi="Times New Roman" w:cs="Times New Roman"/>
          <w:color w:val="auto"/>
        </w:rPr>
        <w:t xml:space="preserve"> ископаемых растений». </w:t>
      </w:r>
      <w:r w:rsidRPr="00CA1CCB">
        <w:rPr>
          <w:rFonts w:ascii="Times New Roman" w:hAnsi="Times New Roman" w:cs="Times New Roman"/>
          <w:bCs/>
          <w:color w:val="auto"/>
        </w:rPr>
        <w:t xml:space="preserve">Лабораторные работы </w:t>
      </w:r>
      <w:r w:rsidRPr="00CA1CCB">
        <w:rPr>
          <w:rFonts w:ascii="Times New Roman" w:hAnsi="Times New Roman" w:cs="Times New Roman"/>
          <w:color w:val="auto"/>
        </w:rPr>
        <w:t xml:space="preserve">«Строение мха (на местных видах), «Строение хвои и шишек хвойных (на примере местных видов)», «Строение цветкового растения». </w:t>
      </w:r>
    </w:p>
    <w:p w14:paraId="7935AFC3" w14:textId="77777777" w:rsidR="00623B8B" w:rsidRPr="00CA1CCB" w:rsidRDefault="00623B8B" w:rsidP="0021339D">
      <w:pPr>
        <w:pStyle w:val="Default"/>
        <w:spacing w:line="276" w:lineRule="auto"/>
        <w:ind w:right="282"/>
        <w:jc w:val="center"/>
        <w:rPr>
          <w:rFonts w:ascii="Times New Roman" w:hAnsi="Times New Roman" w:cs="Times New Roman"/>
          <w:color w:val="auto"/>
        </w:rPr>
      </w:pPr>
      <w:r w:rsidRPr="00CA1CCB">
        <w:rPr>
          <w:rFonts w:ascii="Times New Roman" w:hAnsi="Times New Roman" w:cs="Times New Roman"/>
          <w:bCs/>
          <w:color w:val="auto"/>
        </w:rPr>
        <w:t>Шестой класс</w:t>
      </w:r>
    </w:p>
    <w:p w14:paraId="1BA4CAEC" w14:textId="77777777" w:rsidR="00623B8B" w:rsidRPr="00CA1CCB" w:rsidRDefault="00623B8B" w:rsidP="0021339D">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bCs/>
          <w:color w:val="auto"/>
        </w:rPr>
        <w:t xml:space="preserve">Биология. Многообразие покрытосеменных растений. </w:t>
      </w:r>
    </w:p>
    <w:p w14:paraId="1C09759C" w14:textId="77777777" w:rsidR="00623B8B" w:rsidRPr="00CA1CCB" w:rsidRDefault="00623B8B" w:rsidP="0021339D">
      <w:pPr>
        <w:pStyle w:val="Default"/>
        <w:spacing w:line="276" w:lineRule="auto"/>
        <w:ind w:right="282" w:firstLine="709"/>
        <w:jc w:val="both"/>
        <w:rPr>
          <w:rFonts w:ascii="Times New Roman" w:hAnsi="Times New Roman" w:cs="Times New Roman"/>
        </w:rPr>
      </w:pPr>
      <w:r w:rsidRPr="00CA1CCB">
        <w:rPr>
          <w:rFonts w:ascii="Times New Roman" w:hAnsi="Times New Roman" w:cs="Times New Roman"/>
          <w:color w:val="auto"/>
        </w:rPr>
        <w:t xml:space="preserve">Строение и многообразие покрытосеменных растений. Строение семян однодольных и двудольных растений. Виды корней и типы корневых систем. Зоны (участки) корня. Видоизменения корней. Побег. Почки и их строение. Рост и развитие побега. Внешнее строение листа. Клеточное строение листа. Видоизменения листьев. Строение стебля. Многообразие стеблей. Видоизменения побегов. Цветок и его строение. Соцветия. Плоды и их классификация. Распространение плодов и семян. </w:t>
      </w:r>
    </w:p>
    <w:p w14:paraId="31F1AC27" w14:textId="77777777" w:rsidR="00623B8B" w:rsidRPr="00CA1CCB" w:rsidRDefault="00623B8B" w:rsidP="0021339D">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 xml:space="preserve">Жизнь растений. </w:t>
      </w:r>
      <w:r w:rsidRPr="00CA1CCB">
        <w:rPr>
          <w:rFonts w:ascii="Times New Roman" w:hAnsi="Times New Roman" w:cs="Times New Roman"/>
        </w:rPr>
        <w:t xml:space="preserve">Основные процессы жизнедеятельности (питание, дыхание, обмен веществ, рост, развитие, размножение). Минеральное и воздушное питание растений. Фотосинтез. Дыхание растений. Испарение воды. Листопад. Передвижение воды и питательных веществ в растении. Прорастание семян. Способы размножения растений. Размножение споровых растений. </w:t>
      </w:r>
      <w:r w:rsidRPr="00CA1CCB">
        <w:rPr>
          <w:rFonts w:ascii="Times New Roman" w:hAnsi="Times New Roman" w:cs="Times New Roman"/>
          <w:color w:val="auto"/>
        </w:rPr>
        <w:t xml:space="preserve">Размножение голосеменных растений. Половое и бесполое (вегетативное) размножение покрытосеменных растений. </w:t>
      </w:r>
      <w:r w:rsidRPr="00CA1CCB">
        <w:rPr>
          <w:rFonts w:ascii="Times New Roman" w:hAnsi="Times New Roman" w:cs="Times New Roman"/>
          <w:bCs/>
          <w:color w:val="auto"/>
        </w:rPr>
        <w:t xml:space="preserve">Лабораторные работы «Поглощение воды корнем», </w:t>
      </w:r>
      <w:r w:rsidRPr="00CA1CCB">
        <w:rPr>
          <w:rFonts w:ascii="Times New Roman" w:hAnsi="Times New Roman" w:cs="Times New Roman"/>
          <w:color w:val="auto"/>
        </w:rPr>
        <w:t xml:space="preserve">«Передвижение воды и минеральных веществ по древесине», «Вегетативное размножение комнатных растений», </w:t>
      </w:r>
      <w:r w:rsidRPr="00CA1CCB">
        <w:rPr>
          <w:rFonts w:ascii="Times New Roman" w:hAnsi="Times New Roman" w:cs="Times New Roman"/>
        </w:rPr>
        <w:t>«Определение возраста деревьев по спилу».</w:t>
      </w:r>
    </w:p>
    <w:p w14:paraId="1F661CC7" w14:textId="77777777" w:rsidR="00623B8B" w:rsidRPr="00CA1CCB" w:rsidRDefault="00623B8B" w:rsidP="0021339D">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rPr>
        <w:t xml:space="preserve">Регуляция жизнедеятельности организмов. Раздражимость – </w:t>
      </w:r>
      <w:r w:rsidR="006054B5" w:rsidRPr="00CA1CCB">
        <w:rPr>
          <w:rFonts w:ascii="Times New Roman" w:hAnsi="Times New Roman" w:cs="Times New Roman"/>
        </w:rPr>
        <w:t>свойство живых организмов</w:t>
      </w:r>
      <w:r w:rsidRPr="00CA1CCB">
        <w:rPr>
          <w:rFonts w:ascii="Times New Roman" w:hAnsi="Times New Roman" w:cs="Times New Roman"/>
        </w:rPr>
        <w:t xml:space="preserve">. Биологические вещества – гормоны. Общее представление о </w:t>
      </w:r>
      <w:r w:rsidR="006054B5" w:rsidRPr="00CA1CCB">
        <w:rPr>
          <w:rFonts w:ascii="Times New Roman" w:hAnsi="Times New Roman" w:cs="Times New Roman"/>
        </w:rPr>
        <w:t>нервной системе</w:t>
      </w:r>
      <w:r w:rsidRPr="00CA1CCB">
        <w:rPr>
          <w:rFonts w:ascii="Times New Roman" w:hAnsi="Times New Roman" w:cs="Times New Roman"/>
        </w:rPr>
        <w:t xml:space="preserve">. Нейрон. Рефлекс. Нейрогуморальная регуляция. Поведение, двигательная активность у растений. Виды поведения животных. Движение организмов. Организм – </w:t>
      </w:r>
      <w:r w:rsidR="006054B5" w:rsidRPr="00CA1CCB">
        <w:rPr>
          <w:rFonts w:ascii="Times New Roman" w:hAnsi="Times New Roman" w:cs="Times New Roman"/>
        </w:rPr>
        <w:t>единое целое</w:t>
      </w:r>
      <w:r w:rsidRPr="00CA1CCB">
        <w:rPr>
          <w:rFonts w:ascii="Times New Roman" w:hAnsi="Times New Roman" w:cs="Times New Roman"/>
        </w:rPr>
        <w:t>.</w:t>
      </w:r>
    </w:p>
    <w:p w14:paraId="2B6AB225" w14:textId="77777777" w:rsidR="00623B8B" w:rsidRPr="00CA1CCB" w:rsidRDefault="00623B8B" w:rsidP="00623B8B">
      <w:pPr>
        <w:pStyle w:val="Default"/>
        <w:spacing w:line="276" w:lineRule="auto"/>
        <w:ind w:right="282"/>
        <w:jc w:val="center"/>
        <w:rPr>
          <w:rFonts w:ascii="Times New Roman" w:hAnsi="Times New Roman" w:cs="Times New Roman"/>
          <w:color w:val="auto"/>
        </w:rPr>
      </w:pPr>
      <w:r w:rsidRPr="00CA1CCB">
        <w:rPr>
          <w:rFonts w:ascii="Times New Roman" w:hAnsi="Times New Roman" w:cs="Times New Roman"/>
          <w:bCs/>
          <w:color w:val="auto"/>
        </w:rPr>
        <w:lastRenderedPageBreak/>
        <w:t>Седьмой класс</w:t>
      </w:r>
    </w:p>
    <w:p w14:paraId="37410398" w14:textId="77777777" w:rsidR="00623B8B" w:rsidRPr="00CA1CCB" w:rsidRDefault="00623B8B" w:rsidP="00623B8B">
      <w:pPr>
        <w:tabs>
          <w:tab w:val="left" w:pos="709"/>
        </w:tabs>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Многообразие организмов, их классификация. </w:t>
      </w:r>
      <w:r w:rsidRPr="00CA1CCB">
        <w:rPr>
          <w:rFonts w:ascii="Times New Roman" w:hAnsi="Times New Roman"/>
          <w:sz w:val="24"/>
          <w:szCs w:val="24"/>
        </w:rPr>
        <w:t xml:space="preserve">Систематика - наука о многообразии и классификации организмов. Вид — исходная единица систематики. Классификация живых организмов. </w:t>
      </w:r>
      <w:r w:rsidRPr="00CA1CCB">
        <w:rPr>
          <w:rFonts w:ascii="Times New Roman" w:hAnsi="Times New Roman"/>
          <w:sz w:val="24"/>
          <w:szCs w:val="24"/>
        </w:rPr>
        <w:br/>
      </w:r>
      <w:r w:rsidR="006054B5" w:rsidRPr="00CA1CCB">
        <w:rPr>
          <w:rFonts w:ascii="Times New Roman" w:hAnsi="Times New Roman"/>
          <w:bCs/>
          <w:iCs/>
          <w:sz w:val="24"/>
          <w:szCs w:val="24"/>
        </w:rPr>
        <w:t>Демонстрации:</w:t>
      </w:r>
      <w:r w:rsidR="006054B5" w:rsidRPr="00CA1CCB">
        <w:rPr>
          <w:rFonts w:ascii="Times New Roman" w:hAnsi="Times New Roman"/>
          <w:sz w:val="24"/>
          <w:szCs w:val="24"/>
        </w:rPr>
        <w:t xml:space="preserve"> таблицы</w:t>
      </w:r>
      <w:r w:rsidRPr="00CA1CCB">
        <w:rPr>
          <w:rFonts w:ascii="Times New Roman" w:hAnsi="Times New Roman"/>
          <w:sz w:val="24"/>
          <w:szCs w:val="24"/>
        </w:rPr>
        <w:t xml:space="preserve"> с изображением представителей различных царств живой природы. </w:t>
      </w:r>
    </w:p>
    <w:p w14:paraId="5433A301" w14:textId="5977B0B3" w:rsidR="00623B8B" w:rsidRPr="00CA1CCB" w:rsidRDefault="00623B8B"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t>Бактерии. Грибы. Лишайники.</w:t>
      </w:r>
      <w:r w:rsidRPr="00CA1CCB">
        <w:rPr>
          <w:rFonts w:ascii="Times New Roman" w:hAnsi="Times New Roman"/>
          <w:sz w:val="24"/>
          <w:szCs w:val="24"/>
        </w:rPr>
        <w:t xml:space="preserve"> Бактерии - доядерные организмы. Особенности строения и жизнедеятельности. Разнообразие бактерий, их распространение в природе. Роль бактерий в природе и жизни человека. </w:t>
      </w:r>
      <w:r w:rsidRPr="00CA1CCB">
        <w:rPr>
          <w:rFonts w:ascii="Times New Roman" w:hAnsi="Times New Roman"/>
          <w:sz w:val="24"/>
          <w:szCs w:val="24"/>
        </w:rPr>
        <w:br/>
        <w:t>Грибы - царство живой природы. Многообразие грибов, их роль в жизни человека. Грибы - паразиты растений, животных, человека. Лишайники комплексные симбиотические организмы. Роль в природе, использование человеком.</w:t>
      </w:r>
      <w:r w:rsidR="00125007">
        <w:rPr>
          <w:rFonts w:ascii="Times New Roman" w:hAnsi="Times New Roman"/>
          <w:sz w:val="24"/>
          <w:szCs w:val="24"/>
        </w:rPr>
        <w:t xml:space="preserve"> </w:t>
      </w:r>
      <w:r w:rsidRPr="00CA1CCB">
        <w:rPr>
          <w:rFonts w:ascii="Times New Roman" w:hAnsi="Times New Roman"/>
          <w:bCs/>
          <w:iCs/>
          <w:sz w:val="24"/>
          <w:szCs w:val="24"/>
        </w:rPr>
        <w:t>Демонстрации:</w:t>
      </w:r>
      <w:r w:rsidR="00125007">
        <w:rPr>
          <w:rFonts w:ascii="Times New Roman" w:hAnsi="Times New Roman"/>
          <w:bCs/>
          <w:iCs/>
          <w:sz w:val="24"/>
          <w:szCs w:val="24"/>
        </w:rPr>
        <w:t xml:space="preserve"> </w:t>
      </w:r>
      <w:r w:rsidRPr="00CA1CCB">
        <w:rPr>
          <w:rFonts w:ascii="Times New Roman" w:hAnsi="Times New Roman"/>
          <w:sz w:val="24"/>
          <w:szCs w:val="24"/>
        </w:rPr>
        <w:t xml:space="preserve">натуральные объекты (трутовик, ржавчина, головня, спорынья, лишайники), муляжи плодовых тел шляпочных грибов. </w:t>
      </w:r>
      <w:r w:rsidRPr="00CA1CCB">
        <w:rPr>
          <w:rFonts w:ascii="Times New Roman" w:hAnsi="Times New Roman"/>
          <w:bCs/>
          <w:iCs/>
          <w:sz w:val="24"/>
          <w:szCs w:val="24"/>
        </w:rPr>
        <w:t xml:space="preserve">Практическая работа </w:t>
      </w:r>
      <w:r w:rsidRPr="00CA1CCB">
        <w:rPr>
          <w:rFonts w:ascii="Times New Roman" w:hAnsi="Times New Roman"/>
          <w:sz w:val="24"/>
          <w:szCs w:val="24"/>
        </w:rPr>
        <w:t>«Распознавание съедобных и ядовитых грибов».</w:t>
      </w:r>
    </w:p>
    <w:p w14:paraId="5C012D76" w14:textId="77777777" w:rsidR="00623B8B" w:rsidRPr="00CA1CCB" w:rsidRDefault="00623B8B" w:rsidP="00623B8B">
      <w:pPr>
        <w:spacing w:after="0"/>
        <w:ind w:right="282" w:firstLine="709"/>
        <w:jc w:val="both"/>
        <w:rPr>
          <w:rFonts w:ascii="Times New Roman" w:hAnsi="Times New Roman"/>
          <w:bCs/>
          <w:iCs/>
          <w:sz w:val="24"/>
          <w:szCs w:val="24"/>
        </w:rPr>
      </w:pPr>
      <w:r w:rsidRPr="00CA1CCB">
        <w:rPr>
          <w:rFonts w:ascii="Times New Roman" w:hAnsi="Times New Roman"/>
          <w:bCs/>
          <w:sz w:val="24"/>
          <w:szCs w:val="24"/>
        </w:rPr>
        <w:t xml:space="preserve">Многообразие растительного мира. </w:t>
      </w:r>
      <w:r w:rsidRPr="00CA1CCB">
        <w:rPr>
          <w:rFonts w:ascii="Times New Roman" w:hAnsi="Times New Roman"/>
          <w:sz w:val="24"/>
          <w:szCs w:val="24"/>
        </w:rPr>
        <w:t xml:space="preserve">Водоросли - наиболее древние низшие растения. Одноклеточные и многоклеточные водоросли. Строение, жизнедеятельность, размножение. Роль водорослей в природе, использование в практической деятельности и охрана. Риниофиты - первые наземные высшие растения. Появление тканей. Ткани растений. Мхи, строение и жизнедеятельность. Роль мхов в природе, хозяйственное значение. Средообразующее значение мхов. Папоротники, строение и жизнедеятельность. Многообразие папоротников, их роль в природе. Средообразующее значение папоротников. Использование и охрана папоротников. Семенные растения. Особенности строения и жизнедеятельности голосеменных. Многообразие голосеменных. Хвойный лес как природное сообщество. Роль голосеменных в природе, их использование. Покрытосеменные растения, особенности их строения и процессов жизнедеятельности. </w:t>
      </w:r>
      <w:r w:rsidRPr="00CA1CCB">
        <w:rPr>
          <w:rFonts w:ascii="Times New Roman" w:hAnsi="Times New Roman"/>
          <w:sz w:val="24"/>
          <w:szCs w:val="24"/>
        </w:rPr>
        <w:lastRenderedPageBreak/>
        <w:t xml:space="preserve">Многообразие покрытосеменных, их классификация. Класс Двудольные, важнейшие семейства класса (с учетом природного окружения). Класс Однодольные, важнейшие семейства класса. Многообразие растений, выращиваемых человеком. </w:t>
      </w:r>
      <w:r w:rsidRPr="00CA1CCB">
        <w:rPr>
          <w:rFonts w:ascii="Times New Roman" w:hAnsi="Times New Roman"/>
          <w:bCs/>
          <w:iCs/>
          <w:sz w:val="24"/>
          <w:szCs w:val="24"/>
        </w:rPr>
        <w:t>Демонстрации</w:t>
      </w:r>
      <w:r w:rsidRPr="00CA1CCB">
        <w:rPr>
          <w:rFonts w:ascii="Times New Roman" w:hAnsi="Times New Roman"/>
          <w:b/>
          <w:bCs/>
          <w:i/>
          <w:iCs/>
          <w:sz w:val="24"/>
          <w:szCs w:val="24"/>
        </w:rPr>
        <w:t xml:space="preserve">: </w:t>
      </w:r>
      <w:r w:rsidRPr="00CA1CCB">
        <w:rPr>
          <w:rFonts w:ascii="Times New Roman" w:hAnsi="Times New Roman"/>
          <w:sz w:val="24"/>
          <w:szCs w:val="24"/>
        </w:rPr>
        <w:t xml:space="preserve">живые и гербарные экземпляры растений разных отделов, классов и семейств покрытосеменных; микропрепараты тканей растений; культурные растения региона; приспособленность растений к жизни в разных средах обитания. </w:t>
      </w:r>
      <w:r w:rsidRPr="00CA1CCB">
        <w:rPr>
          <w:rFonts w:ascii="Times New Roman" w:hAnsi="Times New Roman"/>
          <w:bCs/>
          <w:iCs/>
          <w:sz w:val="24"/>
          <w:szCs w:val="24"/>
        </w:rPr>
        <w:t>Лабораторные работы «</w:t>
      </w:r>
      <w:r w:rsidRPr="00CA1CCB">
        <w:rPr>
          <w:rFonts w:ascii="Times New Roman" w:hAnsi="Times New Roman"/>
          <w:sz w:val="24"/>
          <w:szCs w:val="24"/>
        </w:rPr>
        <w:t>Изучение внешнего строения водорослей», «Изучение внешнего строения мхов (на местных видах)», «Изучение внешнего строения папоротника (хвоща)», «Изучение строения и многообразия голосеменных растений», «Изучение строения и многообразия покрытосеменных растений», «Изучение строения семян однодольных и двудольных растений», «Изучение видоизмененных побегов (луковица, корневище, клубень)</w:t>
      </w:r>
      <w:r w:rsidR="006054B5" w:rsidRPr="00CA1CCB">
        <w:rPr>
          <w:rFonts w:ascii="Times New Roman" w:hAnsi="Times New Roman"/>
          <w:sz w:val="24"/>
          <w:szCs w:val="24"/>
        </w:rPr>
        <w:t>», «</w:t>
      </w:r>
      <w:r w:rsidRPr="00CA1CCB">
        <w:rPr>
          <w:rFonts w:ascii="Times New Roman" w:hAnsi="Times New Roman"/>
          <w:sz w:val="24"/>
          <w:szCs w:val="24"/>
        </w:rPr>
        <w:t>Выявление признаков семейства по внешнему строению растений</w:t>
      </w:r>
      <w:r w:rsidRPr="00CA1CCB">
        <w:rPr>
          <w:rFonts w:ascii="Times New Roman" w:hAnsi="Times New Roman"/>
          <w:bCs/>
          <w:iCs/>
          <w:sz w:val="24"/>
          <w:szCs w:val="24"/>
        </w:rPr>
        <w:t>.</w:t>
      </w:r>
    </w:p>
    <w:p w14:paraId="3439E860" w14:textId="77777777" w:rsidR="00623B8B" w:rsidRPr="00CA1CCB" w:rsidRDefault="00623B8B"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Многообразие животного </w:t>
      </w:r>
      <w:r w:rsidR="006054B5" w:rsidRPr="00CA1CCB">
        <w:rPr>
          <w:rFonts w:ascii="Times New Roman" w:hAnsi="Times New Roman"/>
          <w:bCs/>
          <w:sz w:val="24"/>
          <w:szCs w:val="24"/>
        </w:rPr>
        <w:t>мира.</w:t>
      </w:r>
      <w:r w:rsidR="006054B5" w:rsidRPr="00CA1CCB">
        <w:rPr>
          <w:rFonts w:ascii="Times New Roman" w:hAnsi="Times New Roman"/>
          <w:sz w:val="24"/>
          <w:szCs w:val="24"/>
        </w:rPr>
        <w:t xml:space="preserve"> Общие</w:t>
      </w:r>
      <w:r w:rsidRPr="00CA1CCB">
        <w:rPr>
          <w:rFonts w:ascii="Times New Roman" w:hAnsi="Times New Roman"/>
          <w:sz w:val="24"/>
          <w:szCs w:val="24"/>
        </w:rPr>
        <w:t xml:space="preserve"> сведения о животном мире. Основные отличия животных от растений, черты их сходства. Систематика животных. Охрана животного мира. </w:t>
      </w:r>
      <w:r w:rsidRPr="00CA1CCB">
        <w:rPr>
          <w:rFonts w:ascii="Times New Roman" w:hAnsi="Times New Roman"/>
          <w:iCs/>
          <w:sz w:val="24"/>
          <w:szCs w:val="24"/>
        </w:rPr>
        <w:t xml:space="preserve">Одноклеточные </w:t>
      </w:r>
      <w:r w:rsidR="006054B5" w:rsidRPr="00CA1CCB">
        <w:rPr>
          <w:rFonts w:ascii="Times New Roman" w:hAnsi="Times New Roman"/>
          <w:iCs/>
          <w:sz w:val="24"/>
          <w:szCs w:val="24"/>
        </w:rPr>
        <w:t>животные.</w:t>
      </w:r>
      <w:r w:rsidR="006054B5" w:rsidRPr="00CA1CCB">
        <w:rPr>
          <w:rFonts w:ascii="Times New Roman" w:hAnsi="Times New Roman"/>
          <w:sz w:val="24"/>
          <w:szCs w:val="24"/>
        </w:rPr>
        <w:t xml:space="preserve"> Особенности</w:t>
      </w:r>
      <w:r w:rsidRPr="00CA1CCB">
        <w:rPr>
          <w:rFonts w:ascii="Times New Roman" w:hAnsi="Times New Roman"/>
          <w:sz w:val="24"/>
          <w:szCs w:val="24"/>
        </w:rPr>
        <w:t xml:space="preserve"> строения и жизнедеятельности, многообразие одноклеточных. Паразитические одноклеточные. Меры предупреждения заболеваний, вызываемых одноклеточными. Роль одноклеточных в природе и жизни человека. </w:t>
      </w:r>
      <w:r w:rsidRPr="00CA1CCB">
        <w:rPr>
          <w:rFonts w:ascii="Times New Roman" w:hAnsi="Times New Roman"/>
          <w:iCs/>
          <w:sz w:val="24"/>
          <w:szCs w:val="24"/>
        </w:rPr>
        <w:t>Многоклеточные животные</w:t>
      </w:r>
      <w:r w:rsidRPr="00CA1CCB">
        <w:rPr>
          <w:rFonts w:ascii="Times New Roman" w:hAnsi="Times New Roman"/>
          <w:i/>
          <w:iCs/>
          <w:sz w:val="24"/>
          <w:szCs w:val="24"/>
        </w:rPr>
        <w:t xml:space="preserve">. </w:t>
      </w:r>
      <w:r w:rsidRPr="00CA1CCB">
        <w:rPr>
          <w:rFonts w:ascii="Times New Roman" w:hAnsi="Times New Roman"/>
          <w:sz w:val="24"/>
          <w:szCs w:val="24"/>
        </w:rPr>
        <w:t xml:space="preserve">Особенности строения и жизнедеятельности. Специализация клеток. Ткани, органы, системы органов организма животного, их взаимосвязь. Кишечнополостные. Особенности строения и жизнедеятельности кишечнополостных. Рефлекс. Многообразие кишечнополостных, их роль в природе и жизни человека. Черви. Особенности строения и жизнедеятельности червей. Многообразие червей. Паразитические черви. Меры предупреждения заражения паразитическими червями. Роль червей в природе и жизни человека. Моллюски. Особенности строения и жизнедеятельности моллюсков. Многообразие моллюсков. Промысловое </w:t>
      </w:r>
      <w:r w:rsidRPr="00CA1CCB">
        <w:rPr>
          <w:rFonts w:ascii="Times New Roman" w:hAnsi="Times New Roman"/>
          <w:sz w:val="24"/>
          <w:szCs w:val="24"/>
        </w:rPr>
        <w:lastRenderedPageBreak/>
        <w:t xml:space="preserve">значение моллюсков. Роль моллюсков в природе и жизни человека. Членистоногие. Особенности строения и жизнедеятельности членистоногих. Многообразие членистоногих. Инстинкты. Членистоногие - возбудители и переносчики возбудителей болезней человека и животных, вредители сельскохозяйственных растений. Меры предупреждения заболеваний. Медоносные пчелы. Пчеловодство. Роль членистоногих в природе, их практическое значение и охрана. Хордовые. Общая характеристика. Рыбы. Особенности строения и жизнедеятельности рыб. Многообразие рыб. Рыболовство и рыбоводство. Роль в природе, практическое значение и охрана рыб. Земноводные и пресмыкающиеся. Особенности строения и жизнедеятельности, многообразие земноводных и пресмыкающихся. Предохранение от укусов и первая помощь при укусе ядовитой змеи. Роль в природе, практическое значение и </w:t>
      </w:r>
      <w:r w:rsidR="006054B5" w:rsidRPr="00CA1CCB">
        <w:rPr>
          <w:rFonts w:ascii="Times New Roman" w:hAnsi="Times New Roman"/>
          <w:sz w:val="24"/>
          <w:szCs w:val="24"/>
        </w:rPr>
        <w:t>охрана земноводных</w:t>
      </w:r>
      <w:r w:rsidRPr="00CA1CCB">
        <w:rPr>
          <w:rFonts w:ascii="Times New Roman" w:hAnsi="Times New Roman"/>
          <w:sz w:val="24"/>
          <w:szCs w:val="24"/>
        </w:rPr>
        <w:t xml:space="preserve"> и пресмыкающихся. Птицы. Особенности строения и процессов жизнедеятельности, многообразие птиц. Забота о потомстве у птиц. Птицеводство. Породы птиц. Роль в природе, практическое значение, охрана птиц. Млекопитающие. Особенности строения и процессов жизнедеятельности, многообразие млекопитающих. Забота о потомстве. Животноводство. Породы млекопитающих. Роль в природе, практическое значение и охрана млекопитающих. </w:t>
      </w:r>
      <w:r w:rsidRPr="00CA1CCB">
        <w:rPr>
          <w:rFonts w:ascii="Times New Roman" w:hAnsi="Times New Roman"/>
          <w:bCs/>
          <w:iCs/>
          <w:sz w:val="24"/>
          <w:szCs w:val="24"/>
        </w:rPr>
        <w:t>Демонстрации</w:t>
      </w:r>
      <w:r w:rsidRPr="00CA1CCB">
        <w:rPr>
          <w:rFonts w:ascii="Times New Roman" w:hAnsi="Times New Roman"/>
          <w:b/>
          <w:bCs/>
          <w:i/>
          <w:iCs/>
          <w:sz w:val="24"/>
          <w:szCs w:val="24"/>
        </w:rPr>
        <w:t xml:space="preserve">: </w:t>
      </w:r>
      <w:r w:rsidRPr="00CA1CCB">
        <w:rPr>
          <w:rFonts w:ascii="Times New Roman" w:hAnsi="Times New Roman"/>
          <w:sz w:val="24"/>
          <w:szCs w:val="24"/>
        </w:rPr>
        <w:t xml:space="preserve">таблицы, атласы, диапозитивы, видеофильмы по биологии животных; микропрепараты одноклеточных животных, гидры, ланцетника; образцы кораллов; влажные препараты медуз; коллекции и влажные препараты моллюсков; живые водные моллюски; коллекции членистоногих; скелеты костистой рыбы, лягушки, ящерицы, птиц, млекопитающих; модель яйца птицы; чучела птиц и зверей. </w:t>
      </w:r>
      <w:r w:rsidRPr="00CA1CCB">
        <w:rPr>
          <w:rFonts w:ascii="Times New Roman" w:hAnsi="Times New Roman"/>
          <w:bCs/>
          <w:iCs/>
          <w:sz w:val="24"/>
          <w:szCs w:val="24"/>
        </w:rPr>
        <w:t>Лабораторные работы</w:t>
      </w:r>
      <w:r w:rsidRPr="00CA1CCB">
        <w:rPr>
          <w:rFonts w:ascii="Times New Roman" w:hAnsi="Times New Roman"/>
          <w:b/>
          <w:bCs/>
          <w:i/>
          <w:iCs/>
          <w:sz w:val="24"/>
          <w:szCs w:val="24"/>
        </w:rPr>
        <w:t xml:space="preserve"> «</w:t>
      </w:r>
      <w:r w:rsidRPr="00CA1CCB">
        <w:rPr>
          <w:rFonts w:ascii="Times New Roman" w:hAnsi="Times New Roman"/>
          <w:sz w:val="24"/>
          <w:szCs w:val="24"/>
        </w:rPr>
        <w:t xml:space="preserve">Изучение многообразия одноклеточных животных», «Изучение строения клеток и тканей многоклеточных животных», «Изучение многообразия кишечнополостных, внешнего строения пресноводной гидры», «Изучение внешнего строения дождевого червя, наблюдение за его передвижением и реакциями </w:t>
      </w:r>
      <w:r w:rsidRPr="00CA1CCB">
        <w:rPr>
          <w:rFonts w:ascii="Times New Roman" w:hAnsi="Times New Roman"/>
          <w:sz w:val="24"/>
          <w:szCs w:val="24"/>
        </w:rPr>
        <w:lastRenderedPageBreak/>
        <w:t xml:space="preserve">на </w:t>
      </w:r>
      <w:r w:rsidR="006054B5" w:rsidRPr="00CA1CCB">
        <w:rPr>
          <w:rFonts w:ascii="Times New Roman" w:hAnsi="Times New Roman"/>
          <w:sz w:val="24"/>
          <w:szCs w:val="24"/>
        </w:rPr>
        <w:t>раздражения», «Изучение</w:t>
      </w:r>
      <w:r w:rsidRPr="00CA1CCB">
        <w:rPr>
          <w:rFonts w:ascii="Times New Roman" w:hAnsi="Times New Roman"/>
          <w:sz w:val="24"/>
          <w:szCs w:val="24"/>
        </w:rPr>
        <w:t xml:space="preserve"> плоских и круглых червей по влажным </w:t>
      </w:r>
      <w:r w:rsidR="006054B5" w:rsidRPr="00CA1CCB">
        <w:rPr>
          <w:rFonts w:ascii="Times New Roman" w:hAnsi="Times New Roman"/>
          <w:sz w:val="24"/>
          <w:szCs w:val="24"/>
        </w:rPr>
        <w:t>препаратам», «Изучение</w:t>
      </w:r>
      <w:r w:rsidRPr="00CA1CCB">
        <w:rPr>
          <w:rFonts w:ascii="Times New Roman" w:hAnsi="Times New Roman"/>
          <w:sz w:val="24"/>
          <w:szCs w:val="24"/>
        </w:rPr>
        <w:t xml:space="preserve"> внешнего строения моллюсков по влажным препаратам», «Изучение внешнего строения и многообразия членистоногих по коллекциям», «Изучение коллекций насекомых - вредителей сада и огорода», «Изучение внешнего строения птиц, особенностей перьевого покрова», «Изучение внешнего строения млекопитающих», </w:t>
      </w:r>
    </w:p>
    <w:p w14:paraId="2C9482EB" w14:textId="77777777" w:rsidR="00623B8B" w:rsidRPr="00CA1CCB" w:rsidRDefault="00623B8B"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t>Эволюция растений и животных, их охрана.</w:t>
      </w:r>
      <w:r w:rsidRPr="00CA1CCB">
        <w:rPr>
          <w:rFonts w:ascii="Times New Roman" w:hAnsi="Times New Roman"/>
          <w:sz w:val="24"/>
          <w:szCs w:val="24"/>
        </w:rPr>
        <w:t xml:space="preserve">  Этапы эволюции органического мира. Эволюция растений: от одноклеточных водорослей до покрытосеменных. Этапы развития беспозвоночных и позвоночных животных. </w:t>
      </w:r>
      <w:r w:rsidRPr="00CA1CCB">
        <w:rPr>
          <w:rFonts w:ascii="Times New Roman" w:hAnsi="Times New Roman"/>
          <w:bCs/>
          <w:iCs/>
          <w:sz w:val="24"/>
          <w:szCs w:val="24"/>
        </w:rPr>
        <w:t>Демонстрации</w:t>
      </w:r>
      <w:r w:rsidRPr="00CA1CCB">
        <w:rPr>
          <w:rFonts w:ascii="Times New Roman" w:hAnsi="Times New Roman"/>
          <w:b/>
          <w:bCs/>
          <w:i/>
          <w:iCs/>
          <w:sz w:val="24"/>
          <w:szCs w:val="24"/>
        </w:rPr>
        <w:t xml:space="preserve">: </w:t>
      </w:r>
      <w:r w:rsidRPr="00CA1CCB">
        <w:rPr>
          <w:rFonts w:ascii="Times New Roman" w:hAnsi="Times New Roman"/>
          <w:sz w:val="24"/>
          <w:szCs w:val="24"/>
        </w:rPr>
        <w:t xml:space="preserve">отпечатки растений и животных, палеонтологические доказательства эволюции. </w:t>
      </w:r>
    </w:p>
    <w:p w14:paraId="586F3541" w14:textId="77777777" w:rsidR="00623B8B" w:rsidRPr="00CA1CCB" w:rsidRDefault="00623B8B"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Экосистемы. </w:t>
      </w:r>
      <w:r w:rsidRPr="00CA1CCB">
        <w:rPr>
          <w:rFonts w:ascii="Times New Roman" w:hAnsi="Times New Roman"/>
          <w:sz w:val="24"/>
          <w:szCs w:val="24"/>
        </w:rPr>
        <w:t xml:space="preserve">Естественные и искусственные экосистемы (водоем, луг, лес, парк, сад). Факторы среды и их влияние на экосистемы. Цепи питания, потоки энергии. Взаимосвязь компонентов экосистемы и их приспособленность друг к другу. Охрана экосистем. </w:t>
      </w:r>
      <w:r w:rsidRPr="00CA1CCB">
        <w:rPr>
          <w:rFonts w:ascii="Times New Roman" w:hAnsi="Times New Roman"/>
          <w:bCs/>
          <w:iCs/>
          <w:sz w:val="24"/>
          <w:szCs w:val="24"/>
        </w:rPr>
        <w:t>Демонстрации</w:t>
      </w:r>
      <w:r w:rsidRPr="00CA1CCB">
        <w:rPr>
          <w:rFonts w:ascii="Times New Roman" w:hAnsi="Times New Roman"/>
          <w:b/>
          <w:bCs/>
          <w:i/>
          <w:iCs/>
          <w:sz w:val="24"/>
          <w:szCs w:val="24"/>
        </w:rPr>
        <w:t xml:space="preserve">: </w:t>
      </w:r>
      <w:r w:rsidRPr="00CA1CCB">
        <w:rPr>
          <w:rFonts w:ascii="Times New Roman" w:hAnsi="Times New Roman"/>
          <w:sz w:val="24"/>
          <w:szCs w:val="24"/>
        </w:rPr>
        <w:t>структура экосистемы (динамическая модель); пищевые цепи; типы взаимодействия разных видов в экосистеме (симбиоз, паразитизм, хищничество); растения и животные разных экологических групп.</w:t>
      </w:r>
    </w:p>
    <w:p w14:paraId="3D5AEE2F" w14:textId="77777777" w:rsidR="00623B8B" w:rsidRPr="00CA1CCB" w:rsidRDefault="00623B8B" w:rsidP="00623B8B">
      <w:pPr>
        <w:spacing w:after="0"/>
        <w:ind w:right="282"/>
        <w:jc w:val="center"/>
        <w:rPr>
          <w:rFonts w:ascii="Times New Roman" w:hAnsi="Times New Roman"/>
          <w:sz w:val="24"/>
          <w:szCs w:val="24"/>
        </w:rPr>
      </w:pPr>
      <w:r w:rsidRPr="00CA1CCB">
        <w:rPr>
          <w:rFonts w:ascii="Times New Roman" w:hAnsi="Times New Roman"/>
          <w:sz w:val="24"/>
          <w:szCs w:val="24"/>
        </w:rPr>
        <w:t>Восьмой класс</w:t>
      </w:r>
    </w:p>
    <w:p w14:paraId="6470464E" w14:textId="75F019A5" w:rsidR="00623B8B" w:rsidRPr="00CA1CCB" w:rsidRDefault="00623B8B" w:rsidP="00623B8B">
      <w:pPr>
        <w:pStyle w:val="a8"/>
        <w:shd w:val="clear" w:color="auto" w:fill="FFFFFF"/>
        <w:tabs>
          <w:tab w:val="left" w:pos="709"/>
        </w:tabs>
        <w:spacing w:before="0" w:beforeAutospacing="0" w:after="0" w:afterAutospacing="0" w:line="276" w:lineRule="auto"/>
        <w:ind w:right="282" w:firstLine="851"/>
        <w:jc w:val="both"/>
        <w:rPr>
          <w:rFonts w:ascii="Times New Roman" w:hAnsi="Times New Roman"/>
          <w:color w:val="000000"/>
        </w:rPr>
      </w:pPr>
      <w:r w:rsidRPr="00CA1CCB">
        <w:rPr>
          <w:rFonts w:ascii="Times New Roman" w:hAnsi="Times New Roman"/>
          <w:bCs/>
          <w:iCs/>
          <w:color w:val="000000"/>
        </w:rPr>
        <w:t xml:space="preserve">Человек и его здоровье. </w:t>
      </w:r>
      <w:r w:rsidRPr="00CA1CCB">
        <w:rPr>
          <w:rFonts w:ascii="Times New Roman" w:hAnsi="Times New Roman"/>
          <w:color w:val="000000"/>
        </w:rPr>
        <w:t>Человек и окружающая среда</w:t>
      </w:r>
      <w:r w:rsidRPr="00CA1CCB">
        <w:rPr>
          <w:rFonts w:ascii="Times New Roman" w:hAnsi="Times New Roman"/>
          <w:i/>
          <w:color w:val="000000"/>
        </w:rPr>
        <w:t xml:space="preserve">. </w:t>
      </w:r>
      <w:r w:rsidRPr="00CA1CCB">
        <w:rPr>
          <w:rFonts w:ascii="Times New Roman" w:hAnsi="Times New Roman"/>
          <w:color w:val="000000"/>
        </w:rPr>
        <w:t xml:space="preserve">Природная и социальная среда обитания человека. Защита среды обитания </w:t>
      </w:r>
      <w:r w:rsidR="006054B5" w:rsidRPr="00CA1CCB">
        <w:rPr>
          <w:rFonts w:ascii="Times New Roman" w:hAnsi="Times New Roman"/>
          <w:color w:val="000000"/>
        </w:rPr>
        <w:t>человека. Общие</w:t>
      </w:r>
      <w:r w:rsidRPr="00CA1CCB">
        <w:rPr>
          <w:rFonts w:ascii="Times New Roman" w:hAnsi="Times New Roman"/>
          <w:color w:val="000000"/>
        </w:rPr>
        <w:t xml:space="preserve"> сведения об организме человека. Место человека в системе органического мира. Черты сходства и различия человека и животных. Строение организма человека: клетки, ткани, органы, системы органов. Методы изучения организма </w:t>
      </w:r>
      <w:r w:rsidR="006054B5" w:rsidRPr="00CA1CCB">
        <w:rPr>
          <w:rFonts w:ascii="Times New Roman" w:hAnsi="Times New Roman"/>
          <w:color w:val="000000"/>
        </w:rPr>
        <w:t>человека. Опора</w:t>
      </w:r>
      <w:r w:rsidRPr="00CA1CCB">
        <w:rPr>
          <w:rFonts w:ascii="Times New Roman" w:hAnsi="Times New Roman"/>
          <w:color w:val="000000"/>
        </w:rPr>
        <w:t xml:space="preserve"> и движение. Опорно-двигательная система человека. Профилактика травматизма. Значение физических упражнений и культуры труда для формирования скелета и мускулатуры. Первая помощь при травмах ОДС.</w:t>
      </w:r>
      <w:r w:rsidR="008B0B4D">
        <w:rPr>
          <w:rFonts w:ascii="Times New Roman" w:hAnsi="Times New Roman"/>
          <w:color w:val="000000"/>
        </w:rPr>
        <w:t xml:space="preserve"> </w:t>
      </w:r>
      <w:r w:rsidRPr="00CA1CCB">
        <w:rPr>
          <w:rFonts w:ascii="Times New Roman" w:hAnsi="Times New Roman"/>
          <w:color w:val="000000"/>
        </w:rPr>
        <w:t xml:space="preserve">Транспорт веществ. </w:t>
      </w:r>
      <w:r w:rsidRPr="00CA1CCB">
        <w:rPr>
          <w:rFonts w:ascii="Times New Roman" w:hAnsi="Times New Roman"/>
          <w:color w:val="000000"/>
        </w:rPr>
        <w:lastRenderedPageBreak/>
        <w:t xml:space="preserve">Внутренняя среда человека, значение её постоянства. Кровеносная и лимфатическая система.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w:t>
      </w:r>
      <w:r w:rsidR="006054B5" w:rsidRPr="00CA1CCB">
        <w:rPr>
          <w:rFonts w:ascii="Times New Roman" w:hAnsi="Times New Roman"/>
          <w:color w:val="000000"/>
        </w:rPr>
        <w:t>кровотечениях. Дыхание</w:t>
      </w:r>
      <w:r w:rsidRPr="00CA1CCB">
        <w:rPr>
          <w:rFonts w:ascii="Times New Roman" w:hAnsi="Times New Roman"/>
          <w:color w:val="000000"/>
        </w:rPr>
        <w:t xml:space="preserve">. Дыхательная система. Строение органов дыхания. Регуляция дыхания. Газообмен в легких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табакокурения.Питание. Пищеварение. Пищеварительная система. Нарушения работы пищеварительной системы и их профилактика.Обмен веществ и превращение энергии в организме. Пластический и энергетический обмен. Обмен воды, минеральных веществ, белков, углеводов, жиров. Витамины. Рациональное питание. Нормы и режим </w:t>
      </w:r>
      <w:r w:rsidR="006054B5" w:rsidRPr="00CA1CCB">
        <w:rPr>
          <w:rFonts w:ascii="Times New Roman" w:hAnsi="Times New Roman"/>
          <w:color w:val="000000"/>
        </w:rPr>
        <w:t>питания. Покровы</w:t>
      </w:r>
      <w:r w:rsidRPr="00CA1CCB">
        <w:rPr>
          <w:rFonts w:ascii="Times New Roman" w:hAnsi="Times New Roman"/>
          <w:color w:val="000000"/>
        </w:rPr>
        <w:t xml:space="preserve">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w:t>
      </w:r>
      <w:r w:rsidR="006054B5" w:rsidRPr="00CA1CCB">
        <w:rPr>
          <w:rFonts w:ascii="Times New Roman" w:hAnsi="Times New Roman"/>
          <w:color w:val="000000"/>
        </w:rPr>
        <w:t>организма. Выделение</w:t>
      </w:r>
      <w:r w:rsidRPr="00CA1CCB">
        <w:rPr>
          <w:rFonts w:ascii="Times New Roman" w:hAnsi="Times New Roman"/>
          <w:color w:val="000000"/>
        </w:rPr>
        <w:t xml:space="preserve">. Строение и функции выделительной системы. Заболевания мочевыделительной системы и их </w:t>
      </w:r>
      <w:r w:rsidR="006054B5" w:rsidRPr="00CA1CCB">
        <w:rPr>
          <w:rFonts w:ascii="Times New Roman" w:hAnsi="Times New Roman"/>
          <w:color w:val="000000"/>
        </w:rPr>
        <w:t>предупреждение. Размножение</w:t>
      </w:r>
      <w:r w:rsidRPr="00CA1CCB">
        <w:rPr>
          <w:rFonts w:ascii="Times New Roman" w:hAnsi="Times New Roman"/>
          <w:color w:val="000000"/>
        </w:rPr>
        <w:t xml:space="preserve"> и развитие. Половые железы и половые клетки. Половое созревание. Инфекции, передаваемые половым путём, их профилактика. ВИЧ-инфекция, её профилактика. Наследственные заболевания. Медико-биологическое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w:t>
      </w:r>
      <w:r w:rsidR="006054B5" w:rsidRPr="00CA1CCB">
        <w:rPr>
          <w:rFonts w:ascii="Times New Roman" w:hAnsi="Times New Roman"/>
          <w:color w:val="000000"/>
        </w:rPr>
        <w:t>рождения. Органы</w:t>
      </w:r>
      <w:r w:rsidRPr="00CA1CCB">
        <w:rPr>
          <w:rFonts w:ascii="Times New Roman" w:hAnsi="Times New Roman"/>
          <w:color w:val="000000"/>
        </w:rPr>
        <w:t xml:space="preserve"> чувств. Строение и функции органов зрения, слуха. Нарушения зрения, слуха, их предупреждение. Вестибулярный аппарат. Мышечное и кожное чувство. Обоняние. </w:t>
      </w:r>
      <w:r w:rsidR="006054B5" w:rsidRPr="00CA1CCB">
        <w:rPr>
          <w:rFonts w:ascii="Times New Roman" w:hAnsi="Times New Roman"/>
          <w:color w:val="000000"/>
        </w:rPr>
        <w:t>Вкус. Нейрогуморальная</w:t>
      </w:r>
      <w:r w:rsidRPr="00CA1CCB">
        <w:rPr>
          <w:rFonts w:ascii="Times New Roman" w:hAnsi="Times New Roman"/>
          <w:color w:val="000000"/>
        </w:rPr>
        <w:t xml:space="preserve"> регуляция процессов жизнедеятельности организма. Нервная система. Рефлекс и рефлекторная </w:t>
      </w:r>
      <w:r w:rsidRPr="00CA1CCB">
        <w:rPr>
          <w:rFonts w:ascii="Times New Roman" w:hAnsi="Times New Roman"/>
          <w:color w:val="000000"/>
        </w:rPr>
        <w:lastRenderedPageBreak/>
        <w:t xml:space="preserve">дуга. Эндокринная система. Гормоны, механизмы их действия на клетки. Нарушения деятельности нервной и эндокринной систем и их </w:t>
      </w:r>
      <w:r w:rsidR="006054B5" w:rsidRPr="00CA1CCB">
        <w:rPr>
          <w:rFonts w:ascii="Times New Roman" w:hAnsi="Times New Roman"/>
          <w:color w:val="000000"/>
        </w:rPr>
        <w:t>предупреждение. Поведение</w:t>
      </w:r>
      <w:r w:rsidRPr="00CA1CCB">
        <w:rPr>
          <w:rFonts w:ascii="Times New Roman" w:hAnsi="Times New Roman"/>
          <w:color w:val="000000"/>
        </w:rPr>
        <w:t xml:space="preserve"> и психика человека. Безусловные и условные рефлексы. Особенности поведения человека. Речь. Мышление. Внимание. Память. Эмоции и чувства. Сон. Темперамент и характер. Особенности и одарённость. Межличностные отношения. Роль обучения и воспитания в развитии поведения и психики </w:t>
      </w:r>
      <w:r w:rsidR="006054B5" w:rsidRPr="00CA1CCB">
        <w:rPr>
          <w:rFonts w:ascii="Times New Roman" w:hAnsi="Times New Roman"/>
          <w:color w:val="000000"/>
        </w:rPr>
        <w:t>человека. Здоровый</w:t>
      </w:r>
      <w:r w:rsidRPr="00CA1CCB">
        <w:rPr>
          <w:rFonts w:ascii="Times New Roman" w:hAnsi="Times New Roman"/>
          <w:color w:val="000000"/>
        </w:rPr>
        <w:t xml:space="preserve">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 </w:t>
      </w:r>
      <w:r w:rsidRPr="00CA1CCB">
        <w:rPr>
          <w:rFonts w:ascii="Times New Roman" w:hAnsi="Times New Roman"/>
          <w:bCs/>
          <w:iCs/>
          <w:color w:val="000000"/>
        </w:rPr>
        <w:t xml:space="preserve">Лабораторные </w:t>
      </w:r>
      <w:r w:rsidR="00C70A5E" w:rsidRPr="00CA1CCB">
        <w:rPr>
          <w:rFonts w:ascii="Times New Roman" w:hAnsi="Times New Roman"/>
          <w:bCs/>
          <w:iCs/>
          <w:color w:val="000000"/>
        </w:rPr>
        <w:t>работы</w:t>
      </w:r>
      <w:r w:rsidR="00C70A5E" w:rsidRPr="00CA1CCB">
        <w:rPr>
          <w:rFonts w:ascii="Times New Roman" w:hAnsi="Times New Roman"/>
        </w:rPr>
        <w:t xml:space="preserve"> «Изучение</w:t>
      </w:r>
      <w:r w:rsidRPr="00CA1CCB">
        <w:rPr>
          <w:rFonts w:ascii="Times New Roman" w:hAnsi="Times New Roman"/>
        </w:rPr>
        <w:t xml:space="preserve"> микроскопического строения тканей организма человека», «Изучение микроскопического строения кости», «Изучение внешнего вида отдельных костей скелета человека», «Влияние статической и динамической работы на утомление мышц», </w:t>
      </w:r>
      <w:r w:rsidRPr="00CA1CCB">
        <w:rPr>
          <w:rFonts w:ascii="Times New Roman" w:hAnsi="Times New Roman"/>
          <w:iCs/>
          <w:color w:val="000000"/>
        </w:rPr>
        <w:t>«Микроскопическое строение крови человека», «Подсчёт пульса в разных условиях и измерение артериального давления»,</w:t>
      </w:r>
      <w:r w:rsidRPr="00CA1CCB">
        <w:rPr>
          <w:rFonts w:ascii="Times New Roman" w:hAnsi="Times New Roman"/>
        </w:rPr>
        <w:t xml:space="preserve"> «Измерение обхвата грудной клетки в состоянии вдоха и выдоха», </w:t>
      </w:r>
      <w:r w:rsidRPr="00CA1CCB">
        <w:rPr>
          <w:rFonts w:ascii="Times New Roman" w:hAnsi="Times New Roman"/>
          <w:iCs/>
          <w:color w:val="000000"/>
        </w:rPr>
        <w:t xml:space="preserve">«Измерение жизненной ёмкости лёгких», </w:t>
      </w:r>
      <w:r w:rsidRPr="00CA1CCB">
        <w:rPr>
          <w:rFonts w:ascii="Times New Roman" w:hAnsi="Times New Roman"/>
        </w:rPr>
        <w:t>«Изучение действия ферментов желудочного сока на белки», «Оценка объема кратковременной памяти с помощь теста».</w:t>
      </w:r>
    </w:p>
    <w:p w14:paraId="4246183F" w14:textId="77777777" w:rsidR="00623B8B" w:rsidRPr="00CA1CCB" w:rsidRDefault="00623B8B" w:rsidP="00623B8B">
      <w:pPr>
        <w:spacing w:after="0"/>
        <w:ind w:right="282"/>
        <w:jc w:val="center"/>
        <w:rPr>
          <w:rFonts w:ascii="Times New Roman" w:hAnsi="Times New Roman"/>
          <w:sz w:val="24"/>
          <w:szCs w:val="24"/>
        </w:rPr>
      </w:pPr>
      <w:r w:rsidRPr="00CA1CCB">
        <w:rPr>
          <w:rFonts w:ascii="Times New Roman" w:hAnsi="Times New Roman"/>
          <w:sz w:val="24"/>
          <w:szCs w:val="24"/>
        </w:rPr>
        <w:t>Девятый класс</w:t>
      </w:r>
    </w:p>
    <w:p w14:paraId="161CF0AC" w14:textId="77777777" w:rsidR="00623B8B" w:rsidRPr="00CA1CCB" w:rsidRDefault="00623B8B" w:rsidP="00623B8B">
      <w:pPr>
        <w:pStyle w:val="a8"/>
        <w:shd w:val="clear" w:color="auto" w:fill="FFFFFF"/>
        <w:spacing w:before="0" w:beforeAutospacing="0" w:after="0" w:afterAutospacing="0" w:line="276" w:lineRule="auto"/>
        <w:ind w:right="282" w:firstLine="709"/>
        <w:jc w:val="both"/>
        <w:rPr>
          <w:rFonts w:ascii="Times New Roman" w:hAnsi="Times New Roman"/>
          <w:color w:val="000000"/>
        </w:rPr>
      </w:pPr>
      <w:r w:rsidRPr="00CA1CCB">
        <w:rPr>
          <w:rFonts w:ascii="Times New Roman" w:hAnsi="Times New Roman"/>
          <w:bCs/>
          <w:iCs/>
          <w:color w:val="000000"/>
        </w:rPr>
        <w:t xml:space="preserve">Общие биологические закономерности. </w:t>
      </w:r>
      <w:r w:rsidRPr="00CA1CCB">
        <w:rPr>
          <w:rFonts w:ascii="Times New Roman" w:hAnsi="Times New Roman"/>
          <w:color w:val="000000"/>
        </w:rPr>
        <w:t xml:space="preserve">Отличительные признаки живых </w:t>
      </w:r>
      <w:r w:rsidR="006054B5" w:rsidRPr="00CA1CCB">
        <w:rPr>
          <w:rFonts w:ascii="Times New Roman" w:hAnsi="Times New Roman"/>
          <w:color w:val="000000"/>
        </w:rPr>
        <w:t>организмов. Особенности</w:t>
      </w:r>
      <w:r w:rsidRPr="00CA1CCB">
        <w:rPr>
          <w:rFonts w:ascii="Times New Roman" w:hAnsi="Times New Roman"/>
          <w:color w:val="000000"/>
        </w:rPr>
        <w:t xml:space="preserve"> химического состава живых организмов: неорганические и органические вещества, их роль в организме.</w:t>
      </w:r>
    </w:p>
    <w:p w14:paraId="6F49AA68" w14:textId="77777777" w:rsidR="00623B8B" w:rsidRPr="00CA1CCB" w:rsidRDefault="00623B8B" w:rsidP="00623B8B">
      <w:pPr>
        <w:pStyle w:val="a8"/>
        <w:shd w:val="clear" w:color="auto" w:fill="FFFFFF"/>
        <w:spacing w:before="0" w:beforeAutospacing="0" w:after="0" w:afterAutospacing="0" w:line="276" w:lineRule="auto"/>
        <w:ind w:right="282" w:firstLine="709"/>
        <w:jc w:val="both"/>
        <w:rPr>
          <w:rFonts w:ascii="Times New Roman" w:hAnsi="Times New Roman"/>
          <w:color w:val="000000"/>
        </w:rPr>
      </w:pPr>
      <w:r w:rsidRPr="00CA1CCB">
        <w:rPr>
          <w:rFonts w:ascii="Times New Roman" w:hAnsi="Times New Roman"/>
          <w:color w:val="000000"/>
        </w:rPr>
        <w:t>Клеточное строение организмов. Строение клетки: клеточная оболочка, плазматическая мембрана, цитоплазма, пластиды, митохондрии, вакуоли. Хро</w:t>
      </w:r>
      <w:r w:rsidRPr="00CA1CCB">
        <w:rPr>
          <w:rFonts w:ascii="Times New Roman" w:hAnsi="Times New Roman"/>
          <w:color w:val="000000"/>
        </w:rPr>
        <w:lastRenderedPageBreak/>
        <w:t xml:space="preserve">мосомы. Многообразие </w:t>
      </w:r>
      <w:r w:rsidR="006054B5" w:rsidRPr="00CA1CCB">
        <w:rPr>
          <w:rFonts w:ascii="Times New Roman" w:hAnsi="Times New Roman"/>
          <w:color w:val="000000"/>
        </w:rPr>
        <w:t>клеток. Обмен</w:t>
      </w:r>
      <w:r w:rsidRPr="00CA1CCB">
        <w:rPr>
          <w:rFonts w:ascii="Times New Roman" w:hAnsi="Times New Roman"/>
          <w:color w:val="000000"/>
        </w:rPr>
        <w:t xml:space="preserve"> веществ и превращение энергии - признак живых организмов. Роль питания, дыхания, транспорта веществ, удаления продуктов обмена в жизнедеятельности клетки и организма. Лабораторные работы «</w:t>
      </w:r>
      <w:r w:rsidRPr="00CA1CCB">
        <w:rPr>
          <w:rFonts w:ascii="Times New Roman" w:hAnsi="Times New Roman"/>
        </w:rPr>
        <w:t>Строение эукариотических клеток у растений, животных, грибов и прокариотических клеток у бактерий»,</w:t>
      </w:r>
    </w:p>
    <w:p w14:paraId="781B5343" w14:textId="77777777" w:rsidR="00623B8B" w:rsidRPr="00CA1CCB" w:rsidRDefault="00623B8B" w:rsidP="00623B8B">
      <w:pPr>
        <w:pStyle w:val="a8"/>
        <w:shd w:val="clear" w:color="auto" w:fill="FFFFFF"/>
        <w:spacing w:before="0" w:beforeAutospacing="0" w:after="0" w:afterAutospacing="0" w:line="276" w:lineRule="auto"/>
        <w:ind w:right="282" w:firstLine="709"/>
        <w:jc w:val="both"/>
        <w:rPr>
          <w:rFonts w:ascii="Times New Roman" w:hAnsi="Times New Roman"/>
          <w:color w:val="000000"/>
        </w:rPr>
      </w:pPr>
      <w:r w:rsidRPr="00CA1CCB">
        <w:rPr>
          <w:rFonts w:ascii="Times New Roman" w:hAnsi="Times New Roman"/>
          <w:color w:val="000000"/>
        </w:rPr>
        <w:t xml:space="preserve">Рост, развитие организмов. Размножение. Бесполое и половое размножение. Половые клетки. </w:t>
      </w:r>
      <w:r w:rsidR="006054B5" w:rsidRPr="00CA1CCB">
        <w:rPr>
          <w:rFonts w:ascii="Times New Roman" w:hAnsi="Times New Roman"/>
          <w:color w:val="000000"/>
        </w:rPr>
        <w:t>Оплодотворение. Наследственность</w:t>
      </w:r>
      <w:r w:rsidRPr="00CA1CCB">
        <w:rPr>
          <w:rFonts w:ascii="Times New Roman" w:hAnsi="Times New Roman"/>
          <w:color w:val="000000"/>
        </w:rPr>
        <w:t xml:space="preserve"> и изменчивость организмов. Наследственная и ненаследственная </w:t>
      </w:r>
      <w:r w:rsidR="006054B5" w:rsidRPr="00CA1CCB">
        <w:rPr>
          <w:rFonts w:ascii="Times New Roman" w:hAnsi="Times New Roman"/>
          <w:color w:val="000000"/>
        </w:rPr>
        <w:t>изменчивость. Система</w:t>
      </w:r>
      <w:r w:rsidRPr="00CA1CCB">
        <w:rPr>
          <w:rFonts w:ascii="Times New Roman" w:hAnsi="Times New Roman"/>
          <w:color w:val="000000"/>
        </w:rPr>
        <w:t xml:space="preserve"> и эволюция органического мира. Вид — основная систематическая единица. Признаки вида. </w:t>
      </w:r>
      <w:r w:rsidR="006054B5" w:rsidRPr="00CA1CCB">
        <w:rPr>
          <w:rFonts w:ascii="Times New Roman" w:hAnsi="Times New Roman"/>
          <w:color w:val="000000"/>
        </w:rPr>
        <w:t>Ч. Дарвин</w:t>
      </w:r>
      <w:r w:rsidRPr="00CA1CCB">
        <w:rPr>
          <w:rFonts w:ascii="Times New Roman" w:hAnsi="Times New Roman"/>
          <w:color w:val="000000"/>
        </w:rPr>
        <w:t xml:space="preserve"> — основоположник учения об эволюции. Движущие силы эволюции: наследственная изменчивость, борьба за существование, естественный отбор. Результаты эволюции: многообразие видов, приспособленность видов к среде </w:t>
      </w:r>
      <w:r w:rsidR="006054B5" w:rsidRPr="00CA1CCB">
        <w:rPr>
          <w:rFonts w:ascii="Times New Roman" w:hAnsi="Times New Roman"/>
          <w:color w:val="000000"/>
        </w:rPr>
        <w:t>обитания. Взаимосвязи</w:t>
      </w:r>
      <w:r w:rsidRPr="00CA1CCB">
        <w:rPr>
          <w:rFonts w:ascii="Times New Roman" w:hAnsi="Times New Roman"/>
          <w:color w:val="000000"/>
        </w:rPr>
        <w:t xml:space="preserve"> организмов и окружающей среды. Среда — источник веществ, энергии и информации. Влияние экологических факторов на организм.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превращение энергии. Биосфера - глобальная экосистема. В.И.Вернадский-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w:t>
      </w:r>
      <w:r w:rsidR="006054B5" w:rsidRPr="00CA1CCB">
        <w:rPr>
          <w:rFonts w:ascii="Times New Roman" w:hAnsi="Times New Roman"/>
          <w:color w:val="000000"/>
        </w:rPr>
        <w:t>экосистемах.</w:t>
      </w:r>
      <w:r w:rsidR="006054B5" w:rsidRPr="00CA1CCB">
        <w:rPr>
          <w:rFonts w:ascii="Times New Roman" w:hAnsi="Times New Roman"/>
          <w:bCs/>
          <w:iCs/>
          <w:color w:val="000000"/>
        </w:rPr>
        <w:t xml:space="preserve"> Лабораторные</w:t>
      </w:r>
      <w:r w:rsidRPr="00CA1CCB">
        <w:rPr>
          <w:rFonts w:ascii="Times New Roman" w:hAnsi="Times New Roman"/>
          <w:bCs/>
          <w:iCs/>
          <w:color w:val="000000"/>
        </w:rPr>
        <w:t xml:space="preserve"> и практические </w:t>
      </w:r>
      <w:r w:rsidR="006054B5" w:rsidRPr="00CA1CCB">
        <w:rPr>
          <w:rFonts w:ascii="Times New Roman" w:hAnsi="Times New Roman"/>
          <w:bCs/>
          <w:iCs/>
          <w:color w:val="000000"/>
        </w:rPr>
        <w:t>работы</w:t>
      </w:r>
      <w:r w:rsidR="006054B5" w:rsidRPr="00CA1CCB">
        <w:rPr>
          <w:rFonts w:ascii="Times New Roman" w:hAnsi="Times New Roman"/>
          <w:iCs/>
          <w:color w:val="000000"/>
        </w:rPr>
        <w:t xml:space="preserve"> «Изучение</w:t>
      </w:r>
      <w:r w:rsidRPr="00CA1CCB">
        <w:rPr>
          <w:rFonts w:ascii="Times New Roman" w:hAnsi="Times New Roman"/>
          <w:iCs/>
          <w:color w:val="000000"/>
        </w:rPr>
        <w:t xml:space="preserve"> клеток и тканей растений и животных на готовых препаратах и их </w:t>
      </w:r>
      <w:r w:rsidR="006054B5" w:rsidRPr="00CA1CCB">
        <w:rPr>
          <w:rFonts w:ascii="Times New Roman" w:hAnsi="Times New Roman"/>
          <w:iCs/>
          <w:color w:val="000000"/>
        </w:rPr>
        <w:t>описание», «Выявление</w:t>
      </w:r>
      <w:r w:rsidRPr="00CA1CCB">
        <w:rPr>
          <w:rFonts w:ascii="Times New Roman" w:hAnsi="Times New Roman"/>
          <w:iCs/>
          <w:color w:val="000000"/>
        </w:rPr>
        <w:t xml:space="preserve"> изменчивости </w:t>
      </w:r>
      <w:r w:rsidR="006054B5" w:rsidRPr="00CA1CCB">
        <w:rPr>
          <w:rFonts w:ascii="Times New Roman" w:hAnsi="Times New Roman"/>
          <w:iCs/>
          <w:color w:val="000000"/>
        </w:rPr>
        <w:t>организмов», «Выявление</w:t>
      </w:r>
      <w:r w:rsidRPr="00CA1CCB">
        <w:rPr>
          <w:rFonts w:ascii="Times New Roman" w:hAnsi="Times New Roman"/>
          <w:iCs/>
          <w:color w:val="000000"/>
        </w:rPr>
        <w:t xml:space="preserve"> приспособлений у организмов к среде обитания (на конкретных примерах)»</w:t>
      </w:r>
      <w:r w:rsidRPr="00CA1CCB">
        <w:rPr>
          <w:rFonts w:ascii="Times New Roman" w:hAnsi="Times New Roman"/>
          <w:bCs/>
          <w:iCs/>
          <w:color w:val="000000"/>
        </w:rPr>
        <w:t xml:space="preserve">. Лабораторные </w:t>
      </w:r>
      <w:r w:rsidR="006054B5" w:rsidRPr="00CA1CCB">
        <w:rPr>
          <w:rFonts w:ascii="Times New Roman" w:hAnsi="Times New Roman"/>
          <w:bCs/>
          <w:iCs/>
          <w:color w:val="000000"/>
        </w:rPr>
        <w:t>работы</w:t>
      </w:r>
      <w:r w:rsidR="006054B5" w:rsidRPr="00CA1CCB">
        <w:rPr>
          <w:rFonts w:ascii="Times New Roman" w:hAnsi="Times New Roman"/>
        </w:rPr>
        <w:t xml:space="preserve"> «Описание</w:t>
      </w:r>
      <w:r w:rsidRPr="00CA1CCB">
        <w:rPr>
          <w:rFonts w:ascii="Times New Roman" w:hAnsi="Times New Roman"/>
        </w:rPr>
        <w:t xml:space="preserve"> фенотипов растений», «Изучение модификационной изменчивости и построение вариационной кривой», «Изучение приспособлений организмов к </w:t>
      </w:r>
      <w:r w:rsidRPr="00CA1CCB">
        <w:rPr>
          <w:rFonts w:ascii="Times New Roman" w:hAnsi="Times New Roman"/>
        </w:rPr>
        <w:lastRenderedPageBreak/>
        <w:t>определенной среде обитания», «Строение растений в связи с условиями жизни», «Описание экологической ниши организмов».</w:t>
      </w:r>
    </w:p>
    <w:p w14:paraId="4B56185E" w14:textId="77777777" w:rsidR="004125A9" w:rsidRPr="00CA1CCB" w:rsidRDefault="004125A9" w:rsidP="00623B8B">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Химия</w:t>
      </w:r>
    </w:p>
    <w:p w14:paraId="40F19EB2" w14:textId="77777777" w:rsidR="00623B8B" w:rsidRPr="00CA1CCB" w:rsidRDefault="00623B8B" w:rsidP="0021339D">
      <w:pPr>
        <w:widowControl w:val="0"/>
        <w:shd w:val="clear" w:color="auto" w:fill="FFFFFF"/>
        <w:tabs>
          <w:tab w:val="left" w:pos="479"/>
        </w:tabs>
        <w:autoSpaceDE w:val="0"/>
        <w:spacing w:after="0"/>
        <w:ind w:right="282"/>
        <w:jc w:val="center"/>
        <w:rPr>
          <w:rFonts w:ascii="Times New Roman" w:hAnsi="Times New Roman"/>
          <w:sz w:val="24"/>
          <w:szCs w:val="24"/>
        </w:rPr>
      </w:pPr>
      <w:r w:rsidRPr="00CA1CCB">
        <w:rPr>
          <w:rFonts w:ascii="Times New Roman" w:hAnsi="Times New Roman"/>
          <w:sz w:val="24"/>
          <w:szCs w:val="24"/>
        </w:rPr>
        <w:t>Восьмой класс</w:t>
      </w:r>
    </w:p>
    <w:p w14:paraId="1061F69F" w14:textId="77777777" w:rsidR="00623B8B" w:rsidRPr="00CA1CCB" w:rsidRDefault="00623B8B" w:rsidP="00623B8B">
      <w:pPr>
        <w:spacing w:after="0"/>
        <w:ind w:left="183" w:right="282" w:firstLine="709"/>
        <w:contextualSpacing/>
        <w:jc w:val="both"/>
        <w:rPr>
          <w:rFonts w:ascii="Times New Roman" w:hAnsi="Times New Roman"/>
          <w:sz w:val="24"/>
          <w:szCs w:val="24"/>
        </w:rPr>
      </w:pPr>
      <w:r w:rsidRPr="00CA1CCB">
        <w:rPr>
          <w:rFonts w:ascii="Times New Roman" w:hAnsi="Times New Roman"/>
          <w:sz w:val="24"/>
          <w:szCs w:val="24"/>
        </w:rPr>
        <w:t>Основные понятия химии (уровень атомно-молекулярных представлений). Предмет химии. Химия как часть естествознания. Вещества и их свойства. Чистые вещества и смеси. Методы познания в химии: наблюдение, эксперимент. Приемы безопасно работы с оборудованием и веществами. Строение пламени. Чистые вещества и смеси. Способы очистки веществ: отстаивание, фильтрование, выпаривание, кристаллизация, дистилляция. Физические и химические явления. Химические реакции. Признаки химических реакций и условия возникновения и течения химических реакций.</w:t>
      </w:r>
    </w:p>
    <w:p w14:paraId="193EF114" w14:textId="77777777" w:rsidR="00623B8B" w:rsidRPr="00CA1CCB" w:rsidRDefault="00623B8B" w:rsidP="00623B8B">
      <w:pPr>
        <w:spacing w:after="0"/>
        <w:ind w:left="183" w:right="282" w:firstLine="526"/>
        <w:contextualSpacing/>
        <w:jc w:val="both"/>
        <w:rPr>
          <w:rFonts w:ascii="Times New Roman" w:hAnsi="Times New Roman"/>
          <w:sz w:val="24"/>
          <w:szCs w:val="24"/>
        </w:rPr>
      </w:pPr>
      <w:r w:rsidRPr="00CA1CCB">
        <w:rPr>
          <w:rFonts w:ascii="Times New Roman" w:hAnsi="Times New Roman"/>
          <w:sz w:val="24"/>
          <w:szCs w:val="24"/>
        </w:rPr>
        <w:t>Атомы, молекулы и ионы. Вещества молекулярного и немолекулярного строения. Кристаллические и аморфные вещества. Кристаллические решетки: ионная, атомная и молекулярная. Простые и сложные вещества. Химический элемент. Металлы и неметаллы. Атомная единица массы. Относительная атомная масса. Язык химии. Знаки химических элементов. Закон постоянства состава вещества. Химические формулы. Относительная молекулярная масса. Качественный и количественный состав вещества. Вычисления по химическим формулам. Массовая доля химического элемента в сложном веществе. Валентность химических элементов. Определение валентности элементов по формулам бинарных соединений. Составление химических формул бинарных соединений по валентности. Атомно-молекулярное учение. Закон сохранения массы веществ. Жизнь и деятельность М.В. Ломоносова. Химические уравнения. Типы химических реакций.</w:t>
      </w:r>
    </w:p>
    <w:p w14:paraId="1EB35267" w14:textId="77777777" w:rsidR="00623B8B" w:rsidRPr="00CA1CCB" w:rsidRDefault="00623B8B" w:rsidP="00623B8B">
      <w:pPr>
        <w:spacing w:after="0"/>
        <w:ind w:left="183" w:right="282" w:firstLine="526"/>
        <w:contextualSpacing/>
        <w:jc w:val="both"/>
        <w:rPr>
          <w:rFonts w:ascii="Times New Roman" w:hAnsi="Times New Roman"/>
          <w:sz w:val="24"/>
          <w:szCs w:val="24"/>
        </w:rPr>
      </w:pPr>
      <w:r w:rsidRPr="00CA1CCB">
        <w:rPr>
          <w:rFonts w:ascii="Times New Roman" w:hAnsi="Times New Roman"/>
          <w:sz w:val="24"/>
          <w:szCs w:val="24"/>
        </w:rPr>
        <w:t xml:space="preserve">Кислород. Нахождение в природе. Получение кислорода в лаборатории и промышленности. Физические и химические свойства кислорода. Горение. </w:t>
      </w:r>
      <w:r w:rsidRPr="00CA1CCB">
        <w:rPr>
          <w:rFonts w:ascii="Times New Roman" w:hAnsi="Times New Roman"/>
          <w:sz w:val="24"/>
          <w:szCs w:val="24"/>
        </w:rPr>
        <w:lastRenderedPageBreak/>
        <w:t>Оксиды. Применение кислорода. Круговорот кислорода в природе. Озон, аллотропия кислорода. Воздух и его состав. Защита атмосферного воздуха от загрязнений. Водород. Нахождение в природе. Получение водорода в лаборатории и промышленности. Физические и химические свойства водорода. Водород – восстановитель. Меры безопасности при работе с водородом. Применение водорода. Вода. Методы определения состава воды – анализ и синтез. Физические свойства воды. Вода в природе и способы ее очистки. Аэрация воды. Химические свойства воды. Применение воды. Вода – растворитель. Растворимость веществ в воде. Массовая доля растворенного вещества. Количественные отношения в химии. Количество вещества. Моль. Молярная масса. Закон Авогадро. Молярный объем газов. Относительная плотность газов. Объемные отношения газов при химических реакциях.</w:t>
      </w:r>
    </w:p>
    <w:p w14:paraId="606CED7E" w14:textId="77777777" w:rsidR="00623B8B" w:rsidRPr="00CA1CCB" w:rsidRDefault="00623B8B" w:rsidP="00623B8B">
      <w:pPr>
        <w:spacing w:after="0"/>
        <w:ind w:left="183" w:right="282" w:firstLine="526"/>
        <w:contextualSpacing/>
        <w:jc w:val="both"/>
        <w:rPr>
          <w:rFonts w:ascii="Times New Roman" w:hAnsi="Times New Roman"/>
          <w:sz w:val="24"/>
          <w:szCs w:val="24"/>
        </w:rPr>
      </w:pPr>
      <w:r w:rsidRPr="00CA1CCB">
        <w:rPr>
          <w:rFonts w:ascii="Times New Roman" w:hAnsi="Times New Roman"/>
          <w:sz w:val="24"/>
          <w:szCs w:val="24"/>
        </w:rPr>
        <w:t>Важнейшие классы неорганических соединений. Оксиды: состав, классификация. Основные и кислотные оксиды. Номенклатура оксидов. Физические и химические свойства, получение и применение оксидов. Гидроксиды. Классификация гидроксидов. Основания. Состав. Щелочи и нерастворимые основания. Номенклатура. Физические и химические свойства оснований. Реакция нейтрализации. Получение и применение оснований. Амфотерные оксиды и гидроксиды. Кислоты. Состав. Классификация. Номенклатура. Физические и химические свойства кислот.  Вытеснительный ряд металлов. Соли. Состав. Классификация. Номенклатура. Физические свойства солей. Растворимость солей в воде. Химические свойства солей. Способы получения солей. Применение солей. Генетическая связь между основными классами неорганических соединений.</w:t>
      </w:r>
    </w:p>
    <w:p w14:paraId="4DDFDDD4" w14:textId="77777777" w:rsidR="00623B8B" w:rsidRPr="00CA1CCB" w:rsidRDefault="00623B8B" w:rsidP="00623B8B">
      <w:pPr>
        <w:spacing w:after="0"/>
        <w:ind w:left="183" w:right="282" w:firstLine="526"/>
        <w:contextualSpacing/>
        <w:jc w:val="both"/>
        <w:rPr>
          <w:rFonts w:ascii="Times New Roman" w:hAnsi="Times New Roman"/>
          <w:sz w:val="24"/>
          <w:szCs w:val="24"/>
        </w:rPr>
      </w:pPr>
      <w:r w:rsidRPr="00CA1CCB">
        <w:rPr>
          <w:rFonts w:ascii="Times New Roman" w:hAnsi="Times New Roman"/>
          <w:sz w:val="24"/>
          <w:szCs w:val="24"/>
        </w:rPr>
        <w:t xml:space="preserve">Демонстрации. Ознакомление с образцами простых и сложных веществ. Способы очистки веществ: кристаллизация, дистилляция, хроматография. </w:t>
      </w:r>
      <w:r w:rsidRPr="00CA1CCB">
        <w:rPr>
          <w:rFonts w:ascii="Times New Roman" w:hAnsi="Times New Roman"/>
          <w:sz w:val="24"/>
          <w:szCs w:val="24"/>
        </w:rPr>
        <w:lastRenderedPageBreak/>
        <w:t xml:space="preserve">Опыты, подтверждающие закон сохранения массы веществ. Получение и собирание кислорода методом вытеснения воздуха и воды. Определение состава воздуха. Коллекция нефти, каменного угля и продуктов их переработки. Получение водорода в аппарате Кипа, проверка водорода на чистоту, горение водорода, собирание водорода методом вытеснения </w:t>
      </w:r>
      <w:r w:rsidR="006054B5" w:rsidRPr="00CA1CCB">
        <w:rPr>
          <w:rFonts w:ascii="Times New Roman" w:hAnsi="Times New Roman"/>
          <w:sz w:val="24"/>
          <w:szCs w:val="24"/>
        </w:rPr>
        <w:t>воздуха и</w:t>
      </w:r>
      <w:r w:rsidRPr="00CA1CCB">
        <w:rPr>
          <w:rFonts w:ascii="Times New Roman" w:hAnsi="Times New Roman"/>
          <w:sz w:val="24"/>
          <w:szCs w:val="24"/>
        </w:rPr>
        <w:t xml:space="preserve"> воды. Анализ воды. Синтез воды. Знакомство с образцами оксидов, кислот, оснований и солей. Нейтрализация щёлочи кислотой в присутствии индикатора.</w:t>
      </w:r>
    </w:p>
    <w:p w14:paraId="204DECCD" w14:textId="77777777" w:rsidR="00623B8B" w:rsidRPr="00CA1CCB" w:rsidRDefault="00623B8B" w:rsidP="00623B8B">
      <w:pPr>
        <w:spacing w:after="0"/>
        <w:ind w:right="282" w:firstLine="709"/>
        <w:contextualSpacing/>
        <w:jc w:val="both"/>
        <w:rPr>
          <w:rFonts w:ascii="Times New Roman" w:hAnsi="Times New Roman"/>
          <w:sz w:val="24"/>
          <w:szCs w:val="24"/>
        </w:rPr>
      </w:pPr>
      <w:r w:rsidRPr="00CA1CCB">
        <w:rPr>
          <w:rFonts w:ascii="Times New Roman" w:hAnsi="Times New Roman"/>
          <w:sz w:val="24"/>
          <w:szCs w:val="24"/>
        </w:rPr>
        <w:t>Практические работы по теме: «Правила техники безопасности при работе в химическом кабинете», «Ознакомление с лабораторным оборудованием», «Очистка загрязнённой поваренной соли», «Получение и свойства кислорода», «Получение водорода и изучение его свойств», «Приготовление растворов солей с определённой массовой долей растворённого вещества», «Решение экспериментальных задач по теме «Основные классы неорганических соединений».</w:t>
      </w:r>
    </w:p>
    <w:p w14:paraId="688245B1" w14:textId="77777777" w:rsidR="00623B8B" w:rsidRPr="00CA1CCB" w:rsidRDefault="00623B8B" w:rsidP="00623B8B">
      <w:pPr>
        <w:spacing w:after="0"/>
        <w:ind w:right="282" w:firstLine="709"/>
        <w:contextualSpacing/>
        <w:jc w:val="both"/>
        <w:rPr>
          <w:rFonts w:ascii="Times New Roman" w:hAnsi="Times New Roman"/>
          <w:sz w:val="24"/>
          <w:szCs w:val="24"/>
        </w:rPr>
      </w:pPr>
      <w:r w:rsidRPr="00CA1CCB">
        <w:rPr>
          <w:rFonts w:ascii="Times New Roman" w:hAnsi="Times New Roman"/>
          <w:sz w:val="24"/>
          <w:szCs w:val="24"/>
        </w:rPr>
        <w:t>Расчетные задачи по теме: «Вычисление относительной молекулярной массы вещества по формуле». «Вычисление массовой доли элемента в химическом соединении». «Установление простейшей формулы вещества по массовым долям элементов». «Нахождение массовой доли растворённого вещества в растворе». «Вычисление массы растворённого вещества и воды для приготовления раствора определённой концентрации». «Объёмные отношения газов при химических реакциях». «Вычисления по химическим уравнениям массы, объёма и количества вещества одного из продуктов реакции по массе исходного вещества, объёму или количеству вещества, содержащего определённую долю примесей».</w:t>
      </w:r>
    </w:p>
    <w:p w14:paraId="68B8939B" w14:textId="77777777" w:rsidR="00623B8B" w:rsidRPr="00CA1CCB" w:rsidRDefault="00623B8B" w:rsidP="00623B8B">
      <w:pPr>
        <w:spacing w:after="0"/>
        <w:ind w:left="183" w:right="282" w:firstLine="526"/>
        <w:contextualSpacing/>
        <w:jc w:val="both"/>
        <w:rPr>
          <w:rFonts w:ascii="Times New Roman" w:hAnsi="Times New Roman"/>
          <w:sz w:val="24"/>
          <w:szCs w:val="24"/>
        </w:rPr>
      </w:pPr>
      <w:r w:rsidRPr="00CA1CCB">
        <w:rPr>
          <w:rFonts w:ascii="Times New Roman" w:hAnsi="Times New Roman"/>
          <w:sz w:val="24"/>
          <w:szCs w:val="24"/>
        </w:rPr>
        <w:t>Периодический закон и периодическая система химических элементов Д.И. Менделеева. Строение атома. Первые попытки классификации химических элементов. Понятие о группах сходных элементов. Естественные семей</w:t>
      </w:r>
      <w:r w:rsidRPr="00CA1CCB">
        <w:rPr>
          <w:rFonts w:ascii="Times New Roman" w:hAnsi="Times New Roman"/>
          <w:sz w:val="24"/>
          <w:szCs w:val="24"/>
        </w:rPr>
        <w:lastRenderedPageBreak/>
        <w:t>ства щелочных металлов и галогенов. Благородные газы. Периодический закон Д.И.Менделеева. Периодическая система как естественно – научное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Д.И. Менделеева» (короткая форма): А - и Б - группы, периоды. Физический смысл порядкового элемента, номера периода, номера группы (для элементов А-групп).</w:t>
      </w:r>
    </w:p>
    <w:p w14:paraId="0C038843" w14:textId="77777777" w:rsidR="00623B8B" w:rsidRPr="00CA1CCB" w:rsidRDefault="00623B8B" w:rsidP="00623B8B">
      <w:pPr>
        <w:spacing w:after="0"/>
        <w:ind w:left="183" w:right="282" w:firstLine="526"/>
        <w:contextualSpacing/>
        <w:jc w:val="both"/>
        <w:rPr>
          <w:rFonts w:ascii="Times New Roman" w:hAnsi="Times New Roman"/>
          <w:sz w:val="24"/>
          <w:szCs w:val="24"/>
        </w:rPr>
      </w:pPr>
      <w:r w:rsidRPr="00CA1CCB">
        <w:rPr>
          <w:rFonts w:ascii="Times New Roman" w:hAnsi="Times New Roman"/>
          <w:sz w:val="24"/>
          <w:szCs w:val="24"/>
        </w:rPr>
        <w:t xml:space="preserve">Строение атома: ядро и электронная оболочка. Состав атомных ядер: протоны и нейтроны. Изотопы. Заряд атомного ядра, массовое число, относительная атомная масса. Современная формулировка понятия «химический элемент». Электронная оболочка атома: понятие об энергетическом уровне (электронном слое), его ёмкости. Заполнение электронных слоев у атомов элементов первого – третьего периодов. Современная формулировка периодического закона. Значение периодического закона. Научные достижения Д.И. Менделеева: исправление относительных атомных масс, предсказание существования неоткрытых элементов, перестановки химических элементов в периодической системе. Жизнь и деятельность Д.И. Менделеева. </w:t>
      </w:r>
    </w:p>
    <w:p w14:paraId="7E8F3BD7" w14:textId="77777777" w:rsidR="00623B8B" w:rsidRPr="00CA1CCB" w:rsidRDefault="00623B8B" w:rsidP="00623B8B">
      <w:pPr>
        <w:spacing w:after="0"/>
        <w:ind w:left="183" w:right="282" w:firstLine="526"/>
        <w:contextualSpacing/>
        <w:jc w:val="both"/>
        <w:rPr>
          <w:rFonts w:ascii="Times New Roman" w:hAnsi="Times New Roman"/>
          <w:sz w:val="24"/>
          <w:szCs w:val="24"/>
        </w:rPr>
      </w:pPr>
      <w:r w:rsidRPr="00CA1CCB">
        <w:rPr>
          <w:rFonts w:ascii="Times New Roman" w:hAnsi="Times New Roman"/>
          <w:sz w:val="24"/>
          <w:szCs w:val="24"/>
        </w:rPr>
        <w:t xml:space="preserve">Демонстрации: Физические свойства щелочных металлов. Взаимодействие оксидов натрия, магния, фосфора, серы с водой, исследование свойств полученных продуктов. Взаимодействие натрия и калия с водой. Физические свойства галогенов. Взаимодействие алюминия с хлором, бромом и йодом. </w:t>
      </w:r>
    </w:p>
    <w:p w14:paraId="57F7AE93" w14:textId="77777777" w:rsidR="00623B8B" w:rsidRPr="00CA1CCB" w:rsidRDefault="00623B8B" w:rsidP="00623B8B">
      <w:pPr>
        <w:spacing w:after="0"/>
        <w:ind w:right="282" w:firstLine="709"/>
        <w:contextualSpacing/>
        <w:jc w:val="both"/>
        <w:rPr>
          <w:rFonts w:ascii="Times New Roman" w:hAnsi="Times New Roman"/>
          <w:sz w:val="24"/>
          <w:szCs w:val="24"/>
        </w:rPr>
      </w:pPr>
      <w:r w:rsidRPr="00CA1CCB">
        <w:rPr>
          <w:rFonts w:ascii="Times New Roman" w:hAnsi="Times New Roman"/>
          <w:sz w:val="24"/>
          <w:szCs w:val="24"/>
        </w:rPr>
        <w:t>Строение вещества. Электроотрицательность химических элементов. Основные виды химической связи: ковалентная неполярная, ковалентная полярная, ионная. Валентность элементов в свете электронной теории. Степень окисления. Правила определения степеней окисления элементов. Демонстрации: Сопоставление физико-химических свойств соединений с ковалентными и ионными связями.</w:t>
      </w:r>
    </w:p>
    <w:p w14:paraId="53F126D3" w14:textId="77777777" w:rsidR="00623B8B" w:rsidRPr="00CA1CCB" w:rsidRDefault="00623B8B" w:rsidP="00623B8B">
      <w:pPr>
        <w:spacing w:after="0"/>
        <w:ind w:left="183" w:right="282" w:firstLine="709"/>
        <w:contextualSpacing/>
        <w:jc w:val="center"/>
        <w:rPr>
          <w:rFonts w:ascii="Times New Roman" w:hAnsi="Times New Roman"/>
          <w:sz w:val="24"/>
          <w:szCs w:val="24"/>
        </w:rPr>
      </w:pPr>
      <w:r w:rsidRPr="00CA1CCB">
        <w:rPr>
          <w:rFonts w:ascii="Times New Roman" w:hAnsi="Times New Roman"/>
          <w:sz w:val="24"/>
          <w:szCs w:val="24"/>
        </w:rPr>
        <w:lastRenderedPageBreak/>
        <w:t>Девятый класс</w:t>
      </w:r>
    </w:p>
    <w:p w14:paraId="656B5C4B" w14:textId="17881131" w:rsidR="00623B8B" w:rsidRPr="00CA1CCB" w:rsidRDefault="00623B8B" w:rsidP="00623B8B">
      <w:pPr>
        <w:spacing w:after="0"/>
        <w:ind w:left="183" w:right="282" w:firstLine="709"/>
        <w:contextualSpacing/>
        <w:jc w:val="both"/>
        <w:rPr>
          <w:rFonts w:ascii="Times New Roman" w:hAnsi="Times New Roman"/>
          <w:sz w:val="24"/>
          <w:szCs w:val="24"/>
        </w:rPr>
      </w:pPr>
      <w:r w:rsidRPr="00CA1CCB">
        <w:rPr>
          <w:rFonts w:ascii="Times New Roman" w:hAnsi="Times New Roman"/>
          <w:sz w:val="24"/>
          <w:szCs w:val="24"/>
        </w:rPr>
        <w:t xml:space="preserve">Многообразие химических реакций. Классификация химических реакций: реакции соединения, разложения, замещения, обмена. Окислительно-восстановительные реакции. Окислитель, восстановитель, процессы окисления и восстановления. Составление уравнений окислительно-восстановительных реакций с помощью метода электронного баланса. Тепловые эффекты химических реакций. Экзотермические и эндотермические реакции. Термохимические уравнения. Расчеты по термохимическим уравнениям. Скорость химических реакций. Факторы, влияющие на скорость химических реакций. Первоначальное представление о катализе. Обратимые реакции. Понятие о химическом равновесии. Химические реакции в водных растворах. Электролиты и неэлектролиты. Ионы. Катионы и анионы. Гидратная теория растворов. </w:t>
      </w:r>
      <w:r w:rsidR="006054B5" w:rsidRPr="00CA1CCB">
        <w:rPr>
          <w:rFonts w:ascii="Times New Roman" w:hAnsi="Times New Roman"/>
          <w:sz w:val="24"/>
          <w:szCs w:val="24"/>
        </w:rPr>
        <w:t>Электролитическая диссоциация</w:t>
      </w:r>
      <w:r w:rsidRPr="00CA1CCB">
        <w:rPr>
          <w:rFonts w:ascii="Times New Roman" w:hAnsi="Times New Roman"/>
          <w:sz w:val="24"/>
          <w:szCs w:val="24"/>
        </w:rPr>
        <w:t xml:space="preserve"> кислот, оснований и солей. Слабые и сильные электролиты. Степень диссоциации. Степень диссоциации. Реакции ионного обмена. Условия течения реакций ионного обмена до конца. Химические свойства основных классов неорганических соединений в свете представлений об электролитической диссоциации и окислительно-восстановительных реакций. Понятие о гидролизе солей. Демонстрации</w:t>
      </w:r>
      <w:r w:rsidRPr="00CA1CCB">
        <w:rPr>
          <w:rFonts w:ascii="Times New Roman" w:hAnsi="Times New Roman"/>
          <w:b/>
          <w:sz w:val="24"/>
          <w:szCs w:val="24"/>
        </w:rPr>
        <w:t xml:space="preserve">: </w:t>
      </w:r>
      <w:r w:rsidRPr="00CA1CCB">
        <w:rPr>
          <w:rFonts w:ascii="Times New Roman" w:hAnsi="Times New Roman"/>
          <w:sz w:val="24"/>
          <w:szCs w:val="24"/>
        </w:rPr>
        <w:t xml:space="preserve">Примеры экзо - и эндотермических реакций. Взаимодействие цинка с соляной и уксусной кислотой. Взаимодействие гранулированного цинка и цинковой пыли с соляной кислотой. Взаимодействие оксида меди (II) с серной кислотой разной концентрации при разных </w:t>
      </w:r>
      <w:r w:rsidR="00C70A5E" w:rsidRPr="00CA1CCB">
        <w:rPr>
          <w:rFonts w:ascii="Times New Roman" w:hAnsi="Times New Roman"/>
          <w:sz w:val="24"/>
          <w:szCs w:val="24"/>
        </w:rPr>
        <w:t>температурах. Горение</w:t>
      </w:r>
      <w:r w:rsidRPr="00CA1CCB">
        <w:rPr>
          <w:rFonts w:ascii="Times New Roman" w:hAnsi="Times New Roman"/>
          <w:sz w:val="24"/>
          <w:szCs w:val="24"/>
        </w:rPr>
        <w:t xml:space="preserve"> угля в концентрированной азотной </w:t>
      </w:r>
      <w:r w:rsidR="00C70A5E" w:rsidRPr="00CA1CCB">
        <w:rPr>
          <w:rFonts w:ascii="Times New Roman" w:hAnsi="Times New Roman"/>
          <w:sz w:val="24"/>
          <w:szCs w:val="24"/>
        </w:rPr>
        <w:t>кислоте. Горение</w:t>
      </w:r>
      <w:r w:rsidRPr="00CA1CCB">
        <w:rPr>
          <w:rFonts w:ascii="Times New Roman" w:hAnsi="Times New Roman"/>
          <w:sz w:val="24"/>
          <w:szCs w:val="24"/>
        </w:rPr>
        <w:t xml:space="preserve"> серы в расплавленной </w:t>
      </w:r>
      <w:r w:rsidR="00C70A5E" w:rsidRPr="00CA1CCB">
        <w:rPr>
          <w:rFonts w:ascii="Times New Roman" w:hAnsi="Times New Roman"/>
          <w:sz w:val="24"/>
          <w:szCs w:val="24"/>
        </w:rPr>
        <w:t>селитре. Испытание</w:t>
      </w:r>
      <w:r w:rsidRPr="00CA1CCB">
        <w:rPr>
          <w:rFonts w:ascii="Times New Roman" w:hAnsi="Times New Roman"/>
          <w:sz w:val="24"/>
          <w:szCs w:val="24"/>
        </w:rPr>
        <w:t xml:space="preserve"> растворов веществ на электрическую </w:t>
      </w:r>
      <w:r w:rsidR="00C70A5E" w:rsidRPr="00CA1CCB">
        <w:rPr>
          <w:rFonts w:ascii="Times New Roman" w:hAnsi="Times New Roman"/>
          <w:sz w:val="24"/>
          <w:szCs w:val="24"/>
        </w:rPr>
        <w:t>проводимость. Движение</w:t>
      </w:r>
      <w:r w:rsidRPr="00CA1CCB">
        <w:rPr>
          <w:rFonts w:ascii="Times New Roman" w:hAnsi="Times New Roman"/>
          <w:sz w:val="24"/>
          <w:szCs w:val="24"/>
        </w:rPr>
        <w:t xml:space="preserve"> ионов в электрическом </w:t>
      </w:r>
      <w:r w:rsidR="00C70A5E" w:rsidRPr="00CA1CCB">
        <w:rPr>
          <w:rFonts w:ascii="Times New Roman" w:hAnsi="Times New Roman"/>
          <w:sz w:val="24"/>
          <w:szCs w:val="24"/>
        </w:rPr>
        <w:t>поле. Практические</w:t>
      </w:r>
      <w:r w:rsidRPr="00CA1CCB">
        <w:rPr>
          <w:rFonts w:ascii="Times New Roman" w:hAnsi="Times New Roman"/>
          <w:sz w:val="24"/>
          <w:szCs w:val="24"/>
        </w:rPr>
        <w:t xml:space="preserve"> работы по теме:</w:t>
      </w:r>
      <w:r w:rsidRPr="00CA1CCB">
        <w:rPr>
          <w:rFonts w:ascii="Times New Roman" w:hAnsi="Times New Roman"/>
          <w:b/>
          <w:sz w:val="24"/>
          <w:szCs w:val="24"/>
        </w:rPr>
        <w:t xml:space="preserve"> «</w:t>
      </w:r>
      <w:r w:rsidRPr="00CA1CCB">
        <w:rPr>
          <w:rFonts w:ascii="Times New Roman" w:hAnsi="Times New Roman"/>
          <w:sz w:val="24"/>
          <w:szCs w:val="24"/>
        </w:rPr>
        <w:t>Изучение влияния условий проведения химической реакции на её скорость»,</w:t>
      </w:r>
      <w:r w:rsidRPr="00CA1CCB">
        <w:rPr>
          <w:rFonts w:ascii="Times New Roman" w:hAnsi="Times New Roman"/>
          <w:b/>
          <w:sz w:val="24"/>
          <w:szCs w:val="24"/>
        </w:rPr>
        <w:t xml:space="preserve"> «</w:t>
      </w:r>
      <w:r w:rsidRPr="00CA1CCB">
        <w:rPr>
          <w:rFonts w:ascii="Times New Roman" w:hAnsi="Times New Roman"/>
          <w:sz w:val="24"/>
          <w:szCs w:val="24"/>
        </w:rPr>
        <w:t xml:space="preserve">Решение экспериментальных задач по теме «Свойства кислот, солей и оснований как электролитов». </w:t>
      </w:r>
    </w:p>
    <w:p w14:paraId="62C09BCF" w14:textId="77777777" w:rsidR="00623B8B" w:rsidRPr="00CA1CCB" w:rsidRDefault="00623B8B" w:rsidP="00623B8B">
      <w:pPr>
        <w:spacing w:after="0"/>
        <w:ind w:left="183" w:right="282" w:firstLine="709"/>
        <w:contextualSpacing/>
        <w:jc w:val="both"/>
        <w:rPr>
          <w:rFonts w:ascii="Times New Roman" w:hAnsi="Times New Roman"/>
          <w:sz w:val="24"/>
          <w:szCs w:val="24"/>
        </w:rPr>
      </w:pPr>
      <w:r w:rsidRPr="00CA1CCB">
        <w:rPr>
          <w:rFonts w:ascii="Times New Roman" w:hAnsi="Times New Roman"/>
          <w:sz w:val="24"/>
          <w:szCs w:val="24"/>
        </w:rPr>
        <w:lastRenderedPageBreak/>
        <w:t xml:space="preserve">Многообразие веществ. Неметаллы. Галогены. Положение в периодической системе химических элементов, строение их атомов. Нахождение в природе. Физические и химические свойства галогенов. Получение и применение галогенов.  Хлор. Физические и химические свойства хлора. Применение хлора. </w:t>
      </w:r>
      <w:r w:rsidR="006054B5" w:rsidRPr="00CA1CCB">
        <w:rPr>
          <w:rFonts w:ascii="Times New Roman" w:hAnsi="Times New Roman"/>
          <w:sz w:val="24"/>
          <w:szCs w:val="24"/>
        </w:rPr>
        <w:t>Хлор водород</w:t>
      </w:r>
      <w:r w:rsidRPr="00CA1CCB">
        <w:rPr>
          <w:rFonts w:ascii="Times New Roman" w:hAnsi="Times New Roman"/>
          <w:sz w:val="24"/>
          <w:szCs w:val="24"/>
        </w:rPr>
        <w:t>. Физические свойства. Получение. Соляная кислота и её соли. Качественная реакция на хлорид-ионы. Распознавание хлоридов, бромидов, иодидов. Кислород и сера. Положение кислорода и серы в ПСХЭ, строение их атомов. Сера. Аллотропия серы. Физические и химические свойства. Нахождение в природе. Применение серы. Сероводород. Сероводородная кислота и ее соли. Качественная реакция на сульфид-ионы.  Оксид серы (</w:t>
      </w:r>
      <w:r w:rsidRPr="00CA1CCB">
        <w:rPr>
          <w:rFonts w:ascii="Times New Roman" w:hAnsi="Times New Roman"/>
          <w:sz w:val="24"/>
          <w:szCs w:val="24"/>
          <w:lang w:val="en-US"/>
        </w:rPr>
        <w:t>IV</w:t>
      </w:r>
      <w:r w:rsidRPr="00CA1CCB">
        <w:rPr>
          <w:rFonts w:ascii="Times New Roman" w:hAnsi="Times New Roman"/>
          <w:sz w:val="24"/>
          <w:szCs w:val="24"/>
        </w:rPr>
        <w:t>). Физические и химические свойства. Применение. Сернистая кислота и ее соли. Качественная реакция на сульфит-ионы. Оксид серы (</w:t>
      </w:r>
      <w:r w:rsidRPr="00CA1CCB">
        <w:rPr>
          <w:rFonts w:ascii="Times New Roman" w:hAnsi="Times New Roman"/>
          <w:sz w:val="24"/>
          <w:szCs w:val="24"/>
          <w:lang w:val="en-US"/>
        </w:rPr>
        <w:t>VI</w:t>
      </w:r>
      <w:r w:rsidRPr="00CA1CCB">
        <w:rPr>
          <w:rFonts w:ascii="Times New Roman" w:hAnsi="Times New Roman"/>
          <w:sz w:val="24"/>
          <w:szCs w:val="24"/>
        </w:rPr>
        <w:t>). Серная кислота. Химические свойства разбавленной и концентрированной серной кислоты. Качественная реакция на сульфат-ионы. Химические реакции, лежащие в основе получения серной кислоты в промышленности. Применение серной кислоты.  Азот и фосфор. Положение азота и фосфора в ПСХЭ, строение их атомов. Азот, физические и химические свойства, получение и применение. Круговорот азота в природе. Аммиак: физические и химические свойства, получение и применение. Соли аммония. Азотная кислота и ее свойства. Окислительные свойства азотной кислоты. Получение азотной кислоты в лаборатории. Химические реакции, лежащие в основе получения азотной кислоты в промышленности. Применение азотной кислоты. Соли азотной кислоты и их применение. Азотные удобрения. Фосфор. Аллотропия фосфора. Физические и химические свойства фосфора. Оксид фосфора (</w:t>
      </w:r>
      <w:r w:rsidRPr="00CA1CCB">
        <w:rPr>
          <w:rFonts w:ascii="Times New Roman" w:hAnsi="Times New Roman"/>
          <w:sz w:val="24"/>
          <w:szCs w:val="24"/>
          <w:lang w:val="en-US"/>
        </w:rPr>
        <w:t>V</w:t>
      </w:r>
      <w:r w:rsidRPr="00CA1CCB">
        <w:rPr>
          <w:rFonts w:ascii="Times New Roman" w:hAnsi="Times New Roman"/>
          <w:sz w:val="24"/>
          <w:szCs w:val="24"/>
        </w:rPr>
        <w:t xml:space="preserve">). Ортофосфорная кислота и ее соли. Фосфорные удобрения. Углерод и кремний. Положение углерода и кремния в ПСХЭ, строение их атомов. Углерод. Аллотропия углерода. Физические и химические свойства углерода. Адсорбция. Угарный газ, свойства и </w:t>
      </w:r>
      <w:r w:rsidRPr="00CA1CCB">
        <w:rPr>
          <w:rFonts w:ascii="Times New Roman" w:hAnsi="Times New Roman"/>
          <w:sz w:val="24"/>
          <w:szCs w:val="24"/>
        </w:rPr>
        <w:lastRenderedPageBreak/>
        <w:t>физиологическое действие на организм. Углекислый газ. Угольная кислота и ее соли. Качественные реакции на карбонат-ионы. Круговорот углерода в природе. Органические соединения углерода. Кремний. Оксид кремния (4). Кремниевая кислота и ее соли</w:t>
      </w:r>
      <w:r w:rsidRPr="00CA1CCB">
        <w:rPr>
          <w:rFonts w:ascii="Times New Roman" w:hAnsi="Times New Roman"/>
          <w:i/>
          <w:sz w:val="24"/>
          <w:szCs w:val="24"/>
        </w:rPr>
        <w:t xml:space="preserve">. </w:t>
      </w:r>
    </w:p>
    <w:p w14:paraId="122649FD" w14:textId="1EAC196C" w:rsidR="00623B8B" w:rsidRPr="00CA1CCB" w:rsidRDefault="00623B8B" w:rsidP="00623B8B">
      <w:pPr>
        <w:tabs>
          <w:tab w:val="left" w:pos="708"/>
          <w:tab w:val="left" w:pos="1416"/>
          <w:tab w:val="left" w:pos="2124"/>
          <w:tab w:val="left" w:pos="2832"/>
          <w:tab w:val="left" w:pos="3540"/>
          <w:tab w:val="left" w:pos="4248"/>
          <w:tab w:val="left" w:pos="4956"/>
          <w:tab w:val="left" w:pos="5664"/>
          <w:tab w:val="left" w:pos="6372"/>
          <w:tab w:val="left" w:pos="7183"/>
        </w:tabs>
        <w:spacing w:after="0"/>
        <w:ind w:left="183" w:right="282" w:firstLine="526"/>
        <w:contextualSpacing/>
        <w:jc w:val="both"/>
        <w:rPr>
          <w:rFonts w:ascii="Times New Roman" w:hAnsi="Times New Roman"/>
          <w:b/>
          <w:sz w:val="24"/>
          <w:szCs w:val="24"/>
        </w:rPr>
      </w:pPr>
      <w:r w:rsidRPr="00CA1CCB">
        <w:rPr>
          <w:rFonts w:ascii="Times New Roman" w:hAnsi="Times New Roman"/>
          <w:sz w:val="24"/>
          <w:szCs w:val="24"/>
        </w:rPr>
        <w:t xml:space="preserve">Металлы. Положение металлов в ПСХЭ Д.И.Менделеева, строение их атомов.  Металлическая связь. Физические свойства металлов. Ряд активности металлов. Химические свойства металлов. Общие способы получения металлов. Сплавы металлов.  Щелочные металлы. Положение щелочных металлов в периодической системе, строение их атомов. Нахождение в природе. Магний и кальций, их важнейшие соединения. Жесткость воды и способы ее </w:t>
      </w:r>
      <w:r w:rsidR="00C70A5E" w:rsidRPr="00CA1CCB">
        <w:rPr>
          <w:rFonts w:ascii="Times New Roman" w:hAnsi="Times New Roman"/>
          <w:sz w:val="24"/>
          <w:szCs w:val="24"/>
        </w:rPr>
        <w:t>устранения. Алюминий</w:t>
      </w:r>
      <w:r w:rsidRPr="00CA1CCB">
        <w:rPr>
          <w:rFonts w:ascii="Times New Roman" w:hAnsi="Times New Roman"/>
          <w:sz w:val="24"/>
          <w:szCs w:val="24"/>
        </w:rPr>
        <w:t xml:space="preserve">. Положение алюминия в периодической системе, строение его атома. Нахождение в природе. Физические и химические свойства алюминия. Амфотерность оксида и гидроксида </w:t>
      </w:r>
      <w:r w:rsidR="00C70A5E" w:rsidRPr="00CA1CCB">
        <w:rPr>
          <w:rFonts w:ascii="Times New Roman" w:hAnsi="Times New Roman"/>
          <w:sz w:val="24"/>
          <w:szCs w:val="24"/>
        </w:rPr>
        <w:t>алюминия. Железо</w:t>
      </w:r>
      <w:r w:rsidRPr="00CA1CCB">
        <w:rPr>
          <w:rFonts w:ascii="Times New Roman" w:hAnsi="Times New Roman"/>
          <w:sz w:val="24"/>
          <w:szCs w:val="24"/>
        </w:rPr>
        <w:t xml:space="preserve">. Положение железа в периодической системе, строение его атома.  Нахождение в природе. Физические и </w:t>
      </w:r>
      <w:r w:rsidR="006054B5" w:rsidRPr="00CA1CCB">
        <w:rPr>
          <w:rFonts w:ascii="Times New Roman" w:hAnsi="Times New Roman"/>
          <w:sz w:val="24"/>
          <w:szCs w:val="24"/>
        </w:rPr>
        <w:t>химические свойства</w:t>
      </w:r>
      <w:r w:rsidRPr="00CA1CCB">
        <w:rPr>
          <w:rFonts w:ascii="Times New Roman" w:hAnsi="Times New Roman"/>
          <w:sz w:val="24"/>
          <w:szCs w:val="24"/>
        </w:rPr>
        <w:t xml:space="preserve"> железа. Важнейшие соединения железа: оксиды, гидроксиды и соли железа (</w:t>
      </w:r>
      <w:r w:rsidRPr="00CA1CCB">
        <w:rPr>
          <w:rFonts w:ascii="Times New Roman" w:hAnsi="Times New Roman"/>
          <w:sz w:val="24"/>
          <w:szCs w:val="24"/>
          <w:lang w:val="en-US"/>
        </w:rPr>
        <w:t>II</w:t>
      </w:r>
      <w:r w:rsidRPr="00CA1CCB">
        <w:rPr>
          <w:rFonts w:ascii="Times New Roman" w:hAnsi="Times New Roman"/>
          <w:sz w:val="24"/>
          <w:szCs w:val="24"/>
        </w:rPr>
        <w:t>) и железа (</w:t>
      </w:r>
      <w:r w:rsidRPr="00CA1CCB">
        <w:rPr>
          <w:rFonts w:ascii="Times New Roman" w:hAnsi="Times New Roman"/>
          <w:sz w:val="24"/>
          <w:szCs w:val="24"/>
          <w:lang w:val="en-US"/>
        </w:rPr>
        <w:t>III</w:t>
      </w:r>
      <w:r w:rsidRPr="00CA1CCB">
        <w:rPr>
          <w:rFonts w:ascii="Times New Roman" w:hAnsi="Times New Roman"/>
          <w:sz w:val="24"/>
          <w:szCs w:val="24"/>
        </w:rPr>
        <w:t xml:space="preserve">). Качественные реакции на </w:t>
      </w:r>
      <w:r w:rsidR="00C70A5E" w:rsidRPr="00CA1CCB">
        <w:rPr>
          <w:rFonts w:ascii="Times New Roman" w:hAnsi="Times New Roman"/>
          <w:sz w:val="24"/>
          <w:szCs w:val="24"/>
        </w:rPr>
        <w:t>ионы. Демонстрации</w:t>
      </w:r>
      <w:r w:rsidRPr="00CA1CCB">
        <w:rPr>
          <w:rFonts w:ascii="Times New Roman" w:hAnsi="Times New Roman"/>
          <w:sz w:val="24"/>
          <w:szCs w:val="24"/>
        </w:rPr>
        <w:t xml:space="preserve">: Физические свойства галогенов. Получение хлороводорода и растворение его в воде. Аллотропные модификации серы. Образцы природных сульфидов и сульфатов. Получение аммиака и его растворение в воде. Ознакомление с </w:t>
      </w:r>
      <w:r w:rsidR="006054B5" w:rsidRPr="00CA1CCB">
        <w:rPr>
          <w:rFonts w:ascii="Times New Roman" w:hAnsi="Times New Roman"/>
          <w:sz w:val="24"/>
          <w:szCs w:val="24"/>
        </w:rPr>
        <w:t>образцами природных</w:t>
      </w:r>
      <w:r w:rsidRPr="00CA1CCB">
        <w:rPr>
          <w:rFonts w:ascii="Times New Roman" w:hAnsi="Times New Roman"/>
          <w:sz w:val="24"/>
          <w:szCs w:val="24"/>
        </w:rPr>
        <w:t xml:space="preserve"> нитратов, фосфатов. Модели кристаллических </w:t>
      </w:r>
      <w:r w:rsidR="006054B5" w:rsidRPr="00CA1CCB">
        <w:rPr>
          <w:rFonts w:ascii="Times New Roman" w:hAnsi="Times New Roman"/>
          <w:sz w:val="24"/>
          <w:szCs w:val="24"/>
        </w:rPr>
        <w:t>решёток алмаза</w:t>
      </w:r>
      <w:r w:rsidRPr="00CA1CCB">
        <w:rPr>
          <w:rFonts w:ascii="Times New Roman" w:hAnsi="Times New Roman"/>
          <w:sz w:val="24"/>
          <w:szCs w:val="24"/>
        </w:rPr>
        <w:t xml:space="preserve"> и графита. Знакомство с образцами природных карбонатов и силикатов. Знакомство с </w:t>
      </w:r>
      <w:r w:rsidR="006054B5" w:rsidRPr="00CA1CCB">
        <w:rPr>
          <w:rFonts w:ascii="Times New Roman" w:hAnsi="Times New Roman"/>
          <w:sz w:val="24"/>
          <w:szCs w:val="24"/>
        </w:rPr>
        <w:t>образцами важнейших</w:t>
      </w:r>
      <w:r w:rsidRPr="00CA1CCB">
        <w:rPr>
          <w:rFonts w:ascii="Times New Roman" w:hAnsi="Times New Roman"/>
          <w:sz w:val="24"/>
          <w:szCs w:val="24"/>
        </w:rPr>
        <w:t xml:space="preserve"> соединений натрия, калия, природных соединений кальция, рудами </w:t>
      </w:r>
      <w:r w:rsidR="006054B5" w:rsidRPr="00CA1CCB">
        <w:rPr>
          <w:rFonts w:ascii="Times New Roman" w:hAnsi="Times New Roman"/>
          <w:sz w:val="24"/>
          <w:szCs w:val="24"/>
        </w:rPr>
        <w:t>железа, соединениями</w:t>
      </w:r>
      <w:r w:rsidRPr="00CA1CCB">
        <w:rPr>
          <w:rFonts w:ascii="Times New Roman" w:hAnsi="Times New Roman"/>
          <w:sz w:val="24"/>
          <w:szCs w:val="24"/>
        </w:rPr>
        <w:t xml:space="preserve"> алюминия. Взаимодействие щелочных, щелочноземельных металлов и алюминия с водой. Сжигание </w:t>
      </w:r>
      <w:r w:rsidR="006054B5" w:rsidRPr="00CA1CCB">
        <w:rPr>
          <w:rFonts w:ascii="Times New Roman" w:hAnsi="Times New Roman"/>
          <w:sz w:val="24"/>
          <w:szCs w:val="24"/>
        </w:rPr>
        <w:t>железа в</w:t>
      </w:r>
      <w:r w:rsidRPr="00CA1CCB">
        <w:rPr>
          <w:rFonts w:ascii="Times New Roman" w:hAnsi="Times New Roman"/>
          <w:sz w:val="24"/>
          <w:szCs w:val="24"/>
        </w:rPr>
        <w:t xml:space="preserve"> кислороде и </w:t>
      </w:r>
      <w:r w:rsidR="00C70A5E" w:rsidRPr="00CA1CCB">
        <w:rPr>
          <w:rFonts w:ascii="Times New Roman" w:hAnsi="Times New Roman"/>
          <w:sz w:val="24"/>
          <w:szCs w:val="24"/>
        </w:rPr>
        <w:t>хлоре. Практические</w:t>
      </w:r>
      <w:r w:rsidRPr="00CA1CCB">
        <w:rPr>
          <w:rFonts w:ascii="Times New Roman" w:hAnsi="Times New Roman"/>
          <w:sz w:val="24"/>
          <w:szCs w:val="24"/>
        </w:rPr>
        <w:t xml:space="preserve"> работы по теме: «Получение соляной кислоты и изучение её свойств», «Решение экспе</w:t>
      </w:r>
      <w:r w:rsidRPr="00CA1CCB">
        <w:rPr>
          <w:rFonts w:ascii="Times New Roman" w:hAnsi="Times New Roman"/>
          <w:sz w:val="24"/>
          <w:szCs w:val="24"/>
        </w:rPr>
        <w:lastRenderedPageBreak/>
        <w:t>риментальных задач по теме «Кислород и сера», «Получение аммиака и изучение его свойств», «Получение оксида углерода (</w:t>
      </w:r>
      <w:r w:rsidRPr="00CA1CCB">
        <w:rPr>
          <w:rFonts w:ascii="Times New Roman" w:hAnsi="Times New Roman"/>
          <w:sz w:val="24"/>
          <w:szCs w:val="24"/>
          <w:lang w:val="en-US"/>
        </w:rPr>
        <w:t>IV</w:t>
      </w:r>
      <w:r w:rsidRPr="00CA1CCB">
        <w:rPr>
          <w:rFonts w:ascii="Times New Roman" w:hAnsi="Times New Roman"/>
          <w:sz w:val="24"/>
          <w:szCs w:val="24"/>
        </w:rPr>
        <w:t xml:space="preserve">) и изучение его свойств. Распознавание </w:t>
      </w:r>
      <w:r w:rsidR="00C70A5E" w:rsidRPr="00CA1CCB">
        <w:rPr>
          <w:rFonts w:ascii="Times New Roman" w:hAnsi="Times New Roman"/>
          <w:sz w:val="24"/>
          <w:szCs w:val="24"/>
        </w:rPr>
        <w:t>карбонатов». Расчётные</w:t>
      </w:r>
      <w:r w:rsidRPr="00CA1CCB">
        <w:rPr>
          <w:rFonts w:ascii="Times New Roman" w:hAnsi="Times New Roman"/>
          <w:sz w:val="24"/>
          <w:szCs w:val="24"/>
        </w:rPr>
        <w:t xml:space="preserve"> задачи по теме: «Вычисления по химическим уравнениям массы, объёма или количества вещества одного из продуктов реакции по массе исходного вещества, объёму или количеству вещества, содержащего определённую </w:t>
      </w:r>
      <w:r w:rsidR="006054B5" w:rsidRPr="00CA1CCB">
        <w:rPr>
          <w:rFonts w:ascii="Times New Roman" w:hAnsi="Times New Roman"/>
          <w:sz w:val="24"/>
          <w:szCs w:val="24"/>
        </w:rPr>
        <w:t>долю примесей</w:t>
      </w:r>
      <w:r w:rsidRPr="00CA1CCB">
        <w:rPr>
          <w:rFonts w:ascii="Times New Roman" w:hAnsi="Times New Roman"/>
          <w:sz w:val="24"/>
          <w:szCs w:val="24"/>
        </w:rPr>
        <w:t>».</w:t>
      </w:r>
    </w:p>
    <w:p w14:paraId="61F13710" w14:textId="773CCCC0" w:rsidR="00623B8B" w:rsidRPr="00CA1CCB" w:rsidRDefault="00623B8B" w:rsidP="00623B8B">
      <w:pPr>
        <w:tabs>
          <w:tab w:val="left" w:pos="708"/>
          <w:tab w:val="left" w:pos="1416"/>
          <w:tab w:val="left" w:pos="2124"/>
          <w:tab w:val="left" w:pos="2832"/>
          <w:tab w:val="left" w:pos="3540"/>
          <w:tab w:val="left" w:pos="4248"/>
          <w:tab w:val="left" w:pos="4956"/>
          <w:tab w:val="left" w:pos="5664"/>
          <w:tab w:val="left" w:pos="6372"/>
          <w:tab w:val="left" w:pos="7183"/>
        </w:tabs>
        <w:spacing w:after="0"/>
        <w:ind w:left="183" w:right="282" w:firstLine="526"/>
        <w:contextualSpacing/>
        <w:jc w:val="both"/>
        <w:rPr>
          <w:rFonts w:ascii="Times New Roman" w:hAnsi="Times New Roman"/>
          <w:sz w:val="24"/>
          <w:szCs w:val="24"/>
        </w:rPr>
      </w:pPr>
      <w:r w:rsidRPr="00CA1CCB">
        <w:rPr>
          <w:rFonts w:ascii="Times New Roman" w:hAnsi="Times New Roman"/>
          <w:sz w:val="24"/>
          <w:szCs w:val="24"/>
        </w:rPr>
        <w:t xml:space="preserve">Краткий обзор важнейших органических веществ. Предмет органической химии. Неорганические и органические соединения. Углерод – основа жизни на Земле. Особенности строения атома углерода в органических соединениях. Углеводороды. Предельные углеводороды. Метан, этан, пропан – простейшие представители предельных углеводородов. Структурные формулы углеводородов. Гомологический ряд предельных углеводородов. Гомологи. Физические и химические свойства предельных углеводородов. Реакции горения и замещения. Нахождение в природе предельных углеводородов. Применение метана. Непредельные углеводороды. Этиленовый ряд непредельных углеводородов. Этилен. Физические и химические свойства этилена. Ацетиленовый ряд непредельных углеводородов. Ацетилен. Свойства ацетилена. Применение ацетилена. Производные углеводородов. Краткий обзор органических соединений: одноатомные спирты, карбоновые кислоты, сложные эфиры, жиры, углеводы, аминокислоты, белки. Роль белков в организме. Понятие о высокомолекулярных веществах. Структура полимеров: мономер, полимер, структурное звено, степень полимеризации. Полиэтилен, полипропилен, </w:t>
      </w:r>
      <w:r w:rsidR="00C70A5E" w:rsidRPr="00CA1CCB">
        <w:rPr>
          <w:rFonts w:ascii="Times New Roman" w:hAnsi="Times New Roman"/>
          <w:sz w:val="24"/>
          <w:szCs w:val="24"/>
        </w:rPr>
        <w:t>поливинилхлорид. Демонстрации</w:t>
      </w:r>
      <w:r w:rsidRPr="00CA1CCB">
        <w:rPr>
          <w:rFonts w:ascii="Times New Roman" w:hAnsi="Times New Roman"/>
          <w:sz w:val="24"/>
          <w:szCs w:val="24"/>
        </w:rPr>
        <w:t xml:space="preserve">. Модели молекул органических соединений. Горение углеводородов и обнаружение продуктов их горения. Получение и свойства уксусной кислоты. Исследование свойств жиров: растворимость в воде и органических растворителях. Качественные реакции на глюкозу и крахмал. </w:t>
      </w:r>
      <w:r w:rsidRPr="00CA1CCB">
        <w:rPr>
          <w:rFonts w:ascii="Times New Roman" w:hAnsi="Times New Roman"/>
          <w:sz w:val="24"/>
          <w:szCs w:val="24"/>
        </w:rPr>
        <w:lastRenderedPageBreak/>
        <w:t>Ознакомление с образцами изделий из полиэтилена, полипропилена, поливинилхлорида.</w:t>
      </w:r>
    </w:p>
    <w:p w14:paraId="7DDA5DF0" w14:textId="77777777" w:rsidR="00623B8B" w:rsidRPr="00CA1CCB" w:rsidRDefault="0021339D" w:rsidP="0021339D">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Изобразительное искусство</w:t>
      </w:r>
    </w:p>
    <w:p w14:paraId="3D52CD6E" w14:textId="77777777" w:rsidR="00623B8B" w:rsidRPr="00CA1CCB" w:rsidRDefault="00623B8B" w:rsidP="00623B8B">
      <w:pPr>
        <w:spacing w:after="0"/>
        <w:ind w:right="282" w:firstLine="708"/>
        <w:jc w:val="center"/>
        <w:rPr>
          <w:rFonts w:ascii="Times New Roman" w:hAnsi="Times New Roman"/>
          <w:sz w:val="24"/>
          <w:szCs w:val="24"/>
        </w:rPr>
      </w:pPr>
      <w:r w:rsidRPr="00CA1CCB">
        <w:rPr>
          <w:rFonts w:ascii="Times New Roman" w:hAnsi="Times New Roman"/>
          <w:sz w:val="24"/>
          <w:szCs w:val="24"/>
        </w:rPr>
        <w:t>Пятый класс</w:t>
      </w:r>
    </w:p>
    <w:p w14:paraId="2C9FB793" w14:textId="77777777" w:rsidR="00623B8B" w:rsidRPr="00CA1CCB" w:rsidRDefault="00623B8B" w:rsidP="00623B8B">
      <w:pPr>
        <w:pStyle w:val="ParagraphStyle"/>
        <w:spacing w:line="276" w:lineRule="auto"/>
        <w:ind w:right="282" w:firstLine="708"/>
        <w:jc w:val="both"/>
        <w:rPr>
          <w:rFonts w:ascii="Times New Roman" w:hAnsi="Times New Roman" w:cs="Times New Roman"/>
        </w:rPr>
      </w:pPr>
      <w:r w:rsidRPr="00CA1CCB">
        <w:rPr>
          <w:rFonts w:ascii="Times New Roman" w:hAnsi="Times New Roman" w:cs="Times New Roman"/>
        </w:rPr>
        <w:t>Древние корни народного искусства. Древние образы в народном искусстве символика цвета и формы. Дом-космос. Единство формы, конструкции, декора в народном жилище. Конструкции и декор предметов народного быта и труда. Прялка, полотенце. Интерьер и внутреннее убранство крестьянской избы. Современное повседневное декоративное искусство. Что такое дизайн.</w:t>
      </w:r>
    </w:p>
    <w:p w14:paraId="0652483D" w14:textId="77777777" w:rsidR="00623B8B" w:rsidRPr="00CA1CCB" w:rsidRDefault="00623B8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Связь времен в народном искусстве. Древние образы в современных народных игрушках. Единство формы и декора в народных игрушках. Роспись собственной модели игрушки. Синие цветы Гжели. Жостовские букеты. Искусство Городца. Роспись разделочных досок. Роль народных художественных промыслов в современной жизни (обобщение темы).</w:t>
      </w:r>
    </w:p>
    <w:p w14:paraId="1DAA0ABA" w14:textId="77777777" w:rsidR="00623B8B" w:rsidRPr="00CA1CCB" w:rsidRDefault="00623B8B" w:rsidP="00623B8B">
      <w:pPr>
        <w:spacing w:after="0"/>
        <w:ind w:right="282" w:firstLine="708"/>
        <w:jc w:val="both"/>
        <w:rPr>
          <w:rFonts w:ascii="Times New Roman" w:hAnsi="Times New Roman"/>
          <w:sz w:val="24"/>
          <w:szCs w:val="24"/>
        </w:rPr>
      </w:pPr>
      <w:r w:rsidRPr="00CA1CCB">
        <w:rPr>
          <w:rFonts w:ascii="Times New Roman" w:hAnsi="Times New Roman"/>
          <w:sz w:val="24"/>
          <w:szCs w:val="24"/>
        </w:rPr>
        <w:t xml:space="preserve">Декоративное искусство в современном мире. Народная праздничная одежда. Изготовление куклы-берегини в русском народном костюме. Эскиз орнамента по мотивам вышивки русского народного костюма. Русский костюм и современная мода. Праздничные народные гулянья. Коллективная работа </w:t>
      </w:r>
      <w:r w:rsidR="006054B5" w:rsidRPr="00CA1CCB">
        <w:rPr>
          <w:rFonts w:ascii="Times New Roman" w:hAnsi="Times New Roman"/>
          <w:sz w:val="24"/>
          <w:szCs w:val="24"/>
        </w:rPr>
        <w:t>«Наш</w:t>
      </w:r>
      <w:r w:rsidRPr="00CA1CCB">
        <w:rPr>
          <w:rFonts w:ascii="Times New Roman" w:hAnsi="Times New Roman"/>
          <w:sz w:val="24"/>
          <w:szCs w:val="24"/>
        </w:rPr>
        <w:t xml:space="preserve"> веселый хоровод». Народные промыслы родного края.</w:t>
      </w:r>
    </w:p>
    <w:p w14:paraId="1F6A4EC0" w14:textId="77777777" w:rsidR="00623B8B" w:rsidRPr="00CA1CCB" w:rsidRDefault="00623B8B" w:rsidP="00623B8B">
      <w:pPr>
        <w:tabs>
          <w:tab w:val="left" w:pos="426"/>
          <w:tab w:val="left" w:pos="4280"/>
          <w:tab w:val="left" w:pos="6180"/>
          <w:tab w:val="left" w:pos="7100"/>
          <w:tab w:val="left" w:pos="8880"/>
        </w:tabs>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sz w:val="24"/>
          <w:szCs w:val="24"/>
        </w:rPr>
        <w:t xml:space="preserve">Декор - человек, общество, время. Украшения в жизни древних обществ. Роль декоративного искусства в эпоху Древнего Египта. Декоративное искусство Древней Греции. Костюм эпохи Древней Греции. Значение одежды в выражении принадлежности человека к различным слоям общества. О чем рассказывают гербы. Что такое эмблемы, зачем они нужны людям. Роль декоративного искусства в жизни человека и общества. </w:t>
      </w:r>
    </w:p>
    <w:p w14:paraId="4C5BD2AC" w14:textId="77777777" w:rsidR="00623B8B" w:rsidRPr="00CA1CCB" w:rsidRDefault="00623B8B" w:rsidP="00623B8B">
      <w:pPr>
        <w:spacing w:after="0"/>
        <w:ind w:right="282" w:firstLine="708"/>
        <w:jc w:val="center"/>
        <w:rPr>
          <w:rFonts w:ascii="Times New Roman" w:hAnsi="Times New Roman"/>
          <w:sz w:val="24"/>
          <w:szCs w:val="24"/>
        </w:rPr>
      </w:pPr>
      <w:r w:rsidRPr="00CA1CCB">
        <w:rPr>
          <w:rFonts w:ascii="Times New Roman" w:hAnsi="Times New Roman"/>
          <w:sz w:val="24"/>
          <w:szCs w:val="24"/>
        </w:rPr>
        <w:t>Шестой класс</w:t>
      </w:r>
    </w:p>
    <w:p w14:paraId="79ADEFCA" w14:textId="77777777" w:rsidR="00623B8B" w:rsidRPr="00CA1CCB" w:rsidRDefault="00623B8B" w:rsidP="00623B8B">
      <w:pPr>
        <w:spacing w:after="0"/>
        <w:ind w:right="282" w:firstLine="708"/>
        <w:jc w:val="both"/>
        <w:rPr>
          <w:rFonts w:ascii="Times New Roman" w:hAnsi="Times New Roman"/>
          <w:sz w:val="24"/>
          <w:szCs w:val="24"/>
        </w:rPr>
      </w:pPr>
      <w:r w:rsidRPr="00CA1CCB">
        <w:rPr>
          <w:rFonts w:ascii="Times New Roman" w:hAnsi="Times New Roman"/>
          <w:sz w:val="24"/>
          <w:szCs w:val="24"/>
        </w:rPr>
        <w:lastRenderedPageBreak/>
        <w:t xml:space="preserve">Виды изобразительного искусства и основы их образного языка. Изобразительное искусство в семье пластических искусств. Рисунок - основа изобразительного творчества. Линия и её выразительные </w:t>
      </w:r>
      <w:r w:rsidR="006054B5" w:rsidRPr="00CA1CCB">
        <w:rPr>
          <w:rFonts w:ascii="Times New Roman" w:hAnsi="Times New Roman"/>
          <w:sz w:val="24"/>
          <w:szCs w:val="24"/>
        </w:rPr>
        <w:t>возможности Пятно</w:t>
      </w:r>
      <w:r w:rsidRPr="00CA1CCB">
        <w:rPr>
          <w:rFonts w:ascii="Times New Roman" w:hAnsi="Times New Roman"/>
          <w:sz w:val="24"/>
          <w:szCs w:val="24"/>
        </w:rPr>
        <w:t xml:space="preserve"> как средство выражения. Композиция как ритм пятен. Цвет. Основы цветоведения. Цвет в произведениях живописи. Объемные изображения в скульптуре. Основы языка изображения.</w:t>
      </w:r>
    </w:p>
    <w:p w14:paraId="20D51A63" w14:textId="77777777" w:rsidR="00623B8B" w:rsidRPr="00CA1CCB" w:rsidRDefault="00623B8B" w:rsidP="00623B8B">
      <w:pPr>
        <w:spacing w:after="0"/>
        <w:ind w:right="282" w:firstLine="708"/>
        <w:jc w:val="both"/>
        <w:rPr>
          <w:rFonts w:ascii="Times New Roman" w:hAnsi="Times New Roman"/>
          <w:sz w:val="24"/>
          <w:szCs w:val="24"/>
        </w:rPr>
      </w:pPr>
      <w:r w:rsidRPr="00CA1CCB">
        <w:rPr>
          <w:rFonts w:ascii="Times New Roman" w:hAnsi="Times New Roman"/>
          <w:sz w:val="24"/>
          <w:szCs w:val="24"/>
        </w:rPr>
        <w:t xml:space="preserve">Мир наших </w:t>
      </w:r>
      <w:r w:rsidR="006054B5" w:rsidRPr="00CA1CCB">
        <w:rPr>
          <w:rFonts w:ascii="Times New Roman" w:hAnsi="Times New Roman"/>
          <w:sz w:val="24"/>
          <w:szCs w:val="24"/>
        </w:rPr>
        <w:t>вещей. Натюрморт</w:t>
      </w:r>
      <w:r w:rsidRPr="00CA1CCB">
        <w:rPr>
          <w:rFonts w:ascii="Times New Roman" w:hAnsi="Times New Roman"/>
          <w:sz w:val="24"/>
          <w:szCs w:val="24"/>
        </w:rPr>
        <w:t>. Изображение как познание окружающего мира и отношение к нему человека. Многообразие форм изображения мира вещей. Знакомства с жанром натюрморт. Выполнение натюрморта в живописи и графике. Выразительные возможности натюрморта. Художественное познание: реальность и фантазия. Изображение предметного мира - натюрморт. Понятие формы. Многообразие форм окружающего мира. Изображение предмета на плоскости и линейная перспектива. Освещение. Свет и тень. Натюрморт в графике. Цвет в натюрморте. Выразительные возможности натюрморта.</w:t>
      </w:r>
    </w:p>
    <w:p w14:paraId="2A620123" w14:textId="77777777" w:rsidR="00623B8B" w:rsidRPr="00CA1CCB" w:rsidRDefault="00623B8B" w:rsidP="00623B8B">
      <w:pPr>
        <w:spacing w:after="0"/>
        <w:ind w:right="282" w:firstLine="708"/>
        <w:jc w:val="both"/>
        <w:rPr>
          <w:rFonts w:ascii="Times New Roman" w:hAnsi="Times New Roman"/>
          <w:sz w:val="24"/>
          <w:szCs w:val="24"/>
        </w:rPr>
      </w:pPr>
      <w:r w:rsidRPr="00CA1CCB">
        <w:rPr>
          <w:rFonts w:ascii="Times New Roman" w:hAnsi="Times New Roman"/>
          <w:sz w:val="24"/>
          <w:szCs w:val="24"/>
        </w:rPr>
        <w:t>Вглядываясь в человека. Портрет в изобразительном искусстве. Изображение человека в искусстве разных эпох. Закономерности в конструкции головы человека. Образ человека в графике, живописи, скульптуре. Работа над созданием портретов. Великие портретисты и их творческая индивидуальность. Образ человека - главная тема искусства. Конструкция головы человека и ее пропорции. Изображение головы человека в пространстве. Графический портретный рисунок и выразительность образа человека. Портрет в скульптуре. Сатирические образы человека. Образные возможности освещения в портрете. Портрет в живописи. Роль цвета в портрете. Великие портретисты. Художники - наши земляки.</w:t>
      </w:r>
    </w:p>
    <w:p w14:paraId="0CD265E6" w14:textId="77777777" w:rsidR="00623B8B" w:rsidRPr="00CA1CCB" w:rsidRDefault="00623B8B" w:rsidP="00623B8B">
      <w:pPr>
        <w:spacing w:after="0"/>
        <w:ind w:right="282" w:firstLine="708"/>
        <w:jc w:val="both"/>
        <w:rPr>
          <w:rFonts w:ascii="Times New Roman" w:hAnsi="Times New Roman"/>
          <w:sz w:val="24"/>
          <w:szCs w:val="24"/>
        </w:rPr>
      </w:pPr>
      <w:r w:rsidRPr="00CA1CCB">
        <w:rPr>
          <w:rFonts w:ascii="Times New Roman" w:hAnsi="Times New Roman"/>
          <w:sz w:val="24"/>
          <w:szCs w:val="24"/>
        </w:rPr>
        <w:t xml:space="preserve">Человек и пространство в изобразительном </w:t>
      </w:r>
      <w:r w:rsidR="006054B5" w:rsidRPr="00CA1CCB">
        <w:rPr>
          <w:rFonts w:ascii="Times New Roman" w:hAnsi="Times New Roman"/>
          <w:sz w:val="24"/>
          <w:szCs w:val="24"/>
        </w:rPr>
        <w:t>искусстве. Пейзаж</w:t>
      </w:r>
      <w:r w:rsidRPr="00CA1CCB">
        <w:rPr>
          <w:rFonts w:ascii="Times New Roman" w:hAnsi="Times New Roman"/>
          <w:sz w:val="24"/>
          <w:szCs w:val="24"/>
        </w:rPr>
        <w:t xml:space="preserve">. Предмет изображения и картина мира в изобразительном искусстве </w:t>
      </w:r>
      <w:r w:rsidR="006054B5" w:rsidRPr="00CA1CCB">
        <w:rPr>
          <w:rFonts w:ascii="Times New Roman" w:hAnsi="Times New Roman"/>
          <w:sz w:val="24"/>
          <w:szCs w:val="24"/>
        </w:rPr>
        <w:t>в разные</w:t>
      </w:r>
      <w:r w:rsidRPr="00CA1CCB">
        <w:rPr>
          <w:rFonts w:ascii="Times New Roman" w:hAnsi="Times New Roman"/>
          <w:sz w:val="24"/>
          <w:szCs w:val="24"/>
        </w:rPr>
        <w:t xml:space="preserve"> эпохи. Виды перспективы в </w:t>
      </w:r>
      <w:r w:rsidR="006054B5" w:rsidRPr="00CA1CCB">
        <w:rPr>
          <w:rFonts w:ascii="Times New Roman" w:hAnsi="Times New Roman"/>
          <w:sz w:val="24"/>
          <w:szCs w:val="24"/>
        </w:rPr>
        <w:t>изобразительном искусстве</w:t>
      </w:r>
      <w:r w:rsidRPr="00CA1CCB">
        <w:rPr>
          <w:rFonts w:ascii="Times New Roman" w:hAnsi="Times New Roman"/>
          <w:sz w:val="24"/>
          <w:szCs w:val="24"/>
        </w:rPr>
        <w:t xml:space="preserve">. Изображение пейзажа, организация </w:t>
      </w:r>
      <w:r w:rsidRPr="00CA1CCB">
        <w:rPr>
          <w:rFonts w:ascii="Times New Roman" w:hAnsi="Times New Roman"/>
          <w:sz w:val="24"/>
          <w:szCs w:val="24"/>
        </w:rPr>
        <w:lastRenderedPageBreak/>
        <w:t>изображаемого пространства. Знакомство с колоритом в пейзаже. Образы города в истории искусства. Работа над графической композицией «Мой белый город». Жанры в изобразительном искусстве. Изображение пространства. Правила линейной и воздушной перспективы. Пейзаж - большой мир. Организация изображаемого пространства. Пейзаж - настроение. Природа в творчестве художников белгородцев. Городской пейзаж.</w:t>
      </w:r>
    </w:p>
    <w:p w14:paraId="7E9BD549" w14:textId="77777777" w:rsidR="00623B8B" w:rsidRPr="00CA1CCB" w:rsidRDefault="00623B8B" w:rsidP="00623B8B">
      <w:pPr>
        <w:spacing w:after="0"/>
        <w:ind w:right="282" w:firstLine="708"/>
        <w:jc w:val="center"/>
        <w:rPr>
          <w:rFonts w:ascii="Times New Roman" w:hAnsi="Times New Roman"/>
          <w:sz w:val="24"/>
          <w:szCs w:val="24"/>
        </w:rPr>
      </w:pPr>
      <w:r w:rsidRPr="00CA1CCB">
        <w:rPr>
          <w:rFonts w:ascii="Times New Roman" w:hAnsi="Times New Roman"/>
          <w:sz w:val="24"/>
          <w:szCs w:val="24"/>
        </w:rPr>
        <w:t>Седьмой класс</w:t>
      </w:r>
    </w:p>
    <w:p w14:paraId="3B523C38" w14:textId="77777777" w:rsidR="00623B8B" w:rsidRPr="00CA1CCB" w:rsidRDefault="00623B8B" w:rsidP="00623B8B">
      <w:pPr>
        <w:spacing w:after="0"/>
        <w:ind w:right="282" w:firstLine="708"/>
        <w:jc w:val="both"/>
        <w:rPr>
          <w:rFonts w:ascii="Times New Roman" w:hAnsi="Times New Roman"/>
          <w:sz w:val="24"/>
          <w:szCs w:val="24"/>
        </w:rPr>
      </w:pPr>
      <w:r w:rsidRPr="00CA1CCB">
        <w:rPr>
          <w:rFonts w:ascii="Times New Roman" w:hAnsi="Times New Roman"/>
          <w:bCs/>
          <w:iCs/>
          <w:color w:val="000000"/>
          <w:sz w:val="24"/>
          <w:szCs w:val="24"/>
          <w:shd w:val="clear" w:color="auto" w:fill="FFFFFF"/>
        </w:rPr>
        <w:t xml:space="preserve">Архитектура и дизайн – конструктивные искусства в ряду пространственных искусств. Мир, который создает </w:t>
      </w:r>
      <w:r w:rsidR="006054B5" w:rsidRPr="00CA1CCB">
        <w:rPr>
          <w:rFonts w:ascii="Times New Roman" w:hAnsi="Times New Roman"/>
          <w:bCs/>
          <w:iCs/>
          <w:color w:val="000000"/>
          <w:sz w:val="24"/>
          <w:szCs w:val="24"/>
          <w:shd w:val="clear" w:color="auto" w:fill="FFFFFF"/>
        </w:rPr>
        <w:t>человек.</w:t>
      </w:r>
      <w:r w:rsidR="006054B5" w:rsidRPr="00CA1CCB">
        <w:rPr>
          <w:rFonts w:ascii="Times New Roman" w:hAnsi="Times New Roman"/>
          <w:sz w:val="24"/>
          <w:szCs w:val="24"/>
        </w:rPr>
        <w:t xml:space="preserve"> Искусство</w:t>
      </w:r>
      <w:r w:rsidRPr="00CA1CCB">
        <w:rPr>
          <w:rFonts w:ascii="Times New Roman" w:hAnsi="Times New Roman"/>
          <w:sz w:val="24"/>
          <w:szCs w:val="24"/>
        </w:rPr>
        <w:t xml:space="preserve"> композиции основа дизайна и архитектуры. Основы композиции в конструктивных </w:t>
      </w:r>
      <w:r w:rsidR="006054B5" w:rsidRPr="00CA1CCB">
        <w:rPr>
          <w:rFonts w:ascii="Times New Roman" w:hAnsi="Times New Roman"/>
          <w:sz w:val="24"/>
          <w:szCs w:val="24"/>
        </w:rPr>
        <w:t>искусствах. Гармония</w:t>
      </w:r>
      <w:r w:rsidRPr="00CA1CCB">
        <w:rPr>
          <w:rFonts w:ascii="Times New Roman" w:hAnsi="Times New Roman"/>
          <w:sz w:val="24"/>
          <w:szCs w:val="24"/>
        </w:rPr>
        <w:t>, контраст выразительность плоскостной композиции, или «Внесём порядок в хаос!» Прямые линии и организация пространства. Цвет - элемент композиционного творчества. Свободные формы: линии и тоновые пятна. Буква - строка - тест. Искусство шрифта. Когда текст и изображение вместе. Композиционные основы макетирования в графическом дизайне. В бескрайнем море книг и журналов. Многообразие форм графического дизайна.</w:t>
      </w:r>
    </w:p>
    <w:p w14:paraId="5CDCFCFE" w14:textId="77777777" w:rsidR="00623B8B" w:rsidRPr="00CA1CCB" w:rsidRDefault="00623B8B" w:rsidP="00623B8B">
      <w:pPr>
        <w:spacing w:after="0"/>
        <w:ind w:right="282" w:firstLine="708"/>
        <w:jc w:val="both"/>
        <w:rPr>
          <w:rFonts w:ascii="Times New Roman" w:hAnsi="Times New Roman"/>
          <w:sz w:val="24"/>
          <w:szCs w:val="24"/>
        </w:rPr>
      </w:pPr>
      <w:r w:rsidRPr="00CA1CCB">
        <w:rPr>
          <w:rFonts w:ascii="Times New Roman" w:hAnsi="Times New Roman"/>
          <w:sz w:val="24"/>
          <w:szCs w:val="24"/>
        </w:rPr>
        <w:t xml:space="preserve">В мире вещей и знаний. Объект и пространство. От плоскостного изображения к объёмному </w:t>
      </w:r>
      <w:r w:rsidR="006054B5" w:rsidRPr="00CA1CCB">
        <w:rPr>
          <w:rFonts w:ascii="Times New Roman" w:hAnsi="Times New Roman"/>
          <w:sz w:val="24"/>
          <w:szCs w:val="24"/>
        </w:rPr>
        <w:t>макету. Взаимосвязь</w:t>
      </w:r>
      <w:r w:rsidRPr="00CA1CCB">
        <w:rPr>
          <w:rFonts w:ascii="Times New Roman" w:hAnsi="Times New Roman"/>
          <w:sz w:val="24"/>
          <w:szCs w:val="24"/>
        </w:rPr>
        <w:t xml:space="preserve"> объектов в архитектурном макете. Конструкция: часть и целое. Здание как сочетание различных объёмов. Понятие модуля. Важнейшие архитектурные элементы и здания. Красота и целесообразность. Вещь как сочетание объёмов и образ времени. Форма и материал. Цвет в архитектуре и дизайне. Роль цвета в формотворчестве.</w:t>
      </w:r>
    </w:p>
    <w:p w14:paraId="24E29582" w14:textId="77777777" w:rsidR="00623B8B" w:rsidRPr="00CA1CCB" w:rsidRDefault="00623B8B" w:rsidP="00623B8B">
      <w:pPr>
        <w:spacing w:after="0"/>
        <w:ind w:right="282" w:firstLine="708"/>
        <w:jc w:val="both"/>
        <w:rPr>
          <w:rFonts w:ascii="Times New Roman" w:hAnsi="Times New Roman"/>
          <w:sz w:val="24"/>
          <w:szCs w:val="24"/>
        </w:rPr>
      </w:pPr>
      <w:r w:rsidRPr="00CA1CCB">
        <w:rPr>
          <w:rFonts w:ascii="Times New Roman" w:hAnsi="Times New Roman"/>
          <w:sz w:val="24"/>
          <w:szCs w:val="24"/>
        </w:rPr>
        <w:t xml:space="preserve">Город и человек. Социальное значение дизайна и архитектуры в жизни человека. Город сквозь времена и страны. Образы материальной культуры прошлого. Город сегодня и завтра. Пути развития современной архитектуры и дизайна. Живое пространство города. Город, микрорайон, улица. Вещь в городе и дома. Городской дизайн. Интерьер и вещь в доме. Дизайн </w:t>
      </w:r>
      <w:r w:rsidR="006054B5" w:rsidRPr="00CA1CCB">
        <w:rPr>
          <w:rFonts w:ascii="Times New Roman" w:hAnsi="Times New Roman"/>
          <w:sz w:val="24"/>
          <w:szCs w:val="24"/>
        </w:rPr>
        <w:t>пространственное</w:t>
      </w:r>
      <w:r w:rsidRPr="00CA1CCB">
        <w:rPr>
          <w:rFonts w:ascii="Times New Roman" w:hAnsi="Times New Roman"/>
          <w:sz w:val="24"/>
          <w:szCs w:val="24"/>
        </w:rPr>
        <w:t xml:space="preserve"> - </w:t>
      </w:r>
      <w:r w:rsidRPr="00CA1CCB">
        <w:rPr>
          <w:rFonts w:ascii="Times New Roman" w:hAnsi="Times New Roman"/>
          <w:sz w:val="24"/>
          <w:szCs w:val="24"/>
        </w:rPr>
        <w:lastRenderedPageBreak/>
        <w:t>вещной среды интерьера. Природа и архитектура. Организация архитектурно-ландшафтного пространства. Ты - архитектор. Замысел архитектурного проекта и его осуществление.</w:t>
      </w:r>
    </w:p>
    <w:p w14:paraId="238E7206" w14:textId="77777777" w:rsidR="00623B8B" w:rsidRPr="00CA1CCB" w:rsidRDefault="00623B8B" w:rsidP="00623B8B">
      <w:pPr>
        <w:tabs>
          <w:tab w:val="left" w:pos="709"/>
          <w:tab w:val="left" w:pos="4280"/>
          <w:tab w:val="left" w:pos="6180"/>
          <w:tab w:val="left" w:pos="7100"/>
          <w:tab w:val="left" w:pos="8880"/>
        </w:tabs>
        <w:autoSpaceDE w:val="0"/>
        <w:autoSpaceDN w:val="0"/>
        <w:adjustRightInd w:val="0"/>
        <w:spacing w:after="0"/>
        <w:ind w:right="282"/>
        <w:jc w:val="both"/>
        <w:rPr>
          <w:rFonts w:ascii="Times New Roman" w:hAnsi="Times New Roman"/>
          <w:sz w:val="24"/>
          <w:szCs w:val="24"/>
        </w:rPr>
      </w:pPr>
      <w:r w:rsidRPr="00CA1CCB">
        <w:rPr>
          <w:rFonts w:ascii="Times New Roman" w:hAnsi="Times New Roman"/>
          <w:sz w:val="24"/>
          <w:szCs w:val="24"/>
        </w:rPr>
        <w:tab/>
        <w:t>Человек в зеркале дизайна и архитектуры. Образ человека и индивидуальное проектирование. Мой дом - мой образ жизни. Скажи мне, как ты живёшь, и я скажу, какой у тебя дом. Интерьер, который мы создаём. Пугало в огороде, или… Под шёпот фонтанных струй. Мода, культура и ты. Композиционно - конструктивные принципы дизайна одежды. Встречают по одёжке. Автопортрет на каждый день. Человек как объект дизайна. Моделируя себя - моделируешь мир.</w:t>
      </w:r>
    </w:p>
    <w:p w14:paraId="2AB902D5" w14:textId="77777777" w:rsidR="004125A9" w:rsidRPr="00CA1CCB" w:rsidRDefault="004125A9" w:rsidP="00623B8B">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Музыка</w:t>
      </w:r>
    </w:p>
    <w:p w14:paraId="16AE7721" w14:textId="77777777" w:rsidR="00623B8B" w:rsidRPr="00CA1CCB" w:rsidRDefault="00623B8B" w:rsidP="00623B8B">
      <w:pPr>
        <w:spacing w:after="0"/>
        <w:ind w:right="282"/>
        <w:jc w:val="center"/>
        <w:rPr>
          <w:rFonts w:ascii="Times New Roman" w:hAnsi="Times New Roman"/>
          <w:sz w:val="24"/>
          <w:szCs w:val="24"/>
        </w:rPr>
      </w:pPr>
      <w:r w:rsidRPr="00CA1CCB">
        <w:rPr>
          <w:rFonts w:ascii="Times New Roman" w:hAnsi="Times New Roman"/>
          <w:sz w:val="24"/>
          <w:szCs w:val="24"/>
        </w:rPr>
        <w:t>Пятый класс</w:t>
      </w:r>
    </w:p>
    <w:p w14:paraId="3E1CE6FC" w14:textId="77777777" w:rsidR="00623B8B" w:rsidRPr="00CA1CCB" w:rsidRDefault="00623B8B" w:rsidP="00623B8B">
      <w:pPr>
        <w:spacing w:after="0"/>
        <w:ind w:right="282" w:firstLine="709"/>
        <w:jc w:val="both"/>
        <w:rPr>
          <w:rFonts w:ascii="Times New Roman" w:eastAsia="Times New Roman" w:hAnsi="Times New Roman"/>
          <w:kern w:val="2"/>
          <w:sz w:val="24"/>
          <w:szCs w:val="24"/>
        </w:rPr>
      </w:pPr>
      <w:r w:rsidRPr="00CA1CCB">
        <w:rPr>
          <w:rFonts w:ascii="Times New Roman" w:eastAsia="Times New Roman" w:hAnsi="Times New Roman"/>
          <w:kern w:val="2"/>
          <w:sz w:val="24"/>
          <w:szCs w:val="24"/>
        </w:rPr>
        <w:t xml:space="preserve">Музыка и литература. Взаимодействие музыки и литературы раскрывается на образцах вокальной музыки. Это,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 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искусства. Интонационные особенности языка народной, профессиональной,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Фольклор в музыке русских композиторов. Жанры инструментальной и вокальной музыки. Вторая жизнь песни. Писатели и поэты о музыке и музыкантах. Путешествия в музыкальный театр: опера, балет, мюзикл. Музыка в театре, </w:t>
      </w:r>
      <w:r w:rsidRPr="00CA1CCB">
        <w:rPr>
          <w:rFonts w:ascii="Times New Roman" w:eastAsia="Times New Roman" w:hAnsi="Times New Roman"/>
          <w:kern w:val="2"/>
          <w:sz w:val="24"/>
          <w:szCs w:val="24"/>
        </w:rPr>
        <w:lastRenderedPageBreak/>
        <w:t>кино, на телевидении. Использование различных форм музицирования и творческих заданий в освоении содержания музыкальных образов. Выявление общности и специфики жанров и выразительных средств музыки и литературы.</w:t>
      </w:r>
    </w:p>
    <w:p w14:paraId="75D61BA6" w14:textId="77777777" w:rsidR="00623B8B" w:rsidRPr="00CA1CCB" w:rsidRDefault="00623B8B" w:rsidP="00623B8B">
      <w:pPr>
        <w:spacing w:after="0"/>
        <w:ind w:right="282" w:firstLine="709"/>
        <w:jc w:val="both"/>
        <w:rPr>
          <w:rFonts w:ascii="Times New Roman" w:eastAsia="Times New Roman" w:hAnsi="Times New Roman"/>
          <w:kern w:val="2"/>
          <w:sz w:val="24"/>
          <w:szCs w:val="24"/>
        </w:rPr>
      </w:pPr>
      <w:r w:rsidRPr="00CA1CCB">
        <w:rPr>
          <w:rFonts w:ascii="Times New Roman" w:eastAsia="Times New Roman" w:hAnsi="Times New Roman"/>
          <w:kern w:val="2"/>
          <w:sz w:val="24"/>
          <w:szCs w:val="24"/>
        </w:rPr>
        <w:t xml:space="preserve">Музыка и изобразительное искусство. 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искусств в храме»),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 или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Исторические события, картины природы, разнообразные характеры, портреты людей в различных видах искусства. Образ музыки разных эпох в изобразительном искусстве. Небесное и земное в звуках и красках. Исторические события в музыке: через прошлое к настоящему. Музыкальная живопись и живописная музыка. Колокольность в музыке и изобразительном искусстве. Портрет в музыке и изобразительном искусстве. Роль дирижера в прочтении музыкального сочинения. Образы борьбы и победы в искусстве. Архитектура – застывшая музыка. Полифония в музыке и живописи. Творческая мастерская композитора, художника. Импрессионизм в музыке и живописи. Тема защиты Отечества в музыке и изобразительном искусстве. Использование различных форм музицирования и творческих заданий в освоении содержания музыкальных образов. </w:t>
      </w:r>
    </w:p>
    <w:p w14:paraId="31EFA1CC" w14:textId="77777777" w:rsidR="00623B8B" w:rsidRPr="00CA1CCB" w:rsidRDefault="00623B8B" w:rsidP="00623B8B">
      <w:pPr>
        <w:tabs>
          <w:tab w:val="left" w:pos="3405"/>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kern w:val="2"/>
          <w:sz w:val="24"/>
          <w:szCs w:val="24"/>
        </w:rPr>
        <w:t xml:space="preserve">Перечень музыкального материала: Родина. Н. Хрисаниди, слова В. Катанова; Красно солнышко. П. Аедоницкий, слова И. Шаферана. Родная земля. Я. </w:t>
      </w:r>
      <w:r w:rsidRPr="00CA1CCB">
        <w:rPr>
          <w:rFonts w:ascii="Times New Roman" w:eastAsia="Times New Roman" w:hAnsi="Times New Roman"/>
          <w:kern w:val="2"/>
          <w:sz w:val="24"/>
          <w:szCs w:val="24"/>
        </w:rPr>
        <w:lastRenderedPageBreak/>
        <w:t xml:space="preserve">Дубравин, слова Е. Руженцева. Жаворонок. М. Глинка, слова Н. Кукольника. Моя Россия. Г. Струве, слова Н. Соловьевой. Во поле береза стояла; Я на камушке сижу; Заплетися плетень; Уж ты, поле мое; Не одна-то ли во поле дороженька; Ах ты, ноченька и др. - русские народные песни. Симфония № 4 (фрагмент финала). П. Чайковский. Пер Гюнт. Музыка к драме Г. Ибсена (фрагменты). Э. Григ. Осень. П. Чайковский, слова А. Плещеева. Осень. Ц. Кюи, слова А. Плещеева. Осенней песенки слова. В. Серебренников, слова В. Степанова. Песенка о словах. С. Старобинский, слова В. Вайнина. Горные вершины. А. Варламов, слова М. Лермонтова. Горные вершины. А. Рубинштейн, слова М. Лермонтова. «Кикимора» Сказание для симфонического оркестра (фрагменты). А. Лядов. «Шехеразада» симфоническая сюита (фрагменты). Н. Римский-Корсаков. «Вокализ» С. Рахманинов. Романс. Из «Музыкальных иллюстраций к повести А. Пушкина»: «Метель» (фрагмент). Г. Свиридов. Баркарола (Июнь). Из фортепианного цикла «Времена года». П. Чайковский. Песня венецианского гондольера (№ 6). Из фортепианного цикла «Песни без слов». Ф. Мендельсон. Венецианская ночь. М. Глинка, слова И. Козлова. Баркарола.  Ф. Шуберт, слова Ф. Штольберга, перевод A.Плещеева. Перезвоны. По прочтении В. Шукшина. Симфония-действо для солистов, большого хора, гобоя и ударных (фрагменты). B.Гаврилин. Концерт № 1 для фортепиано с оркестром (фрагмент финала). П. Чайковский. Веснянка, украинская народная песня. Сцена «Проводы Масленицы». Из оперы «Снегурочка». Н. Римский-Корсаков. Снег идет. Из Маленькой кантаты. Г. Свиридов, слова Б. Пастернака. Запевка. Г. Свиридов, слова И. Северянина. Снег. Из вокального цикла «Земля». М. Славкин, слова Э. Фарджен, перевод М. Бородицкой и Г. Кружкова. Зима. Ц. Кюи, слова Е. Баратынского. Откуда приятный и нежный тот звон. Хор из оперы «Волшебная флейта». В.-А. Моцарт. Маленькая ночная серенада (рондо). В.-А. Моцарт. </w:t>
      </w:r>
      <w:r w:rsidRPr="00CA1CCB">
        <w:rPr>
          <w:rFonts w:ascii="Times New Roman" w:eastAsia="Times New Roman" w:hAnsi="Times New Roman"/>
          <w:kern w:val="2"/>
          <w:sz w:val="24"/>
          <w:szCs w:val="24"/>
          <w:lang w:val="en-US"/>
        </w:rPr>
        <w:t>Donanobispacem</w:t>
      </w:r>
      <w:r w:rsidRPr="00CA1CCB">
        <w:rPr>
          <w:rFonts w:ascii="Times New Roman" w:eastAsia="Times New Roman" w:hAnsi="Times New Roman"/>
          <w:kern w:val="2"/>
          <w:sz w:val="24"/>
          <w:szCs w:val="24"/>
        </w:rPr>
        <w:t>. Канон. В.-А. Мо</w:t>
      </w:r>
      <w:r w:rsidRPr="00CA1CCB">
        <w:rPr>
          <w:rFonts w:ascii="Times New Roman" w:eastAsia="Times New Roman" w:hAnsi="Times New Roman"/>
          <w:kern w:val="2"/>
          <w:sz w:val="24"/>
          <w:szCs w:val="24"/>
        </w:rPr>
        <w:lastRenderedPageBreak/>
        <w:t xml:space="preserve">царт. Реквием (фрагменты). В.-А. Моцарт. Dignare. Г. Гендель. Садко. Опера-былина (фрагменты). Н. Римский-Корсаков. «Сказка о царе Салтане» Опера (фрагменты). Н. Римский-Корсаков. Орфей и Эвридика. Опера (фрагменты). К. Глюк. Щелкунчик. Балет-феерия (фрагменты). П. Чайковский. Спящая красавица. Балет (фрагменты). П. Чайковский. Кошки. Мюзикл (фрагменты). Э.-Л. Уэббер. Песенка о прекрасных вещах. Из мюзикла «Звуки музыки». Р. Роджерс, слова О. Хаммерстайна, русский текст М. Подберезского. Дуэт лисы Алисы и кота Базилио. Из музыки к сказке «Буратино». Музыка и стихи Б. Окуджавы. Из музыки к сказке «Алиса в Стране чудес». Слова и музыка В. Высоцкого. Хлопай в такт! Дж. Гершвин, слова А. Гершвина, русский текст В. Струкова. Песенка о песенке. Музыка и слова А. Куклина. Птица-музыка. В. Синенко, слова М. Пляцковского. Знаменный распев. Концерт №3 для фортепиано с оркестром (1-я часть). С. Рахманинов. Богородице Дево, радуйся. Из «Всенощного бдения». П. Чайковский. Богородице Дево, радуйся. Из «Всенощного бдения». С. Рахманинов. Любовь святая. Из музыки к драме А. Толстого «Царь Федор Иоаннович». Г. Свиридов. Аве, Мария. Дж. Каччини. Аве, Мария. Ф. Шуберт, слова В. Скотта, перевод А. Плещеева. Аве, Мария. И.-С. Бах - Ш. Гуно. Ледовое побоище (№ 5). Из кантаты «Александр Невский». С. Прокофьев. Островок. С. Рахманинов, слова К. Бальмонта (из П. Шелли). Весенние воды. С. Рахманинов, слова Ф. Тютчева. Форель. Ф. Шуберт, слова Л. Шуберта, русский текст В. Костомарова. Прелюдия соль мажор для фортепиано. С. Рахманинов. Прелюдия соль-диез минор для фортепиано. С. Рахманинов. Сюита для двух фортепиано (фрагменты). С. Рахманинов. Фрески Софии Киевской. Концертная симфония для арфы с оркестром (фрагменты). В. Кикта. Ария. Из «Нотной тетради Анны Магдалены Бах». И.-С. Бах. Чакона. Для скрипки соло (ре минор). И.-С. Бах. Каприс № 24. Для скрипки соло. Н. Паганини (классические и современные интерпретации). Concertogrosso. Для двух скрипок, клавесина, подготовленного фортепиано и струнных (фрагмент). </w:t>
      </w:r>
      <w:r w:rsidRPr="00CA1CCB">
        <w:rPr>
          <w:rFonts w:ascii="Times New Roman" w:eastAsia="Times New Roman" w:hAnsi="Times New Roman"/>
          <w:kern w:val="2"/>
          <w:sz w:val="24"/>
          <w:szCs w:val="24"/>
        </w:rPr>
        <w:lastRenderedPageBreak/>
        <w:t>А. Шнитке. Рапсодия на тему Паганини (фрагменты). С. Рахманинов. Вариации на тему Паганини (фрагменты). В. Лютославский. Симфония № 5 (фрагменты). Л. Бетховен. Маленькая прелюдия и фуга для органа. И.-С. Бах. Прелюдии для фортепиано. М. Чюрленис. Море. Симфоническая поэма (фрагменты). М. Чюрленис. Лунный свет. Из «Бергамасской сюиты». К. Дебюсси. Звуки и запахи реют в вечернем воздухе. Девушка с волосами цвета льна. Прелюдии. К Дебюсси.  Кукольный кекуок. Из фортепианной сюиты «Детский уголок». К. Дебюсси. Мимолетности № 1, 7, 10 для фортепиано. С. Прокофьев. Наши дети. Хор из «Реквиема». Д. Кабалевский, слова Р. Рождественского. Рассвет на Москве-реке Вступление к опере «Хованщина». М. Мусоргский. Картинки с выставки. Сюита. М. Мусоргский (классические современные интерпретации). Рисунок. А. Куклин, слова С. Михалкова. Семь моих цветных карандашей. В. Серебренников, слова В. Степанова. Маленький кузнечик. В. Щукин, слова С. Козлова. Парус алый. А. Пахмутова, слова Н. Добронравова. Тишина. Е. Адлер, слова Е. Руженцева. Музыка. Г. Струве, слова И. Исаковой.</w:t>
      </w:r>
      <w:r w:rsidRPr="00CA1CCB">
        <w:rPr>
          <w:rFonts w:ascii="Times New Roman" w:eastAsia="Times New Roman" w:hAnsi="Times New Roman"/>
          <w:sz w:val="24"/>
          <w:szCs w:val="24"/>
        </w:rPr>
        <w:t xml:space="preserve"> Исследовательский проект.</w:t>
      </w:r>
    </w:p>
    <w:p w14:paraId="511ED790" w14:textId="77777777" w:rsidR="00623B8B" w:rsidRPr="00CA1CCB" w:rsidRDefault="00623B8B" w:rsidP="00623B8B">
      <w:pPr>
        <w:spacing w:after="0"/>
        <w:ind w:right="282"/>
        <w:jc w:val="center"/>
        <w:rPr>
          <w:rFonts w:ascii="Times New Roman" w:hAnsi="Times New Roman"/>
          <w:sz w:val="24"/>
          <w:szCs w:val="24"/>
        </w:rPr>
      </w:pPr>
    </w:p>
    <w:p w14:paraId="2740A1F4" w14:textId="77777777" w:rsidR="00623B8B" w:rsidRPr="00CA1CCB" w:rsidRDefault="00623B8B" w:rsidP="00623B8B">
      <w:pPr>
        <w:spacing w:after="0"/>
        <w:ind w:right="282"/>
        <w:jc w:val="center"/>
        <w:rPr>
          <w:rFonts w:ascii="Times New Roman" w:hAnsi="Times New Roman"/>
          <w:sz w:val="24"/>
          <w:szCs w:val="24"/>
        </w:rPr>
      </w:pPr>
      <w:r w:rsidRPr="00CA1CCB">
        <w:rPr>
          <w:rFonts w:ascii="Times New Roman" w:hAnsi="Times New Roman"/>
          <w:sz w:val="24"/>
          <w:szCs w:val="24"/>
        </w:rPr>
        <w:t>Шестой класс</w:t>
      </w:r>
    </w:p>
    <w:p w14:paraId="7591E408" w14:textId="0F02AFFB" w:rsidR="00623B8B" w:rsidRPr="00CA1CCB" w:rsidRDefault="00623B8B" w:rsidP="00623B8B">
      <w:pPr>
        <w:shd w:val="clear" w:color="auto" w:fill="FFFFFF"/>
        <w:spacing w:after="0"/>
        <w:ind w:left="10" w:right="282" w:firstLine="699"/>
        <w:jc w:val="both"/>
        <w:rPr>
          <w:rFonts w:ascii="Times New Roman" w:eastAsia="Times New Roman" w:hAnsi="Times New Roman"/>
          <w:sz w:val="24"/>
          <w:szCs w:val="24"/>
        </w:rPr>
      </w:pPr>
      <w:r w:rsidRPr="00CA1CCB">
        <w:rPr>
          <w:rFonts w:ascii="Times New Roman" w:eastAsia="Times New Roman" w:hAnsi="Times New Roman"/>
          <w:bCs/>
          <w:spacing w:val="-5"/>
          <w:sz w:val="24"/>
          <w:szCs w:val="24"/>
        </w:rPr>
        <w:t xml:space="preserve">Мир образов вокальной </w:t>
      </w:r>
      <w:r w:rsidRPr="00CA1CCB">
        <w:rPr>
          <w:rFonts w:ascii="Times New Roman" w:eastAsia="Times New Roman" w:hAnsi="Times New Roman"/>
          <w:bCs/>
          <w:spacing w:val="-9"/>
          <w:sz w:val="24"/>
          <w:szCs w:val="24"/>
        </w:rPr>
        <w:t xml:space="preserve">и инструментальной музыки. </w:t>
      </w:r>
      <w:r w:rsidRPr="00CA1CCB">
        <w:rPr>
          <w:rFonts w:ascii="Times New Roman" w:eastAsia="Times New Roman" w:hAnsi="Times New Roman"/>
          <w:sz w:val="24"/>
          <w:szCs w:val="24"/>
        </w:rPr>
        <w:t xml:space="preserve">Лирические, эпические, драматические образы. Единство содержания и формы. Многообразие жанров вокальной музыки (песня, романс, баллада, баркарола, хоровой концерт, кантата и др.). Песня, ария, хор в оперном спектакле. Единство поэтического текста и музыки. Многообразие жанров инструментальной музыки: сольная, ансамблевая, оркестровая. Сочинения для фортепиано, органа, арфы, симфонического оркестра, синтезатора. Музыка Древней Руси. Образы народного искусства. Фольклорные образы в творчестве композиторов. Образы русской духовной и светской музыки (знаменный распев, партесное пение, духовный концерт). Образы западноевропейской духовной и светской музыки (хорал, токката, </w:t>
      </w:r>
      <w:r w:rsidRPr="00CA1CCB">
        <w:rPr>
          <w:rFonts w:ascii="Times New Roman" w:eastAsia="Times New Roman" w:hAnsi="Times New Roman"/>
          <w:sz w:val="24"/>
          <w:szCs w:val="24"/>
        </w:rPr>
        <w:lastRenderedPageBreak/>
        <w:t>фуга, кантата, реквием). Полифония и гомофония.</w:t>
      </w:r>
      <w:r w:rsidR="003F1A5D">
        <w:rPr>
          <w:rFonts w:ascii="Times New Roman" w:eastAsia="Times New Roman" w:hAnsi="Times New Roman"/>
          <w:noProof/>
          <w:sz w:val="24"/>
          <w:szCs w:val="24"/>
          <w:lang w:eastAsia="ru-RU"/>
        </w:rPr>
        <mc:AlternateContent>
          <mc:Choice Requires="wps">
            <w:drawing>
              <wp:anchor distT="0" distB="0" distL="114298" distR="114298" simplePos="0" relativeHeight="251650560" behindDoc="0" locked="0" layoutInCell="0" allowOverlap="1" wp14:anchorId="7CAE609E" wp14:editId="732935D2">
                <wp:simplePos x="0" y="0"/>
                <wp:positionH relativeFrom="margin">
                  <wp:posOffset>9281159</wp:posOffset>
                </wp:positionH>
                <wp:positionV relativeFrom="paragraph">
                  <wp:posOffset>3189605</wp:posOffset>
                </wp:positionV>
                <wp:extent cx="0" cy="694690"/>
                <wp:effectExtent l="0" t="0" r="19050" b="2921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4690"/>
                        </a:xfrm>
                        <a:prstGeom prst="line">
                          <a:avLst/>
                        </a:prstGeom>
                        <a:noFill/>
                        <a:ln w="12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2EBB8" id="Прямая соединительная линия 4" o:spid="_x0000_s1026" style="position:absolute;z-index:251650560;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730.8pt,251.15pt" to="730.8pt,3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" o:allowincell="f" strokeweight=".1pt">
                <w10:wrap anchorx="margin"/>
              </v:line>
            </w:pict>
          </mc:Fallback>
        </mc:AlternateContent>
      </w:r>
      <w:r w:rsidR="003F1A5D">
        <w:rPr>
          <w:rFonts w:ascii="Times New Roman" w:eastAsia="Times New Roman" w:hAnsi="Times New Roman"/>
          <w:noProof/>
          <w:sz w:val="24"/>
          <w:szCs w:val="24"/>
          <w:lang w:eastAsia="ru-RU"/>
        </w:rPr>
        <mc:AlternateContent>
          <mc:Choice Requires="wps">
            <w:drawing>
              <wp:anchor distT="0" distB="0" distL="114298" distR="114298" simplePos="0" relativeHeight="251661824" behindDoc="0" locked="0" layoutInCell="0" allowOverlap="1" wp14:anchorId="48BD8BBA" wp14:editId="26AABD81">
                <wp:simplePos x="0" y="0"/>
                <wp:positionH relativeFrom="margin">
                  <wp:posOffset>9284334</wp:posOffset>
                </wp:positionH>
                <wp:positionV relativeFrom="paragraph">
                  <wp:posOffset>839470</wp:posOffset>
                </wp:positionV>
                <wp:extent cx="0" cy="6285230"/>
                <wp:effectExtent l="0" t="0" r="19050" b="2032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852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72019" id="Прямая соединительная линия 5" o:spid="_x0000_s1026" style="position:absolute;z-index:251661824;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731.05pt,66.1pt" to="731.0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" o:allowincell="f" strokeweight=".5pt">
                <w10:wrap anchorx="margin"/>
              </v:line>
            </w:pict>
          </mc:Fallback>
        </mc:AlternateContent>
      </w:r>
      <w:r w:rsidR="003F1A5D">
        <w:rPr>
          <w:rFonts w:ascii="Times New Roman" w:eastAsia="Times New Roman" w:hAnsi="Times New Roman"/>
          <w:noProof/>
          <w:sz w:val="24"/>
          <w:szCs w:val="24"/>
          <w:lang w:eastAsia="ru-RU"/>
        </w:rPr>
        <mc:AlternateContent>
          <mc:Choice Requires="wps">
            <w:drawing>
              <wp:anchor distT="0" distB="0" distL="114298" distR="114298" simplePos="0" relativeHeight="251673088" behindDoc="0" locked="0" layoutInCell="0" allowOverlap="1" wp14:anchorId="2AA64200" wp14:editId="115B201D">
                <wp:simplePos x="0" y="0"/>
                <wp:positionH relativeFrom="margin">
                  <wp:posOffset>9290049</wp:posOffset>
                </wp:positionH>
                <wp:positionV relativeFrom="paragraph">
                  <wp:posOffset>-187325</wp:posOffset>
                </wp:positionV>
                <wp:extent cx="0" cy="1268095"/>
                <wp:effectExtent l="0" t="0" r="19050" b="2730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8095"/>
                        </a:xfrm>
                        <a:prstGeom prst="line">
                          <a:avLst/>
                        </a:prstGeom>
                        <a:noFill/>
                        <a:ln w="139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6230A" id="Прямая соединительная линия 10" o:spid="_x0000_s1026" style="position:absolute;z-index:251673088;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731.5pt,-14.75pt" to="731.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" o:allowincell="f" strokeweight="1.1pt">
                <w10:wrap anchorx="margin"/>
              </v:line>
            </w:pict>
          </mc:Fallback>
        </mc:AlternateContent>
      </w:r>
      <w:r w:rsidRPr="00CA1CCB">
        <w:rPr>
          <w:rFonts w:ascii="Times New Roman" w:eastAsia="Times New Roman" w:hAnsi="Times New Roman"/>
          <w:sz w:val="24"/>
          <w:szCs w:val="24"/>
        </w:rPr>
        <w:t xml:space="preserve"> Авторская песня - прошлое и настоящее. Джаз - искусство </w:t>
      </w:r>
      <w:r w:rsidRPr="00CA1CCB">
        <w:rPr>
          <w:rFonts w:ascii="Times New Roman" w:eastAsia="Times New Roman" w:hAnsi="Times New Roman"/>
          <w:sz w:val="24"/>
          <w:szCs w:val="24"/>
          <w:lang w:val="en-US"/>
        </w:rPr>
        <w:t>XX</w:t>
      </w:r>
      <w:r w:rsidRPr="00CA1CCB">
        <w:rPr>
          <w:rFonts w:ascii="Times New Roman" w:eastAsia="Times New Roman" w:hAnsi="Times New Roman"/>
          <w:sz w:val="24"/>
          <w:szCs w:val="24"/>
        </w:rPr>
        <w:t xml:space="preserve"> в. (спиричуэл, блюз, современные джазовые обработки). Взаимодействие различных видов искусства в раскрытии образного строя музыкальных произведений. Использование различных форм музицирования и творческих заданий в освоении содержания музыкальных образов.</w:t>
      </w:r>
    </w:p>
    <w:p w14:paraId="78E5F14D" w14:textId="0E768535" w:rsidR="00623B8B" w:rsidRPr="00CA1CCB" w:rsidRDefault="00623B8B" w:rsidP="00623B8B">
      <w:pPr>
        <w:tabs>
          <w:tab w:val="left" w:pos="3405"/>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bCs/>
          <w:spacing w:val="-6"/>
          <w:sz w:val="24"/>
          <w:szCs w:val="24"/>
        </w:rPr>
        <w:t xml:space="preserve">Мир образов камерной и симфонической музыки. </w:t>
      </w:r>
      <w:r w:rsidRPr="00CA1CCB">
        <w:rPr>
          <w:rFonts w:ascii="Times New Roman" w:eastAsia="Times New Roman" w:hAnsi="Times New Roman"/>
          <w:sz w:val="24"/>
          <w:szCs w:val="24"/>
        </w:rPr>
        <w:t>Жизнь - единая основа художественных образов любого вида искусства. Отражение нравственных исканий человека, времени и пространства в музыкальном искусстве. Своеобразие и специфика художественных образов камерной и симфонической музыки. Сходство и различие как основной принцип развития и построения музыки. Повтор (вариативность, вариантность), контраст. Взаимодействие нескольких музыкальных образов на основе их сопоставления, столкновения, конфликта. Программная музыка и ее жанры (сюита, вступление к опере, симфоническая поэма, увертюра-фантазия, музыкальные иллю</w:t>
      </w:r>
      <w:r w:rsidRPr="00CA1CCB">
        <w:rPr>
          <w:rFonts w:ascii="Times New Roman" w:eastAsia="Times New Roman" w:hAnsi="Times New Roman"/>
          <w:sz w:val="24"/>
          <w:szCs w:val="24"/>
        </w:rPr>
        <w:softHyphen/>
        <w:t xml:space="preserve">страции и др.). Музыкальное воплощение литературного сюжета. Выразительность и изобразительность музыки. Образ-портрет, образ-пейзаж и др. Непрограммная музыка и ее жанры: инструментальная миниатюра (прелюдия, баллада, этюд, ноктюрн), струнный квартет, фортепианный квинтет, концерт, концертная симфония, симфония-действо и др. Современная трактовка классических сюжетов и образов: мюзикл, рок-опера, киномузыка. Использование различных форм музицирования и творческих заданий в освоении учащимися содержания музыкальных образов. </w:t>
      </w:r>
      <w:r w:rsidRPr="00CA1CCB">
        <w:rPr>
          <w:rFonts w:ascii="Times New Roman" w:eastAsia="Times New Roman" w:hAnsi="Times New Roman"/>
          <w:bCs/>
          <w:sz w:val="24"/>
          <w:szCs w:val="24"/>
        </w:rPr>
        <w:t xml:space="preserve">Перечень музыкального материала: </w:t>
      </w:r>
      <w:r w:rsidRPr="00CA1CCB">
        <w:rPr>
          <w:rFonts w:ascii="Times New Roman" w:eastAsia="Times New Roman" w:hAnsi="Times New Roman"/>
          <w:bCs/>
          <w:iCs/>
          <w:sz w:val="24"/>
          <w:szCs w:val="24"/>
        </w:rPr>
        <w:t xml:space="preserve">Красный сарафан. </w:t>
      </w:r>
      <w:r w:rsidRPr="00CA1CCB">
        <w:rPr>
          <w:rFonts w:ascii="Times New Roman" w:eastAsia="Times New Roman" w:hAnsi="Times New Roman"/>
          <w:sz w:val="24"/>
          <w:szCs w:val="24"/>
        </w:rPr>
        <w:t xml:space="preserve">А. Варламов, слова Н. Цыганова. </w:t>
      </w:r>
      <w:r w:rsidRPr="00CA1CCB">
        <w:rPr>
          <w:rFonts w:ascii="Times New Roman" w:eastAsia="Times New Roman" w:hAnsi="Times New Roman"/>
          <w:bCs/>
          <w:iCs/>
          <w:sz w:val="24"/>
          <w:szCs w:val="24"/>
        </w:rPr>
        <w:t xml:space="preserve">Гори, гори, моя звезда. </w:t>
      </w:r>
      <w:r w:rsidRPr="00CA1CCB">
        <w:rPr>
          <w:rFonts w:ascii="Times New Roman" w:eastAsia="Times New Roman" w:hAnsi="Times New Roman"/>
          <w:bCs/>
          <w:sz w:val="24"/>
          <w:szCs w:val="24"/>
        </w:rPr>
        <w:t xml:space="preserve">П. </w:t>
      </w:r>
      <w:r w:rsidRPr="00CA1CCB">
        <w:rPr>
          <w:rFonts w:ascii="Times New Roman" w:eastAsia="Times New Roman" w:hAnsi="Times New Roman"/>
          <w:sz w:val="24"/>
          <w:szCs w:val="24"/>
        </w:rPr>
        <w:t xml:space="preserve">Булахов, слова В. Чуевского. </w:t>
      </w:r>
      <w:r w:rsidRPr="00CA1CCB">
        <w:rPr>
          <w:rFonts w:ascii="Times New Roman" w:eastAsia="Times New Roman" w:hAnsi="Times New Roman"/>
          <w:bCs/>
          <w:iCs/>
          <w:sz w:val="24"/>
          <w:szCs w:val="24"/>
        </w:rPr>
        <w:t xml:space="preserve">Калитка. </w:t>
      </w:r>
      <w:r w:rsidRPr="00CA1CCB">
        <w:rPr>
          <w:rFonts w:ascii="Times New Roman" w:eastAsia="Times New Roman" w:hAnsi="Times New Roman"/>
          <w:sz w:val="24"/>
          <w:szCs w:val="24"/>
        </w:rPr>
        <w:t xml:space="preserve">А. Обухов, слова А. Будищева. </w:t>
      </w:r>
      <w:r w:rsidRPr="00CA1CCB">
        <w:rPr>
          <w:rFonts w:ascii="Times New Roman" w:eastAsia="Times New Roman" w:hAnsi="Times New Roman"/>
          <w:bCs/>
          <w:iCs/>
          <w:sz w:val="24"/>
          <w:szCs w:val="24"/>
        </w:rPr>
        <w:t xml:space="preserve">Колокольчик. </w:t>
      </w:r>
      <w:r w:rsidRPr="00CA1CCB">
        <w:rPr>
          <w:rFonts w:ascii="Times New Roman" w:eastAsia="Times New Roman" w:hAnsi="Times New Roman"/>
          <w:sz w:val="24"/>
          <w:szCs w:val="24"/>
        </w:rPr>
        <w:t xml:space="preserve">А. Гурилев, слова И. Макарова. </w:t>
      </w:r>
      <w:r w:rsidRPr="00CA1CCB">
        <w:rPr>
          <w:rFonts w:ascii="Times New Roman" w:eastAsia="Times New Roman" w:hAnsi="Times New Roman"/>
          <w:bCs/>
          <w:iCs/>
          <w:sz w:val="24"/>
          <w:szCs w:val="24"/>
        </w:rPr>
        <w:t xml:space="preserve">Я помню чудное мгновенье. </w:t>
      </w:r>
      <w:r w:rsidRPr="00CA1CCB">
        <w:rPr>
          <w:rFonts w:ascii="Times New Roman" w:eastAsia="Times New Roman" w:hAnsi="Times New Roman"/>
          <w:sz w:val="24"/>
          <w:szCs w:val="24"/>
        </w:rPr>
        <w:t xml:space="preserve">М. Глинка, слова А. Пушкина. </w:t>
      </w:r>
      <w:r w:rsidRPr="00CA1CCB">
        <w:rPr>
          <w:rFonts w:ascii="Times New Roman" w:eastAsia="Times New Roman" w:hAnsi="Times New Roman"/>
          <w:bCs/>
          <w:iCs/>
          <w:sz w:val="24"/>
          <w:szCs w:val="24"/>
        </w:rPr>
        <w:t xml:space="preserve">Вальс-фантазия </w:t>
      </w:r>
      <w:r w:rsidRPr="00CA1CCB">
        <w:rPr>
          <w:rFonts w:ascii="Times New Roman" w:eastAsia="Times New Roman" w:hAnsi="Times New Roman"/>
          <w:sz w:val="24"/>
          <w:szCs w:val="24"/>
        </w:rPr>
        <w:t xml:space="preserve">для симфонического оркестра. М. Глинка. </w:t>
      </w:r>
      <w:r w:rsidRPr="00CA1CCB">
        <w:rPr>
          <w:rFonts w:ascii="Times New Roman" w:eastAsia="Times New Roman" w:hAnsi="Times New Roman"/>
          <w:bCs/>
          <w:iCs/>
          <w:sz w:val="24"/>
          <w:szCs w:val="24"/>
        </w:rPr>
        <w:t xml:space="preserve">Сирень. </w:t>
      </w:r>
      <w:r w:rsidRPr="00CA1CCB">
        <w:rPr>
          <w:rFonts w:ascii="Times New Roman" w:eastAsia="Times New Roman" w:hAnsi="Times New Roman"/>
          <w:sz w:val="24"/>
          <w:szCs w:val="24"/>
        </w:rPr>
        <w:t xml:space="preserve">С. Рахманинов, слова Е. Бекетовой. </w:t>
      </w:r>
      <w:r w:rsidRPr="00CA1CCB">
        <w:rPr>
          <w:rFonts w:ascii="Times New Roman" w:eastAsia="Times New Roman" w:hAnsi="Times New Roman"/>
          <w:bCs/>
          <w:iCs/>
          <w:sz w:val="24"/>
          <w:szCs w:val="24"/>
        </w:rPr>
        <w:t xml:space="preserve">Здесь </w:t>
      </w:r>
      <w:r w:rsidRPr="00CA1CCB">
        <w:rPr>
          <w:rFonts w:ascii="Times New Roman" w:eastAsia="Times New Roman" w:hAnsi="Times New Roman"/>
          <w:bCs/>
          <w:iCs/>
          <w:sz w:val="24"/>
          <w:szCs w:val="24"/>
        </w:rPr>
        <w:lastRenderedPageBreak/>
        <w:t xml:space="preserve">хорошо. </w:t>
      </w:r>
      <w:r w:rsidRPr="00CA1CCB">
        <w:rPr>
          <w:rFonts w:ascii="Times New Roman" w:eastAsia="Times New Roman" w:hAnsi="Times New Roman"/>
          <w:sz w:val="24"/>
          <w:szCs w:val="24"/>
        </w:rPr>
        <w:t xml:space="preserve">С. Рахманинов, слова Г. Галиной. </w:t>
      </w:r>
      <w:r w:rsidRPr="00CA1CCB">
        <w:rPr>
          <w:rFonts w:ascii="Times New Roman" w:eastAsia="Times New Roman" w:hAnsi="Times New Roman"/>
          <w:bCs/>
          <w:iCs/>
          <w:sz w:val="24"/>
          <w:szCs w:val="24"/>
        </w:rPr>
        <w:t xml:space="preserve">Матушка, что во поле пыльно, </w:t>
      </w:r>
      <w:r w:rsidRPr="00CA1CCB">
        <w:rPr>
          <w:rFonts w:ascii="Times New Roman" w:eastAsia="Times New Roman" w:hAnsi="Times New Roman"/>
          <w:sz w:val="24"/>
          <w:szCs w:val="24"/>
        </w:rPr>
        <w:t xml:space="preserve">русская народная песня. </w:t>
      </w:r>
      <w:r w:rsidRPr="00CA1CCB">
        <w:rPr>
          <w:rFonts w:ascii="Times New Roman" w:eastAsia="Times New Roman" w:hAnsi="Times New Roman"/>
          <w:bCs/>
          <w:iCs/>
          <w:sz w:val="24"/>
          <w:szCs w:val="24"/>
        </w:rPr>
        <w:t xml:space="preserve">Матушка, что во поле пыльно. </w:t>
      </w:r>
      <w:r w:rsidRPr="00CA1CCB">
        <w:rPr>
          <w:rFonts w:ascii="Times New Roman" w:eastAsia="Times New Roman" w:hAnsi="Times New Roman"/>
          <w:sz w:val="24"/>
          <w:szCs w:val="24"/>
        </w:rPr>
        <w:t>М. Матвеев, слова народные. «</w:t>
      </w:r>
      <w:r w:rsidRPr="00CA1CCB">
        <w:rPr>
          <w:rFonts w:ascii="Times New Roman" w:eastAsia="Times New Roman" w:hAnsi="Times New Roman"/>
          <w:bCs/>
          <w:iCs/>
          <w:sz w:val="24"/>
          <w:szCs w:val="24"/>
        </w:rPr>
        <w:t xml:space="preserve">На море </w:t>
      </w:r>
      <w:r w:rsidR="00C70A5E" w:rsidRPr="00CA1CCB">
        <w:rPr>
          <w:rFonts w:ascii="Times New Roman" w:eastAsia="Times New Roman" w:hAnsi="Times New Roman"/>
          <w:bCs/>
          <w:iCs/>
          <w:sz w:val="24"/>
          <w:szCs w:val="24"/>
        </w:rPr>
        <w:t>утушка купалася</w:t>
      </w:r>
      <w:r w:rsidRPr="00CA1CCB">
        <w:rPr>
          <w:rFonts w:ascii="Times New Roman" w:eastAsia="Times New Roman" w:hAnsi="Times New Roman"/>
          <w:bCs/>
          <w:iCs/>
          <w:sz w:val="24"/>
          <w:szCs w:val="24"/>
        </w:rPr>
        <w:t xml:space="preserve">», </w:t>
      </w:r>
      <w:r w:rsidRPr="00CA1CCB">
        <w:rPr>
          <w:rFonts w:ascii="Times New Roman" w:eastAsia="Times New Roman" w:hAnsi="Times New Roman"/>
          <w:sz w:val="24"/>
          <w:szCs w:val="24"/>
        </w:rPr>
        <w:t xml:space="preserve">русская народная свадебная песня. </w:t>
      </w:r>
      <w:r w:rsidRPr="00CA1CCB">
        <w:rPr>
          <w:rFonts w:ascii="Times New Roman" w:eastAsia="Times New Roman" w:hAnsi="Times New Roman"/>
          <w:bCs/>
          <w:iCs/>
          <w:sz w:val="24"/>
          <w:szCs w:val="24"/>
        </w:rPr>
        <w:t xml:space="preserve">Плывет лебедушка. </w:t>
      </w:r>
      <w:r w:rsidRPr="00CA1CCB">
        <w:rPr>
          <w:rFonts w:ascii="Times New Roman" w:eastAsia="Times New Roman" w:hAnsi="Times New Roman"/>
          <w:sz w:val="24"/>
          <w:szCs w:val="24"/>
        </w:rPr>
        <w:t xml:space="preserve">Хор из оперы «Хованщина». М. Мусоргский. </w:t>
      </w:r>
      <w:r w:rsidRPr="00CA1CCB">
        <w:rPr>
          <w:rFonts w:ascii="Times New Roman" w:eastAsia="Times New Roman" w:hAnsi="Times New Roman"/>
          <w:bCs/>
          <w:iCs/>
          <w:sz w:val="24"/>
          <w:szCs w:val="24"/>
        </w:rPr>
        <w:t xml:space="preserve">Иван Сусанин. </w:t>
      </w:r>
      <w:r w:rsidRPr="00CA1CCB">
        <w:rPr>
          <w:rFonts w:ascii="Times New Roman" w:eastAsia="Times New Roman" w:hAnsi="Times New Roman"/>
          <w:sz w:val="24"/>
          <w:szCs w:val="24"/>
        </w:rPr>
        <w:t xml:space="preserve">Опера (фрагменты). М. Глинка. </w:t>
      </w:r>
      <w:r w:rsidRPr="00CA1CCB">
        <w:rPr>
          <w:rFonts w:ascii="Times New Roman" w:eastAsia="Times New Roman" w:hAnsi="Times New Roman"/>
          <w:bCs/>
          <w:iCs/>
          <w:sz w:val="24"/>
          <w:szCs w:val="24"/>
        </w:rPr>
        <w:t xml:space="preserve">Руслан и Людмила. </w:t>
      </w:r>
      <w:r w:rsidRPr="00CA1CCB">
        <w:rPr>
          <w:rFonts w:ascii="Times New Roman" w:eastAsia="Times New Roman" w:hAnsi="Times New Roman"/>
          <w:sz w:val="24"/>
          <w:szCs w:val="24"/>
        </w:rPr>
        <w:t xml:space="preserve">Опера (фрагменты). М. Глинка. </w:t>
      </w:r>
      <w:r w:rsidRPr="00CA1CCB">
        <w:rPr>
          <w:rFonts w:ascii="Times New Roman" w:eastAsia="Times New Roman" w:hAnsi="Times New Roman"/>
          <w:bCs/>
          <w:iCs/>
          <w:sz w:val="24"/>
          <w:szCs w:val="24"/>
        </w:rPr>
        <w:t xml:space="preserve">Песня венецианского гондольера </w:t>
      </w:r>
      <w:r w:rsidRPr="00CA1CCB">
        <w:rPr>
          <w:rFonts w:ascii="Times New Roman" w:eastAsia="Times New Roman" w:hAnsi="Times New Roman"/>
          <w:sz w:val="24"/>
          <w:szCs w:val="24"/>
        </w:rPr>
        <w:t xml:space="preserve">(№ 6) для фортепиано. Ф. Мендельсон. </w:t>
      </w:r>
      <w:r w:rsidRPr="00CA1CCB">
        <w:rPr>
          <w:rFonts w:ascii="Times New Roman" w:eastAsia="Times New Roman" w:hAnsi="Times New Roman"/>
          <w:bCs/>
          <w:iCs/>
          <w:sz w:val="24"/>
          <w:szCs w:val="24"/>
        </w:rPr>
        <w:t xml:space="preserve">Венецианская ночь. </w:t>
      </w:r>
      <w:r w:rsidRPr="00CA1CCB">
        <w:rPr>
          <w:rFonts w:ascii="Times New Roman" w:eastAsia="Times New Roman" w:hAnsi="Times New Roman"/>
          <w:sz w:val="24"/>
          <w:szCs w:val="24"/>
        </w:rPr>
        <w:t xml:space="preserve">М. Глинка, слова И. Козлова. </w:t>
      </w:r>
      <w:r w:rsidRPr="00CA1CCB">
        <w:rPr>
          <w:rFonts w:ascii="Times New Roman" w:eastAsia="Times New Roman" w:hAnsi="Times New Roman"/>
          <w:bCs/>
          <w:iCs/>
          <w:sz w:val="24"/>
          <w:szCs w:val="24"/>
        </w:rPr>
        <w:t xml:space="preserve">Песни гостей. </w:t>
      </w:r>
      <w:r w:rsidRPr="00CA1CCB">
        <w:rPr>
          <w:rFonts w:ascii="Times New Roman" w:eastAsia="Times New Roman" w:hAnsi="Times New Roman"/>
          <w:sz w:val="24"/>
          <w:szCs w:val="24"/>
        </w:rPr>
        <w:t xml:space="preserve">Из оперы «Садко». Н. Римский-Корсаков. </w:t>
      </w:r>
      <w:r w:rsidRPr="00CA1CCB">
        <w:rPr>
          <w:rFonts w:ascii="Times New Roman" w:eastAsia="Times New Roman" w:hAnsi="Times New Roman"/>
          <w:bCs/>
          <w:iCs/>
          <w:sz w:val="24"/>
          <w:szCs w:val="24"/>
        </w:rPr>
        <w:t xml:space="preserve">Серенада. </w:t>
      </w:r>
      <w:r w:rsidRPr="00CA1CCB">
        <w:rPr>
          <w:rFonts w:ascii="Times New Roman" w:eastAsia="Times New Roman" w:hAnsi="Times New Roman"/>
          <w:bCs/>
          <w:sz w:val="24"/>
          <w:szCs w:val="24"/>
        </w:rPr>
        <w:t xml:space="preserve">Ф. </w:t>
      </w:r>
      <w:r w:rsidRPr="00CA1CCB">
        <w:rPr>
          <w:rFonts w:ascii="Times New Roman" w:eastAsia="Times New Roman" w:hAnsi="Times New Roman"/>
          <w:sz w:val="24"/>
          <w:szCs w:val="24"/>
        </w:rPr>
        <w:t xml:space="preserve">Шуберт, слова Л. Рельштаба, перевод Н. Огарева. </w:t>
      </w:r>
      <w:r w:rsidRPr="00CA1CCB">
        <w:rPr>
          <w:rFonts w:ascii="Times New Roman" w:eastAsia="Times New Roman" w:hAnsi="Times New Roman"/>
          <w:bCs/>
          <w:iCs/>
          <w:sz w:val="24"/>
          <w:szCs w:val="24"/>
        </w:rPr>
        <w:t xml:space="preserve">Аве, Мария. </w:t>
      </w:r>
      <w:r w:rsidRPr="00CA1CCB">
        <w:rPr>
          <w:rFonts w:ascii="Times New Roman" w:eastAsia="Times New Roman" w:hAnsi="Times New Roman"/>
          <w:bCs/>
          <w:sz w:val="24"/>
          <w:szCs w:val="24"/>
        </w:rPr>
        <w:t xml:space="preserve">Ф. </w:t>
      </w:r>
      <w:r w:rsidRPr="00CA1CCB">
        <w:rPr>
          <w:rFonts w:ascii="Times New Roman" w:eastAsia="Times New Roman" w:hAnsi="Times New Roman"/>
          <w:sz w:val="24"/>
          <w:szCs w:val="24"/>
        </w:rPr>
        <w:t xml:space="preserve">Шуберт, слова В. Скотта, перевод А. Плещеева. </w:t>
      </w:r>
      <w:r w:rsidRPr="00CA1CCB">
        <w:rPr>
          <w:rFonts w:ascii="Times New Roman" w:eastAsia="Times New Roman" w:hAnsi="Times New Roman"/>
          <w:bCs/>
          <w:iCs/>
          <w:sz w:val="24"/>
          <w:szCs w:val="24"/>
        </w:rPr>
        <w:t xml:space="preserve">Фореллен-квинтет </w:t>
      </w:r>
      <w:r w:rsidRPr="00CA1CCB">
        <w:rPr>
          <w:rFonts w:ascii="Times New Roman" w:eastAsia="Times New Roman" w:hAnsi="Times New Roman"/>
          <w:sz w:val="24"/>
          <w:szCs w:val="24"/>
        </w:rPr>
        <w:t xml:space="preserve">(4-я часть). Ф. Шуберт. </w:t>
      </w:r>
      <w:r w:rsidRPr="00CA1CCB">
        <w:rPr>
          <w:rFonts w:ascii="Times New Roman" w:eastAsia="Times New Roman" w:hAnsi="Times New Roman"/>
          <w:bCs/>
          <w:iCs/>
          <w:sz w:val="24"/>
          <w:szCs w:val="24"/>
        </w:rPr>
        <w:t xml:space="preserve">Жаворонок. </w:t>
      </w:r>
      <w:r w:rsidRPr="00CA1CCB">
        <w:rPr>
          <w:rFonts w:ascii="Times New Roman" w:eastAsia="Times New Roman" w:hAnsi="Times New Roman"/>
          <w:sz w:val="24"/>
          <w:szCs w:val="24"/>
        </w:rPr>
        <w:t xml:space="preserve">М. Глинка - М. Балакирев. </w:t>
      </w:r>
      <w:r w:rsidRPr="00CA1CCB">
        <w:rPr>
          <w:rFonts w:ascii="Times New Roman" w:eastAsia="Times New Roman" w:hAnsi="Times New Roman"/>
          <w:bCs/>
          <w:iCs/>
          <w:sz w:val="24"/>
          <w:szCs w:val="24"/>
        </w:rPr>
        <w:t xml:space="preserve">Лесной царь. </w:t>
      </w:r>
      <w:r w:rsidRPr="00CA1CCB">
        <w:rPr>
          <w:rFonts w:ascii="Times New Roman" w:eastAsia="Times New Roman" w:hAnsi="Times New Roman"/>
          <w:sz w:val="24"/>
          <w:szCs w:val="24"/>
        </w:rPr>
        <w:t xml:space="preserve">Ф. Шуберт, слова В. Гёте, русский текст </w:t>
      </w:r>
      <w:r w:rsidRPr="00CA1CCB">
        <w:rPr>
          <w:rFonts w:ascii="Times New Roman" w:eastAsia="Times New Roman" w:hAnsi="Times New Roman"/>
          <w:spacing w:val="-11"/>
          <w:sz w:val="24"/>
          <w:szCs w:val="24"/>
        </w:rPr>
        <w:t xml:space="preserve">B. </w:t>
      </w:r>
      <w:r w:rsidRPr="00CA1CCB">
        <w:rPr>
          <w:rFonts w:ascii="Times New Roman" w:eastAsia="Times New Roman" w:hAnsi="Times New Roman"/>
          <w:sz w:val="24"/>
          <w:szCs w:val="24"/>
        </w:rPr>
        <w:t xml:space="preserve">Жуковского. </w:t>
      </w:r>
      <w:r w:rsidRPr="00CA1CCB">
        <w:rPr>
          <w:rFonts w:ascii="Times New Roman" w:eastAsia="Times New Roman" w:hAnsi="Times New Roman"/>
          <w:bCs/>
          <w:iCs/>
          <w:sz w:val="24"/>
          <w:szCs w:val="24"/>
        </w:rPr>
        <w:t xml:space="preserve">Огромное небо. </w:t>
      </w:r>
      <w:r w:rsidRPr="00CA1CCB">
        <w:rPr>
          <w:rFonts w:ascii="Times New Roman" w:eastAsia="Times New Roman" w:hAnsi="Times New Roman"/>
          <w:bCs/>
          <w:sz w:val="24"/>
          <w:szCs w:val="24"/>
        </w:rPr>
        <w:t xml:space="preserve">О. </w:t>
      </w:r>
      <w:r w:rsidRPr="00CA1CCB">
        <w:rPr>
          <w:rFonts w:ascii="Times New Roman" w:eastAsia="Times New Roman" w:hAnsi="Times New Roman"/>
          <w:sz w:val="24"/>
          <w:szCs w:val="24"/>
        </w:rPr>
        <w:t xml:space="preserve">Фельцман, стихи Р. Рождественского. </w:t>
      </w:r>
      <w:r w:rsidRPr="00CA1CCB">
        <w:rPr>
          <w:rFonts w:ascii="Times New Roman" w:eastAsia="Times New Roman" w:hAnsi="Times New Roman"/>
          <w:bCs/>
          <w:iCs/>
          <w:sz w:val="24"/>
          <w:szCs w:val="24"/>
        </w:rPr>
        <w:t xml:space="preserve">Шестопсалмие (знаменный распев) Свете тихий. Гимн (киевский распев). Да исправится молитва моя. </w:t>
      </w:r>
      <w:r w:rsidRPr="00CA1CCB">
        <w:rPr>
          <w:rFonts w:ascii="Times New Roman" w:eastAsia="Times New Roman" w:hAnsi="Times New Roman"/>
          <w:sz w:val="24"/>
          <w:szCs w:val="24"/>
        </w:rPr>
        <w:t xml:space="preserve">П. Чесноков. </w:t>
      </w:r>
      <w:r w:rsidRPr="00CA1CCB">
        <w:rPr>
          <w:rFonts w:ascii="Times New Roman" w:eastAsia="Times New Roman" w:hAnsi="Times New Roman"/>
          <w:bCs/>
          <w:iCs/>
          <w:sz w:val="24"/>
          <w:szCs w:val="24"/>
        </w:rPr>
        <w:t xml:space="preserve">Не отвержи мене во время старости. </w:t>
      </w:r>
      <w:r w:rsidRPr="00CA1CCB">
        <w:rPr>
          <w:rFonts w:ascii="Times New Roman" w:eastAsia="Times New Roman" w:hAnsi="Times New Roman"/>
          <w:sz w:val="24"/>
          <w:szCs w:val="24"/>
        </w:rPr>
        <w:t xml:space="preserve">Духовный концерт (фрагмент). М. Березовский. </w:t>
      </w:r>
      <w:r w:rsidRPr="00CA1CCB">
        <w:rPr>
          <w:rFonts w:ascii="Times New Roman" w:eastAsia="Times New Roman" w:hAnsi="Times New Roman"/>
          <w:bCs/>
          <w:iCs/>
          <w:sz w:val="24"/>
          <w:szCs w:val="24"/>
        </w:rPr>
        <w:t xml:space="preserve">Концерт </w:t>
      </w:r>
      <w:r w:rsidRPr="00CA1CCB">
        <w:rPr>
          <w:rFonts w:ascii="Times New Roman" w:eastAsia="Times New Roman" w:hAnsi="Times New Roman"/>
          <w:iCs/>
          <w:sz w:val="24"/>
          <w:szCs w:val="24"/>
        </w:rPr>
        <w:t xml:space="preserve">№3 </w:t>
      </w:r>
      <w:r w:rsidRPr="00CA1CCB">
        <w:rPr>
          <w:rFonts w:ascii="Times New Roman" w:eastAsia="Times New Roman" w:hAnsi="Times New Roman"/>
          <w:sz w:val="24"/>
          <w:szCs w:val="24"/>
        </w:rPr>
        <w:t xml:space="preserve">для фортепиано с оркестром (1-я часть). </w:t>
      </w:r>
      <w:r w:rsidRPr="00CA1CCB">
        <w:rPr>
          <w:rFonts w:ascii="Times New Roman" w:eastAsia="Times New Roman" w:hAnsi="Times New Roman"/>
          <w:spacing w:val="-4"/>
          <w:sz w:val="24"/>
          <w:szCs w:val="24"/>
        </w:rPr>
        <w:t xml:space="preserve">C. </w:t>
      </w:r>
      <w:r w:rsidRPr="00CA1CCB">
        <w:rPr>
          <w:rFonts w:ascii="Times New Roman" w:eastAsia="Times New Roman" w:hAnsi="Times New Roman"/>
          <w:sz w:val="24"/>
          <w:szCs w:val="24"/>
        </w:rPr>
        <w:t xml:space="preserve">Рахманинов. </w:t>
      </w:r>
      <w:r w:rsidRPr="00CA1CCB">
        <w:rPr>
          <w:rFonts w:ascii="Times New Roman" w:eastAsia="Times New Roman" w:hAnsi="Times New Roman"/>
          <w:bCs/>
          <w:iCs/>
          <w:sz w:val="24"/>
          <w:szCs w:val="24"/>
        </w:rPr>
        <w:t xml:space="preserve">Русские народные инструментальные наигрыши. Во кузнице; Комара женить мы будем, </w:t>
      </w:r>
      <w:r w:rsidRPr="00CA1CCB">
        <w:rPr>
          <w:rFonts w:ascii="Times New Roman" w:eastAsia="Times New Roman" w:hAnsi="Times New Roman"/>
          <w:sz w:val="24"/>
          <w:szCs w:val="24"/>
        </w:rPr>
        <w:t xml:space="preserve">русские народные песни. </w:t>
      </w:r>
      <w:r w:rsidRPr="00CA1CCB">
        <w:rPr>
          <w:rFonts w:ascii="Times New Roman" w:eastAsia="Times New Roman" w:hAnsi="Times New Roman"/>
          <w:bCs/>
          <w:iCs/>
          <w:sz w:val="24"/>
          <w:szCs w:val="24"/>
        </w:rPr>
        <w:t xml:space="preserve">Во кузнице. </w:t>
      </w:r>
      <w:r w:rsidRPr="00CA1CCB">
        <w:rPr>
          <w:rFonts w:ascii="Times New Roman" w:eastAsia="Times New Roman" w:hAnsi="Times New Roman"/>
          <w:sz w:val="24"/>
          <w:szCs w:val="24"/>
        </w:rPr>
        <w:t xml:space="preserve">Хор из 2-го действия оперы «В бурю». Т. Хренников. </w:t>
      </w:r>
      <w:r w:rsidRPr="00CA1CCB">
        <w:rPr>
          <w:rFonts w:ascii="Times New Roman" w:eastAsia="Times New Roman" w:hAnsi="Times New Roman"/>
          <w:bCs/>
          <w:iCs/>
          <w:sz w:val="24"/>
          <w:szCs w:val="24"/>
        </w:rPr>
        <w:t xml:space="preserve">Пляска скоморохов. </w:t>
      </w:r>
      <w:r w:rsidRPr="00CA1CCB">
        <w:rPr>
          <w:rFonts w:ascii="Times New Roman" w:eastAsia="Times New Roman" w:hAnsi="Times New Roman"/>
          <w:sz w:val="24"/>
          <w:szCs w:val="24"/>
        </w:rPr>
        <w:t xml:space="preserve">Из оперы «Снегурочка». Н. Римский-Корсаков. </w:t>
      </w:r>
      <w:r w:rsidRPr="00CA1CCB">
        <w:rPr>
          <w:rFonts w:ascii="Times New Roman" w:eastAsia="Times New Roman" w:hAnsi="Times New Roman"/>
          <w:bCs/>
          <w:iCs/>
          <w:sz w:val="24"/>
          <w:szCs w:val="24"/>
        </w:rPr>
        <w:t xml:space="preserve">Фрески Софии Киевской. </w:t>
      </w:r>
      <w:r w:rsidRPr="00CA1CCB">
        <w:rPr>
          <w:rFonts w:ascii="Times New Roman" w:eastAsia="Times New Roman" w:hAnsi="Times New Roman"/>
          <w:sz w:val="24"/>
          <w:szCs w:val="24"/>
        </w:rPr>
        <w:t xml:space="preserve">Концертная симфония для арфы с оркестром (фрагменты). В. Кикта. </w:t>
      </w:r>
      <w:r w:rsidRPr="00CA1CCB">
        <w:rPr>
          <w:rFonts w:ascii="Times New Roman" w:eastAsia="Times New Roman" w:hAnsi="Times New Roman"/>
          <w:bCs/>
          <w:iCs/>
          <w:sz w:val="24"/>
          <w:szCs w:val="24"/>
        </w:rPr>
        <w:t xml:space="preserve">Перезвоны. </w:t>
      </w:r>
      <w:r w:rsidRPr="00CA1CCB">
        <w:rPr>
          <w:rFonts w:ascii="Times New Roman" w:eastAsia="Times New Roman" w:hAnsi="Times New Roman"/>
          <w:sz w:val="24"/>
          <w:szCs w:val="24"/>
        </w:rPr>
        <w:t xml:space="preserve">По прочтении В. Шукшина. Симфония-действо (фрагменты). В. Гаврилин. </w:t>
      </w:r>
      <w:r w:rsidRPr="00CA1CCB">
        <w:rPr>
          <w:rFonts w:ascii="Times New Roman" w:eastAsia="Times New Roman" w:hAnsi="Times New Roman"/>
          <w:bCs/>
          <w:iCs/>
          <w:sz w:val="24"/>
          <w:szCs w:val="24"/>
        </w:rPr>
        <w:t xml:space="preserve">Мама. </w:t>
      </w:r>
      <w:r w:rsidRPr="00CA1CCB">
        <w:rPr>
          <w:rFonts w:ascii="Times New Roman" w:eastAsia="Times New Roman" w:hAnsi="Times New Roman"/>
          <w:sz w:val="24"/>
          <w:szCs w:val="24"/>
        </w:rPr>
        <w:t xml:space="preserve">Из вокально-инструментального цикла «Земля». В. Гаврилин, слова В. Шульгиной. </w:t>
      </w:r>
      <w:r w:rsidRPr="00CA1CCB">
        <w:rPr>
          <w:rFonts w:ascii="Times New Roman" w:eastAsia="Times New Roman" w:hAnsi="Times New Roman"/>
          <w:bCs/>
          <w:iCs/>
          <w:sz w:val="24"/>
          <w:szCs w:val="24"/>
        </w:rPr>
        <w:t xml:space="preserve">Весна, </w:t>
      </w:r>
      <w:r w:rsidRPr="00CA1CCB">
        <w:rPr>
          <w:rFonts w:ascii="Times New Roman" w:eastAsia="Times New Roman" w:hAnsi="Times New Roman"/>
          <w:sz w:val="24"/>
          <w:szCs w:val="24"/>
        </w:rPr>
        <w:t xml:space="preserve">слова народные; </w:t>
      </w:r>
      <w:r w:rsidRPr="00CA1CCB">
        <w:rPr>
          <w:rFonts w:ascii="Times New Roman" w:eastAsia="Times New Roman" w:hAnsi="Times New Roman"/>
          <w:bCs/>
          <w:iCs/>
          <w:sz w:val="24"/>
          <w:szCs w:val="24"/>
        </w:rPr>
        <w:t xml:space="preserve">Осень, </w:t>
      </w:r>
      <w:r w:rsidRPr="00CA1CCB">
        <w:rPr>
          <w:rFonts w:ascii="Times New Roman" w:eastAsia="Times New Roman" w:hAnsi="Times New Roman"/>
          <w:sz w:val="24"/>
          <w:szCs w:val="24"/>
        </w:rPr>
        <w:t xml:space="preserve">слова С. Есенина. Из вокального цикла «Времена года». В. Гаврилин. </w:t>
      </w:r>
      <w:r w:rsidRPr="00CA1CCB">
        <w:rPr>
          <w:rFonts w:ascii="Times New Roman" w:eastAsia="Times New Roman" w:hAnsi="Times New Roman"/>
          <w:bCs/>
          <w:iCs/>
          <w:sz w:val="24"/>
          <w:szCs w:val="24"/>
        </w:rPr>
        <w:t xml:space="preserve">В горнице. </w:t>
      </w:r>
      <w:r w:rsidRPr="00CA1CCB">
        <w:rPr>
          <w:rFonts w:ascii="Times New Roman" w:eastAsia="Times New Roman" w:hAnsi="Times New Roman"/>
          <w:sz w:val="24"/>
          <w:szCs w:val="24"/>
        </w:rPr>
        <w:t xml:space="preserve">И. Морозов, слова Н. Рубцова. </w:t>
      </w:r>
      <w:r w:rsidRPr="00CA1CCB">
        <w:rPr>
          <w:rFonts w:ascii="Times New Roman" w:eastAsia="Times New Roman" w:hAnsi="Times New Roman"/>
          <w:bCs/>
          <w:iCs/>
          <w:sz w:val="24"/>
          <w:szCs w:val="24"/>
        </w:rPr>
        <w:t xml:space="preserve">Молитва Франсуа Виньона. </w:t>
      </w:r>
      <w:r w:rsidRPr="00CA1CCB">
        <w:rPr>
          <w:rFonts w:ascii="Times New Roman" w:eastAsia="Times New Roman" w:hAnsi="Times New Roman"/>
          <w:sz w:val="24"/>
          <w:szCs w:val="24"/>
        </w:rPr>
        <w:t xml:space="preserve">Слова и музыка Б. Окуджавы. </w:t>
      </w:r>
      <w:r w:rsidRPr="00CA1CCB">
        <w:rPr>
          <w:rFonts w:ascii="Times New Roman" w:eastAsia="Times New Roman" w:hAnsi="Times New Roman"/>
          <w:bCs/>
          <w:iCs/>
          <w:sz w:val="24"/>
          <w:szCs w:val="24"/>
        </w:rPr>
        <w:t xml:space="preserve">Будь со мною (Молитва). </w:t>
      </w:r>
      <w:r w:rsidRPr="00CA1CCB">
        <w:rPr>
          <w:rFonts w:ascii="Times New Roman" w:eastAsia="Times New Roman" w:hAnsi="Times New Roman"/>
          <w:sz w:val="24"/>
          <w:szCs w:val="24"/>
        </w:rPr>
        <w:t xml:space="preserve">Е. Крылатов, слова Ю. Энтина. </w:t>
      </w:r>
      <w:r w:rsidRPr="00CA1CCB">
        <w:rPr>
          <w:rFonts w:ascii="Times New Roman" w:eastAsia="Times New Roman" w:hAnsi="Times New Roman"/>
          <w:bCs/>
          <w:iCs/>
          <w:sz w:val="24"/>
          <w:szCs w:val="24"/>
        </w:rPr>
        <w:t xml:space="preserve">В минуту скорбную сию. </w:t>
      </w:r>
      <w:r w:rsidRPr="00CA1CCB">
        <w:rPr>
          <w:rFonts w:ascii="Times New Roman" w:eastAsia="Times New Roman" w:hAnsi="Times New Roman"/>
          <w:sz w:val="24"/>
          <w:szCs w:val="24"/>
        </w:rPr>
        <w:t xml:space="preserve">Слова и музыка иеромонаха Романа. </w:t>
      </w:r>
      <w:r w:rsidRPr="00CA1CCB">
        <w:rPr>
          <w:rFonts w:ascii="Times New Roman" w:eastAsia="Times New Roman" w:hAnsi="Times New Roman"/>
          <w:bCs/>
          <w:iCs/>
          <w:sz w:val="24"/>
          <w:szCs w:val="24"/>
        </w:rPr>
        <w:t xml:space="preserve">Органная токката и фуга ре минор </w:t>
      </w:r>
      <w:r w:rsidRPr="00CA1CCB">
        <w:rPr>
          <w:rFonts w:ascii="Times New Roman" w:eastAsia="Times New Roman" w:hAnsi="Times New Roman"/>
          <w:sz w:val="24"/>
          <w:szCs w:val="24"/>
        </w:rPr>
        <w:t xml:space="preserve">(классические и современные интерпретации). </w:t>
      </w:r>
      <w:r w:rsidRPr="00CA1CCB">
        <w:rPr>
          <w:rFonts w:ascii="Times New Roman" w:eastAsia="Times New Roman" w:hAnsi="Times New Roman"/>
          <w:bCs/>
          <w:sz w:val="24"/>
          <w:szCs w:val="24"/>
        </w:rPr>
        <w:t>И.</w:t>
      </w:r>
      <w:r w:rsidRPr="00CA1CCB">
        <w:rPr>
          <w:rFonts w:ascii="Times New Roman" w:eastAsia="Times New Roman" w:hAnsi="Times New Roman"/>
          <w:sz w:val="24"/>
          <w:szCs w:val="24"/>
        </w:rPr>
        <w:t xml:space="preserve">-С. Бах. </w:t>
      </w:r>
      <w:r w:rsidRPr="00CA1CCB">
        <w:rPr>
          <w:rFonts w:ascii="Times New Roman" w:eastAsia="Times New Roman" w:hAnsi="Times New Roman"/>
          <w:bCs/>
          <w:iCs/>
          <w:sz w:val="24"/>
          <w:szCs w:val="24"/>
        </w:rPr>
        <w:t xml:space="preserve">Хоралы </w:t>
      </w:r>
      <w:r w:rsidRPr="00CA1CCB">
        <w:rPr>
          <w:rFonts w:ascii="Times New Roman" w:eastAsia="Times New Roman" w:hAnsi="Times New Roman"/>
          <w:iCs/>
          <w:sz w:val="24"/>
          <w:szCs w:val="24"/>
        </w:rPr>
        <w:lastRenderedPageBreak/>
        <w:t xml:space="preserve">№ </w:t>
      </w:r>
      <w:r w:rsidRPr="00CA1CCB">
        <w:rPr>
          <w:rFonts w:ascii="Times New Roman" w:eastAsia="Times New Roman" w:hAnsi="Times New Roman"/>
          <w:bCs/>
          <w:iCs/>
          <w:sz w:val="24"/>
          <w:szCs w:val="24"/>
        </w:rPr>
        <w:t xml:space="preserve">2, 4. </w:t>
      </w:r>
      <w:r w:rsidRPr="00CA1CCB">
        <w:rPr>
          <w:rFonts w:ascii="Times New Roman" w:eastAsia="Times New Roman" w:hAnsi="Times New Roman"/>
          <w:sz w:val="24"/>
          <w:szCs w:val="24"/>
        </w:rPr>
        <w:t xml:space="preserve">Из «Рождественской оратории». И.-С. Бах. </w:t>
      </w:r>
      <w:r w:rsidRPr="00CA1CCB">
        <w:rPr>
          <w:rFonts w:ascii="Times New Roman" w:eastAsia="Times New Roman" w:hAnsi="Times New Roman"/>
          <w:bCs/>
          <w:iCs/>
          <w:sz w:val="24"/>
          <w:szCs w:val="24"/>
          <w:lang w:val="en-US"/>
        </w:rPr>
        <w:t>Stabatmater</w:t>
      </w:r>
      <w:r w:rsidR="00C70A5E">
        <w:rPr>
          <w:rFonts w:ascii="Times New Roman" w:eastAsia="Times New Roman" w:hAnsi="Times New Roman"/>
          <w:bCs/>
          <w:iCs/>
          <w:sz w:val="24"/>
          <w:szCs w:val="24"/>
        </w:rPr>
        <w:t xml:space="preserve"> </w:t>
      </w:r>
      <w:r w:rsidRPr="00CA1CCB">
        <w:rPr>
          <w:rFonts w:ascii="Times New Roman" w:eastAsia="Times New Roman" w:hAnsi="Times New Roman"/>
          <w:sz w:val="24"/>
          <w:szCs w:val="24"/>
        </w:rPr>
        <w:t xml:space="preserve">(фрагменты № 1 и № 13). Д. Перголези. </w:t>
      </w:r>
      <w:r w:rsidRPr="00CA1CCB">
        <w:rPr>
          <w:rFonts w:ascii="Times New Roman" w:eastAsia="Times New Roman" w:hAnsi="Times New Roman"/>
          <w:bCs/>
          <w:iCs/>
          <w:sz w:val="24"/>
          <w:szCs w:val="24"/>
        </w:rPr>
        <w:t xml:space="preserve">Реквием </w:t>
      </w:r>
      <w:r w:rsidRPr="00CA1CCB">
        <w:rPr>
          <w:rFonts w:ascii="Times New Roman" w:eastAsia="Times New Roman" w:hAnsi="Times New Roman"/>
          <w:sz w:val="24"/>
          <w:szCs w:val="24"/>
        </w:rPr>
        <w:t xml:space="preserve">(фрагменты). В.-А. Моцарт. </w:t>
      </w:r>
      <w:r w:rsidRPr="00CA1CCB">
        <w:rPr>
          <w:rFonts w:ascii="Times New Roman" w:eastAsia="Times New Roman" w:hAnsi="Times New Roman"/>
          <w:bCs/>
          <w:iCs/>
          <w:sz w:val="24"/>
          <w:szCs w:val="24"/>
        </w:rPr>
        <w:t xml:space="preserve">Кармина Бурана. </w:t>
      </w:r>
      <w:r w:rsidRPr="00CA1CCB">
        <w:rPr>
          <w:rFonts w:ascii="Times New Roman" w:eastAsia="Times New Roman" w:hAnsi="Times New Roman"/>
          <w:sz w:val="24"/>
          <w:szCs w:val="24"/>
        </w:rPr>
        <w:t>Мирские песнопения для солистов, хора, оркестра и для представления на сцене (</w:t>
      </w:r>
      <w:r w:rsidR="001C785E" w:rsidRPr="00CA1CCB">
        <w:rPr>
          <w:rFonts w:ascii="Times New Roman" w:eastAsia="Times New Roman" w:hAnsi="Times New Roman"/>
          <w:sz w:val="24"/>
          <w:szCs w:val="24"/>
        </w:rPr>
        <w:t>фрагменты</w:t>
      </w:r>
      <w:r w:rsidRPr="00CA1CCB">
        <w:rPr>
          <w:rFonts w:ascii="Times New Roman" w:eastAsia="Times New Roman" w:hAnsi="Times New Roman"/>
          <w:sz w:val="24"/>
          <w:szCs w:val="24"/>
        </w:rPr>
        <w:t xml:space="preserve">) </w:t>
      </w:r>
      <w:r w:rsidRPr="00CA1CCB">
        <w:rPr>
          <w:rFonts w:ascii="Times New Roman" w:eastAsia="Times New Roman" w:hAnsi="Times New Roman"/>
          <w:bCs/>
          <w:sz w:val="24"/>
          <w:szCs w:val="24"/>
        </w:rPr>
        <w:t xml:space="preserve">К. </w:t>
      </w:r>
      <w:r w:rsidRPr="00CA1CCB">
        <w:rPr>
          <w:rFonts w:ascii="Times New Roman" w:eastAsia="Times New Roman" w:hAnsi="Times New Roman"/>
          <w:sz w:val="24"/>
          <w:szCs w:val="24"/>
        </w:rPr>
        <w:t xml:space="preserve">Орф. </w:t>
      </w:r>
      <w:r w:rsidRPr="00CA1CCB">
        <w:rPr>
          <w:rFonts w:ascii="Times New Roman" w:eastAsia="Times New Roman" w:hAnsi="Times New Roman"/>
          <w:bCs/>
          <w:iCs/>
          <w:sz w:val="24"/>
          <w:szCs w:val="24"/>
        </w:rPr>
        <w:t xml:space="preserve">Гаудеамус. </w:t>
      </w:r>
      <w:r w:rsidRPr="00CA1CCB">
        <w:rPr>
          <w:rFonts w:ascii="Times New Roman" w:eastAsia="Times New Roman" w:hAnsi="Times New Roman"/>
          <w:sz w:val="24"/>
          <w:szCs w:val="24"/>
        </w:rPr>
        <w:t xml:space="preserve">Международный студенческий гимн. </w:t>
      </w:r>
      <w:r w:rsidRPr="00CA1CCB">
        <w:rPr>
          <w:rFonts w:ascii="Times New Roman" w:eastAsia="Times New Roman" w:hAnsi="Times New Roman"/>
          <w:bCs/>
          <w:iCs/>
          <w:sz w:val="24"/>
          <w:szCs w:val="24"/>
        </w:rPr>
        <w:t xml:space="preserve">Из вагантов. </w:t>
      </w:r>
      <w:r w:rsidRPr="00CA1CCB">
        <w:rPr>
          <w:rFonts w:ascii="Times New Roman" w:eastAsia="Times New Roman" w:hAnsi="Times New Roman"/>
          <w:sz w:val="24"/>
          <w:szCs w:val="24"/>
        </w:rPr>
        <w:t xml:space="preserve">Из вокального цикла «По волне моей памяти». Д. Тухманов, русский текст Л. Гинзбурга. </w:t>
      </w:r>
      <w:r w:rsidRPr="00CA1CCB">
        <w:rPr>
          <w:rFonts w:ascii="Times New Roman" w:eastAsia="Times New Roman" w:hAnsi="Times New Roman"/>
          <w:bCs/>
          <w:iCs/>
          <w:sz w:val="24"/>
          <w:szCs w:val="24"/>
        </w:rPr>
        <w:t xml:space="preserve">Россия. </w:t>
      </w:r>
      <w:r w:rsidRPr="00CA1CCB">
        <w:rPr>
          <w:rFonts w:ascii="Times New Roman" w:eastAsia="Times New Roman" w:hAnsi="Times New Roman"/>
          <w:sz w:val="24"/>
          <w:szCs w:val="24"/>
        </w:rPr>
        <w:t xml:space="preserve">Д. Тухманов, слова М. Ножкина. </w:t>
      </w:r>
      <w:r w:rsidRPr="00CA1CCB">
        <w:rPr>
          <w:rFonts w:ascii="Times New Roman" w:eastAsia="Times New Roman" w:hAnsi="Times New Roman"/>
          <w:bCs/>
          <w:iCs/>
          <w:sz w:val="24"/>
          <w:szCs w:val="24"/>
        </w:rPr>
        <w:t xml:space="preserve">Глобус. </w:t>
      </w:r>
      <w:r w:rsidRPr="00CA1CCB">
        <w:rPr>
          <w:rFonts w:ascii="Times New Roman" w:eastAsia="Times New Roman" w:hAnsi="Times New Roman"/>
          <w:sz w:val="24"/>
          <w:szCs w:val="24"/>
        </w:rPr>
        <w:t xml:space="preserve">М. Светлов, слова М. Львовского. </w:t>
      </w:r>
      <w:r w:rsidRPr="00CA1CCB">
        <w:rPr>
          <w:rFonts w:ascii="Times New Roman" w:eastAsia="Times New Roman" w:hAnsi="Times New Roman"/>
          <w:bCs/>
          <w:iCs/>
          <w:sz w:val="24"/>
          <w:szCs w:val="24"/>
        </w:rPr>
        <w:t xml:space="preserve">Песенка об открытой двери. </w:t>
      </w:r>
      <w:r w:rsidRPr="00CA1CCB">
        <w:rPr>
          <w:rFonts w:ascii="Times New Roman" w:eastAsia="Times New Roman" w:hAnsi="Times New Roman"/>
          <w:sz w:val="24"/>
          <w:szCs w:val="24"/>
        </w:rPr>
        <w:t xml:space="preserve">Слова и музыка Б. Окуджавы. </w:t>
      </w:r>
      <w:r w:rsidRPr="00CA1CCB">
        <w:rPr>
          <w:rFonts w:ascii="Times New Roman" w:eastAsia="Times New Roman" w:hAnsi="Times New Roman"/>
          <w:bCs/>
          <w:iCs/>
          <w:sz w:val="24"/>
          <w:szCs w:val="24"/>
        </w:rPr>
        <w:t xml:space="preserve">Нам нужна одна победа. </w:t>
      </w:r>
      <w:r w:rsidRPr="00CA1CCB">
        <w:rPr>
          <w:rFonts w:ascii="Times New Roman" w:eastAsia="Times New Roman" w:hAnsi="Times New Roman"/>
          <w:sz w:val="24"/>
          <w:szCs w:val="24"/>
        </w:rPr>
        <w:t xml:space="preserve">Из художественного фильма «Белорусский вокзал». Слова и музыка Б. Окуджавы. </w:t>
      </w:r>
      <w:r w:rsidRPr="00CA1CCB">
        <w:rPr>
          <w:rFonts w:ascii="Times New Roman" w:eastAsia="Times New Roman" w:hAnsi="Times New Roman"/>
          <w:bCs/>
          <w:iCs/>
          <w:sz w:val="24"/>
          <w:szCs w:val="24"/>
        </w:rPr>
        <w:t xml:space="preserve">Как прекрасен этот мир. </w:t>
      </w:r>
      <w:r w:rsidRPr="00CA1CCB">
        <w:rPr>
          <w:rFonts w:ascii="Times New Roman" w:eastAsia="Times New Roman" w:hAnsi="Times New Roman"/>
          <w:sz w:val="24"/>
          <w:szCs w:val="24"/>
        </w:rPr>
        <w:t xml:space="preserve">Д. Тухманов, </w:t>
      </w:r>
      <w:r w:rsidRPr="00CA1CCB">
        <w:rPr>
          <w:rFonts w:ascii="Times New Roman" w:eastAsia="Times New Roman" w:hAnsi="Times New Roman"/>
          <w:bCs/>
          <w:iCs/>
          <w:sz w:val="24"/>
          <w:szCs w:val="24"/>
        </w:rPr>
        <w:t xml:space="preserve">Милая моя (Солнышко лесное). </w:t>
      </w:r>
      <w:r w:rsidRPr="00CA1CCB">
        <w:rPr>
          <w:rFonts w:ascii="Times New Roman" w:eastAsia="Times New Roman" w:hAnsi="Times New Roman"/>
          <w:sz w:val="24"/>
          <w:szCs w:val="24"/>
        </w:rPr>
        <w:t xml:space="preserve">Слова и музыка Ю. Визбора. </w:t>
      </w:r>
      <w:r w:rsidRPr="00CA1CCB">
        <w:rPr>
          <w:rFonts w:ascii="Times New Roman" w:eastAsia="Times New Roman" w:hAnsi="Times New Roman"/>
          <w:bCs/>
          <w:iCs/>
          <w:sz w:val="24"/>
          <w:szCs w:val="24"/>
        </w:rPr>
        <w:t xml:space="preserve">Диалог у новогодней елки. </w:t>
      </w:r>
      <w:r w:rsidRPr="00CA1CCB">
        <w:rPr>
          <w:rFonts w:ascii="Times New Roman" w:eastAsia="Times New Roman" w:hAnsi="Times New Roman"/>
          <w:sz w:val="24"/>
          <w:szCs w:val="24"/>
        </w:rPr>
        <w:t xml:space="preserve">С. Никитин, слова Ю. Левитанского. </w:t>
      </w:r>
      <w:r w:rsidRPr="00CA1CCB">
        <w:rPr>
          <w:rFonts w:ascii="Times New Roman" w:eastAsia="Times New Roman" w:hAnsi="Times New Roman"/>
          <w:bCs/>
          <w:iCs/>
          <w:sz w:val="24"/>
          <w:szCs w:val="24"/>
        </w:rPr>
        <w:t xml:space="preserve">Атланты. </w:t>
      </w:r>
      <w:r w:rsidRPr="00CA1CCB">
        <w:rPr>
          <w:rFonts w:ascii="Times New Roman" w:eastAsia="Times New Roman" w:hAnsi="Times New Roman"/>
          <w:sz w:val="24"/>
          <w:szCs w:val="24"/>
        </w:rPr>
        <w:t xml:space="preserve">Слова и музыка </w:t>
      </w:r>
      <w:r w:rsidRPr="00CA1CCB">
        <w:rPr>
          <w:rFonts w:ascii="Times New Roman" w:eastAsia="Times New Roman" w:hAnsi="Times New Roman"/>
          <w:bCs/>
          <w:sz w:val="24"/>
          <w:szCs w:val="24"/>
        </w:rPr>
        <w:t xml:space="preserve">А. </w:t>
      </w:r>
      <w:r w:rsidRPr="00CA1CCB">
        <w:rPr>
          <w:rFonts w:ascii="Times New Roman" w:eastAsia="Times New Roman" w:hAnsi="Times New Roman"/>
          <w:sz w:val="24"/>
          <w:szCs w:val="24"/>
        </w:rPr>
        <w:t xml:space="preserve">Городницкого. </w:t>
      </w:r>
      <w:r w:rsidRPr="00CA1CCB">
        <w:rPr>
          <w:rFonts w:ascii="Times New Roman" w:eastAsia="Times New Roman" w:hAnsi="Times New Roman"/>
          <w:bCs/>
          <w:iCs/>
          <w:sz w:val="24"/>
          <w:szCs w:val="24"/>
        </w:rPr>
        <w:t xml:space="preserve">Снег. </w:t>
      </w:r>
      <w:r w:rsidRPr="00CA1CCB">
        <w:rPr>
          <w:rFonts w:ascii="Times New Roman" w:eastAsia="Times New Roman" w:hAnsi="Times New Roman"/>
          <w:sz w:val="24"/>
          <w:szCs w:val="24"/>
        </w:rPr>
        <w:t xml:space="preserve">Слова и музыка А. Городницкого. </w:t>
      </w:r>
      <w:r w:rsidRPr="00CA1CCB">
        <w:rPr>
          <w:rFonts w:ascii="Times New Roman" w:eastAsia="Times New Roman" w:hAnsi="Times New Roman"/>
          <w:bCs/>
          <w:iCs/>
          <w:sz w:val="24"/>
          <w:szCs w:val="24"/>
        </w:rPr>
        <w:t xml:space="preserve">Пока горит свеча. </w:t>
      </w:r>
      <w:r w:rsidRPr="00CA1CCB">
        <w:rPr>
          <w:rFonts w:ascii="Times New Roman" w:eastAsia="Times New Roman" w:hAnsi="Times New Roman"/>
          <w:sz w:val="24"/>
          <w:szCs w:val="24"/>
        </w:rPr>
        <w:t xml:space="preserve">Слова и музыка А. Макаревича. </w:t>
      </w:r>
      <w:r w:rsidRPr="00CA1CCB">
        <w:rPr>
          <w:rFonts w:ascii="Times New Roman" w:eastAsia="Times New Roman" w:hAnsi="Times New Roman"/>
          <w:bCs/>
          <w:iCs/>
          <w:sz w:val="24"/>
          <w:szCs w:val="24"/>
        </w:rPr>
        <w:t xml:space="preserve">Вечер бродит. </w:t>
      </w:r>
      <w:r w:rsidRPr="00CA1CCB">
        <w:rPr>
          <w:rFonts w:ascii="Times New Roman" w:eastAsia="Times New Roman" w:hAnsi="Times New Roman"/>
          <w:sz w:val="24"/>
          <w:szCs w:val="24"/>
        </w:rPr>
        <w:t xml:space="preserve">Слова и музыка А. Якушевой. </w:t>
      </w:r>
      <w:r w:rsidRPr="00CA1CCB">
        <w:rPr>
          <w:rFonts w:ascii="Times New Roman" w:eastAsia="Times New Roman" w:hAnsi="Times New Roman"/>
          <w:bCs/>
          <w:iCs/>
          <w:sz w:val="24"/>
          <w:szCs w:val="24"/>
        </w:rPr>
        <w:t xml:space="preserve">Мы свечи зажжем. </w:t>
      </w:r>
      <w:r w:rsidRPr="00CA1CCB">
        <w:rPr>
          <w:rFonts w:ascii="Times New Roman" w:eastAsia="Times New Roman" w:hAnsi="Times New Roman"/>
          <w:sz w:val="24"/>
          <w:szCs w:val="24"/>
        </w:rPr>
        <w:t xml:space="preserve">С. Ведерников, слова </w:t>
      </w:r>
      <w:r w:rsidRPr="00CA1CCB">
        <w:rPr>
          <w:rFonts w:ascii="Times New Roman" w:eastAsia="Times New Roman" w:hAnsi="Times New Roman"/>
          <w:bCs/>
          <w:sz w:val="24"/>
          <w:szCs w:val="24"/>
        </w:rPr>
        <w:t xml:space="preserve">И. </w:t>
      </w:r>
      <w:r w:rsidRPr="00CA1CCB">
        <w:rPr>
          <w:rFonts w:ascii="Times New Roman" w:eastAsia="Times New Roman" w:hAnsi="Times New Roman"/>
          <w:sz w:val="24"/>
          <w:szCs w:val="24"/>
        </w:rPr>
        <w:t xml:space="preserve">Денисовой. </w:t>
      </w:r>
      <w:r w:rsidRPr="00CA1CCB">
        <w:rPr>
          <w:rFonts w:ascii="Times New Roman" w:eastAsia="Times New Roman" w:hAnsi="Times New Roman"/>
          <w:bCs/>
          <w:iCs/>
          <w:sz w:val="24"/>
          <w:szCs w:val="24"/>
        </w:rPr>
        <w:t xml:space="preserve">Сережка ольховая. </w:t>
      </w:r>
      <w:r w:rsidRPr="00CA1CCB">
        <w:rPr>
          <w:rFonts w:ascii="Times New Roman" w:eastAsia="Times New Roman" w:hAnsi="Times New Roman"/>
          <w:sz w:val="24"/>
          <w:szCs w:val="24"/>
        </w:rPr>
        <w:t xml:space="preserve">Е. Крылатов, слова Е. Евтушенко. </w:t>
      </w:r>
      <w:r w:rsidRPr="00CA1CCB">
        <w:rPr>
          <w:rFonts w:ascii="Times New Roman" w:eastAsia="Times New Roman" w:hAnsi="Times New Roman"/>
          <w:bCs/>
          <w:iCs/>
          <w:sz w:val="24"/>
          <w:szCs w:val="24"/>
        </w:rPr>
        <w:t xml:space="preserve">Багульник. </w:t>
      </w:r>
      <w:r w:rsidRPr="00CA1CCB">
        <w:rPr>
          <w:rFonts w:ascii="Times New Roman" w:eastAsia="Times New Roman" w:hAnsi="Times New Roman"/>
          <w:bCs/>
          <w:sz w:val="24"/>
          <w:szCs w:val="24"/>
        </w:rPr>
        <w:t xml:space="preserve">В. </w:t>
      </w:r>
      <w:r w:rsidRPr="00CA1CCB">
        <w:rPr>
          <w:rFonts w:ascii="Times New Roman" w:eastAsia="Times New Roman" w:hAnsi="Times New Roman"/>
          <w:sz w:val="24"/>
          <w:szCs w:val="24"/>
        </w:rPr>
        <w:t xml:space="preserve">Шаинский, слова И. Морозов. </w:t>
      </w:r>
      <w:r w:rsidRPr="00CA1CCB">
        <w:rPr>
          <w:rFonts w:ascii="Times New Roman" w:eastAsia="Times New Roman" w:hAnsi="Times New Roman"/>
          <w:bCs/>
          <w:iCs/>
          <w:sz w:val="24"/>
          <w:szCs w:val="24"/>
        </w:rPr>
        <w:t xml:space="preserve">Бог осушит слезы. </w:t>
      </w:r>
      <w:r w:rsidRPr="00CA1CCB">
        <w:rPr>
          <w:rFonts w:ascii="Times New Roman" w:eastAsia="Times New Roman" w:hAnsi="Times New Roman"/>
          <w:sz w:val="24"/>
          <w:szCs w:val="24"/>
        </w:rPr>
        <w:t xml:space="preserve">Спиричуэл и др. </w:t>
      </w:r>
      <w:r w:rsidRPr="00CA1CCB">
        <w:rPr>
          <w:rFonts w:ascii="Times New Roman" w:eastAsia="Times New Roman" w:hAnsi="Times New Roman"/>
          <w:bCs/>
          <w:iCs/>
          <w:sz w:val="24"/>
          <w:szCs w:val="24"/>
        </w:rPr>
        <w:t xml:space="preserve">Город Нью-Йорк. </w:t>
      </w:r>
      <w:r w:rsidRPr="00CA1CCB">
        <w:rPr>
          <w:rFonts w:ascii="Times New Roman" w:eastAsia="Times New Roman" w:hAnsi="Times New Roman"/>
          <w:sz w:val="24"/>
          <w:szCs w:val="24"/>
        </w:rPr>
        <w:t xml:space="preserve">Блюз и др. </w:t>
      </w:r>
      <w:r w:rsidRPr="00CA1CCB">
        <w:rPr>
          <w:rFonts w:ascii="Times New Roman" w:eastAsia="Times New Roman" w:hAnsi="Times New Roman"/>
          <w:bCs/>
          <w:iCs/>
          <w:sz w:val="24"/>
          <w:szCs w:val="24"/>
        </w:rPr>
        <w:t xml:space="preserve">Любимый мой. </w:t>
      </w:r>
      <w:r w:rsidRPr="00CA1CCB">
        <w:rPr>
          <w:rFonts w:ascii="Times New Roman" w:eastAsia="Times New Roman" w:hAnsi="Times New Roman"/>
          <w:sz w:val="24"/>
          <w:szCs w:val="24"/>
        </w:rPr>
        <w:t xml:space="preserve">Дж. Гершвин, слова А. Гершвина, русский текст Т. Сикорской. </w:t>
      </w:r>
      <w:r w:rsidRPr="00CA1CCB">
        <w:rPr>
          <w:rFonts w:ascii="Times New Roman" w:eastAsia="Times New Roman" w:hAnsi="Times New Roman"/>
          <w:bCs/>
          <w:iCs/>
          <w:sz w:val="24"/>
          <w:szCs w:val="24"/>
        </w:rPr>
        <w:t xml:space="preserve">Любовь вошла. </w:t>
      </w:r>
      <w:r w:rsidRPr="00CA1CCB">
        <w:rPr>
          <w:rFonts w:ascii="Times New Roman" w:eastAsia="Times New Roman" w:hAnsi="Times New Roman"/>
          <w:sz w:val="24"/>
          <w:szCs w:val="24"/>
        </w:rPr>
        <w:t xml:space="preserve">Дж. Гершвин, слова А. Гершвина, перевод С. Болотина и Т. Сикорской. </w:t>
      </w:r>
      <w:r w:rsidRPr="00CA1CCB">
        <w:rPr>
          <w:rFonts w:ascii="Times New Roman" w:eastAsia="Times New Roman" w:hAnsi="Times New Roman"/>
          <w:bCs/>
          <w:iCs/>
          <w:sz w:val="24"/>
          <w:szCs w:val="24"/>
        </w:rPr>
        <w:t xml:space="preserve">Старый рояль. </w:t>
      </w:r>
      <w:r w:rsidRPr="00CA1CCB">
        <w:rPr>
          <w:rFonts w:ascii="Times New Roman" w:eastAsia="Times New Roman" w:hAnsi="Times New Roman"/>
          <w:sz w:val="24"/>
          <w:szCs w:val="24"/>
        </w:rPr>
        <w:t xml:space="preserve">Из художественного фильма «Мы из джаза». М. Минков, слова Д. Иванова. </w:t>
      </w:r>
      <w:r w:rsidRPr="00CA1CCB">
        <w:rPr>
          <w:rFonts w:ascii="Times New Roman" w:eastAsia="Times New Roman" w:hAnsi="Times New Roman"/>
          <w:bCs/>
          <w:iCs/>
          <w:sz w:val="24"/>
          <w:szCs w:val="24"/>
        </w:rPr>
        <w:t xml:space="preserve">Караван. </w:t>
      </w:r>
      <w:r w:rsidRPr="00CA1CCB">
        <w:rPr>
          <w:rFonts w:ascii="Times New Roman" w:eastAsia="Times New Roman" w:hAnsi="Times New Roman"/>
          <w:sz w:val="24"/>
          <w:szCs w:val="24"/>
        </w:rPr>
        <w:t xml:space="preserve">Д. Эллингтон (сравнительные интерпретации). </w:t>
      </w:r>
      <w:r w:rsidRPr="00CA1CCB">
        <w:rPr>
          <w:rFonts w:ascii="Times New Roman" w:eastAsia="Times New Roman" w:hAnsi="Times New Roman"/>
          <w:bCs/>
          <w:iCs/>
          <w:sz w:val="24"/>
          <w:szCs w:val="24"/>
        </w:rPr>
        <w:t xml:space="preserve">Колыбельная Клары. </w:t>
      </w:r>
      <w:r w:rsidRPr="00CA1CCB">
        <w:rPr>
          <w:rFonts w:ascii="Times New Roman" w:eastAsia="Times New Roman" w:hAnsi="Times New Roman"/>
          <w:sz w:val="24"/>
          <w:szCs w:val="24"/>
        </w:rPr>
        <w:t xml:space="preserve">Из оперы «Порги и Бесс». Дж. Гершвин. </w:t>
      </w:r>
      <w:r w:rsidRPr="00CA1CCB">
        <w:rPr>
          <w:rFonts w:ascii="Times New Roman" w:eastAsia="Times New Roman" w:hAnsi="Times New Roman"/>
          <w:bCs/>
          <w:iCs/>
          <w:sz w:val="24"/>
          <w:szCs w:val="24"/>
        </w:rPr>
        <w:t xml:space="preserve">Острый ритм; Хлопай в такт. </w:t>
      </w:r>
      <w:r w:rsidRPr="00CA1CCB">
        <w:rPr>
          <w:rFonts w:ascii="Times New Roman" w:eastAsia="Times New Roman" w:hAnsi="Times New Roman"/>
          <w:sz w:val="24"/>
          <w:szCs w:val="24"/>
        </w:rPr>
        <w:t xml:space="preserve">Дж. Гершвин, слова А. Гершвина, русский текст В. Струкова.  </w:t>
      </w:r>
      <w:r w:rsidRPr="00CA1CCB">
        <w:rPr>
          <w:rFonts w:ascii="Times New Roman" w:eastAsia="Times New Roman" w:hAnsi="Times New Roman"/>
          <w:bCs/>
          <w:iCs/>
          <w:sz w:val="24"/>
          <w:szCs w:val="24"/>
        </w:rPr>
        <w:t xml:space="preserve">Прелюдия № 24; Баллада </w:t>
      </w:r>
      <w:r w:rsidRPr="00CA1CCB">
        <w:rPr>
          <w:rFonts w:ascii="Times New Roman" w:eastAsia="Times New Roman" w:hAnsi="Times New Roman"/>
          <w:iCs/>
          <w:sz w:val="24"/>
          <w:szCs w:val="24"/>
        </w:rPr>
        <w:t xml:space="preserve">№ </w:t>
      </w:r>
      <w:r w:rsidRPr="00CA1CCB">
        <w:rPr>
          <w:rFonts w:ascii="Times New Roman" w:eastAsia="Times New Roman" w:hAnsi="Times New Roman"/>
          <w:bCs/>
          <w:iCs/>
          <w:sz w:val="24"/>
          <w:szCs w:val="24"/>
        </w:rPr>
        <w:t xml:space="preserve">1 </w:t>
      </w:r>
      <w:r w:rsidRPr="00CA1CCB">
        <w:rPr>
          <w:rFonts w:ascii="Times New Roman" w:eastAsia="Times New Roman" w:hAnsi="Times New Roman"/>
          <w:sz w:val="24"/>
          <w:szCs w:val="24"/>
        </w:rPr>
        <w:t xml:space="preserve">для фортепиано. </w:t>
      </w:r>
      <w:r w:rsidRPr="00CA1CCB">
        <w:rPr>
          <w:rFonts w:ascii="Times New Roman" w:eastAsia="Times New Roman" w:hAnsi="Times New Roman"/>
          <w:bCs/>
          <w:sz w:val="24"/>
          <w:szCs w:val="24"/>
        </w:rPr>
        <w:t xml:space="preserve">Ф. </w:t>
      </w:r>
      <w:r w:rsidRPr="00CA1CCB">
        <w:rPr>
          <w:rFonts w:ascii="Times New Roman" w:eastAsia="Times New Roman" w:hAnsi="Times New Roman"/>
          <w:sz w:val="24"/>
          <w:szCs w:val="24"/>
        </w:rPr>
        <w:t xml:space="preserve">Шопен. </w:t>
      </w:r>
      <w:r w:rsidRPr="00CA1CCB">
        <w:rPr>
          <w:rFonts w:ascii="Times New Roman" w:eastAsia="Times New Roman" w:hAnsi="Times New Roman"/>
          <w:bCs/>
          <w:iCs/>
          <w:sz w:val="24"/>
          <w:szCs w:val="24"/>
        </w:rPr>
        <w:t xml:space="preserve">Баллада о гитаре и трубе. </w:t>
      </w:r>
      <w:r w:rsidRPr="00CA1CCB">
        <w:rPr>
          <w:rFonts w:ascii="Times New Roman" w:eastAsia="Times New Roman" w:hAnsi="Times New Roman"/>
          <w:bCs/>
          <w:sz w:val="24"/>
          <w:szCs w:val="24"/>
        </w:rPr>
        <w:t xml:space="preserve">Я. </w:t>
      </w:r>
      <w:r w:rsidRPr="00CA1CCB">
        <w:rPr>
          <w:rFonts w:ascii="Times New Roman" w:eastAsia="Times New Roman" w:hAnsi="Times New Roman"/>
          <w:sz w:val="24"/>
          <w:szCs w:val="24"/>
        </w:rPr>
        <w:t xml:space="preserve">Френкель, слова Ю. Левитанского. </w:t>
      </w:r>
      <w:r w:rsidRPr="00CA1CCB">
        <w:rPr>
          <w:rFonts w:ascii="Times New Roman" w:eastAsia="Times New Roman" w:hAnsi="Times New Roman"/>
          <w:bCs/>
          <w:iCs/>
          <w:sz w:val="24"/>
          <w:szCs w:val="24"/>
        </w:rPr>
        <w:t xml:space="preserve">Ноктюрны </w:t>
      </w:r>
      <w:r w:rsidRPr="00CA1CCB">
        <w:rPr>
          <w:rFonts w:ascii="Times New Roman" w:eastAsia="Times New Roman" w:hAnsi="Times New Roman"/>
          <w:sz w:val="24"/>
          <w:szCs w:val="24"/>
        </w:rPr>
        <w:t xml:space="preserve">для фортепиано. П. Чайковский. </w:t>
      </w:r>
      <w:r w:rsidRPr="00CA1CCB">
        <w:rPr>
          <w:rFonts w:ascii="Times New Roman" w:eastAsia="Times New Roman" w:hAnsi="Times New Roman"/>
          <w:bCs/>
          <w:iCs/>
          <w:sz w:val="24"/>
          <w:szCs w:val="24"/>
        </w:rPr>
        <w:t xml:space="preserve">Ноктюрны </w:t>
      </w:r>
      <w:r w:rsidRPr="00CA1CCB">
        <w:rPr>
          <w:rFonts w:ascii="Times New Roman" w:eastAsia="Times New Roman" w:hAnsi="Times New Roman"/>
          <w:sz w:val="24"/>
          <w:szCs w:val="24"/>
        </w:rPr>
        <w:t xml:space="preserve">для фортепиано. </w:t>
      </w:r>
      <w:r w:rsidRPr="00CA1CCB">
        <w:rPr>
          <w:rFonts w:ascii="Times New Roman" w:eastAsia="Times New Roman" w:hAnsi="Times New Roman"/>
          <w:bCs/>
          <w:sz w:val="24"/>
          <w:szCs w:val="24"/>
        </w:rPr>
        <w:t xml:space="preserve">Ф. </w:t>
      </w:r>
      <w:r w:rsidRPr="00CA1CCB">
        <w:rPr>
          <w:rFonts w:ascii="Times New Roman" w:eastAsia="Times New Roman" w:hAnsi="Times New Roman"/>
          <w:sz w:val="24"/>
          <w:szCs w:val="24"/>
        </w:rPr>
        <w:t xml:space="preserve">Шопен. </w:t>
      </w:r>
      <w:r w:rsidRPr="00CA1CCB">
        <w:rPr>
          <w:rFonts w:ascii="Times New Roman" w:eastAsia="Times New Roman" w:hAnsi="Times New Roman"/>
          <w:bCs/>
          <w:iCs/>
          <w:sz w:val="24"/>
          <w:szCs w:val="24"/>
        </w:rPr>
        <w:t xml:space="preserve">Ноктюрн </w:t>
      </w:r>
      <w:r w:rsidRPr="00CA1CCB">
        <w:rPr>
          <w:rFonts w:ascii="Times New Roman" w:eastAsia="Times New Roman" w:hAnsi="Times New Roman"/>
          <w:sz w:val="24"/>
          <w:szCs w:val="24"/>
        </w:rPr>
        <w:t xml:space="preserve">(3-я часть). Из Квартета № 2. А. Бородин. </w:t>
      </w:r>
      <w:r w:rsidRPr="00CA1CCB">
        <w:rPr>
          <w:rFonts w:ascii="Times New Roman" w:eastAsia="Times New Roman" w:hAnsi="Times New Roman"/>
          <w:bCs/>
          <w:iCs/>
          <w:sz w:val="24"/>
          <w:szCs w:val="24"/>
        </w:rPr>
        <w:t xml:space="preserve">Вопрос, оставшийся без ответа («Космический пейзаж»). </w:t>
      </w:r>
      <w:r w:rsidRPr="00CA1CCB">
        <w:rPr>
          <w:rFonts w:ascii="Times New Roman" w:eastAsia="Times New Roman" w:hAnsi="Times New Roman"/>
          <w:sz w:val="24"/>
          <w:szCs w:val="24"/>
        </w:rPr>
        <w:t xml:space="preserve">Пьеса для камерного оркестра.Ч. Айвз. </w:t>
      </w:r>
      <w:r w:rsidRPr="00CA1CCB">
        <w:rPr>
          <w:rFonts w:ascii="Times New Roman" w:eastAsia="Times New Roman" w:hAnsi="Times New Roman"/>
          <w:bCs/>
          <w:iCs/>
          <w:sz w:val="24"/>
          <w:szCs w:val="24"/>
        </w:rPr>
        <w:t>Моза</w:t>
      </w:r>
      <w:r w:rsidRPr="00CA1CCB">
        <w:rPr>
          <w:rFonts w:ascii="Times New Roman" w:eastAsia="Times New Roman" w:hAnsi="Times New Roman"/>
          <w:bCs/>
          <w:iCs/>
          <w:sz w:val="24"/>
          <w:szCs w:val="24"/>
        </w:rPr>
        <w:lastRenderedPageBreak/>
        <w:t xml:space="preserve">ика. </w:t>
      </w:r>
      <w:r w:rsidRPr="00CA1CCB">
        <w:rPr>
          <w:rFonts w:ascii="Times New Roman" w:eastAsia="Times New Roman" w:hAnsi="Times New Roman"/>
          <w:sz w:val="24"/>
          <w:szCs w:val="24"/>
        </w:rPr>
        <w:t xml:space="preserve">Пьеса для синтезатора. Э. Артемьев. </w:t>
      </w:r>
      <w:r w:rsidRPr="00CA1CCB">
        <w:rPr>
          <w:rFonts w:ascii="Times New Roman" w:eastAsia="Times New Roman" w:hAnsi="Times New Roman"/>
          <w:bCs/>
          <w:iCs/>
          <w:sz w:val="24"/>
          <w:szCs w:val="24"/>
        </w:rPr>
        <w:t xml:space="preserve">Прелюдии </w:t>
      </w:r>
      <w:r w:rsidRPr="00CA1CCB">
        <w:rPr>
          <w:rFonts w:ascii="Times New Roman" w:eastAsia="Times New Roman" w:hAnsi="Times New Roman"/>
          <w:sz w:val="24"/>
          <w:szCs w:val="24"/>
        </w:rPr>
        <w:t xml:space="preserve">для фортепиано. М. Чюрленис. </w:t>
      </w:r>
      <w:r w:rsidRPr="00CA1CCB">
        <w:rPr>
          <w:rFonts w:ascii="Times New Roman" w:eastAsia="Times New Roman" w:hAnsi="Times New Roman"/>
          <w:bCs/>
          <w:iCs/>
          <w:sz w:val="24"/>
          <w:szCs w:val="24"/>
        </w:rPr>
        <w:t xml:space="preserve">Музыкальные иллюстрации к повести А. Пушкина </w:t>
      </w:r>
      <w:r w:rsidRPr="00CA1CCB">
        <w:rPr>
          <w:rFonts w:ascii="Times New Roman" w:eastAsia="Times New Roman" w:hAnsi="Times New Roman"/>
          <w:iCs/>
          <w:sz w:val="24"/>
          <w:szCs w:val="24"/>
        </w:rPr>
        <w:t xml:space="preserve">«Метель» </w:t>
      </w:r>
      <w:r w:rsidRPr="00CA1CCB">
        <w:rPr>
          <w:rFonts w:ascii="Times New Roman" w:eastAsia="Times New Roman" w:hAnsi="Times New Roman"/>
          <w:sz w:val="24"/>
          <w:szCs w:val="24"/>
        </w:rPr>
        <w:t xml:space="preserve">(фрагменты). Г. Свиридов. </w:t>
      </w:r>
      <w:r w:rsidRPr="00CA1CCB">
        <w:rPr>
          <w:rFonts w:ascii="Times New Roman" w:eastAsia="Times New Roman" w:hAnsi="Times New Roman"/>
          <w:bCs/>
          <w:iCs/>
          <w:sz w:val="24"/>
          <w:szCs w:val="24"/>
        </w:rPr>
        <w:t xml:space="preserve">Побудь со мной. </w:t>
      </w:r>
      <w:r w:rsidRPr="00CA1CCB">
        <w:rPr>
          <w:rFonts w:ascii="Times New Roman" w:eastAsia="Times New Roman" w:hAnsi="Times New Roman"/>
          <w:bCs/>
          <w:sz w:val="24"/>
          <w:szCs w:val="24"/>
        </w:rPr>
        <w:t xml:space="preserve">Н. </w:t>
      </w:r>
      <w:r w:rsidRPr="00CA1CCB">
        <w:rPr>
          <w:rFonts w:ascii="Times New Roman" w:eastAsia="Times New Roman" w:hAnsi="Times New Roman"/>
          <w:sz w:val="24"/>
          <w:szCs w:val="24"/>
        </w:rPr>
        <w:t xml:space="preserve">Зубов, слова неизвестн. </w:t>
      </w:r>
      <w:r w:rsidRPr="00CA1CCB">
        <w:rPr>
          <w:rFonts w:ascii="Times New Roman" w:eastAsia="Times New Roman" w:hAnsi="Times New Roman"/>
          <w:bCs/>
          <w:iCs/>
          <w:sz w:val="24"/>
          <w:szCs w:val="24"/>
        </w:rPr>
        <w:t xml:space="preserve">Вот мчится тройка удалая. </w:t>
      </w:r>
      <w:r w:rsidRPr="00CA1CCB">
        <w:rPr>
          <w:rFonts w:ascii="Times New Roman" w:eastAsia="Times New Roman" w:hAnsi="Times New Roman"/>
          <w:sz w:val="24"/>
          <w:szCs w:val="24"/>
        </w:rPr>
        <w:t xml:space="preserve">Русская народная песня, слова Ф. Глинки. </w:t>
      </w:r>
      <w:r w:rsidRPr="00CA1CCB">
        <w:rPr>
          <w:rFonts w:ascii="Times New Roman" w:eastAsia="Times New Roman" w:hAnsi="Times New Roman"/>
          <w:bCs/>
          <w:iCs/>
          <w:sz w:val="24"/>
          <w:szCs w:val="24"/>
        </w:rPr>
        <w:t xml:space="preserve">Времена года. </w:t>
      </w:r>
      <w:r w:rsidRPr="00CA1CCB">
        <w:rPr>
          <w:rFonts w:ascii="Times New Roman" w:eastAsia="Times New Roman" w:hAnsi="Times New Roman"/>
          <w:sz w:val="24"/>
          <w:szCs w:val="24"/>
        </w:rPr>
        <w:t xml:space="preserve">Цикл концертов для оркестра и скрипки соло (фрагменты). А. Вивальди. </w:t>
      </w:r>
      <w:r w:rsidRPr="00CA1CCB">
        <w:rPr>
          <w:rFonts w:ascii="Times New Roman" w:eastAsia="Times New Roman" w:hAnsi="Times New Roman"/>
          <w:bCs/>
          <w:iCs/>
          <w:sz w:val="24"/>
          <w:szCs w:val="24"/>
        </w:rPr>
        <w:t xml:space="preserve">Итальянский концерт </w:t>
      </w:r>
      <w:r w:rsidRPr="00CA1CCB">
        <w:rPr>
          <w:rFonts w:ascii="Times New Roman" w:eastAsia="Times New Roman" w:hAnsi="Times New Roman"/>
          <w:sz w:val="24"/>
          <w:szCs w:val="24"/>
        </w:rPr>
        <w:t xml:space="preserve">(фрагменты) для клавира. </w:t>
      </w:r>
      <w:r w:rsidRPr="00CA1CCB">
        <w:rPr>
          <w:rFonts w:ascii="Times New Roman" w:eastAsia="Times New Roman" w:hAnsi="Times New Roman"/>
          <w:bCs/>
          <w:sz w:val="24"/>
          <w:szCs w:val="24"/>
        </w:rPr>
        <w:t>И.</w:t>
      </w:r>
      <w:r w:rsidRPr="00CA1CCB">
        <w:rPr>
          <w:rFonts w:ascii="Times New Roman" w:eastAsia="Times New Roman" w:hAnsi="Times New Roman"/>
          <w:sz w:val="24"/>
          <w:szCs w:val="24"/>
        </w:rPr>
        <w:t xml:space="preserve">-С. Бах. </w:t>
      </w:r>
      <w:r w:rsidRPr="00CA1CCB">
        <w:rPr>
          <w:rFonts w:ascii="Times New Roman" w:eastAsia="Times New Roman" w:hAnsi="Times New Roman"/>
          <w:bCs/>
          <w:iCs/>
          <w:sz w:val="24"/>
          <w:szCs w:val="24"/>
        </w:rPr>
        <w:t xml:space="preserve">Симфония </w:t>
      </w:r>
      <w:r w:rsidRPr="00CA1CCB">
        <w:rPr>
          <w:rFonts w:ascii="Times New Roman" w:eastAsia="Times New Roman" w:hAnsi="Times New Roman"/>
          <w:iCs/>
          <w:sz w:val="24"/>
          <w:szCs w:val="24"/>
        </w:rPr>
        <w:t xml:space="preserve">№ </w:t>
      </w:r>
      <w:r w:rsidRPr="00CA1CCB">
        <w:rPr>
          <w:rFonts w:ascii="Times New Roman" w:eastAsia="Times New Roman" w:hAnsi="Times New Roman"/>
          <w:bCs/>
          <w:iCs/>
          <w:sz w:val="24"/>
          <w:szCs w:val="24"/>
        </w:rPr>
        <w:t xml:space="preserve">4 </w:t>
      </w:r>
      <w:r w:rsidRPr="00CA1CCB">
        <w:rPr>
          <w:rFonts w:ascii="Times New Roman" w:eastAsia="Times New Roman" w:hAnsi="Times New Roman"/>
          <w:sz w:val="24"/>
          <w:szCs w:val="24"/>
        </w:rPr>
        <w:t xml:space="preserve">(2-я часть). П. Чайковский. </w:t>
      </w:r>
      <w:r w:rsidRPr="00CA1CCB">
        <w:rPr>
          <w:rFonts w:ascii="Times New Roman" w:eastAsia="Times New Roman" w:hAnsi="Times New Roman"/>
          <w:bCs/>
          <w:iCs/>
          <w:sz w:val="24"/>
          <w:szCs w:val="24"/>
        </w:rPr>
        <w:t xml:space="preserve">Симфония </w:t>
      </w:r>
      <w:r w:rsidRPr="00CA1CCB">
        <w:rPr>
          <w:rFonts w:ascii="Times New Roman" w:eastAsia="Times New Roman" w:hAnsi="Times New Roman"/>
          <w:iCs/>
          <w:sz w:val="24"/>
          <w:szCs w:val="24"/>
        </w:rPr>
        <w:t xml:space="preserve">№ </w:t>
      </w:r>
      <w:r w:rsidRPr="00CA1CCB">
        <w:rPr>
          <w:rFonts w:ascii="Times New Roman" w:eastAsia="Times New Roman" w:hAnsi="Times New Roman"/>
          <w:bCs/>
          <w:iCs/>
          <w:sz w:val="24"/>
          <w:szCs w:val="24"/>
        </w:rPr>
        <w:t xml:space="preserve">2 </w:t>
      </w:r>
      <w:r w:rsidRPr="00CA1CCB">
        <w:rPr>
          <w:rFonts w:ascii="Times New Roman" w:eastAsia="Times New Roman" w:hAnsi="Times New Roman"/>
          <w:sz w:val="24"/>
          <w:szCs w:val="24"/>
        </w:rPr>
        <w:t xml:space="preserve">(«Богатырская») (1-я часть). А. Бородин. </w:t>
      </w:r>
      <w:r w:rsidRPr="00CA1CCB">
        <w:rPr>
          <w:rFonts w:ascii="Times New Roman" w:eastAsia="Times New Roman" w:hAnsi="Times New Roman"/>
          <w:bCs/>
          <w:iCs/>
          <w:sz w:val="24"/>
          <w:szCs w:val="24"/>
        </w:rPr>
        <w:t xml:space="preserve">Симфония </w:t>
      </w:r>
      <w:r w:rsidRPr="00CA1CCB">
        <w:rPr>
          <w:rFonts w:ascii="Times New Roman" w:eastAsia="Times New Roman" w:hAnsi="Times New Roman"/>
          <w:iCs/>
          <w:sz w:val="24"/>
          <w:szCs w:val="24"/>
        </w:rPr>
        <w:t xml:space="preserve">№ 3 </w:t>
      </w:r>
      <w:r w:rsidRPr="00CA1CCB">
        <w:rPr>
          <w:rFonts w:ascii="Times New Roman" w:eastAsia="Times New Roman" w:hAnsi="Times New Roman"/>
          <w:sz w:val="24"/>
          <w:szCs w:val="24"/>
        </w:rPr>
        <w:t xml:space="preserve">(«Героическая») (4-я часть). Л. Бетховен. </w:t>
      </w:r>
      <w:r w:rsidRPr="00CA1CCB">
        <w:rPr>
          <w:rFonts w:ascii="Times New Roman" w:eastAsia="Times New Roman" w:hAnsi="Times New Roman"/>
          <w:bCs/>
          <w:iCs/>
          <w:sz w:val="24"/>
          <w:szCs w:val="24"/>
        </w:rPr>
        <w:t xml:space="preserve">Увертюра </w:t>
      </w:r>
      <w:r w:rsidRPr="00CA1CCB">
        <w:rPr>
          <w:rFonts w:ascii="Times New Roman" w:eastAsia="Times New Roman" w:hAnsi="Times New Roman"/>
          <w:sz w:val="24"/>
          <w:szCs w:val="24"/>
        </w:rPr>
        <w:t xml:space="preserve">к опере «Руслан и Людмила». М. Глинка. </w:t>
      </w:r>
      <w:r w:rsidRPr="00CA1CCB">
        <w:rPr>
          <w:rFonts w:ascii="Times New Roman" w:eastAsia="Times New Roman" w:hAnsi="Times New Roman"/>
          <w:bCs/>
          <w:iCs/>
          <w:sz w:val="24"/>
          <w:szCs w:val="24"/>
          <w:lang w:val="en-US"/>
        </w:rPr>
        <w:t>Ave</w:t>
      </w:r>
      <w:r w:rsidRPr="00CA1CCB">
        <w:rPr>
          <w:rFonts w:ascii="Times New Roman" w:eastAsia="Times New Roman" w:hAnsi="Times New Roman"/>
          <w:bCs/>
          <w:iCs/>
          <w:sz w:val="24"/>
          <w:szCs w:val="24"/>
        </w:rPr>
        <w:t xml:space="preserve">, </w:t>
      </w:r>
      <w:r w:rsidRPr="00CA1CCB">
        <w:rPr>
          <w:rFonts w:ascii="Times New Roman" w:eastAsia="Times New Roman" w:hAnsi="Times New Roman"/>
          <w:bCs/>
          <w:iCs/>
          <w:sz w:val="24"/>
          <w:szCs w:val="24"/>
          <w:lang w:val="en-US"/>
        </w:rPr>
        <w:t>verum</w:t>
      </w:r>
      <w:r w:rsidRPr="00CA1CCB">
        <w:rPr>
          <w:rFonts w:ascii="Times New Roman" w:eastAsia="Times New Roman" w:hAnsi="Times New Roman"/>
          <w:bCs/>
          <w:iCs/>
          <w:sz w:val="24"/>
          <w:szCs w:val="24"/>
        </w:rPr>
        <w:t xml:space="preserve">. </w:t>
      </w:r>
      <w:r w:rsidRPr="00CA1CCB">
        <w:rPr>
          <w:rFonts w:ascii="Times New Roman" w:eastAsia="Times New Roman" w:hAnsi="Times New Roman"/>
          <w:bCs/>
          <w:sz w:val="24"/>
          <w:szCs w:val="24"/>
        </w:rPr>
        <w:t>В.</w:t>
      </w:r>
      <w:r w:rsidRPr="00CA1CCB">
        <w:rPr>
          <w:rFonts w:ascii="Times New Roman" w:eastAsia="Times New Roman" w:hAnsi="Times New Roman"/>
          <w:sz w:val="24"/>
          <w:szCs w:val="24"/>
        </w:rPr>
        <w:t xml:space="preserve">-А. Моцарт. </w:t>
      </w:r>
      <w:r w:rsidRPr="00CA1CCB">
        <w:rPr>
          <w:rFonts w:ascii="Times New Roman" w:eastAsia="Times New Roman" w:hAnsi="Times New Roman"/>
          <w:bCs/>
          <w:iCs/>
          <w:sz w:val="24"/>
          <w:szCs w:val="24"/>
        </w:rPr>
        <w:t xml:space="preserve">Моцартиана. </w:t>
      </w:r>
      <w:r w:rsidRPr="00CA1CCB">
        <w:rPr>
          <w:rFonts w:ascii="Times New Roman" w:eastAsia="Times New Roman" w:hAnsi="Times New Roman"/>
          <w:sz w:val="24"/>
          <w:szCs w:val="24"/>
        </w:rPr>
        <w:t xml:space="preserve">Оркестровая сюита № 4 (3-я часть). П. Чайковский. </w:t>
      </w:r>
      <w:r w:rsidRPr="00CA1CCB">
        <w:rPr>
          <w:rFonts w:ascii="Times New Roman" w:eastAsia="Times New Roman" w:hAnsi="Times New Roman"/>
          <w:bCs/>
          <w:iCs/>
          <w:sz w:val="24"/>
          <w:szCs w:val="24"/>
        </w:rPr>
        <w:t xml:space="preserve">Эгмонт. </w:t>
      </w:r>
      <w:r w:rsidRPr="00CA1CCB">
        <w:rPr>
          <w:rFonts w:ascii="Times New Roman" w:eastAsia="Times New Roman" w:hAnsi="Times New Roman"/>
          <w:sz w:val="24"/>
          <w:szCs w:val="24"/>
        </w:rPr>
        <w:t xml:space="preserve">Увертюра. Л. Бетховен. </w:t>
      </w:r>
      <w:r w:rsidRPr="00CA1CCB">
        <w:rPr>
          <w:rFonts w:ascii="Times New Roman" w:eastAsia="Times New Roman" w:hAnsi="Times New Roman"/>
          <w:bCs/>
          <w:iCs/>
          <w:sz w:val="24"/>
          <w:szCs w:val="24"/>
        </w:rPr>
        <w:t xml:space="preserve">Скорбь и радость. </w:t>
      </w:r>
      <w:r w:rsidRPr="00CA1CCB">
        <w:rPr>
          <w:rFonts w:ascii="Times New Roman" w:eastAsia="Times New Roman" w:hAnsi="Times New Roman"/>
          <w:sz w:val="24"/>
          <w:szCs w:val="24"/>
        </w:rPr>
        <w:t xml:space="preserve">Канон. Л. Бетховен. </w:t>
      </w:r>
      <w:r w:rsidRPr="00CA1CCB">
        <w:rPr>
          <w:rFonts w:ascii="Times New Roman" w:eastAsia="Times New Roman" w:hAnsi="Times New Roman"/>
          <w:bCs/>
          <w:iCs/>
          <w:sz w:val="24"/>
          <w:szCs w:val="24"/>
        </w:rPr>
        <w:t xml:space="preserve">Ромео и Джульетта. </w:t>
      </w:r>
      <w:r w:rsidRPr="00CA1CCB">
        <w:rPr>
          <w:rFonts w:ascii="Times New Roman" w:eastAsia="Times New Roman" w:hAnsi="Times New Roman"/>
          <w:sz w:val="24"/>
          <w:szCs w:val="24"/>
        </w:rPr>
        <w:t xml:space="preserve">Увертюра-фантазия (фрагменты). П. Чайковский. </w:t>
      </w:r>
      <w:r w:rsidRPr="00CA1CCB">
        <w:rPr>
          <w:rFonts w:ascii="Times New Roman" w:eastAsia="Times New Roman" w:hAnsi="Times New Roman"/>
          <w:bCs/>
          <w:iCs/>
          <w:sz w:val="24"/>
          <w:szCs w:val="24"/>
        </w:rPr>
        <w:t xml:space="preserve">Ромео и Джульетта. </w:t>
      </w:r>
      <w:r w:rsidRPr="00CA1CCB">
        <w:rPr>
          <w:rFonts w:ascii="Times New Roman" w:eastAsia="Times New Roman" w:hAnsi="Times New Roman"/>
          <w:sz w:val="24"/>
          <w:szCs w:val="24"/>
        </w:rPr>
        <w:t xml:space="preserve">Балет (фрагменты). С. Прокофьев. </w:t>
      </w:r>
      <w:r w:rsidRPr="00CA1CCB">
        <w:rPr>
          <w:rFonts w:ascii="Times New Roman" w:eastAsia="Times New Roman" w:hAnsi="Times New Roman"/>
          <w:bCs/>
          <w:iCs/>
          <w:sz w:val="24"/>
          <w:szCs w:val="24"/>
        </w:rPr>
        <w:t xml:space="preserve">Ромео и Джульетта. </w:t>
      </w:r>
      <w:r w:rsidRPr="00CA1CCB">
        <w:rPr>
          <w:rFonts w:ascii="Times New Roman" w:eastAsia="Times New Roman" w:hAnsi="Times New Roman"/>
          <w:sz w:val="24"/>
          <w:szCs w:val="24"/>
        </w:rPr>
        <w:t xml:space="preserve">Музыкальные зарисовки (сюита) для большого симфонического оркестра. Д. Кабалевский. </w:t>
      </w:r>
      <w:r w:rsidRPr="00CA1CCB">
        <w:rPr>
          <w:rFonts w:ascii="Times New Roman" w:eastAsia="Times New Roman" w:hAnsi="Times New Roman"/>
          <w:bCs/>
          <w:iCs/>
          <w:sz w:val="24"/>
          <w:szCs w:val="24"/>
        </w:rPr>
        <w:t xml:space="preserve">Вестсайдская история. </w:t>
      </w:r>
      <w:r w:rsidRPr="00CA1CCB">
        <w:rPr>
          <w:rFonts w:ascii="Times New Roman" w:eastAsia="Times New Roman" w:hAnsi="Times New Roman"/>
          <w:sz w:val="24"/>
          <w:szCs w:val="24"/>
        </w:rPr>
        <w:t xml:space="preserve">Мюзикл (фрагменты). Л. Бернстайн. </w:t>
      </w:r>
      <w:r w:rsidRPr="00CA1CCB">
        <w:rPr>
          <w:rFonts w:ascii="Times New Roman" w:eastAsia="Times New Roman" w:hAnsi="Times New Roman"/>
          <w:bCs/>
          <w:iCs/>
          <w:sz w:val="24"/>
          <w:szCs w:val="24"/>
        </w:rPr>
        <w:t xml:space="preserve">Орфей и Эвридика. </w:t>
      </w:r>
      <w:r w:rsidRPr="00CA1CCB">
        <w:rPr>
          <w:rFonts w:ascii="Times New Roman" w:eastAsia="Times New Roman" w:hAnsi="Times New Roman"/>
          <w:sz w:val="24"/>
          <w:szCs w:val="24"/>
        </w:rPr>
        <w:t xml:space="preserve">Опера (фрагменты). К. Глюк. </w:t>
      </w:r>
      <w:r w:rsidRPr="00CA1CCB">
        <w:rPr>
          <w:rFonts w:ascii="Times New Roman" w:eastAsia="Times New Roman" w:hAnsi="Times New Roman"/>
          <w:bCs/>
          <w:iCs/>
          <w:sz w:val="24"/>
          <w:szCs w:val="24"/>
        </w:rPr>
        <w:t xml:space="preserve">Орфей и Эвридика. </w:t>
      </w:r>
      <w:r w:rsidRPr="00CA1CCB">
        <w:rPr>
          <w:rFonts w:ascii="Times New Roman" w:eastAsia="Times New Roman" w:hAnsi="Times New Roman"/>
          <w:sz w:val="24"/>
          <w:szCs w:val="24"/>
        </w:rPr>
        <w:t xml:space="preserve">Рок-опера. А. Журбин, слова Ю. Димитрина. </w:t>
      </w:r>
      <w:r w:rsidRPr="00CA1CCB">
        <w:rPr>
          <w:rFonts w:ascii="Times New Roman" w:eastAsia="Times New Roman" w:hAnsi="Times New Roman"/>
          <w:bCs/>
          <w:iCs/>
          <w:sz w:val="24"/>
          <w:szCs w:val="24"/>
        </w:rPr>
        <w:t xml:space="preserve">Слова любви. </w:t>
      </w:r>
      <w:r w:rsidRPr="00CA1CCB">
        <w:rPr>
          <w:rFonts w:ascii="Times New Roman" w:eastAsia="Times New Roman" w:hAnsi="Times New Roman"/>
          <w:sz w:val="24"/>
          <w:szCs w:val="24"/>
        </w:rPr>
        <w:t xml:space="preserve">Из художественного фильма «Ромео и Джульетта». Н. Рота, русский текст Л. Дербенева, обработка Г. Подэльского. </w:t>
      </w:r>
      <w:r w:rsidRPr="00CA1CCB">
        <w:rPr>
          <w:rFonts w:ascii="Times New Roman" w:eastAsia="Times New Roman" w:hAnsi="Times New Roman"/>
          <w:bCs/>
          <w:iCs/>
          <w:sz w:val="24"/>
          <w:szCs w:val="24"/>
        </w:rPr>
        <w:t xml:space="preserve">Увертюра </w:t>
      </w:r>
      <w:r w:rsidRPr="00CA1CCB">
        <w:rPr>
          <w:rFonts w:ascii="Times New Roman" w:eastAsia="Times New Roman" w:hAnsi="Times New Roman"/>
          <w:sz w:val="24"/>
          <w:szCs w:val="24"/>
        </w:rPr>
        <w:t xml:space="preserve">(фрагменты); </w:t>
      </w:r>
      <w:r w:rsidRPr="00CA1CCB">
        <w:rPr>
          <w:rFonts w:ascii="Times New Roman" w:eastAsia="Times New Roman" w:hAnsi="Times New Roman"/>
          <w:bCs/>
          <w:iCs/>
          <w:sz w:val="24"/>
          <w:szCs w:val="24"/>
        </w:rPr>
        <w:t xml:space="preserve">Песенка о веселом ветре. </w:t>
      </w:r>
      <w:r w:rsidRPr="00CA1CCB">
        <w:rPr>
          <w:rFonts w:ascii="Times New Roman" w:eastAsia="Times New Roman" w:hAnsi="Times New Roman"/>
          <w:sz w:val="24"/>
          <w:szCs w:val="24"/>
        </w:rPr>
        <w:t xml:space="preserve">Из художественного фильма «Дети капитана Гранта». И. Дунаевский. </w:t>
      </w:r>
      <w:r w:rsidRPr="00CA1CCB">
        <w:rPr>
          <w:rFonts w:ascii="Times New Roman" w:eastAsia="Times New Roman" w:hAnsi="Times New Roman"/>
          <w:bCs/>
          <w:iCs/>
          <w:sz w:val="24"/>
          <w:szCs w:val="24"/>
        </w:rPr>
        <w:t xml:space="preserve">Мгновения. </w:t>
      </w:r>
      <w:r w:rsidRPr="00CA1CCB">
        <w:rPr>
          <w:rFonts w:ascii="Times New Roman" w:eastAsia="Times New Roman" w:hAnsi="Times New Roman"/>
          <w:sz w:val="24"/>
          <w:szCs w:val="24"/>
        </w:rPr>
        <w:t xml:space="preserve">Из телевизионного фильма «Семнадцать мгновений весны». М. Таривердиев, слова Р. Рождественского. </w:t>
      </w:r>
      <w:r w:rsidRPr="00CA1CCB">
        <w:rPr>
          <w:rFonts w:ascii="Times New Roman" w:eastAsia="Times New Roman" w:hAnsi="Times New Roman"/>
          <w:bCs/>
          <w:iCs/>
          <w:sz w:val="24"/>
          <w:szCs w:val="24"/>
        </w:rPr>
        <w:t xml:space="preserve">Звуки музыки; Эдельвейс. </w:t>
      </w:r>
      <w:r w:rsidRPr="00CA1CCB">
        <w:rPr>
          <w:rFonts w:ascii="Times New Roman" w:eastAsia="Times New Roman" w:hAnsi="Times New Roman"/>
          <w:sz w:val="24"/>
          <w:szCs w:val="24"/>
        </w:rPr>
        <w:t xml:space="preserve">Из художественного фильма-мюзикла «Звуки музыки». Р. Роджерс, слова О. Хаммерсона, русский текст М. Подберезского. </w:t>
      </w:r>
      <w:r w:rsidRPr="00CA1CCB">
        <w:rPr>
          <w:rFonts w:ascii="Times New Roman" w:eastAsia="Times New Roman" w:hAnsi="Times New Roman"/>
          <w:bCs/>
          <w:iCs/>
          <w:sz w:val="24"/>
          <w:szCs w:val="24"/>
        </w:rPr>
        <w:t xml:space="preserve">Родного неба милый свет. </w:t>
      </w:r>
      <w:r w:rsidRPr="00CA1CCB">
        <w:rPr>
          <w:rFonts w:ascii="Times New Roman" w:eastAsia="Times New Roman" w:hAnsi="Times New Roman"/>
          <w:sz w:val="24"/>
          <w:szCs w:val="24"/>
        </w:rPr>
        <w:t xml:space="preserve">Е. Голубева, слова В. Жуковского. </w:t>
      </w:r>
      <w:r w:rsidRPr="00CA1CCB">
        <w:rPr>
          <w:rFonts w:ascii="Times New Roman" w:eastAsia="Times New Roman" w:hAnsi="Times New Roman"/>
          <w:bCs/>
          <w:iCs/>
          <w:sz w:val="24"/>
          <w:szCs w:val="24"/>
        </w:rPr>
        <w:t xml:space="preserve">Моя звезда. </w:t>
      </w:r>
      <w:r w:rsidRPr="00CA1CCB">
        <w:rPr>
          <w:rFonts w:ascii="Times New Roman" w:eastAsia="Times New Roman" w:hAnsi="Times New Roman"/>
          <w:sz w:val="24"/>
          <w:szCs w:val="24"/>
        </w:rPr>
        <w:t xml:space="preserve">А. Суханов, слова И. Анненского. </w:t>
      </w:r>
      <w:r w:rsidRPr="00CA1CCB">
        <w:rPr>
          <w:rFonts w:ascii="Times New Roman" w:eastAsia="Times New Roman" w:hAnsi="Times New Roman"/>
          <w:bCs/>
          <w:iCs/>
          <w:sz w:val="24"/>
          <w:szCs w:val="24"/>
        </w:rPr>
        <w:t xml:space="preserve">Мир сверху. </w:t>
      </w:r>
      <w:r w:rsidRPr="00CA1CCB">
        <w:rPr>
          <w:rFonts w:ascii="Times New Roman" w:eastAsia="Times New Roman" w:hAnsi="Times New Roman"/>
          <w:sz w:val="24"/>
          <w:szCs w:val="24"/>
        </w:rPr>
        <w:t xml:space="preserve">Слова и музыка А. Дольского. </w:t>
      </w:r>
      <w:r w:rsidRPr="00CA1CCB">
        <w:rPr>
          <w:rFonts w:ascii="Times New Roman" w:eastAsia="Times New Roman" w:hAnsi="Times New Roman"/>
          <w:bCs/>
          <w:iCs/>
          <w:sz w:val="24"/>
          <w:szCs w:val="24"/>
        </w:rPr>
        <w:t xml:space="preserve">Осенний бал. </w:t>
      </w:r>
      <w:r w:rsidRPr="00CA1CCB">
        <w:rPr>
          <w:rFonts w:ascii="Times New Roman" w:eastAsia="Times New Roman" w:hAnsi="Times New Roman"/>
          <w:sz w:val="24"/>
          <w:szCs w:val="24"/>
        </w:rPr>
        <w:t xml:space="preserve">Слова и музыка Л. Марченко. </w:t>
      </w:r>
      <w:r w:rsidRPr="00CA1CCB">
        <w:rPr>
          <w:rFonts w:ascii="Times New Roman" w:eastAsia="Times New Roman" w:hAnsi="Times New Roman"/>
          <w:bCs/>
          <w:iCs/>
          <w:sz w:val="24"/>
          <w:szCs w:val="24"/>
        </w:rPr>
        <w:t xml:space="preserve">Как здорово. </w:t>
      </w:r>
      <w:r w:rsidRPr="00CA1CCB">
        <w:rPr>
          <w:rFonts w:ascii="Times New Roman" w:eastAsia="Times New Roman" w:hAnsi="Times New Roman"/>
          <w:sz w:val="24"/>
          <w:szCs w:val="24"/>
        </w:rPr>
        <w:t>Слова и музыка О. Митяева. Исследовательский проект.</w:t>
      </w:r>
    </w:p>
    <w:p w14:paraId="2867147B" w14:textId="77777777" w:rsidR="00623B8B" w:rsidRPr="00CA1CCB" w:rsidRDefault="00623B8B" w:rsidP="00623B8B">
      <w:pPr>
        <w:spacing w:after="0"/>
        <w:ind w:left="34" w:right="282"/>
        <w:jc w:val="center"/>
        <w:rPr>
          <w:rFonts w:ascii="Times New Roman" w:eastAsia="Times New Roman" w:hAnsi="Times New Roman"/>
          <w:sz w:val="24"/>
          <w:szCs w:val="24"/>
        </w:rPr>
      </w:pPr>
    </w:p>
    <w:p w14:paraId="15896FC1" w14:textId="77777777" w:rsidR="00623B8B" w:rsidRPr="00CA1CCB" w:rsidRDefault="00623B8B" w:rsidP="00623B8B">
      <w:pPr>
        <w:spacing w:after="0"/>
        <w:ind w:left="34" w:right="282"/>
        <w:jc w:val="center"/>
        <w:rPr>
          <w:rFonts w:ascii="Times New Roman" w:eastAsia="Times New Roman" w:hAnsi="Times New Roman"/>
          <w:sz w:val="24"/>
          <w:szCs w:val="24"/>
        </w:rPr>
      </w:pPr>
      <w:r w:rsidRPr="00CA1CCB">
        <w:rPr>
          <w:rFonts w:ascii="Times New Roman" w:eastAsia="Times New Roman" w:hAnsi="Times New Roman"/>
          <w:sz w:val="24"/>
          <w:szCs w:val="24"/>
        </w:rPr>
        <w:lastRenderedPageBreak/>
        <w:t>Седьмой класс</w:t>
      </w:r>
    </w:p>
    <w:p w14:paraId="5490F403" w14:textId="77777777" w:rsidR="00623B8B" w:rsidRPr="00CA1CCB" w:rsidRDefault="00623B8B" w:rsidP="00623B8B">
      <w:pPr>
        <w:tabs>
          <w:tab w:val="left" w:pos="3405"/>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Особенности музыкальной драматургии сценической музыки. Стиль как отражение эпохи, национального характера. Индивидуальности композитора: Россия - Запад. Жанровое разнообразие опер, балетов, мюзиклов. Взаимосвязь музыки с литературой и изобразительным искусством в сценических жанрах. Особенности построения музыкально – драматического спектакля. Опера: увертюра, ария, речитатив, ансамбль, хор, сцена и др. Приемы симфонического развития образов. Сравнительные интерпретации музыкальных сочинений. Мастерство исполнителя. Музыка в драматическом спектакле. Роль музыки в кино и на телевидении. Использование различных форм музицирования и творческих заданий в освоении учащимися содержания музыкальных образов. </w:t>
      </w:r>
    </w:p>
    <w:p w14:paraId="57EDFA12" w14:textId="1703A6D6" w:rsidR="00623B8B" w:rsidRPr="00CA1CCB" w:rsidRDefault="00623B8B" w:rsidP="00623B8B">
      <w:pPr>
        <w:tabs>
          <w:tab w:val="left" w:pos="3405"/>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Основные особенности творчества </w:t>
      </w:r>
      <w:r w:rsidR="00D476DC" w:rsidRPr="00CA1CCB">
        <w:rPr>
          <w:rFonts w:ascii="Times New Roman" w:eastAsia="Times New Roman" w:hAnsi="Times New Roman"/>
          <w:sz w:val="24"/>
          <w:szCs w:val="24"/>
        </w:rPr>
        <w:t>западноевропейских композиторов</w:t>
      </w:r>
      <w:r w:rsidRPr="00CA1CCB">
        <w:rPr>
          <w:rFonts w:ascii="Times New Roman" w:eastAsia="Times New Roman" w:hAnsi="Times New Roman"/>
          <w:sz w:val="24"/>
          <w:szCs w:val="24"/>
        </w:rPr>
        <w:t xml:space="preserve"> и оперного жанра, который возникает на основе литературного </w:t>
      </w:r>
      <w:r w:rsidR="00D476DC" w:rsidRPr="00CA1CCB">
        <w:rPr>
          <w:rFonts w:ascii="Times New Roman" w:eastAsia="Times New Roman" w:hAnsi="Times New Roman"/>
          <w:sz w:val="24"/>
          <w:szCs w:val="24"/>
        </w:rPr>
        <w:t>произведения как источника либретто оперы</w:t>
      </w:r>
      <w:r w:rsidR="00C70A5E">
        <w:rPr>
          <w:rFonts w:ascii="Times New Roman" w:eastAsia="Times New Roman" w:hAnsi="Times New Roman"/>
          <w:sz w:val="24"/>
          <w:szCs w:val="24"/>
        </w:rPr>
        <w:t>, с разновидностями вокальных и</w:t>
      </w:r>
      <w:r w:rsidR="00D476DC" w:rsidRPr="00CA1CCB">
        <w:rPr>
          <w:rFonts w:ascii="Times New Roman" w:eastAsia="Times New Roman" w:hAnsi="Times New Roman"/>
          <w:sz w:val="24"/>
          <w:szCs w:val="24"/>
        </w:rPr>
        <w:t>нструментальных жанров и форм внутри оперы (увертюра, ария, речитатив, хор</w:t>
      </w:r>
      <w:r w:rsidRPr="00CA1CCB">
        <w:rPr>
          <w:rFonts w:ascii="Times New Roman" w:eastAsia="Times New Roman" w:hAnsi="Times New Roman"/>
          <w:sz w:val="24"/>
          <w:szCs w:val="24"/>
        </w:rPr>
        <w:t xml:space="preserve">, ансамбль). </w:t>
      </w:r>
    </w:p>
    <w:p w14:paraId="5F9F5C5A" w14:textId="77777777" w:rsidR="00623B8B" w:rsidRPr="00CA1CCB" w:rsidRDefault="00623B8B" w:rsidP="0021339D">
      <w:pPr>
        <w:tabs>
          <w:tab w:val="left" w:pos="3405"/>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Особенности драматургии камерной и симфонической музыки. Осмысление жизненных явлений и их противоречий в сонатной форме, симфонической сюите, сонатно-симфоническом цикле. Сопоставление драматургии крупных музыкальных форм с особенностями развития музыки в вокальных и инструментальных жанрах. Стилизация как вид творческого воплощения художественного замысла: поэтизация искусства прошлого, воспроизведение национального или исторического колорита. Транскрипция как жанр классической музыки. Переинтонирование классической музыки в современных обработках. Сравнительные интерпретации. Мастерство исполнителя: выдающиеся исполнители и исполнительские коллективы.  Использование различных форм музицирования и творческих заданий для освоения учащимися содержания музы</w:t>
      </w:r>
      <w:r w:rsidRPr="00CA1CCB">
        <w:rPr>
          <w:rFonts w:ascii="Times New Roman" w:eastAsia="Times New Roman" w:hAnsi="Times New Roman"/>
          <w:sz w:val="24"/>
          <w:szCs w:val="24"/>
        </w:rPr>
        <w:lastRenderedPageBreak/>
        <w:t xml:space="preserve">кальных образов. </w:t>
      </w:r>
      <w:r w:rsidRPr="00CA1CCB">
        <w:rPr>
          <w:rFonts w:ascii="Times New Roman" w:eastAsia="Times New Roman" w:hAnsi="Times New Roman"/>
          <w:bCs/>
          <w:sz w:val="24"/>
          <w:szCs w:val="24"/>
        </w:rPr>
        <w:t xml:space="preserve">Перечень музыкального материала: </w:t>
      </w:r>
      <w:r w:rsidRPr="00CA1CCB">
        <w:rPr>
          <w:rFonts w:ascii="Times New Roman" w:eastAsia="Times New Roman" w:hAnsi="Times New Roman"/>
          <w:sz w:val="24"/>
          <w:szCs w:val="24"/>
        </w:rPr>
        <w:t xml:space="preserve">Мусоргский М.П. Вступление к опере «Хованщина» - «Рассвет на Москве-реке». Прокофьев С.С. Фрагменты из балета «Ромео и Джульетта». Бетховен Л. Увертюра «Эгмонт». Уэббер Э.-Л. Ария «Память» из мюзикла «Кошки». Глинка М.И. Увертюра к опере «Руслан и Людмила». Римский-Корсаков Н.А. Песня Садко из оперы «Садко». Глинка М.И. «Интродукция» и «Полонез» из оперы «Иван Сусанин». Муз. Чичкова Ю., сл. Разумовского Ю. «Россия, Россия». Песня Вани «Как мать убили» из I действия. Ария Вани с хором «Бедный конь в поле пал» из IV действия. Романс Антониды «Не о том скорблю, подруженьки» из III действия. Каватина и рондо Антониды «Солнце тучи не закроют» из I действия. Песня половецких девушек «Улетай на крыльях ветра» из II действия. «Половецкие пляски» из II действия. «Плач Ярославны» из IV действия оперы. Муз. Берковского В. и Никитина С., сл. Визбора 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Ю. «Ночная дорога». Фрагмент 1-ой части «Симфонии №2» («Богатырской») Бородина А.П. Песня Садко «Высота, высота ль поднебесная» из оперы «Садко» Римского-Корсакова Н.А. Кант «Виват». Ария Ивана Сусанина «Ты взойдешь, моя заря!» из IV действия. Хор «Славься» из эпилога оперы. Сл. и муз. Визбора Ю. «Наполним музыкой сердца». Гершвин Д. «Хлопай в такт». Гершвин Д. Фрагменты из «Рапсодии в </w:t>
      </w:r>
      <w:r w:rsidRPr="00CA1CCB">
        <w:rPr>
          <w:rFonts w:ascii="Times New Roman" w:eastAsia="Times New Roman" w:hAnsi="Times New Roman"/>
          <w:sz w:val="24"/>
          <w:szCs w:val="24"/>
        </w:rPr>
        <w:lastRenderedPageBreak/>
        <w:t xml:space="preserve">стиле блюз». Гершвин Д. Вступление к опере «Порги и Бесс». Гершвин Д. «Колыбельная Клары». Сл. и муз. Визбора Ю. «Наполним музыкой сердца». Гершвин Д. Песня Порги «Богатство бедняка» и ария «О, Бесс, где моя Бесс». Гершвин Д. Песни Спортинга Лайфа «Это совсем не обязательно так» и «Пароход, отправляющийся в Нью-Йорк». Гершвин Д. Дуэт «Беси, ты моя жена». Гершвин Д. Хор «Я не могу сидеть». Муз. Минкова М., сл. Синявского П. «Песенка на память». Бах И.С. «Шутка» из «Сюиты №2». Бах И.С. Фуга №2 из «Хорошо темперированного клавира». Бах И.С. Фрагменты из «Высокой мессы»: «Kyrie, eleison!», «Gloria», «AgnusDei». Рахманинов С.В. Фрагменты из «Всенощного бдения»: «Придите, поклонимся», «Ныне отпущаеши», «Богородице Дево, радуйся». «Синие </w:t>
      </w:r>
      <w:r w:rsidR="00D476DC" w:rsidRPr="00CA1CCB">
        <w:rPr>
          <w:rFonts w:ascii="Times New Roman" w:eastAsia="Times New Roman" w:hAnsi="Times New Roman"/>
          <w:sz w:val="24"/>
          <w:szCs w:val="24"/>
        </w:rPr>
        <w:t>сугробы» сл.</w:t>
      </w:r>
      <w:r w:rsidRPr="00CA1CCB">
        <w:rPr>
          <w:rFonts w:ascii="Times New Roman" w:eastAsia="Times New Roman" w:hAnsi="Times New Roman"/>
          <w:sz w:val="24"/>
          <w:szCs w:val="24"/>
        </w:rPr>
        <w:t xml:space="preserve"> и муз. Якушевой А. Уэббер Э.Л. Фрагменты из рок-оперы: увертюра, сцена из Пролога и сцена в Гефсиманском саду, песня «Суперзвезда», «Колыбельная Марии Магдалины», хор «Осанна», «Небом полна голова», «Сон Пилата», «Песня царя Ирода», «Раскаяние и смерть Иуды» - по выбору учителя. Кабалевский Д.Б. Фрагменты из музыкальных зарисовок «Ромео и Джульетта»: «Утро в Вероне», «Шествие гостей», «Встреча Ромео и Джульетты». Русские народные песни: хороводные, плясовые, лирические протяжные, солдатские. Григ Э. «Утро» из сюиты «Пер Гюнт». Свиридов Г. «Романс» из «Музыкальн6ых иллюстраций к повести Пушкина А.С. «Метель». сл. и муз. Кукина А. «За туманом». Бах И.С. «Kyrieeleison» из «Высокой мессы» или фрагменты из «Реквиема» Моцарта В.А. Березовский М. «Не отвержи мене во время старости». Шуберт Ф. «Аве, Мария». Бородин А.П. «Ноктюрн» из «Квартета №2». Шопен Ф. Прелюдия, ноктюрн или мазурка. Мендельсон Б. «Песня без слов». Рахманинов С.В. «Прелюдия». Шопен Ф. «Этюд №12», «Революционный». Лист Ф. «Метель» из цикла «Этюды высшего исполнительского мастерства». Глинка М.И. - Балакирев М. «Жаворонок». Шуберт Ф-Лист Ф. «Лесной царь». Паганини Н. - Лист Ф. «Каприс №24». Бах И.С. - Бузони Ф. «Чакона» для </w:t>
      </w:r>
      <w:r w:rsidRPr="00CA1CCB">
        <w:rPr>
          <w:rFonts w:ascii="Times New Roman" w:eastAsia="Times New Roman" w:hAnsi="Times New Roman"/>
          <w:sz w:val="24"/>
          <w:szCs w:val="24"/>
        </w:rPr>
        <w:lastRenderedPageBreak/>
        <w:t xml:space="preserve">скрипки соло. Сл. и муз. Кима Ю. «Фантастика-романтика». </w:t>
      </w:r>
      <w:r w:rsidR="001C785E" w:rsidRPr="00CA1CCB">
        <w:rPr>
          <w:rFonts w:ascii="Times New Roman" w:eastAsia="Times New Roman" w:hAnsi="Times New Roman"/>
          <w:sz w:val="24"/>
          <w:szCs w:val="24"/>
        </w:rPr>
        <w:t>Шнитке А</w:t>
      </w:r>
      <w:r w:rsidRPr="00CA1CCB">
        <w:rPr>
          <w:rFonts w:ascii="Times New Roman" w:eastAsia="Times New Roman" w:hAnsi="Times New Roman"/>
          <w:sz w:val="24"/>
          <w:szCs w:val="24"/>
        </w:rPr>
        <w:t>. 5-ячасть «</w:t>
      </w:r>
      <w:r w:rsidRPr="00CA1CCB">
        <w:rPr>
          <w:rFonts w:ascii="Times New Roman" w:eastAsia="Times New Roman" w:hAnsi="Times New Roman"/>
          <w:sz w:val="24"/>
          <w:szCs w:val="24"/>
          <w:lang w:val="en-US"/>
        </w:rPr>
        <w:t>Concertogrosso</w:t>
      </w:r>
      <w:r w:rsidRPr="00CA1CCB">
        <w:rPr>
          <w:rFonts w:ascii="Times New Roman" w:eastAsia="Times New Roman" w:hAnsi="Times New Roman"/>
          <w:sz w:val="24"/>
          <w:szCs w:val="24"/>
        </w:rPr>
        <w:t>». Шнитке А. «Сюита в старинном стиле»: «Пастораль», «Балет», «Менуэт», «Фуга», «Пантомима». Сл. и муз. Егорова В. «Следы». Глинка М.И. Увертюра к опере «Руслан и Людмила». Бетховен Л. «Соната №8 («Патетическая»)». Прокофьев C.C. «Соната №2». Моцарт В.А. «Соната № 11». Сл. и муз. Вихарева В. «Я бы сказал тебе». Гайдн Й. «Симфония №103» («С тремоло литавр»). Моцарт В.-А. «Симфония №40». Бетховен Л. «Симфония №5». Прокофьев С.С. «Симфония №1» («Классическая»). Шуберт Ф. «Симфония №8» («Неоконченная»). Муз. Соловьева-Седого В., сл. Матусовского М. «Баллада о солдате». Чайковский П.И. «Симфония №5». Калиников В. Симфония №1. Муз. Френкеля Я., сл. Гамзатова Р. «Журавли». Шостакович Д.Д. «Симфония №7» («Ленинградская»), 1 часть. Дебюсси К. Симфоническая картина. «Празднества». Сл. и муз. Миляева В. «Весеннее танго». Хачатурян А. «Концерт» для скрипки с оркестром. Сл. и муз. Миляева В. «Весеннее танго». Гершвин Д. «Рапсодия в стиле блюз». Сл. М. Пляцковского, муз. Чичкова Ю. «Дом, где наше детство остае</w:t>
      </w:r>
      <w:r w:rsidR="0021339D" w:rsidRPr="00CA1CCB">
        <w:rPr>
          <w:rFonts w:ascii="Times New Roman" w:eastAsia="Times New Roman" w:hAnsi="Times New Roman"/>
          <w:sz w:val="24"/>
          <w:szCs w:val="24"/>
        </w:rPr>
        <w:t>тся». Исследовательский проект.</w:t>
      </w:r>
    </w:p>
    <w:p w14:paraId="7FA6E466" w14:textId="77777777" w:rsidR="00623B8B" w:rsidRPr="00CA1CCB" w:rsidRDefault="00623B8B" w:rsidP="00623B8B">
      <w:pPr>
        <w:tabs>
          <w:tab w:val="left" w:pos="3405"/>
        </w:tabs>
        <w:spacing w:after="0"/>
        <w:ind w:right="282"/>
        <w:jc w:val="center"/>
        <w:rPr>
          <w:rFonts w:ascii="Times New Roman" w:eastAsia="Times New Roman" w:hAnsi="Times New Roman"/>
          <w:sz w:val="24"/>
          <w:szCs w:val="24"/>
        </w:rPr>
      </w:pPr>
      <w:r w:rsidRPr="00CA1CCB">
        <w:rPr>
          <w:rFonts w:ascii="Times New Roman" w:eastAsia="Times New Roman" w:hAnsi="Times New Roman"/>
          <w:sz w:val="24"/>
          <w:szCs w:val="24"/>
        </w:rPr>
        <w:t>Восьмой класс</w:t>
      </w:r>
    </w:p>
    <w:p w14:paraId="409518FD" w14:textId="77777777" w:rsidR="00623B8B" w:rsidRPr="00CA1CCB" w:rsidRDefault="00623B8B" w:rsidP="00623B8B">
      <w:pPr>
        <w:tabs>
          <w:tab w:val="left" w:pos="3405"/>
        </w:tabs>
        <w:spacing w:after="0"/>
        <w:ind w:right="282"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Искусство в жизни современного человека. Виды искусства. Художественный образ – стиль –язык. Наука и искусство. Познание средствами науки и искусства. Искусство открывает новые грани мира. Искусство рассказывает о красоте Земли. Литература и искусство. Пейзаж. Человек в зеркале искусства: жанр портрета. Портрет в искусстве России. Портреты наших великих соотечественников. Музыкальный портрет. Портрет композитора в литературе и кино. Искусство как универсальный способ общения. Роль искусства в сближении народов. Искусство художественного перевода. Искусство – средство коммуникации. Особый язык искусства. Как происходит передача сообщения в искусстве. Знаки и символы искусства. Художественные послания предков. Разговор </w:t>
      </w:r>
      <w:r w:rsidRPr="00CA1CCB">
        <w:rPr>
          <w:rFonts w:ascii="Times New Roman" w:eastAsia="Times New Roman" w:hAnsi="Times New Roman"/>
          <w:sz w:val="24"/>
          <w:szCs w:val="24"/>
        </w:rPr>
        <w:lastRenderedPageBreak/>
        <w:t>с современником. Цвет и звук в искусстве. Музыкально-поэтическая символика огня. Красота в искусстве и в жизни. Что есть красота? Откровения вечной красоты. Застывшая музыка. Есть ли у красоты свои законы? Образ прекрасного в сознании человека. Великий дар творчества: радость и красота созидания. Соотношение красоты и пользы. Реакция человека на различные явления в жизни и искусстве. Прекрасное пробуждает доброе. Преобразующая сила искусства. Исследовательский проект.</w:t>
      </w:r>
    </w:p>
    <w:p w14:paraId="32EC662C" w14:textId="77777777" w:rsidR="00674B11" w:rsidRPr="00CA1CCB" w:rsidRDefault="00674B11" w:rsidP="00674B11">
      <w:pPr>
        <w:tabs>
          <w:tab w:val="left" w:pos="3900"/>
        </w:tabs>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Технология</w:t>
      </w:r>
    </w:p>
    <w:p w14:paraId="32186BAB" w14:textId="77777777" w:rsidR="00674B11" w:rsidRPr="00CA1CCB" w:rsidRDefault="00674B11" w:rsidP="00674B11">
      <w:pPr>
        <w:spacing w:after="0"/>
        <w:jc w:val="center"/>
        <w:rPr>
          <w:rFonts w:ascii="Times New Roman" w:hAnsi="Times New Roman"/>
          <w:sz w:val="24"/>
          <w:szCs w:val="24"/>
        </w:rPr>
      </w:pPr>
      <w:r w:rsidRPr="00CA1CCB">
        <w:rPr>
          <w:rFonts w:ascii="Times New Roman" w:hAnsi="Times New Roman"/>
          <w:sz w:val="24"/>
          <w:szCs w:val="24"/>
        </w:rPr>
        <w:t>Пятый класс</w:t>
      </w:r>
    </w:p>
    <w:p w14:paraId="6DE7561C" w14:textId="77777777" w:rsidR="00674B11" w:rsidRPr="00CA1CCB" w:rsidRDefault="00674B11" w:rsidP="00674B11">
      <w:pPr>
        <w:pStyle w:val="510"/>
        <w:spacing w:before="0" w:line="276" w:lineRule="auto"/>
        <w:ind w:left="0" w:firstLine="708"/>
        <w:jc w:val="both"/>
        <w:rPr>
          <w:rFonts w:ascii="Times New Roman" w:eastAsia="Times New Roman" w:hAnsi="Times New Roman" w:cs="Times New Roman"/>
          <w:b w:val="0"/>
          <w:bCs w:val="0"/>
          <w:i w:val="0"/>
          <w:iCs w:val="0"/>
          <w:sz w:val="24"/>
          <w:szCs w:val="24"/>
          <w:lang w:eastAsia="ru-RU"/>
        </w:rPr>
      </w:pPr>
      <w:r w:rsidRPr="00CA1CCB">
        <w:rPr>
          <w:rFonts w:ascii="Times New Roman" w:eastAsiaTheme="minorHAnsi" w:hAnsi="Times New Roman" w:cs="Times New Roman"/>
          <w:b w:val="0"/>
          <w:bCs w:val="0"/>
          <w:i w:val="0"/>
          <w:iCs w:val="0"/>
          <w:sz w:val="24"/>
          <w:szCs w:val="24"/>
        </w:rPr>
        <w:t>Введение в технологию.</w:t>
      </w:r>
      <w:r w:rsidRPr="00CA1CCB">
        <w:rPr>
          <w:rFonts w:ascii="Times New Roman" w:eastAsia="Times New Roman" w:hAnsi="Times New Roman" w:cs="Times New Roman"/>
          <w:b w:val="0"/>
          <w:bCs w:val="0"/>
          <w:i w:val="0"/>
          <w:iCs w:val="0"/>
          <w:sz w:val="24"/>
          <w:szCs w:val="24"/>
          <w:lang w:eastAsia="ru-RU"/>
        </w:rPr>
        <w:t>Преобразующая деятельность человека и технологии. Потребности. Исследовательская и преобразующая деятельность. Технология. Техническая сфера (техносфера). Техника. Технологическая система. Стандарт. Реклама. Проектная деятельность и проектная культура. Проект. Проектирование. Творческий проект. Индивидуальный и коллективный проекты. Эстетика. Дизайн. Проектная культура. Этапы проектирования: поисково-исследовательский, конструкторско-технологический, заключительный. Основы графической грамоты. Графика. Чертёж. Масштаб. Набросок. Эскиз. Технический рисунок. Правила выполнения и оформления графической документации. Основные составляющие учебного задания и учебного проекта. Основы графической грамоты. Сборочные чертежи. Основы дизайна.</w:t>
      </w:r>
    </w:p>
    <w:p w14:paraId="5EDF6BF4" w14:textId="77777777" w:rsidR="00674B11" w:rsidRPr="00CA1CCB" w:rsidRDefault="00674B11" w:rsidP="00674B11">
      <w:pPr>
        <w:pStyle w:val="311"/>
        <w:spacing w:line="276" w:lineRule="auto"/>
        <w:ind w:left="0" w:firstLine="708"/>
        <w:jc w:val="both"/>
        <w:rPr>
          <w:rFonts w:ascii="Times New Roman" w:eastAsiaTheme="minorHAnsi" w:hAnsi="Times New Roman" w:cstheme="minorBidi"/>
          <w:b w:val="0"/>
          <w:bCs w:val="0"/>
          <w:sz w:val="24"/>
          <w:szCs w:val="24"/>
        </w:rPr>
      </w:pPr>
      <w:r w:rsidRPr="00CA1CCB">
        <w:rPr>
          <w:rFonts w:ascii="Times New Roman" w:eastAsiaTheme="minorHAnsi" w:hAnsi="Times New Roman" w:cstheme="minorBidi"/>
          <w:b w:val="0"/>
          <w:bCs w:val="0"/>
          <w:sz w:val="24"/>
          <w:szCs w:val="24"/>
        </w:rPr>
        <w:t>Техника и техническое творчество. Основные понятия о машине, механизмах, деталях. Машина. Энергетические машины. Рабочие, транспортные, транспортирующие, бытовые, информационные машины. Виды механизмов. Виды соединений деталей. Условные обозначения на кинематических схемах. Типовые детали. Техническое конструирование и моделирование. Конструирование. Техническое моделирование. Модель в технике. Модели-копии. Технологическая карта.</w:t>
      </w:r>
    </w:p>
    <w:p w14:paraId="3C3D4C2D" w14:textId="77777777" w:rsidR="00674B11" w:rsidRPr="00CA1CCB" w:rsidRDefault="00674B11" w:rsidP="00674B11">
      <w:pPr>
        <w:pStyle w:val="311"/>
        <w:spacing w:line="276" w:lineRule="auto"/>
        <w:ind w:left="0" w:firstLine="709"/>
        <w:jc w:val="both"/>
        <w:rPr>
          <w:rFonts w:ascii="Times New Roman" w:eastAsiaTheme="minorHAnsi" w:hAnsi="Times New Roman" w:cstheme="minorBidi"/>
          <w:b w:val="0"/>
          <w:bCs w:val="0"/>
          <w:sz w:val="24"/>
          <w:szCs w:val="24"/>
        </w:rPr>
      </w:pPr>
      <w:r w:rsidRPr="00CA1CCB">
        <w:rPr>
          <w:rFonts w:ascii="Times New Roman" w:eastAsiaTheme="minorHAnsi" w:hAnsi="Times New Roman" w:cstheme="minorBidi"/>
          <w:b w:val="0"/>
          <w:bCs w:val="0"/>
          <w:sz w:val="24"/>
          <w:szCs w:val="24"/>
        </w:rPr>
        <w:lastRenderedPageBreak/>
        <w:t xml:space="preserve">Современные и перспективные технологии. Промышленные и производственные технологии. Промышленные технологии. Технологии металлургии. Машиностроительные технологии. Энергетические технологии. Биотехнологии. Технологии производства продуктов питания. Космические технологии. Производственные технологии. </w:t>
      </w:r>
      <w:r w:rsidR="00D476DC" w:rsidRPr="00CA1CCB">
        <w:rPr>
          <w:rFonts w:ascii="Times New Roman" w:eastAsiaTheme="minorHAnsi" w:hAnsi="Times New Roman" w:cstheme="minorBidi"/>
          <w:b w:val="0"/>
          <w:bCs w:val="0"/>
          <w:sz w:val="24"/>
          <w:szCs w:val="24"/>
        </w:rPr>
        <w:t>Технологии машиностроения и технологии</w:t>
      </w:r>
      <w:r w:rsidRPr="00CA1CCB">
        <w:rPr>
          <w:rFonts w:ascii="Times New Roman" w:eastAsiaTheme="minorHAnsi" w:hAnsi="Times New Roman" w:cstheme="minorBidi"/>
          <w:b w:val="0"/>
          <w:bCs w:val="0"/>
          <w:sz w:val="24"/>
          <w:szCs w:val="24"/>
        </w:rPr>
        <w:t xml:space="preserve"> получения материалов с заданными свойствами Технологии машиностроения. Технологии прототипирования. Лазерные технологии. Материалы с заранее заданными свойствами и технологии получения материалов с заданными свойствами. Композиционный материал.</w:t>
      </w:r>
    </w:p>
    <w:p w14:paraId="16A040B4" w14:textId="77777777" w:rsidR="00674B11" w:rsidRPr="00CA1CCB" w:rsidRDefault="00674B11" w:rsidP="00674B11">
      <w:pPr>
        <w:pStyle w:val="510"/>
        <w:spacing w:before="0" w:line="276" w:lineRule="auto"/>
        <w:ind w:left="0" w:right="-1" w:firstLine="708"/>
        <w:jc w:val="both"/>
        <w:rPr>
          <w:rFonts w:ascii="Times New Roman" w:eastAsiaTheme="minorHAnsi" w:hAnsi="Times New Roman" w:cs="Times New Roman"/>
          <w:b w:val="0"/>
          <w:bCs w:val="0"/>
          <w:i w:val="0"/>
          <w:iCs w:val="0"/>
          <w:sz w:val="24"/>
          <w:szCs w:val="24"/>
        </w:rPr>
      </w:pPr>
      <w:r w:rsidRPr="00CA1CCB">
        <w:rPr>
          <w:rFonts w:ascii="Times New Roman" w:eastAsiaTheme="minorHAnsi" w:hAnsi="Times New Roman" w:cstheme="minorBidi"/>
          <w:b w:val="0"/>
          <w:bCs w:val="0"/>
          <w:i w:val="0"/>
          <w:iCs w:val="0"/>
          <w:sz w:val="24"/>
          <w:szCs w:val="24"/>
        </w:rPr>
        <w:t xml:space="preserve">Технологии получения и преобразования древесины и древесных материалов. Столярно-механическая мастерская. Столярный верстак. Основные правила пользования столярным верстаком. Характеристика дерева и древесины. Древесина, дерево. Строение древесины. Текстура и пороки древесины. Пиломатериалы и искусственные древесные материалы. Пиломатериалы. Деревообрабатывающие предприятия. Шпон, фанера, древесноволокнистые и древесно-стружечные плиты, древесно-слоистый пластик. Знакомство с профессиями: вальщик леса, станочник-распиловщик. Технологический процесс конструирования изделий из древесины. Технологические процессы и операции. Технологическая карта. Разметка, пиление и отделка заготовок из древесины Разметка. Контрольно-измерительные и разметочные инструменты. Последовательность разметки заготовок из древесины. Пиление древесины. Столярные инструменты: ножовка, рашпили, напильники, надфили. Сусло. Отделка изделий из древесины. Правила безопасной работы при пилении и отделке изделий из древесины. Строгание, сверление и соединение заготовок из древесины. Строгание. Инструменты для ручного строгания: деревянные и металлические рубанки, шерхебели, фуганки. Приёмы и последовательность действий при строгании. Правила безопасной работы при строгании древесины. </w:t>
      </w:r>
      <w:r w:rsidRPr="00CA1CCB">
        <w:rPr>
          <w:rFonts w:ascii="Times New Roman" w:eastAsiaTheme="minorHAnsi" w:hAnsi="Times New Roman" w:cstheme="minorBidi"/>
          <w:b w:val="0"/>
          <w:bCs w:val="0"/>
          <w:i w:val="0"/>
          <w:iCs w:val="0"/>
          <w:sz w:val="24"/>
          <w:szCs w:val="24"/>
        </w:rPr>
        <w:lastRenderedPageBreak/>
        <w:t xml:space="preserve">Сверление. Сверло, сверло-буравчик, коловорот, ручная и электрическая дрели. Правила безопасной работы при сверлении древесины ручными инструментами. Гвозди, шурупы, саморезы, клей. Соединение деталей из древесины. Физические, механические и технологические свойства древесины. Правила безопасной работы при </w:t>
      </w:r>
      <w:r w:rsidRPr="00CA1CCB">
        <w:rPr>
          <w:rFonts w:ascii="Times New Roman" w:eastAsiaTheme="minorHAnsi" w:hAnsi="Times New Roman" w:cs="Times New Roman"/>
          <w:b w:val="0"/>
          <w:bCs w:val="0"/>
          <w:i w:val="0"/>
          <w:iCs w:val="0"/>
          <w:sz w:val="24"/>
          <w:szCs w:val="24"/>
        </w:rPr>
        <w:t>соединении изделий из древесины. Профессии: кузнец-гвоздочник, столяр, станочник строгальных станков.</w:t>
      </w:r>
    </w:p>
    <w:p w14:paraId="1CDEF184" w14:textId="1321DED1" w:rsidR="00674B11" w:rsidRPr="00CA1CCB" w:rsidRDefault="00674B11" w:rsidP="00674B11">
      <w:pPr>
        <w:pStyle w:val="510"/>
        <w:spacing w:before="0" w:line="276" w:lineRule="auto"/>
        <w:ind w:left="0" w:right="-1"/>
        <w:jc w:val="both"/>
        <w:rPr>
          <w:rFonts w:ascii="Times New Roman" w:eastAsiaTheme="minorHAnsi" w:hAnsi="Times New Roman" w:cs="Times New Roman"/>
          <w:b w:val="0"/>
          <w:bCs w:val="0"/>
          <w:i w:val="0"/>
          <w:iCs w:val="0"/>
          <w:sz w:val="24"/>
          <w:szCs w:val="24"/>
        </w:rPr>
      </w:pPr>
      <w:r w:rsidRPr="00CA1CCB">
        <w:rPr>
          <w:rFonts w:ascii="Times New Roman" w:eastAsiaTheme="minorHAnsi" w:hAnsi="Times New Roman" w:cs="Times New Roman"/>
          <w:b w:val="0"/>
          <w:bCs w:val="0"/>
          <w:i w:val="0"/>
          <w:sz w:val="24"/>
          <w:szCs w:val="24"/>
        </w:rPr>
        <w:tab/>
        <w:t>Технологии получения и преобразования металлов и искусственных материалов.</w:t>
      </w:r>
      <w:r w:rsidR="009E3D3D">
        <w:rPr>
          <w:rFonts w:ascii="Times New Roman" w:eastAsiaTheme="minorHAnsi" w:hAnsi="Times New Roman" w:cs="Times New Roman"/>
          <w:b w:val="0"/>
          <w:bCs w:val="0"/>
          <w:i w:val="0"/>
          <w:sz w:val="24"/>
          <w:szCs w:val="24"/>
        </w:rPr>
        <w:t xml:space="preserve"> </w:t>
      </w:r>
      <w:r w:rsidRPr="00CA1CCB">
        <w:rPr>
          <w:rFonts w:ascii="Times New Roman" w:eastAsiaTheme="minorHAnsi" w:hAnsi="Times New Roman" w:cs="Times New Roman"/>
          <w:b w:val="0"/>
          <w:bCs w:val="0"/>
          <w:i w:val="0"/>
          <w:iCs w:val="0"/>
          <w:sz w:val="24"/>
          <w:szCs w:val="24"/>
        </w:rPr>
        <w:t xml:space="preserve">Слесарно-механическая мастерская. Разметка заготовок. Слесарный верстак. Правила безопасной организации рабочего места. Слесарные тиски. Разметка металлов и пластмасс. Инструменты: чертилка, кернер. Шаблон. Последовательность действий при разметке заготовок из металла и пластмассы. Правила безопасной работы при разметке. Приёмы работы с проволокой. Проволока. Волочение, волочильная доска, волочильный стан. Прокатка, прокатный стан. Монтажные инструменты для работы с проволокой: плоскогубцы, круглогубцы, пассатижи, кусачки, бокорезы. Правка и гибка проволоки. Приспособления для гибки проволоки. Откусывание проволоки. Правила безопасной работы с проволокой. Приёмы работы с тонколистовыми металлами и искусственными материалами. Металлы. Чёрные и цветные металлы. Тонколистовые металлы. Искусственные материалы. Ручные и электрифицированные слесарные ножницы. Рычажные ножницы. Гильотинная резка. Слесарные операции: разметка, правка, гибка, резание. Правила безопасной работы о слесарными ножницами. Устройство сверлильных станков. Приёмы работы на настольном сверлильном станке. Сверлильные станки. Сверление металла. Настольный и напольный сверлильные станки. Спиральные свёрла. Правила безопасной работы при сверлении. Технологический процесс сборки деталей. Технологический процесс. Процесс сборки деталей. Сборочные единицы. Виды соединений. Слесарно-монтажный инструмент. Крепёжные детали: болты, </w:t>
      </w:r>
      <w:r w:rsidRPr="00CA1CCB">
        <w:rPr>
          <w:rFonts w:ascii="Times New Roman" w:eastAsiaTheme="minorHAnsi" w:hAnsi="Times New Roman" w:cs="Times New Roman"/>
          <w:b w:val="0"/>
          <w:bCs w:val="0"/>
          <w:i w:val="0"/>
          <w:iCs w:val="0"/>
          <w:sz w:val="24"/>
          <w:szCs w:val="24"/>
        </w:rPr>
        <w:lastRenderedPageBreak/>
        <w:t>гайки, шайбы, шплинты. Правила безопасной работы при сборке деталей.</w:t>
      </w:r>
    </w:p>
    <w:p w14:paraId="2FE40A4E" w14:textId="07FB7F39" w:rsidR="00674B11" w:rsidRPr="00CA1CCB" w:rsidRDefault="00674B11" w:rsidP="00674B11">
      <w:pPr>
        <w:pStyle w:val="311"/>
        <w:spacing w:line="276" w:lineRule="auto"/>
        <w:ind w:left="0" w:firstLine="709"/>
        <w:jc w:val="both"/>
        <w:rPr>
          <w:rFonts w:ascii="Times New Roman" w:eastAsiaTheme="minorHAnsi" w:hAnsi="Times New Roman" w:cstheme="minorBidi"/>
          <w:b w:val="0"/>
          <w:bCs w:val="0"/>
          <w:sz w:val="24"/>
          <w:szCs w:val="24"/>
        </w:rPr>
      </w:pPr>
      <w:r w:rsidRPr="00CA1CCB">
        <w:rPr>
          <w:rFonts w:ascii="Times New Roman" w:eastAsiaTheme="minorHAnsi" w:hAnsi="Times New Roman" w:cstheme="minorBidi"/>
          <w:b w:val="0"/>
          <w:bCs w:val="0"/>
          <w:sz w:val="24"/>
          <w:szCs w:val="24"/>
        </w:rPr>
        <w:t xml:space="preserve">Технологии получения и преобразования текстильных материалов. Текстильные волокна. Текстильные волокна: натуральные и химические. Хлопчатник. Лён. Признаки определения хлопчатобумажных и льняных тканей. Производство ткани. Пряжа и её получение. Нити основы и утка, кромка ткани. Ткацкие переплетения. Полотняное переплетение нитей. Технология производства тканей. Ткачество. Гладкокрашеная и пёстротканая ткань. Отделка тканей. Технологии выполнения ручных швейных операций. Инструменты, приспособления, оборудование и материалы для выполнения ручных швейных операций. Требования к выполнению ручных работ. Терминология ручных работ. Ниточное соединение деталей. Шов, ширина шва, строчка, стежок. </w:t>
      </w:r>
      <w:r w:rsidRPr="00CA1CCB">
        <w:rPr>
          <w:rFonts w:ascii="Times New Roman" w:hAnsi="Times New Roman" w:cs="Times New Roman"/>
          <w:b w:val="0"/>
          <w:color w:val="231F20"/>
          <w:w w:val="105"/>
          <w:sz w:val="24"/>
          <w:szCs w:val="24"/>
        </w:rPr>
        <w:t>Основные</w:t>
      </w:r>
      <w:r w:rsidR="008820EC">
        <w:rPr>
          <w:rFonts w:ascii="Times New Roman" w:hAnsi="Times New Roman" w:cs="Times New Roman"/>
          <w:b w:val="0"/>
          <w:color w:val="231F20"/>
          <w:w w:val="105"/>
          <w:sz w:val="24"/>
          <w:szCs w:val="24"/>
        </w:rPr>
        <w:t xml:space="preserve"> </w:t>
      </w:r>
      <w:r w:rsidRPr="00CA1CCB">
        <w:rPr>
          <w:rFonts w:ascii="Times New Roman" w:hAnsi="Times New Roman" w:cs="Times New Roman"/>
          <w:b w:val="0"/>
          <w:color w:val="231F20"/>
          <w:w w:val="105"/>
          <w:sz w:val="24"/>
          <w:szCs w:val="24"/>
        </w:rPr>
        <w:t>приёмы</w:t>
      </w:r>
      <w:r w:rsidR="008820EC">
        <w:rPr>
          <w:rFonts w:ascii="Times New Roman" w:hAnsi="Times New Roman" w:cs="Times New Roman"/>
          <w:b w:val="0"/>
          <w:color w:val="231F20"/>
          <w:w w:val="105"/>
          <w:sz w:val="24"/>
          <w:szCs w:val="24"/>
        </w:rPr>
        <w:t xml:space="preserve"> </w:t>
      </w:r>
      <w:r w:rsidRPr="00CA1CCB">
        <w:rPr>
          <w:rFonts w:ascii="Times New Roman" w:hAnsi="Times New Roman" w:cs="Times New Roman"/>
          <w:b w:val="0"/>
          <w:color w:val="231F20"/>
          <w:w w:val="105"/>
          <w:sz w:val="24"/>
          <w:szCs w:val="24"/>
        </w:rPr>
        <w:t>влажно-тепловой</w:t>
      </w:r>
      <w:r w:rsidR="009E3D3D">
        <w:rPr>
          <w:rFonts w:ascii="Times New Roman" w:hAnsi="Times New Roman" w:cs="Times New Roman"/>
          <w:b w:val="0"/>
          <w:color w:val="231F20"/>
          <w:w w:val="105"/>
          <w:sz w:val="24"/>
          <w:szCs w:val="24"/>
        </w:rPr>
        <w:t xml:space="preserve"> </w:t>
      </w:r>
      <w:r w:rsidRPr="00CA1CCB">
        <w:rPr>
          <w:rFonts w:ascii="Times New Roman" w:hAnsi="Times New Roman" w:cs="Times New Roman"/>
          <w:b w:val="0"/>
          <w:color w:val="231F20"/>
          <w:w w:val="105"/>
          <w:sz w:val="24"/>
          <w:szCs w:val="24"/>
        </w:rPr>
        <w:t>обработки</w:t>
      </w:r>
      <w:r w:rsidR="009E3D3D">
        <w:rPr>
          <w:rFonts w:ascii="Times New Roman" w:hAnsi="Times New Roman" w:cs="Times New Roman"/>
          <w:b w:val="0"/>
          <w:color w:val="231F20"/>
          <w:w w:val="105"/>
          <w:sz w:val="24"/>
          <w:szCs w:val="24"/>
        </w:rPr>
        <w:t xml:space="preserve"> </w:t>
      </w:r>
      <w:r w:rsidRPr="00CA1CCB">
        <w:rPr>
          <w:rFonts w:ascii="Times New Roman" w:hAnsi="Times New Roman" w:cs="Times New Roman"/>
          <w:b w:val="0"/>
          <w:color w:val="231F20"/>
          <w:w w:val="110"/>
          <w:sz w:val="24"/>
          <w:szCs w:val="24"/>
        </w:rPr>
        <w:t>швейных</w:t>
      </w:r>
      <w:r w:rsidR="009E3D3D">
        <w:rPr>
          <w:rFonts w:ascii="Times New Roman" w:hAnsi="Times New Roman" w:cs="Times New Roman"/>
          <w:b w:val="0"/>
          <w:color w:val="231F20"/>
          <w:w w:val="110"/>
          <w:sz w:val="24"/>
          <w:szCs w:val="24"/>
        </w:rPr>
        <w:t xml:space="preserve"> </w:t>
      </w:r>
      <w:r w:rsidRPr="00CA1CCB">
        <w:rPr>
          <w:rFonts w:ascii="Times New Roman" w:hAnsi="Times New Roman" w:cs="Times New Roman"/>
          <w:b w:val="0"/>
          <w:color w:val="231F20"/>
          <w:w w:val="110"/>
          <w:sz w:val="24"/>
          <w:szCs w:val="24"/>
        </w:rPr>
        <w:t xml:space="preserve">изделий. </w:t>
      </w:r>
      <w:r w:rsidRPr="00CA1CCB">
        <w:rPr>
          <w:rFonts w:ascii="Times New Roman" w:hAnsi="Times New Roman" w:cs="Times New Roman"/>
          <w:b w:val="0"/>
          <w:color w:val="231F20"/>
          <w:sz w:val="24"/>
          <w:szCs w:val="24"/>
        </w:rPr>
        <w:t>Влажно-тепловая</w:t>
      </w:r>
      <w:r w:rsidR="009E3D3D">
        <w:rPr>
          <w:rFonts w:ascii="Times New Roman" w:hAnsi="Times New Roman" w:cs="Times New Roman"/>
          <w:b w:val="0"/>
          <w:color w:val="231F20"/>
          <w:sz w:val="24"/>
          <w:szCs w:val="24"/>
        </w:rPr>
        <w:t xml:space="preserve"> </w:t>
      </w:r>
      <w:r w:rsidR="008820EC" w:rsidRPr="00CA1CCB">
        <w:rPr>
          <w:rFonts w:ascii="Times New Roman" w:hAnsi="Times New Roman" w:cs="Times New Roman"/>
          <w:b w:val="0"/>
          <w:color w:val="231F20"/>
          <w:sz w:val="24"/>
          <w:szCs w:val="24"/>
        </w:rPr>
        <w:t>обработка. Терморегулятор</w:t>
      </w:r>
      <w:r w:rsidR="009E3D3D">
        <w:rPr>
          <w:rFonts w:ascii="Times New Roman" w:hAnsi="Times New Roman" w:cs="Times New Roman"/>
          <w:b w:val="0"/>
          <w:color w:val="231F20"/>
          <w:sz w:val="24"/>
          <w:szCs w:val="24"/>
        </w:rPr>
        <w:t xml:space="preserve"> </w:t>
      </w:r>
      <w:r w:rsidR="008820EC" w:rsidRPr="00CA1CCB">
        <w:rPr>
          <w:rFonts w:ascii="Times New Roman" w:hAnsi="Times New Roman" w:cs="Times New Roman"/>
          <w:b w:val="0"/>
          <w:color w:val="231F20"/>
          <w:sz w:val="24"/>
          <w:szCs w:val="24"/>
        </w:rPr>
        <w:t>утюга. Правила</w:t>
      </w:r>
      <w:r w:rsidR="009E3D3D">
        <w:rPr>
          <w:rFonts w:ascii="Times New Roman" w:hAnsi="Times New Roman" w:cs="Times New Roman"/>
          <w:b w:val="0"/>
          <w:color w:val="231F20"/>
          <w:sz w:val="24"/>
          <w:szCs w:val="24"/>
        </w:rPr>
        <w:t xml:space="preserve"> </w:t>
      </w:r>
      <w:r w:rsidRPr="00CA1CCB">
        <w:rPr>
          <w:rFonts w:ascii="Times New Roman" w:hAnsi="Times New Roman" w:cs="Times New Roman"/>
          <w:b w:val="0"/>
          <w:color w:val="231F20"/>
          <w:sz w:val="24"/>
          <w:szCs w:val="24"/>
        </w:rPr>
        <w:t>безопасной</w:t>
      </w:r>
      <w:r w:rsidR="009E3D3D">
        <w:rPr>
          <w:rFonts w:ascii="Times New Roman" w:hAnsi="Times New Roman" w:cs="Times New Roman"/>
          <w:b w:val="0"/>
          <w:color w:val="231F20"/>
          <w:sz w:val="24"/>
          <w:szCs w:val="24"/>
        </w:rPr>
        <w:t xml:space="preserve"> </w:t>
      </w:r>
      <w:r w:rsidRPr="00CA1CCB">
        <w:rPr>
          <w:rFonts w:ascii="Times New Roman" w:hAnsi="Times New Roman" w:cs="Times New Roman"/>
          <w:b w:val="0"/>
          <w:color w:val="231F20"/>
          <w:sz w:val="24"/>
          <w:szCs w:val="24"/>
        </w:rPr>
        <w:t>работы</w:t>
      </w:r>
      <w:r w:rsidR="009E3D3D">
        <w:rPr>
          <w:rFonts w:ascii="Times New Roman" w:hAnsi="Times New Roman" w:cs="Times New Roman"/>
          <w:b w:val="0"/>
          <w:color w:val="231F20"/>
          <w:sz w:val="24"/>
          <w:szCs w:val="24"/>
        </w:rPr>
        <w:t xml:space="preserve"> </w:t>
      </w:r>
      <w:r w:rsidRPr="00CA1CCB">
        <w:rPr>
          <w:rFonts w:ascii="Times New Roman" w:hAnsi="Times New Roman" w:cs="Times New Roman"/>
          <w:b w:val="0"/>
          <w:color w:val="231F20"/>
          <w:sz w:val="24"/>
          <w:szCs w:val="24"/>
        </w:rPr>
        <w:t>с</w:t>
      </w:r>
      <w:r w:rsidR="009E3D3D">
        <w:rPr>
          <w:rFonts w:ascii="Times New Roman" w:hAnsi="Times New Roman" w:cs="Times New Roman"/>
          <w:b w:val="0"/>
          <w:color w:val="231F20"/>
          <w:sz w:val="24"/>
          <w:szCs w:val="24"/>
        </w:rPr>
        <w:t xml:space="preserve"> </w:t>
      </w:r>
      <w:r w:rsidR="008820EC" w:rsidRPr="00CA1CCB">
        <w:rPr>
          <w:rFonts w:ascii="Times New Roman" w:hAnsi="Times New Roman" w:cs="Times New Roman"/>
          <w:b w:val="0"/>
          <w:color w:val="231F20"/>
          <w:sz w:val="24"/>
          <w:szCs w:val="24"/>
        </w:rPr>
        <w:t>утюгом. Требования</w:t>
      </w:r>
      <w:r w:rsidR="009E3D3D">
        <w:rPr>
          <w:rFonts w:ascii="Times New Roman" w:hAnsi="Times New Roman" w:cs="Times New Roman"/>
          <w:b w:val="0"/>
          <w:color w:val="231F20"/>
          <w:sz w:val="24"/>
          <w:szCs w:val="24"/>
        </w:rPr>
        <w:t xml:space="preserve"> </w:t>
      </w:r>
      <w:r w:rsidRPr="00CA1CCB">
        <w:rPr>
          <w:rFonts w:ascii="Times New Roman" w:hAnsi="Times New Roman" w:cs="Times New Roman"/>
          <w:b w:val="0"/>
          <w:color w:val="231F20"/>
          <w:sz w:val="24"/>
          <w:szCs w:val="24"/>
        </w:rPr>
        <w:t>к</w:t>
      </w:r>
      <w:r w:rsidR="009E3D3D">
        <w:rPr>
          <w:rFonts w:ascii="Times New Roman" w:hAnsi="Times New Roman" w:cs="Times New Roman"/>
          <w:b w:val="0"/>
          <w:color w:val="231F20"/>
          <w:sz w:val="24"/>
          <w:szCs w:val="24"/>
        </w:rPr>
        <w:t xml:space="preserve"> </w:t>
      </w:r>
      <w:r w:rsidRPr="00CA1CCB">
        <w:rPr>
          <w:rFonts w:ascii="Times New Roman" w:hAnsi="Times New Roman" w:cs="Times New Roman"/>
          <w:b w:val="0"/>
          <w:color w:val="231F20"/>
          <w:sz w:val="24"/>
          <w:szCs w:val="24"/>
        </w:rPr>
        <w:t>выполнению</w:t>
      </w:r>
      <w:r w:rsidR="009E3D3D">
        <w:rPr>
          <w:rFonts w:ascii="Times New Roman" w:hAnsi="Times New Roman" w:cs="Times New Roman"/>
          <w:b w:val="0"/>
          <w:color w:val="231F20"/>
          <w:sz w:val="24"/>
          <w:szCs w:val="24"/>
        </w:rPr>
        <w:t xml:space="preserve"> </w:t>
      </w:r>
      <w:r w:rsidRPr="00CA1CCB">
        <w:rPr>
          <w:rFonts w:ascii="Times New Roman" w:hAnsi="Times New Roman" w:cs="Times New Roman"/>
          <w:b w:val="0"/>
          <w:color w:val="231F20"/>
          <w:sz w:val="24"/>
          <w:szCs w:val="24"/>
        </w:rPr>
        <w:t>влажно-тепловой</w:t>
      </w:r>
      <w:r w:rsidR="009E3D3D">
        <w:rPr>
          <w:rFonts w:ascii="Times New Roman" w:hAnsi="Times New Roman" w:cs="Times New Roman"/>
          <w:b w:val="0"/>
          <w:color w:val="231F20"/>
          <w:sz w:val="24"/>
          <w:szCs w:val="24"/>
        </w:rPr>
        <w:t xml:space="preserve"> </w:t>
      </w:r>
      <w:r w:rsidR="008820EC" w:rsidRPr="00CA1CCB">
        <w:rPr>
          <w:rFonts w:ascii="Times New Roman" w:hAnsi="Times New Roman" w:cs="Times New Roman"/>
          <w:b w:val="0"/>
          <w:color w:val="231F20"/>
          <w:sz w:val="24"/>
          <w:szCs w:val="24"/>
        </w:rPr>
        <w:t>обработки. Терминология</w:t>
      </w:r>
      <w:r w:rsidR="009E3D3D">
        <w:rPr>
          <w:rFonts w:ascii="Times New Roman" w:hAnsi="Times New Roman" w:cs="Times New Roman"/>
          <w:b w:val="0"/>
          <w:color w:val="231F20"/>
          <w:sz w:val="24"/>
          <w:szCs w:val="24"/>
        </w:rPr>
        <w:t xml:space="preserve"> </w:t>
      </w:r>
      <w:r w:rsidRPr="00CA1CCB">
        <w:rPr>
          <w:rFonts w:ascii="Times New Roman" w:hAnsi="Times New Roman" w:cs="Times New Roman"/>
          <w:b w:val="0"/>
          <w:color w:val="231F20"/>
          <w:sz w:val="24"/>
          <w:szCs w:val="24"/>
        </w:rPr>
        <w:t>влажно-тепловых</w:t>
      </w:r>
      <w:r w:rsidR="009E3D3D">
        <w:rPr>
          <w:rFonts w:ascii="Times New Roman" w:hAnsi="Times New Roman" w:cs="Times New Roman"/>
          <w:b w:val="0"/>
          <w:color w:val="231F20"/>
          <w:sz w:val="24"/>
          <w:szCs w:val="24"/>
        </w:rPr>
        <w:t xml:space="preserve"> </w:t>
      </w:r>
      <w:r w:rsidRPr="00CA1CCB">
        <w:rPr>
          <w:rFonts w:ascii="Times New Roman" w:hAnsi="Times New Roman" w:cs="Times New Roman"/>
          <w:b w:val="0"/>
          <w:color w:val="231F20"/>
          <w:sz w:val="24"/>
          <w:szCs w:val="24"/>
        </w:rPr>
        <w:t xml:space="preserve">работ. </w:t>
      </w:r>
      <w:r w:rsidRPr="00CA1CCB">
        <w:rPr>
          <w:rFonts w:ascii="Times New Roman" w:hAnsi="Times New Roman" w:cs="Times New Roman"/>
          <w:b w:val="0"/>
          <w:color w:val="231F20"/>
          <w:w w:val="110"/>
          <w:sz w:val="24"/>
          <w:szCs w:val="24"/>
        </w:rPr>
        <w:t>Швейные</w:t>
      </w:r>
      <w:r w:rsidR="009E3D3D">
        <w:rPr>
          <w:rFonts w:ascii="Times New Roman" w:hAnsi="Times New Roman" w:cs="Times New Roman"/>
          <w:b w:val="0"/>
          <w:color w:val="231F20"/>
          <w:w w:val="110"/>
          <w:sz w:val="24"/>
          <w:szCs w:val="24"/>
        </w:rPr>
        <w:t xml:space="preserve"> </w:t>
      </w:r>
      <w:r w:rsidRPr="00CA1CCB">
        <w:rPr>
          <w:rFonts w:ascii="Times New Roman" w:hAnsi="Times New Roman" w:cs="Times New Roman"/>
          <w:b w:val="0"/>
          <w:color w:val="231F20"/>
          <w:w w:val="110"/>
          <w:sz w:val="24"/>
          <w:szCs w:val="24"/>
        </w:rPr>
        <w:t xml:space="preserve">машины. </w:t>
      </w:r>
      <w:r w:rsidRPr="00CA1CCB">
        <w:rPr>
          <w:rFonts w:ascii="Times New Roman" w:eastAsiaTheme="minorHAnsi" w:hAnsi="Times New Roman" w:cstheme="minorBidi"/>
          <w:b w:val="0"/>
          <w:bCs w:val="0"/>
          <w:sz w:val="24"/>
          <w:szCs w:val="24"/>
        </w:rPr>
        <w:t xml:space="preserve">Машина. Швейная машина. Привод швейной машины. Виды приводов швейной машины. Современные бытовые швейные машины. Устройство и работа бытовой швейной машины. Современная бытовая швейная машина с электрическим приводом. Рабочие механизмы швейной машины. Рабочие органы швейной машины: игла, лапка, двигатель ткани, челнок, нитепритягиватель. Механизмы швейной машины: прижимной лапки, зубчатой рейки, регулировки. Правила безопасной работы на швейной машине. Подготовка швейной машины к работе: намотка нижней нитки на шпульку, заправка верхней и нижней ниток, выведение нижней нитки наверх. Шпульный колпачок. Установка и выемка шпульного колпачка. Заправка верхней нити. Технология выполнения машинных швов. Виды машинных швов. Требования к выполнению машинных работ. Подбор игл и ниток для хлопчатобумажных и льняных тканей. Терминология машинных работ. Выполнение стачного шва вразутюжку. </w:t>
      </w:r>
      <w:r w:rsidRPr="00CA1CCB">
        <w:rPr>
          <w:rFonts w:ascii="Times New Roman" w:eastAsiaTheme="minorHAnsi" w:hAnsi="Times New Roman" w:cstheme="minorBidi"/>
          <w:b w:val="0"/>
          <w:bCs w:val="0"/>
          <w:sz w:val="24"/>
          <w:szCs w:val="24"/>
        </w:rPr>
        <w:lastRenderedPageBreak/>
        <w:t>Выполнение шва вподгибку с закрытым срезом. Лоскутное шитьё. Чудеса из лоскутков. Лоскутное шитьё и мозаика. Материалы для лоскутного шитья. Раскрой ткани. Техники лоскутного шитья. Лоскутное шитьё из полос, квадратов, прямоугольных треугольников, равносторонних треугольников. Идеи творческих проектов.</w:t>
      </w:r>
    </w:p>
    <w:p w14:paraId="5A6C1266" w14:textId="4491738B" w:rsidR="00674B11" w:rsidRPr="00CA1CCB" w:rsidRDefault="00674B11" w:rsidP="00674B11">
      <w:pPr>
        <w:pStyle w:val="311"/>
        <w:spacing w:line="276" w:lineRule="auto"/>
        <w:ind w:left="0" w:firstLine="709"/>
        <w:jc w:val="both"/>
        <w:rPr>
          <w:rFonts w:ascii="Times New Roman" w:eastAsiaTheme="minorHAnsi" w:hAnsi="Times New Roman" w:cstheme="minorBidi"/>
          <w:b w:val="0"/>
          <w:bCs w:val="0"/>
          <w:iCs/>
          <w:sz w:val="24"/>
          <w:szCs w:val="24"/>
        </w:rPr>
      </w:pPr>
      <w:r w:rsidRPr="00CA1CCB">
        <w:rPr>
          <w:rFonts w:ascii="Times New Roman" w:eastAsiaTheme="minorHAnsi" w:hAnsi="Times New Roman" w:cstheme="minorBidi"/>
          <w:b w:val="0"/>
          <w:bCs w:val="0"/>
          <w:iCs/>
          <w:sz w:val="24"/>
          <w:szCs w:val="24"/>
        </w:rPr>
        <w:t xml:space="preserve">Технологии обработки пищевых продуктов. Кухонная и столовая посуда. Правила санитарии, гигиены и безопасной работы на кухне. Кухонная посуда. Кухонные инструменты. Столовая посуда и уход за ней. Правила санитарии и гигиены. Правила работы в кулинарной мастерской. Санитарно-гигиенические требования при подготовке продуктов к приготовлению пищи. Правила хранения пищевых продуктов. Правила безопасной работы с электроприборами. Правила безопасной работы с горячими жидкостями. Пищевые отравления и меры их предупреждения. Основы рационального питания. Питание. Физиология питания. Белки, жиры, углеводы, минеральные вещества, витамины. Рациональное питание. Пищевая пирамида. Пищевая промышленность. Основные сведения о пищевых продуктах. Пищевая промышленность. Знакомство с профессией технолога пищевой промышленности. Рациональное питание. Пищевая пирамида. Основные способы кулинарной обработки пищевых продуктов. Признаки различия готовых блюд. Технология приготовления пищевых продуктов. Механическая обработка продуктов. Основные показатели качества пищевого продукта. Формы нарезки продуктов. Виды тепловой обработки пищевых продуктов. Основные, вспомогательные и комбинированные приёмы тепловой обработки. Заготовка продуктов: засолка, квашение, мочение, маринование, сушка, уваривание с сахаром, протирание с сахаром, пастеризация, стерилизация, охлаждение, замораживание. Технология замораживания продуктов. Знакомство с профессиями повара и кулинара. Технология приготовления блюд из яиц. Сервировка стола к завтраку. Яйца. Правила приготовления варёных яиц. Требования к качеству блюд </w:t>
      </w:r>
      <w:r w:rsidRPr="00CA1CCB">
        <w:rPr>
          <w:rFonts w:ascii="Times New Roman" w:eastAsiaTheme="minorHAnsi" w:hAnsi="Times New Roman" w:cstheme="minorBidi"/>
          <w:b w:val="0"/>
          <w:bCs w:val="0"/>
          <w:iCs/>
          <w:sz w:val="24"/>
          <w:szCs w:val="24"/>
        </w:rPr>
        <w:lastRenderedPageBreak/>
        <w:t xml:space="preserve">из яиц. Сервировка стола. Сервировка стола к завтраку. Правила и порядок сервировки. Салфетки. Правила употребления блюд. Правила поведения за столом. Этикет. Правила поведения за столом. Правила пользования столовыми приборами. Технология </w:t>
      </w:r>
      <w:r w:rsidR="00D476DC" w:rsidRPr="00CA1CCB">
        <w:rPr>
          <w:rFonts w:ascii="Times New Roman" w:eastAsiaTheme="minorHAnsi" w:hAnsi="Times New Roman" w:cstheme="minorBidi"/>
          <w:b w:val="0"/>
          <w:bCs w:val="0"/>
          <w:iCs/>
          <w:sz w:val="24"/>
          <w:szCs w:val="24"/>
        </w:rPr>
        <w:t>приготовления бутербродов</w:t>
      </w:r>
      <w:r w:rsidRPr="00CA1CCB">
        <w:rPr>
          <w:rFonts w:ascii="Times New Roman" w:eastAsiaTheme="minorHAnsi" w:hAnsi="Times New Roman" w:cstheme="minorBidi"/>
          <w:b w:val="0"/>
          <w:bCs w:val="0"/>
          <w:iCs/>
          <w:sz w:val="24"/>
          <w:szCs w:val="24"/>
        </w:rPr>
        <w:t xml:space="preserve"> и горячих напитков. Виды бутербродов. Открытые бутерброды. Закрытые бутерброды. Закусочные бутерброды. Технология приготовления бутербродов. Правила приготовления бутербродов и приёмы безопасной работы. Требования к качеству и оформлению бутербродов. Горячие напитки: чай, кофе, какао. Технология приготовления чая. Подача чая. Технология приготовления кофе. Подача кофе. Технология приготовления какао. Подача какао. Правила и сроки хранения чая, кофе, </w:t>
      </w:r>
      <w:r w:rsidR="00464455" w:rsidRPr="00CA1CCB">
        <w:rPr>
          <w:rFonts w:ascii="Times New Roman" w:eastAsiaTheme="minorHAnsi" w:hAnsi="Times New Roman" w:cstheme="minorBidi"/>
          <w:b w:val="0"/>
          <w:bCs w:val="0"/>
          <w:iCs/>
          <w:sz w:val="24"/>
          <w:szCs w:val="24"/>
        </w:rPr>
        <w:t>какао. Значение</w:t>
      </w:r>
      <w:r w:rsidRPr="00CA1CCB">
        <w:rPr>
          <w:rFonts w:ascii="Times New Roman" w:eastAsiaTheme="minorHAnsi" w:hAnsi="Times New Roman" w:cstheme="minorBidi"/>
          <w:b w:val="0"/>
          <w:bCs w:val="0"/>
          <w:iCs/>
          <w:sz w:val="24"/>
          <w:szCs w:val="24"/>
        </w:rPr>
        <w:t xml:space="preserve"> овощей в питании человека. Технология приготовления блюд из овощей. Технология приготовления блюд из сырых овощей. Приготовление блюд из варёных овощей. Правила тепловой обработки овощей. Технология приготовления салатов из овощей. Правила приготовления салатов. Оформление блюд. Правила оформления блюд. Идеи творческих проектов.</w:t>
      </w:r>
    </w:p>
    <w:p w14:paraId="7F0AB881" w14:textId="77777777" w:rsidR="00674B11" w:rsidRPr="00CA1CCB" w:rsidRDefault="00674B11" w:rsidP="00674B11">
      <w:pPr>
        <w:pStyle w:val="311"/>
        <w:spacing w:line="276" w:lineRule="auto"/>
        <w:ind w:left="0" w:firstLine="709"/>
        <w:jc w:val="both"/>
        <w:rPr>
          <w:rFonts w:ascii="Times New Roman" w:eastAsiaTheme="minorHAnsi" w:hAnsi="Times New Roman" w:cstheme="minorBidi"/>
          <w:b w:val="0"/>
          <w:bCs w:val="0"/>
          <w:iCs/>
          <w:sz w:val="24"/>
          <w:szCs w:val="24"/>
        </w:rPr>
      </w:pPr>
      <w:r w:rsidRPr="00CA1CCB">
        <w:rPr>
          <w:rFonts w:ascii="Times New Roman" w:eastAsiaTheme="minorHAnsi" w:hAnsi="Times New Roman" w:cstheme="minorBidi"/>
          <w:b w:val="0"/>
          <w:bCs w:val="0"/>
          <w:iCs/>
          <w:sz w:val="24"/>
          <w:szCs w:val="24"/>
        </w:rPr>
        <w:t xml:space="preserve">Технологии художественно-прикладной обработки материалов. Значение </w:t>
      </w:r>
      <w:r w:rsidR="00D476DC" w:rsidRPr="00CA1CCB">
        <w:rPr>
          <w:rFonts w:ascii="Times New Roman" w:eastAsiaTheme="minorHAnsi" w:hAnsi="Times New Roman" w:cstheme="minorBidi"/>
          <w:b w:val="0"/>
          <w:bCs w:val="0"/>
          <w:iCs/>
          <w:sz w:val="24"/>
          <w:szCs w:val="24"/>
        </w:rPr>
        <w:t>цвета в изделиях декоративно</w:t>
      </w:r>
      <w:r w:rsidRPr="00CA1CCB">
        <w:rPr>
          <w:rFonts w:ascii="Times New Roman" w:eastAsiaTheme="minorHAnsi" w:hAnsi="Times New Roman" w:cstheme="minorBidi"/>
          <w:b w:val="0"/>
          <w:bCs w:val="0"/>
          <w:iCs/>
          <w:sz w:val="24"/>
          <w:szCs w:val="24"/>
        </w:rPr>
        <w:t xml:space="preserve">- прикладного творчества. Композиция. Орнамент Композиция. Цветовое решение. Контраст. Значение цвета в изделиях декоративно-прикладного творчества. Цветовой круг. Орнамент. Стилизация. Художественное выжигание. Выжигание. Плоское и глубокое выжигание. Электрический выжигатель. Приёмы выполнения работ. Последовательность действий при художественном выжигании. Правила безопасной работы с электровыжигателем. Домовая пропильная резьба. Домовая пропильная резьба. Материалы, инструменты, приспособления для выпиливания лобзиком. Организация рабочего места. Последовательность действий при подготовке лобзика к работе. Основные правила работы с ручным лобзиком. Правила безопасной работы при выпиливании лобзиком. Вышивание. Технология </w:t>
      </w:r>
      <w:r w:rsidRPr="00CA1CCB">
        <w:rPr>
          <w:rFonts w:ascii="Times New Roman" w:eastAsiaTheme="minorHAnsi" w:hAnsi="Times New Roman" w:cstheme="minorBidi"/>
          <w:b w:val="0"/>
          <w:bCs w:val="0"/>
          <w:iCs/>
          <w:sz w:val="24"/>
          <w:szCs w:val="24"/>
        </w:rPr>
        <w:lastRenderedPageBreak/>
        <w:t>выполнения отделки изделий вышивкой. Вышивка. Материалы, инструменты и приспособления для вышивки. Правильная посадка и постановка рук. Технология выполнения ручных отделочных строчек. Выполнение строчек: прямого стежка, косого стежка, петельного стежка, петлеобразного стежка, крестообразного стежка. Узелковый батик. Технологии отделки изделий в технике узелкового батика. Техника узелкового батика. Способы складывания и завязывания ткани. Идеи творческих проектов.</w:t>
      </w:r>
    </w:p>
    <w:p w14:paraId="59552AD1" w14:textId="77777777" w:rsidR="00674B11" w:rsidRPr="00CA1CCB" w:rsidRDefault="00674B11" w:rsidP="00674B11">
      <w:pPr>
        <w:pStyle w:val="311"/>
        <w:spacing w:line="276" w:lineRule="auto"/>
        <w:ind w:left="0" w:firstLine="708"/>
        <w:jc w:val="both"/>
        <w:rPr>
          <w:rFonts w:ascii="Times New Roman" w:eastAsiaTheme="minorHAnsi" w:hAnsi="Times New Roman" w:cstheme="minorBidi"/>
          <w:b w:val="0"/>
          <w:bCs w:val="0"/>
          <w:iCs/>
          <w:sz w:val="24"/>
          <w:szCs w:val="24"/>
        </w:rPr>
      </w:pPr>
      <w:r w:rsidRPr="00CA1CCB">
        <w:rPr>
          <w:rFonts w:ascii="Times New Roman" w:eastAsiaTheme="minorHAnsi" w:hAnsi="Times New Roman" w:cstheme="minorBidi"/>
          <w:b w:val="0"/>
          <w:bCs w:val="0"/>
          <w:iCs/>
          <w:sz w:val="24"/>
          <w:szCs w:val="24"/>
        </w:rPr>
        <w:t>Технологии ведения дома. Понятие об интерьере. Основные вопросы планировки кухни. Интерьер. Современная кухня. «Рабочий треугольник». Основные варианты планировки кухни: линейная, параллельная, Г-образная, П-образная, линейная с островком. Правила планирования. Оформление кухни. Знакомство с профессией дизайнера интерьеров. Освещение кухни. Пол в кухне. Отделка стен. Цветовое решение интерьера кухни. Мебель для кухни.</w:t>
      </w:r>
    </w:p>
    <w:p w14:paraId="33587ACE" w14:textId="77777777" w:rsidR="00674B11" w:rsidRPr="00CA1CCB" w:rsidRDefault="00674B11" w:rsidP="00674B11">
      <w:pPr>
        <w:pStyle w:val="311"/>
        <w:spacing w:line="276" w:lineRule="auto"/>
        <w:ind w:left="0" w:right="-1" w:firstLine="708"/>
        <w:jc w:val="both"/>
        <w:rPr>
          <w:rFonts w:ascii="Times New Roman" w:eastAsiaTheme="minorHAnsi" w:hAnsi="Times New Roman" w:cs="Times New Roman"/>
          <w:b w:val="0"/>
          <w:bCs w:val="0"/>
          <w:iCs/>
          <w:sz w:val="24"/>
          <w:szCs w:val="24"/>
        </w:rPr>
      </w:pPr>
      <w:r w:rsidRPr="00CA1CCB">
        <w:rPr>
          <w:rFonts w:ascii="Times New Roman" w:eastAsiaTheme="minorHAnsi" w:hAnsi="Times New Roman" w:cstheme="minorBidi"/>
          <w:b w:val="0"/>
          <w:bCs w:val="0"/>
          <w:iCs/>
          <w:sz w:val="24"/>
          <w:szCs w:val="24"/>
        </w:rPr>
        <w:t xml:space="preserve">Электротехнические работы. Введение в робототехнику. Источники и потребители электрической энергии. Понятие об электрическом токе. Электрическая энергия. Источники тока. Виды электростанций. Электрогенераторы. Потребители. Электрический ток. Проводники и диэлектрики. Электрическая цепь. Электрическая цепь. Электрическая схема. Элементы электрической цепи. Провода. Оконцевание проводов. Правила безопасной работы при выполнении электромонтажных работ. Роботы. Понятие о принципах работы роботов. Чип-микропроцессор. Робот. Центральный процессор. Постоянная память. Оперативная память. Контроллер. Микропроцессор. Электроника в робототехнике. Знакомство с логикой. Выключатели. Светодиод. Устройство контроллера. Логика. </w:t>
      </w:r>
      <w:r w:rsidRPr="00CA1CCB">
        <w:rPr>
          <w:rFonts w:ascii="Times New Roman" w:eastAsiaTheme="minorHAnsi" w:hAnsi="Times New Roman" w:cs="Times New Roman"/>
          <w:b w:val="0"/>
          <w:bCs w:val="0"/>
          <w:iCs/>
          <w:sz w:val="24"/>
          <w:szCs w:val="24"/>
        </w:rPr>
        <w:t>Суждение. Отрицание (операция НЕ). Сложные суждения. Операция ИЛИ. Операция И.</w:t>
      </w:r>
    </w:p>
    <w:p w14:paraId="646BF35F" w14:textId="77777777" w:rsidR="00674B11" w:rsidRPr="00CA1CCB" w:rsidRDefault="00674B11" w:rsidP="00674B11">
      <w:pPr>
        <w:pStyle w:val="311"/>
        <w:spacing w:line="276" w:lineRule="auto"/>
        <w:ind w:left="0" w:firstLine="708"/>
        <w:jc w:val="both"/>
        <w:rPr>
          <w:rFonts w:ascii="Times New Roman" w:eastAsiaTheme="minorHAnsi" w:hAnsi="Times New Roman" w:cstheme="minorBidi"/>
          <w:b w:val="0"/>
          <w:bCs w:val="0"/>
          <w:iCs/>
          <w:sz w:val="24"/>
          <w:szCs w:val="24"/>
        </w:rPr>
      </w:pPr>
      <w:r w:rsidRPr="00CA1CCB">
        <w:rPr>
          <w:rFonts w:ascii="Times New Roman" w:eastAsiaTheme="minorHAnsi" w:hAnsi="Times New Roman" w:cstheme="minorBidi"/>
          <w:b w:val="0"/>
          <w:bCs w:val="0"/>
          <w:iCs/>
          <w:sz w:val="24"/>
          <w:szCs w:val="24"/>
        </w:rPr>
        <w:t xml:space="preserve">Технологии творческой, проектной и исследовательской деятельности. Разработка и изготовление творческих проектов. Идеи творческих проектов. </w:t>
      </w:r>
      <w:r w:rsidRPr="00CA1CCB">
        <w:rPr>
          <w:rFonts w:ascii="Times New Roman" w:eastAsiaTheme="minorHAnsi" w:hAnsi="Times New Roman" w:cstheme="minorBidi"/>
          <w:b w:val="0"/>
          <w:bCs w:val="0"/>
          <w:iCs/>
          <w:sz w:val="24"/>
          <w:szCs w:val="24"/>
        </w:rPr>
        <w:lastRenderedPageBreak/>
        <w:t>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14:paraId="1C6468BE" w14:textId="77777777" w:rsidR="00674B11" w:rsidRPr="00CA1CCB" w:rsidRDefault="00674B11" w:rsidP="00674B11">
      <w:pPr>
        <w:spacing w:after="0"/>
        <w:ind w:firstLine="708"/>
        <w:jc w:val="center"/>
        <w:rPr>
          <w:rFonts w:ascii="Times New Roman" w:hAnsi="Times New Roman"/>
          <w:sz w:val="24"/>
          <w:szCs w:val="24"/>
        </w:rPr>
      </w:pPr>
      <w:r w:rsidRPr="00CA1CCB">
        <w:rPr>
          <w:rFonts w:ascii="Times New Roman" w:hAnsi="Times New Roman"/>
          <w:sz w:val="24"/>
          <w:szCs w:val="24"/>
        </w:rPr>
        <w:t>Шестой класс</w:t>
      </w:r>
    </w:p>
    <w:p w14:paraId="531303B5" w14:textId="77777777" w:rsidR="00674B11" w:rsidRPr="00CA1CCB" w:rsidRDefault="00674B11" w:rsidP="00674B11">
      <w:pPr>
        <w:pStyle w:val="311"/>
        <w:spacing w:line="276" w:lineRule="auto"/>
        <w:ind w:left="0" w:firstLine="708"/>
        <w:jc w:val="both"/>
        <w:rPr>
          <w:rFonts w:ascii="Times New Roman" w:eastAsiaTheme="minorHAnsi" w:hAnsi="Times New Roman" w:cs="Times New Roman"/>
          <w:b w:val="0"/>
          <w:bCs w:val="0"/>
          <w:iCs/>
          <w:sz w:val="24"/>
          <w:szCs w:val="24"/>
        </w:rPr>
      </w:pPr>
      <w:r w:rsidRPr="00CA1CCB">
        <w:rPr>
          <w:rFonts w:ascii="Times New Roman" w:eastAsiaTheme="minorHAnsi" w:hAnsi="Times New Roman" w:cstheme="minorBidi"/>
          <w:b w:val="0"/>
          <w:bCs w:val="0"/>
          <w:iCs/>
          <w:sz w:val="24"/>
          <w:szCs w:val="24"/>
        </w:rPr>
        <w:t xml:space="preserve">Основы проектной и графической грамоты. Основные составляющие практического задания и творческого проекта учащихся. Основные этапы выполнения практических заданий. Проектная деятельность. Творческий проект. Последовательность реализации творческого проекта «Изделие своими руками». Основы графической грамоты. Сборочные чертежи Сборочный чертёж. Сборочная единица. </w:t>
      </w:r>
      <w:r w:rsidRPr="00CA1CCB">
        <w:rPr>
          <w:rFonts w:ascii="Times New Roman" w:eastAsiaTheme="minorHAnsi" w:hAnsi="Times New Roman" w:cs="Times New Roman"/>
          <w:b w:val="0"/>
          <w:bCs w:val="0"/>
          <w:iCs/>
          <w:sz w:val="24"/>
          <w:szCs w:val="24"/>
        </w:rPr>
        <w:t>Основные требования к содержанию сборочного чертежа. Правила чтения сборочных чертежей.</w:t>
      </w:r>
    </w:p>
    <w:p w14:paraId="1B8229EC" w14:textId="77777777" w:rsidR="00674B11" w:rsidRPr="00CA1CCB" w:rsidRDefault="00674B11" w:rsidP="00674B11">
      <w:pPr>
        <w:pStyle w:val="311"/>
        <w:spacing w:line="276" w:lineRule="auto"/>
        <w:ind w:left="0" w:firstLine="708"/>
        <w:jc w:val="both"/>
        <w:rPr>
          <w:rFonts w:ascii="Times New Roman" w:eastAsiaTheme="minorHAnsi" w:hAnsi="Times New Roman" w:cs="Times New Roman"/>
          <w:b w:val="0"/>
          <w:bCs w:val="0"/>
          <w:iCs/>
          <w:sz w:val="24"/>
          <w:szCs w:val="24"/>
        </w:rPr>
      </w:pPr>
      <w:r w:rsidRPr="00CA1CCB">
        <w:rPr>
          <w:rFonts w:ascii="Times New Roman" w:eastAsiaTheme="minorHAnsi" w:hAnsi="Times New Roman" w:cstheme="minorBidi"/>
          <w:b w:val="0"/>
          <w:bCs w:val="0"/>
          <w:iCs/>
          <w:sz w:val="24"/>
          <w:szCs w:val="24"/>
        </w:rPr>
        <w:t xml:space="preserve">Техника и техническое творчество. Технологические машины. Машина. Энергетические, информационные машины. Рабочие машины: транспортные, транспортирующие, технологические, бытовые машины. Основные части машин: двигатель, рабочий орган, передаточные механизмы. Кинематическая схема. Условные обозначения на кинематических схемах. Основы начального технического моделирования. Начальное техническое моделирование. Идеи </w:t>
      </w:r>
      <w:r w:rsidRPr="00CA1CCB">
        <w:rPr>
          <w:rFonts w:ascii="Times New Roman" w:eastAsiaTheme="minorHAnsi" w:hAnsi="Times New Roman" w:cs="Times New Roman"/>
          <w:b w:val="0"/>
          <w:bCs w:val="0"/>
          <w:iCs/>
          <w:sz w:val="24"/>
          <w:szCs w:val="24"/>
        </w:rPr>
        <w:t>творческих проектов.</w:t>
      </w:r>
    </w:p>
    <w:p w14:paraId="6B8EFD2D" w14:textId="77777777" w:rsidR="00674B11" w:rsidRPr="00CA1CCB" w:rsidRDefault="00674B11" w:rsidP="00674B11">
      <w:pPr>
        <w:pStyle w:val="510"/>
        <w:spacing w:before="0" w:line="276" w:lineRule="auto"/>
        <w:ind w:left="0" w:firstLine="708"/>
        <w:jc w:val="both"/>
        <w:outlineLvl w:val="3"/>
        <w:rPr>
          <w:rFonts w:ascii="Times New Roman" w:eastAsiaTheme="minorHAnsi" w:hAnsi="Times New Roman" w:cs="Times New Roman"/>
          <w:b w:val="0"/>
          <w:bCs w:val="0"/>
          <w:i w:val="0"/>
          <w:sz w:val="24"/>
          <w:szCs w:val="24"/>
        </w:rPr>
      </w:pPr>
      <w:r w:rsidRPr="00CA1CCB">
        <w:rPr>
          <w:rFonts w:ascii="Times New Roman" w:eastAsiaTheme="minorHAnsi" w:hAnsi="Times New Roman" w:cstheme="minorBidi"/>
          <w:b w:val="0"/>
          <w:bCs w:val="0"/>
          <w:i w:val="0"/>
          <w:sz w:val="24"/>
          <w:szCs w:val="24"/>
        </w:rPr>
        <w:t xml:space="preserve">Современные и перспективные технологии. Актуальные и перспективные технологии обработки материалов. Виды технологий обработки конструкционных материалов. Порошковая металлургия. Электротехнологии: метод прямого нагрева проводящих материалов электрическим током; электрическая, дуговая, контактная сварка. Технологии сельского хозяйства. Сельское хозяйство. Растениеводство. Капельное, аэрозольное орошение. Гидропоника. Животноводство. Идеи </w:t>
      </w:r>
      <w:r w:rsidRPr="00CA1CCB">
        <w:rPr>
          <w:rFonts w:ascii="Times New Roman" w:eastAsiaTheme="minorHAnsi" w:hAnsi="Times New Roman" w:cs="Times New Roman"/>
          <w:b w:val="0"/>
          <w:bCs w:val="0"/>
          <w:i w:val="0"/>
          <w:sz w:val="24"/>
          <w:szCs w:val="24"/>
        </w:rPr>
        <w:t>творческих проектов.</w:t>
      </w:r>
    </w:p>
    <w:p w14:paraId="67939B42" w14:textId="53F8A6CB" w:rsidR="00674B11" w:rsidRPr="00CA1CCB" w:rsidRDefault="00674B11" w:rsidP="00674B11">
      <w:pPr>
        <w:pStyle w:val="510"/>
        <w:spacing w:before="0" w:line="276" w:lineRule="auto"/>
        <w:ind w:left="0" w:firstLine="573"/>
        <w:jc w:val="both"/>
        <w:rPr>
          <w:rFonts w:ascii="Times New Roman" w:eastAsiaTheme="minorHAnsi" w:hAnsi="Times New Roman" w:cstheme="minorBidi"/>
          <w:b w:val="0"/>
          <w:bCs w:val="0"/>
          <w:i w:val="0"/>
          <w:sz w:val="24"/>
          <w:szCs w:val="24"/>
        </w:rPr>
      </w:pPr>
      <w:r w:rsidRPr="00CA1CCB">
        <w:rPr>
          <w:rFonts w:ascii="Times New Roman" w:eastAsiaTheme="minorHAnsi" w:hAnsi="Times New Roman" w:cstheme="minorBidi"/>
          <w:b w:val="0"/>
          <w:bCs w:val="0"/>
          <w:i w:val="0"/>
          <w:sz w:val="24"/>
          <w:szCs w:val="24"/>
        </w:rPr>
        <w:t xml:space="preserve">Технологии получения и преобразования древесины и древесных материалов. Подготовка к работе ручных столярных инструментов. Заточка, </w:t>
      </w:r>
      <w:r w:rsidRPr="00CA1CCB">
        <w:rPr>
          <w:rFonts w:ascii="Times New Roman" w:eastAsiaTheme="minorHAnsi" w:hAnsi="Times New Roman" w:cstheme="minorBidi"/>
          <w:b w:val="0"/>
          <w:bCs w:val="0"/>
          <w:i w:val="0"/>
          <w:sz w:val="24"/>
          <w:szCs w:val="24"/>
        </w:rPr>
        <w:lastRenderedPageBreak/>
        <w:t xml:space="preserve">наладка ручных столярных инструментов. Подготовка к работе лучковой пилы. Последовательность регулировки лучковой пилы. Строгание. Подготовка рубанка к работе. Токарный станок для обработки древесины. Устройство токарного станка СТД-120М для обработки древесины. Работа на токарном станке для обработки древесины. Подготовка к работе на токарном станке. Инструменты для выполнения токарных работ. Виды точения. Технологии точения древесины цилиндрической формы. Рабочее место. Организация рабочего места. Правила безопасной работы на токарном станке. Подготовка и крепление заготовок на токарном станке. Последовательность закрепления заготовки: в центрах; к планшайбе; в патроне. Приёмы точения цилиндрических поверхностей. Графическое изображение тел вращения. Конструирование и изготовление изделий из древесины с криволинейными формами. Конструирование. Этапы конструирования. Оценка изделий. Приёмы обработки изделий с криволинейными формами. Шаблон. Узкая выкружная ножовка. Инструменты для зачистки изделий. Шиповые столярные соединения. Шиповое соединение. Шип, гнездо, проушина. Виды шиповых соединений. Технологическая последовательность изготовления столярных изделий с шиповыми соединениями. Долбление. Технология долбления </w:t>
      </w:r>
      <w:r w:rsidR="00464455" w:rsidRPr="00CA1CCB">
        <w:rPr>
          <w:rFonts w:ascii="Times New Roman" w:eastAsiaTheme="minorHAnsi" w:hAnsi="Times New Roman" w:cstheme="minorBidi"/>
          <w:b w:val="0"/>
          <w:bCs w:val="0"/>
          <w:i w:val="0"/>
          <w:sz w:val="24"/>
          <w:szCs w:val="24"/>
        </w:rPr>
        <w:t>гнезда. Изготовление</w:t>
      </w:r>
      <w:r w:rsidRPr="00CA1CCB">
        <w:rPr>
          <w:rFonts w:ascii="Times New Roman" w:eastAsiaTheme="minorHAnsi" w:hAnsi="Times New Roman" w:cstheme="minorBidi"/>
          <w:b w:val="0"/>
          <w:bCs w:val="0"/>
          <w:i w:val="0"/>
          <w:sz w:val="24"/>
          <w:szCs w:val="24"/>
        </w:rPr>
        <w:t xml:space="preserve"> изделий с шиповыми соединениями. Сборка и отделка шипового соединения. Правила изготовления и сборки шиповых соединений. Правила безопасной работы при изготовлении шиповых соединений. Идеи творческих проектов.</w:t>
      </w:r>
    </w:p>
    <w:p w14:paraId="24B8332E" w14:textId="77777777" w:rsidR="00674B11" w:rsidRPr="00CA1CCB" w:rsidRDefault="00674B11" w:rsidP="00674B11">
      <w:pPr>
        <w:pStyle w:val="510"/>
        <w:spacing w:before="0" w:line="276" w:lineRule="auto"/>
        <w:ind w:left="0" w:firstLine="573"/>
        <w:jc w:val="both"/>
        <w:rPr>
          <w:rFonts w:ascii="Times New Roman" w:eastAsiaTheme="minorHAnsi" w:hAnsi="Times New Roman" w:cstheme="minorBidi"/>
          <w:b w:val="0"/>
          <w:bCs w:val="0"/>
          <w:i w:val="0"/>
          <w:sz w:val="24"/>
          <w:szCs w:val="24"/>
        </w:rPr>
      </w:pPr>
      <w:r w:rsidRPr="00CA1CCB">
        <w:rPr>
          <w:rFonts w:ascii="Times New Roman" w:eastAsiaTheme="minorHAnsi" w:hAnsi="Times New Roman" w:cstheme="minorBidi"/>
          <w:b w:val="0"/>
          <w:bCs w:val="0"/>
          <w:i w:val="0"/>
          <w:sz w:val="24"/>
          <w:szCs w:val="24"/>
        </w:rPr>
        <w:t xml:space="preserve">Технологии получения и преобразования металлов и искусственных материалов. Металлы и способы их обработки. Металлы. Сплавы. Внешние признаки металлов. Цвета металлов и сплавов. Чёрные и цветные металлы. Инструментальная сталь. Конструкционная сталь. Медь, латунь, бронза, алюминий. Профили. Листовой металл. Маркировка стали. Цвета маркировки сталей. Способы обработки металлов. Обработка металлов давлением: штамповка, </w:t>
      </w:r>
      <w:r w:rsidRPr="00CA1CCB">
        <w:rPr>
          <w:rFonts w:ascii="Times New Roman" w:eastAsiaTheme="minorHAnsi" w:hAnsi="Times New Roman" w:cstheme="minorBidi"/>
          <w:b w:val="0"/>
          <w:bCs w:val="0"/>
          <w:i w:val="0"/>
          <w:sz w:val="24"/>
          <w:szCs w:val="24"/>
        </w:rPr>
        <w:lastRenderedPageBreak/>
        <w:t xml:space="preserve">прокатка, ковка. Литьё. Обработка металлов резанием. Режущие инструменты. Измерительный инструмент — штангенциркуль. Точность обработки. Измерительный инструмент — штангенциркуль. Техника измерения штангенциркулем. Правила эксплуатации штангенциркуля. Рубка и резание металлов. Знакомство с профессией слесаря. Рубка металла. Инструменты для рубки металла: ручные и механизированные. Подготовка рабочего места. Рабочее положение при рубке металла. Виды ударов молотком по зубилу: кистевой, локтевой, плечевой. Рубка по уровню губок. Разрубание и вырубание металла. Правила безопасной работы при рубке металла. Резание металла и искусственных материалов ручной слесарной ножовкой. Подготовка ручной слесарной ножовки к работе. Рабочее положение при резании слесарной ножовкой. Последовательность резания тонколистового металла. Последовательность резания слесарной ножовкой заготовок круглого сечения. Резание металла слесарной ножовкой с поворотом ножовочного полотна. Основные ошибки при резании слесарной ножовкой и способы их устранения. Правила безопасной работы при резании слесарной ножовкой. Опиливание металла. Опиливание металла. Напильник. Виды напильников. Требования к рабочему положению при опиливании. Приёмы и способы опиливания и контроля обрабатываемых заготовок из металла. Правила безопасной работы при опиливании металла. Виды соединения деталей из металла и искусственных материалов. Заклёпочные соединения. Соединение деталей. Подвижное и неподвижное соединение деталей. Разъёмное и неразъёмное соединение деталей. Резьбовые, конусные, сварные, заклёпочные соединение деталей. Соединение заклёпками деталей из тонколистового металла. Инструменты и оборудование для клёпки. Последовательность соединения деталей заклёпками с полукруглыми головками. Пробивание отверстий в тонколистовом металле. Современные способы соединения деталей заклёпками. Правила безопасной работы при соединении деталей заклёпками. Пайка металлов. Пайка </w:t>
      </w:r>
      <w:r w:rsidRPr="00CA1CCB">
        <w:rPr>
          <w:rFonts w:ascii="Times New Roman" w:eastAsiaTheme="minorHAnsi" w:hAnsi="Times New Roman" w:cstheme="minorBidi"/>
          <w:b w:val="0"/>
          <w:bCs w:val="0"/>
          <w:i w:val="0"/>
          <w:sz w:val="24"/>
          <w:szCs w:val="24"/>
        </w:rPr>
        <w:lastRenderedPageBreak/>
        <w:t>металлов. Инструменты и оборудование для пайки. Виды паяльников. Материалы для пайки: припои, флюсы, канифоль, нашатырь. Организация рабочего места при пайке. Технология пайки. Ошибки при пайке. Правила безопасной работы с электропаяльником. Идеи творческих проектов.</w:t>
      </w:r>
    </w:p>
    <w:p w14:paraId="49903D62" w14:textId="77777777" w:rsidR="00674B11" w:rsidRPr="00CA1CCB" w:rsidRDefault="00674B11" w:rsidP="00674B11">
      <w:pPr>
        <w:pStyle w:val="510"/>
        <w:spacing w:before="0" w:line="276" w:lineRule="auto"/>
        <w:ind w:left="0" w:firstLine="573"/>
        <w:jc w:val="both"/>
        <w:rPr>
          <w:rFonts w:ascii="Times New Roman" w:eastAsiaTheme="minorHAnsi" w:hAnsi="Times New Roman" w:cstheme="minorBidi"/>
          <w:b w:val="0"/>
          <w:bCs w:val="0"/>
          <w:i w:val="0"/>
          <w:sz w:val="24"/>
          <w:szCs w:val="24"/>
        </w:rPr>
      </w:pPr>
      <w:r w:rsidRPr="00CA1CCB">
        <w:rPr>
          <w:rFonts w:ascii="Times New Roman" w:eastAsiaTheme="minorHAnsi" w:hAnsi="Times New Roman" w:cstheme="minorBidi"/>
          <w:b w:val="0"/>
          <w:bCs w:val="0"/>
          <w:i w:val="0"/>
          <w:sz w:val="24"/>
          <w:szCs w:val="24"/>
        </w:rPr>
        <w:t xml:space="preserve">Технологии получения и преобразования текстильных материалов. Производство тканей на основе натуральных волокон животного происхождения. Шерсть. Технология   производства   шерстяных   тканей. Шёлк. Технология производства шёлковых тканей. Свойства шерстяных и шёлковых тканей. Свойства тканей: физико-механические, гигиенические, технологические. Износоустойчивость. Теплозащитные свойства. Гигроскопичность. Воздухопроницаемость. Усадка. Влажно-тепловая обработка. Признаки определения тканей. Ткацкие переплетения. Ткацкие переплетения: простое, саржевое, атласное. Раппорт. Свойства тканей с различными видами переплетения. Признаки лицевой и изнаночной сторон гладкокрашеных тканей. История швейной машины. Создание первой швейной машины. Швейные машины: бытовые, промышленные, специальные. Регуляторы швейной машины. Регулятор натяжения верхней нити. Регулятор длины стежка. Ширина зигзага. Регулятор прижима лапки. Уход за швейной машиной. Правила безопасной работы на швейной машине. Основные этапы изготовления одежды на швейном производстве. Работа экспериментального цеха, этапы: моделирование, конструирование. Работа подготовительно-раскройного цеха, этапы: подготовки материалов для раскроя, раскрой изделия. Серийное производство одежды. Поточный метод. ВТО. Маркировка одежды. Требования к готовой одежде. Конструирование одежды. Одежда. Классификация одежды. Требования к одежде. Фигура человека и снятие мерок. Конструирование одежды. Правила снятия мерок. Мерки для построения чертежа фартука. Построение основы чертежа швейного изделия (на примере фартука). Правила оформления чертежа конструкции </w:t>
      </w:r>
      <w:r w:rsidRPr="00CA1CCB">
        <w:rPr>
          <w:rFonts w:ascii="Times New Roman" w:eastAsiaTheme="minorHAnsi" w:hAnsi="Times New Roman" w:cstheme="minorBidi"/>
          <w:b w:val="0"/>
          <w:bCs w:val="0"/>
          <w:i w:val="0"/>
          <w:sz w:val="24"/>
          <w:szCs w:val="24"/>
        </w:rPr>
        <w:lastRenderedPageBreak/>
        <w:t>швейного изделия. Расчёт и построение чертежа основы фартука. Моделирование швейного изделия. Техническое моделирование. Знакомство с профессиями художника-модельера, конструктора-модельера, закройщика. Способы технического моделирования. Изменение геометрических размеров и формы отдельных деталей фартука. Объединение частей фартука в единые детали или деление фартука на части. Применение художественной отделки и моделирование цветом. Технология изготовления швейного изделия. Технологический процесс. Процесс изготовления швейных изделий. Обработка накладного кармана. Идеи творческих проектов.</w:t>
      </w:r>
    </w:p>
    <w:p w14:paraId="3D8FB1FE" w14:textId="77777777" w:rsidR="00674B11" w:rsidRPr="00CA1CCB" w:rsidRDefault="00674B11" w:rsidP="00674B11">
      <w:pPr>
        <w:pStyle w:val="afb"/>
        <w:spacing w:after="0"/>
        <w:ind w:firstLine="573"/>
        <w:jc w:val="both"/>
        <w:rPr>
          <w:rFonts w:ascii="Times New Roman" w:hAnsi="Times New Roman"/>
          <w:iCs/>
          <w:sz w:val="24"/>
          <w:szCs w:val="24"/>
        </w:rPr>
      </w:pPr>
      <w:r w:rsidRPr="00CA1CCB">
        <w:rPr>
          <w:rFonts w:ascii="Times New Roman" w:hAnsi="Times New Roman"/>
          <w:iCs/>
          <w:sz w:val="24"/>
          <w:szCs w:val="24"/>
        </w:rPr>
        <w:t>Технологии обработки пищевых продуктов. Основы рационального питания. Минеральные вещества. Рациональное питание. Минеральные вещества. Макроэлементы, микроэлементы, ультрамикроэлементы. Технологии производства круп, бобовых и их кулинарной обработки. Злаковые культуры. Крупы. Основные этапы производства круп. Требования к качеству круп. Каша. Технология приготовления блюд из круп. Блюда из бобовых. Технология приготовления блюд из бобовых. Требования, предъявляемые к блюдам из бобовых (кроме пюре). Технологии производства макаронных изделий и их кулинарной обработки. Макаронные изделия. Технология приготовления макаронных изделий. Приготовление макаронного теста. Формование изделий. Сушка. Технология приготовления макаронных изделий. Требования, предъявляемые к блюдам из макаронных изделий. Технологии производства молока и его кулинарной обработки. Молоко. Виды, состав молока. Пастеризация. Стерилизация. Требования к качеству молока. Блюда из молока. Требования, предъявляемые к качеству блюд, приготовленных из молока. Правила подачи блюд из молока. Технология производства кисломолочных продуктов. Приготовление блюд из кисломолочных продуктов. Кисломолочные продукты. Способы приготовления кисло-молочных продуктов. Термостатный способ. Резерву</w:t>
      </w:r>
      <w:r w:rsidRPr="00CA1CCB">
        <w:rPr>
          <w:rFonts w:ascii="Times New Roman" w:hAnsi="Times New Roman"/>
          <w:iCs/>
          <w:sz w:val="24"/>
          <w:szCs w:val="24"/>
        </w:rPr>
        <w:lastRenderedPageBreak/>
        <w:t>арный способ. Сметана. Творог. Блюда из творога. Сырники. Технология приготовления холодных десертов. Горячие сладкие блюда. Холодные сладкие блюда. Десерты. Компоты. Кисели. Желе. Муссы. Самбуки. Кремы. Требования к качеству холодных десертов. Сервировка десертного стола и правила этикета. Технология производства плодоовощных консервов. Консервирование. Маринование и квашение. Правила и требования консервации. Тара для консервирования. Правила безопасной работы при консервировании. Способы заготовки фруктов и ягод. Стерилизация. Варенье. Бланширование. Повидло, джем, мармелад, компоты. Производство замороженных овощей, фруктов, ягод. Особенности приготовления пищи в походных условиях. Организация питания в походе. Разведение костра. Первая помощь при пищевых отравлениях. Идеи творческих проектов.</w:t>
      </w:r>
    </w:p>
    <w:p w14:paraId="4CAC2B80" w14:textId="77777777" w:rsidR="00674B11" w:rsidRPr="00CA1CCB" w:rsidRDefault="00674B11" w:rsidP="00674B11">
      <w:pPr>
        <w:pStyle w:val="afb"/>
        <w:spacing w:after="0"/>
        <w:ind w:right="-1" w:firstLine="573"/>
        <w:jc w:val="both"/>
        <w:rPr>
          <w:rFonts w:ascii="Times New Roman" w:hAnsi="Times New Roman"/>
          <w:iCs/>
          <w:sz w:val="24"/>
          <w:szCs w:val="24"/>
        </w:rPr>
      </w:pPr>
      <w:r w:rsidRPr="00CA1CCB">
        <w:rPr>
          <w:rFonts w:ascii="Times New Roman" w:hAnsi="Times New Roman"/>
          <w:iCs/>
          <w:sz w:val="24"/>
          <w:szCs w:val="24"/>
        </w:rPr>
        <w:t xml:space="preserve">Технологии художественно-прикладной обработки материалов. Художественная обработка древесины в технике контурной резьбы. Контурная резьба. Знакомство с профессией мастера-резчика. Виды древесины для контурной резьбы. Инструменты. Способ желобкования. Этапы: надрезание, подрезание. Контурная резьба по тонированной древесине или фанере. Чеканка фона контурной резьбы. Правила безопасной работы при выполнении контурной резьбы. Идеи творческих проектов. Роспись тканей. Оборудование, инструменты, материалы. Пяльцы для росписи ткани. Свободная роспись. Свободная роспись с </w:t>
      </w:r>
      <w:r w:rsidR="00D476DC" w:rsidRPr="00CA1CCB">
        <w:rPr>
          <w:rFonts w:ascii="Times New Roman" w:hAnsi="Times New Roman"/>
          <w:iCs/>
          <w:sz w:val="24"/>
          <w:szCs w:val="24"/>
        </w:rPr>
        <w:t>примене</w:t>
      </w:r>
      <w:r w:rsidRPr="00CA1CCB">
        <w:rPr>
          <w:rFonts w:ascii="Times New Roman" w:hAnsi="Times New Roman"/>
          <w:iCs/>
          <w:sz w:val="24"/>
          <w:szCs w:val="24"/>
        </w:rPr>
        <w:t>нием солевого раствора. Тампоны. Краски. Техника росписи. Сушка и закрепление рисунка. Вязание крючком. Вязание. Виды крючков. Пряжа. Условные обозначения. Начало вязания. Виды петель: полустолбик, столбик без накида, столбик с накидом, столбик с двумя накидами. Вязание рогатки из столбиков с накидом. Замкнутое колечко из воздушных петель. Вязание по кругу. Вязание круглого полотна. Вязание квадратного полотна. Идеи творческих проектов.</w:t>
      </w:r>
    </w:p>
    <w:p w14:paraId="040D9942" w14:textId="77777777" w:rsidR="00674B11" w:rsidRPr="00CA1CCB" w:rsidRDefault="00674B11" w:rsidP="00674B11">
      <w:pPr>
        <w:pStyle w:val="510"/>
        <w:spacing w:before="0" w:line="276" w:lineRule="auto"/>
        <w:ind w:left="0" w:firstLine="573"/>
        <w:jc w:val="both"/>
        <w:rPr>
          <w:rFonts w:ascii="Times New Roman" w:eastAsiaTheme="minorHAnsi" w:hAnsi="Times New Roman" w:cs="Times New Roman"/>
          <w:b w:val="0"/>
          <w:bCs w:val="0"/>
          <w:i w:val="0"/>
          <w:sz w:val="24"/>
          <w:szCs w:val="24"/>
        </w:rPr>
      </w:pPr>
      <w:r w:rsidRPr="00CA1CCB">
        <w:rPr>
          <w:rFonts w:ascii="Times New Roman" w:eastAsiaTheme="minorHAnsi" w:hAnsi="Times New Roman" w:cstheme="minorBidi"/>
          <w:b w:val="0"/>
          <w:bCs w:val="0"/>
          <w:i w:val="0"/>
          <w:sz w:val="24"/>
          <w:szCs w:val="24"/>
        </w:rPr>
        <w:t xml:space="preserve">Технологии ведения дома. Интерьер комнаты школьника. Комната школьника. Зонирование пространства жилого помещения (зоны приготовления </w:t>
      </w:r>
      <w:r w:rsidRPr="00CA1CCB">
        <w:rPr>
          <w:rFonts w:ascii="Times New Roman" w:eastAsiaTheme="minorHAnsi" w:hAnsi="Times New Roman" w:cstheme="minorBidi"/>
          <w:b w:val="0"/>
          <w:bCs w:val="0"/>
          <w:i w:val="0"/>
          <w:sz w:val="24"/>
          <w:szCs w:val="24"/>
        </w:rPr>
        <w:lastRenderedPageBreak/>
        <w:t xml:space="preserve">пищи, приёма гостей, сна и отдыха, санитарно-гигиеническая зона). Зонирование комнаты подростка. Санитарно-гигиенические требования. Эргономические требования. </w:t>
      </w:r>
      <w:r w:rsidRPr="00CA1CCB">
        <w:rPr>
          <w:rFonts w:ascii="Times New Roman" w:eastAsiaTheme="minorHAnsi" w:hAnsi="Times New Roman" w:cs="Times New Roman"/>
          <w:b w:val="0"/>
          <w:bCs w:val="0"/>
          <w:i w:val="0"/>
          <w:sz w:val="24"/>
          <w:szCs w:val="24"/>
        </w:rPr>
        <w:t>Мебель. Организация рабочей зоны. Дизайн интерьеров. Эстетические требования. Технология «Умный дом». Система «Умный дом». Идеи творческих проектов.</w:t>
      </w:r>
    </w:p>
    <w:p w14:paraId="18BD1E98" w14:textId="77777777" w:rsidR="00674B11" w:rsidRPr="00CA1CCB" w:rsidRDefault="00674B11" w:rsidP="00674B11">
      <w:pPr>
        <w:pStyle w:val="311"/>
        <w:spacing w:line="276" w:lineRule="auto"/>
        <w:ind w:left="0" w:right="-1" w:firstLine="573"/>
        <w:jc w:val="both"/>
        <w:rPr>
          <w:rFonts w:ascii="Times New Roman" w:eastAsiaTheme="minorHAnsi" w:hAnsi="Times New Roman" w:cs="Times New Roman"/>
          <w:b w:val="0"/>
          <w:bCs w:val="0"/>
          <w:iCs/>
          <w:sz w:val="24"/>
          <w:szCs w:val="24"/>
        </w:rPr>
      </w:pPr>
      <w:r w:rsidRPr="00CA1CCB">
        <w:rPr>
          <w:rFonts w:ascii="Times New Roman" w:eastAsiaTheme="minorHAnsi" w:hAnsi="Times New Roman" w:cstheme="minorBidi"/>
          <w:b w:val="0"/>
          <w:bCs w:val="0"/>
          <w:iCs/>
          <w:sz w:val="24"/>
          <w:szCs w:val="24"/>
        </w:rPr>
        <w:t xml:space="preserve">Элементы тепловой энергетики, электротехники и робототехники. Виды проводов и электроарматуры. Провода. Виды проводов и электропроводки. Марки проводов. Виды и назначение электромонтажных инструментов и изоляционных материалов. Последовательность действий при сращивании многожильных проводов. Последовательность действий при выполнении ответвления многожильных проводов. Виды и назначение электроарматуры и установочных изделий. Правила безопасной работы при выполнении электромонтажных работ. Устройство квартирной электропроводки. Квартирная электропроводка. Потребители электроэнергии. Электрическая схема квартирной электропроводки. Виды и назначение счётчика электрической энергии. Защитные устройства: автоматические выключатели и предохранители. Принципиальная и монтажная схема однолампового осветителя. Условные обозначения элементов электрической цепи. Функциональное разнообразие роботов. Стационарные и мобильные роботы. Промышленные роботы. Медицинские роботы. Сельскохозяйственные роботы. Подводные роботы. Космический робот. Сервисные роботы. Круиз-контроль. Программирование роботов. Алгоритм. Исполнитель алгоритма. Система команд исполнителя. Запись алгоритма с помощью блок-схемы. Линейный алгоритм. </w:t>
      </w:r>
      <w:r w:rsidRPr="00CA1CCB">
        <w:rPr>
          <w:rFonts w:ascii="Times New Roman" w:eastAsiaTheme="minorHAnsi" w:hAnsi="Times New Roman" w:cs="Times New Roman"/>
          <w:b w:val="0"/>
          <w:bCs w:val="0"/>
          <w:iCs/>
          <w:sz w:val="24"/>
          <w:szCs w:val="24"/>
        </w:rPr>
        <w:t>Условный алгоритм. Циклический алгоритм. Идеи творческих проектов.</w:t>
      </w:r>
    </w:p>
    <w:p w14:paraId="2A4B67BD" w14:textId="77777777" w:rsidR="00674B11" w:rsidRPr="00CA1CCB" w:rsidRDefault="00674B11" w:rsidP="00674B11">
      <w:pPr>
        <w:pStyle w:val="311"/>
        <w:spacing w:line="276" w:lineRule="auto"/>
        <w:ind w:left="0" w:firstLine="573"/>
        <w:jc w:val="both"/>
        <w:rPr>
          <w:rFonts w:ascii="Times New Roman" w:eastAsiaTheme="minorHAnsi" w:hAnsi="Times New Roman" w:cstheme="minorBidi"/>
          <w:b w:val="0"/>
          <w:bCs w:val="0"/>
          <w:iCs/>
          <w:sz w:val="24"/>
          <w:szCs w:val="24"/>
        </w:rPr>
      </w:pPr>
      <w:r w:rsidRPr="00CA1CCB">
        <w:rPr>
          <w:rFonts w:ascii="Times New Roman" w:eastAsiaTheme="minorHAnsi" w:hAnsi="Times New Roman" w:cstheme="minorBidi"/>
          <w:b w:val="0"/>
          <w:bCs w:val="0"/>
          <w:iCs/>
          <w:sz w:val="24"/>
          <w:szCs w:val="24"/>
        </w:rPr>
        <w:t xml:space="preserve">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w:t>
      </w:r>
      <w:r w:rsidRPr="00CA1CCB">
        <w:rPr>
          <w:rFonts w:ascii="Times New Roman" w:eastAsiaTheme="minorHAnsi" w:hAnsi="Times New Roman" w:cstheme="minorBidi"/>
          <w:b w:val="0"/>
          <w:bCs w:val="0"/>
          <w:iCs/>
          <w:sz w:val="24"/>
          <w:szCs w:val="24"/>
        </w:rPr>
        <w:lastRenderedPageBreak/>
        <w:t>размера изделия. Технология изготовления. Анализ проекта.</w:t>
      </w:r>
    </w:p>
    <w:p w14:paraId="29D7922E" w14:textId="77777777" w:rsidR="00674B11" w:rsidRPr="00CA1CCB" w:rsidRDefault="00674B11" w:rsidP="00674B11">
      <w:pPr>
        <w:spacing w:after="0"/>
        <w:ind w:firstLine="708"/>
        <w:jc w:val="center"/>
        <w:rPr>
          <w:rFonts w:ascii="Times New Roman" w:hAnsi="Times New Roman"/>
          <w:color w:val="FF0000"/>
          <w:sz w:val="24"/>
          <w:szCs w:val="24"/>
        </w:rPr>
      </w:pPr>
      <w:r w:rsidRPr="00CA1CCB">
        <w:rPr>
          <w:rFonts w:ascii="Times New Roman" w:hAnsi="Times New Roman"/>
          <w:sz w:val="24"/>
          <w:szCs w:val="24"/>
        </w:rPr>
        <w:t>Седьмой класс</w:t>
      </w:r>
    </w:p>
    <w:p w14:paraId="4E0FC45A" w14:textId="77777777" w:rsidR="00674B11" w:rsidRPr="00CA1CCB" w:rsidRDefault="00674B11" w:rsidP="00674B11">
      <w:pPr>
        <w:pStyle w:val="311"/>
        <w:spacing w:line="276" w:lineRule="auto"/>
        <w:ind w:left="0" w:firstLine="708"/>
        <w:jc w:val="both"/>
        <w:rPr>
          <w:rFonts w:ascii="Times New Roman" w:eastAsiaTheme="minorHAnsi" w:hAnsi="Times New Roman" w:cstheme="minorBidi"/>
          <w:b w:val="0"/>
          <w:bCs w:val="0"/>
          <w:iCs/>
          <w:sz w:val="24"/>
          <w:szCs w:val="24"/>
        </w:rPr>
      </w:pPr>
      <w:r w:rsidRPr="00CA1CCB">
        <w:rPr>
          <w:rFonts w:ascii="Times New Roman" w:eastAsiaTheme="minorHAnsi" w:hAnsi="Times New Roman" w:cstheme="minorBidi"/>
          <w:b w:val="0"/>
          <w:bCs w:val="0"/>
          <w:iCs/>
          <w:sz w:val="24"/>
          <w:szCs w:val="24"/>
        </w:rPr>
        <w:t>Основы дизайна и графической грамоты. Основы дизайна. Творческое проектирование. Дизайн. Знакомство с профессией дизайнера. Основные понятия слова «дизайн». Основы графической грамоты. Деление окружности на равные части. Деление окружности на равные части. Циркуль. Засечки.</w:t>
      </w:r>
    </w:p>
    <w:p w14:paraId="4DECA223" w14:textId="77777777" w:rsidR="00674B11" w:rsidRPr="00CA1CCB" w:rsidRDefault="00674B11" w:rsidP="00674B11">
      <w:pPr>
        <w:pStyle w:val="311"/>
        <w:spacing w:line="276" w:lineRule="auto"/>
        <w:ind w:left="0" w:firstLine="708"/>
        <w:jc w:val="both"/>
        <w:rPr>
          <w:rFonts w:ascii="Times New Roman" w:eastAsiaTheme="minorHAnsi" w:hAnsi="Times New Roman" w:cstheme="minorBidi"/>
          <w:b w:val="0"/>
          <w:bCs w:val="0"/>
          <w:iCs/>
          <w:sz w:val="24"/>
          <w:szCs w:val="24"/>
        </w:rPr>
      </w:pPr>
      <w:r w:rsidRPr="00CA1CCB">
        <w:rPr>
          <w:rFonts w:ascii="Times New Roman" w:eastAsiaTheme="minorHAnsi" w:hAnsi="Times New Roman" w:cstheme="minorBidi"/>
          <w:b w:val="0"/>
          <w:bCs w:val="0"/>
          <w:iCs/>
          <w:sz w:val="24"/>
          <w:szCs w:val="24"/>
        </w:rPr>
        <w:t>Современные и перспективные технологии. Информационные технологии. Информация. Информационные технологии. 3-D принтер. Знакомство с профессиями: системный программист, прикладной программист. Строительные и транспортные технологии Строительные технологии. Классификация зданий и сооружений. Строительная продукция. Элементы строительного процесса: трудовые ресурсы, предметы труда (материальные ресурсы), технические средства (орудия труда). Технологии возведения зданий и сооружений. Ремонт жилых квартир. Текущий ремонт производственных зданий и сооружений. Жилищно-коммунальное хозяйство. Транспорт. Интеллектуальные транспортные технологии. Транспортная логистика. Влияние транспортной отрасли на окружающую среду. Знакомство с профессией строителя- эколога. Идеи творческих проектов.</w:t>
      </w:r>
    </w:p>
    <w:p w14:paraId="0A14F2B5" w14:textId="77777777" w:rsidR="00674B11" w:rsidRPr="00CA1CCB" w:rsidRDefault="00674B11" w:rsidP="00674B11">
      <w:pPr>
        <w:pStyle w:val="510"/>
        <w:spacing w:before="0" w:line="276" w:lineRule="auto"/>
        <w:ind w:left="0" w:firstLine="683"/>
        <w:jc w:val="both"/>
        <w:rPr>
          <w:rFonts w:ascii="Times New Roman" w:eastAsiaTheme="minorHAnsi" w:hAnsi="Times New Roman" w:cstheme="minorBidi"/>
          <w:b w:val="0"/>
          <w:bCs w:val="0"/>
          <w:i w:val="0"/>
          <w:sz w:val="24"/>
          <w:szCs w:val="24"/>
        </w:rPr>
      </w:pPr>
      <w:r w:rsidRPr="00CA1CCB">
        <w:rPr>
          <w:rFonts w:ascii="Times New Roman" w:eastAsiaTheme="minorHAnsi" w:hAnsi="Times New Roman" w:cstheme="minorBidi"/>
          <w:b w:val="0"/>
          <w:bCs w:val="0"/>
          <w:i w:val="0"/>
          <w:sz w:val="24"/>
          <w:szCs w:val="24"/>
        </w:rPr>
        <w:t xml:space="preserve">Технологии получения и преобразования древесины и древесных материалов. Технология вытачивания изделий на токарном станке по обработке древесины. Приёмы вытачивания внутренних полостей. Правила вытачивания изделий, имеющих внутреннюю полость. Естественная и искусственная сушка древесины. Основные свойства древесины. Влажность древесины и её классификация. Методы определения влажности древесины. Формула определения влажности древесины по массе (весовым методом). Приборы для определения влажности древесины при сушке и хранении. Технология сушки древесины. Естественная и искусственная сушка. Сушка в электрическом поле токов высокой </w:t>
      </w:r>
      <w:r w:rsidRPr="00CA1CCB">
        <w:rPr>
          <w:rFonts w:ascii="Times New Roman" w:eastAsiaTheme="minorHAnsi" w:hAnsi="Times New Roman" w:cstheme="minorBidi"/>
          <w:b w:val="0"/>
          <w:bCs w:val="0"/>
          <w:i w:val="0"/>
          <w:sz w:val="24"/>
          <w:szCs w:val="24"/>
        </w:rPr>
        <w:lastRenderedPageBreak/>
        <w:t>частоты. Контактная сушка. Соединение заготовок из древесины. Виды заготовок из древесины: пиленые, клееные, калиброванные. Способы изготовления. Способы соединения, сращивания и сплачивания заготовок из древесины. Конструирование изделий из древесины. Конструкция изделия и её части. Конструктивные элементы деталей из древесины. Составляющие сборочной единицы (сборочного узла): рамки, коробки, щиты. Технологическая документация производственного процесса. Сборка и отделка деталей из древесины и искусственных древесных материалов. Сборочная единица. Сборка и обработка отдельных сборочных единиц. Сборка изделий из готовых сборочных единиц. Отделка изделий из древесины. Виды отделки: лакирование, полирование, вощение, специальная отделка. Этапы отделки. Правила безопасной работы при сборке и отделке изделий из древесины. Знакомство с профессией мастера столярного и мебельного производства. Идеи творческих проектов.</w:t>
      </w:r>
    </w:p>
    <w:p w14:paraId="60AFC2FF" w14:textId="77777777" w:rsidR="00674B11" w:rsidRPr="00CA1CCB" w:rsidRDefault="00674B11" w:rsidP="00674B11">
      <w:pPr>
        <w:pStyle w:val="510"/>
        <w:spacing w:before="0" w:line="276" w:lineRule="auto"/>
        <w:ind w:left="0" w:right="-1" w:firstLine="683"/>
        <w:jc w:val="both"/>
        <w:rPr>
          <w:rFonts w:ascii="Times New Roman" w:eastAsiaTheme="minorHAnsi" w:hAnsi="Times New Roman" w:cstheme="minorBidi"/>
          <w:b w:val="0"/>
          <w:bCs w:val="0"/>
          <w:i w:val="0"/>
          <w:sz w:val="24"/>
          <w:szCs w:val="24"/>
        </w:rPr>
      </w:pPr>
      <w:r w:rsidRPr="00CA1CCB">
        <w:rPr>
          <w:rFonts w:ascii="Times New Roman" w:eastAsiaTheme="minorHAnsi" w:hAnsi="Times New Roman" w:cstheme="minorBidi"/>
          <w:b w:val="0"/>
          <w:bCs w:val="0"/>
          <w:i w:val="0"/>
          <w:sz w:val="24"/>
          <w:szCs w:val="24"/>
        </w:rPr>
        <w:t xml:space="preserve">Технологии получения и преобразования металлов и искусственных материалов. Устройство и назначение токарно-винторезного станка. Токарно-винторезные станки. Основные виды обработки металлов и искусственных материалов резанием. Основные составляющие режима резания: скорость резания, скорость подач, глубина резания. Устройство и принцип действия токарно-винторезного станка ТВ-6. </w:t>
      </w:r>
      <w:r w:rsidR="00D476DC" w:rsidRPr="00CA1CCB">
        <w:rPr>
          <w:rFonts w:ascii="Times New Roman" w:eastAsiaTheme="minorHAnsi" w:hAnsi="Times New Roman" w:cstheme="minorBidi"/>
          <w:b w:val="0"/>
          <w:bCs w:val="0"/>
          <w:i w:val="0"/>
          <w:sz w:val="24"/>
          <w:szCs w:val="24"/>
        </w:rPr>
        <w:t>Управление токарно</w:t>
      </w:r>
      <w:r w:rsidRPr="00CA1CCB">
        <w:rPr>
          <w:rFonts w:ascii="Times New Roman" w:eastAsiaTheme="minorHAnsi" w:hAnsi="Times New Roman" w:cstheme="minorBidi"/>
          <w:b w:val="0"/>
          <w:bCs w:val="0"/>
          <w:i w:val="0"/>
          <w:sz w:val="24"/>
          <w:szCs w:val="24"/>
        </w:rPr>
        <w:t>-</w:t>
      </w:r>
      <w:r w:rsidR="00D476DC" w:rsidRPr="00CA1CCB">
        <w:rPr>
          <w:rFonts w:ascii="Times New Roman" w:eastAsiaTheme="minorHAnsi" w:hAnsi="Times New Roman" w:cstheme="minorBidi"/>
          <w:b w:val="0"/>
          <w:bCs w:val="0"/>
          <w:i w:val="0"/>
          <w:sz w:val="24"/>
          <w:szCs w:val="24"/>
        </w:rPr>
        <w:t>винторезным станком</w:t>
      </w:r>
      <w:r w:rsidRPr="00CA1CCB">
        <w:rPr>
          <w:rFonts w:ascii="Times New Roman" w:eastAsiaTheme="minorHAnsi" w:hAnsi="Times New Roman" w:cstheme="minorBidi"/>
          <w:b w:val="0"/>
          <w:bCs w:val="0"/>
          <w:i w:val="0"/>
          <w:sz w:val="24"/>
          <w:szCs w:val="24"/>
        </w:rPr>
        <w:t xml:space="preserve">. Наладка, настройка, управление станком. Закрепление заготовок. Установка резца. Организация труда и безопасность работ на токарно-винторезном станке. Правила безопасной работы на токарно-винторезном станке. Применение режущих инструментов при работе на токарно-винторезном станке. Режущие инструменты. Токарный резец. Основные части и элементы токарного резца. Геометрия и углы резца. Классификация токарных резцов: по направлению движения, форме головок, конструкции, назначению, способу крепления. Материал изготовления. Применение контрольно-измерительных инструментов, приспособлений, </w:t>
      </w:r>
      <w:r w:rsidRPr="00CA1CCB">
        <w:rPr>
          <w:rFonts w:ascii="Times New Roman" w:eastAsiaTheme="minorHAnsi" w:hAnsi="Times New Roman" w:cstheme="minorBidi"/>
          <w:b w:val="0"/>
          <w:bCs w:val="0"/>
          <w:i w:val="0"/>
          <w:sz w:val="24"/>
          <w:szCs w:val="24"/>
        </w:rPr>
        <w:lastRenderedPageBreak/>
        <w:t xml:space="preserve">оснастки. Основные технологические операции, выполняемые на токарно-винторезном станке. Резание. Процесс образования стружки различной формы. Подрезание торцов и уступов, прорезание канавок и отрезание заготовок. Последовательность подрезания торца и обтачивание уступа. Применяемые резцы. Сверление, центрование и зенкование отверстий в деталях на токарно-винторезном станке. Сверление. Последовательность сверления отверстий на ТВС. Центрование и зенкование отверстий. Формы цилиндрических отверстий. Способы закрепления свёрл. Правила безопасной работы при сверлении, центровании и зенковании отверстий на ТВС. Обтачивание наружных цилиндрических поверхностей деталей на токарно-винторезном станке. Обтачивание наружных цилиндрических поверхностей. Черновое и чистовое точение. Последовательность обтачивания наружных поверхностей способом пробных проходов. Лимбы продольной и поперечной подач. Цена деления. Обтачивание наружных конических и фасонных поверхностей деталей на токарно-винторезном станке. Типовые детали с наружными и внутренними коническими поверхностями. Способы обработки конических поверхностей. Фасонные поверхности. Способы обработки фасонными резцами фасонных поверхностей. Полирование с помощью приспособлений. Приёмы накатывания рифлений. Современная безабразивная ультрозвуковая финишная обработка поверхностного слоя обработанной заготовки. Общие сведения о видах стали. Сталь. Процесс выплавки стали в сталеплавильных печах: конверторных, мартеновских, электрических. Виды сталей по химическому составу. Процентное содержание углерода в сталях и чугуне. Свойства углеродистых и легированных сталей. Применение сталей. Определение марок сталей. Изготовление деталей машин, инструментов из различных сталей. Применение новых композиционных материалов. Общие сведения о термической обработке стали. Общие сведения о термической обработке. Виды термообработки: отжиг, нормализация, закалка, </w:t>
      </w:r>
      <w:r w:rsidRPr="00CA1CCB">
        <w:rPr>
          <w:rFonts w:ascii="Times New Roman" w:eastAsiaTheme="minorHAnsi" w:hAnsi="Times New Roman" w:cstheme="minorBidi"/>
          <w:b w:val="0"/>
          <w:bCs w:val="0"/>
          <w:i w:val="0"/>
          <w:sz w:val="24"/>
          <w:szCs w:val="24"/>
        </w:rPr>
        <w:lastRenderedPageBreak/>
        <w:t>отпуск. Диаграмма железоуглеродистых сплавов. Определение температуры нагрева стали термоэлектрическими пирометрами. Определение цветов каления и побежалости стали. Устройства для термической обработки стали. Муфельная печь. Инструменты, оснастка, приспособления при термообработке стальных заготовок. Определение температуры закалки зубила. Применение современных технологий в термической обработке стали. Основы нарезания наружной и внутренней резьбы. Резьба. Наружная и внутренняя резьба. Изделия с наружной и внутренней резьбой. Профиль резьбы. Шаг резьбы. Диаметр резьбы. Нарезание резьбы в слесарной практике. Метрическая резьба и её элементы. Виды резьбы по профилю. Инструменты, оснастка, приспособления при нарезании наружной и внутренней резьбы. Основные части метчика. Последовательность нарезания внутренней резьбы в сквозных отверстиях. Нарезание резьбы плашками. Последовательность нарезания наружной резьбы плашками. Изображение резьбы на чертежах. Основные ошибки при нарезании резьбы. Правила безопасной работы при нарезании резьбы. Применение ручного электрифицированного инструмента для обработки конструкционных материалов. Применение бытового ручного электрифицированного инструмента. Устройство и назначение электрического лобзика, электрической дрели. Порядок работы с электрической дрелью. Шлифовальная машина, листовые электрические ножницы, электрическая бормашина с гибким валом, пульверизатор-краскораспылитель. Аккумуляторные ручные инструменты. Правила безопасной работы с ручными электрифицированными инструментами. Идеи творческих проектов.</w:t>
      </w:r>
    </w:p>
    <w:p w14:paraId="51D8A826" w14:textId="1374398A" w:rsidR="00674B11" w:rsidRPr="00CA1CCB" w:rsidRDefault="00674B11" w:rsidP="00674B11">
      <w:pPr>
        <w:pStyle w:val="510"/>
        <w:spacing w:before="0" w:line="276" w:lineRule="auto"/>
        <w:ind w:left="0" w:firstLine="683"/>
        <w:jc w:val="both"/>
        <w:rPr>
          <w:rFonts w:ascii="Times New Roman" w:eastAsiaTheme="minorHAnsi" w:hAnsi="Times New Roman" w:cstheme="minorBidi"/>
          <w:b w:val="0"/>
          <w:bCs w:val="0"/>
          <w:i w:val="0"/>
          <w:sz w:val="24"/>
          <w:szCs w:val="24"/>
        </w:rPr>
      </w:pPr>
      <w:r w:rsidRPr="00CA1CCB">
        <w:rPr>
          <w:rFonts w:ascii="Times New Roman" w:eastAsiaTheme="minorHAnsi" w:hAnsi="Times New Roman" w:cstheme="minorBidi"/>
          <w:b w:val="0"/>
          <w:bCs w:val="0"/>
          <w:i w:val="0"/>
          <w:sz w:val="24"/>
          <w:szCs w:val="24"/>
        </w:rPr>
        <w:t xml:space="preserve">Технологии получения и преобразования текстильных материалов. Технология производства химических волокон. Химические волокна. Классификация химических волокон. Приготовление прядильного раствора или расплава. Формование нитей. Отделка. Свойства химических волокон и тканей из них. Вискозные волокна. Ацетатные и триацетатные волокна. Белковые волокна. </w:t>
      </w:r>
      <w:r w:rsidRPr="00CA1CCB">
        <w:rPr>
          <w:rFonts w:ascii="Times New Roman" w:eastAsiaTheme="minorHAnsi" w:hAnsi="Times New Roman" w:cstheme="minorBidi"/>
          <w:b w:val="0"/>
          <w:bCs w:val="0"/>
          <w:i w:val="0"/>
          <w:sz w:val="24"/>
          <w:szCs w:val="24"/>
        </w:rPr>
        <w:lastRenderedPageBreak/>
        <w:t xml:space="preserve">Синтетические волокна. Полиамидные волокна. Полиэфирные волокна. Свойства тканей из натуральных и химических волокон. Полиуретановые волокна. Полиакрилонитрильные волокна. Образование челночного стежка. Процесс образования челночного стежка на примере вращающегося челнока. Приспособления малой механизации, применяемые при изготовлении швейных изделий. Приспособления малой механизации, применяемые при изготовлении швейных изделий. Лапка -запошиватель, лапка-рубильник, направляющая линейка. Лапки для пришивания пуговиц, рельефной строчки и шнура, обработки петель. Однорожковая лапка. Современные швейные машины. Из истории поясной одежды. Поясная одежда. Из истории поясной одежды. Юбка. Шлейф. Кринолин. Фижмы. Панье. Турнюр. Понёва. Передник. Тога. Брюки. Кюлоты. Галифе. Стиль в одежде. Иллюзии зрительного восприятия. Стиль в одежде. Силуэт, силуэтные линии. Модель. Покрой. Иллюзии зрительного восприятия. Конструирование юбок. Виды юбок. Снятие мерок для построения чертежа основы юбки. Мерки для построения чертежа юбки. Построение чертежа и моделирование конической юбки. Конические юбки. Построение чертежа одношовной конической юбки большой клёш, полусолнце и солнце. Моделирование конической юбки. Технологическая последовательность изготовления прямой юбки. Первая примерка. Дефекты посадки. Обработка деталей кроя. Подготовка изделия к первой примерке. Первая примерка юбки. Дефекты посадки юбки на фигуре. Устранение дефектов. Обработка вытачек и складок. Вытачки. Обработка вытачек. Складки: односторонние, встречные, бантовые, застроченные по всей длине. Обработка складок. ВТО </w:t>
      </w:r>
      <w:r w:rsidR="00464455" w:rsidRPr="00CA1CCB">
        <w:rPr>
          <w:rFonts w:ascii="Times New Roman" w:eastAsiaTheme="minorHAnsi" w:hAnsi="Times New Roman" w:cstheme="minorBidi"/>
          <w:b w:val="0"/>
          <w:bCs w:val="0"/>
          <w:i w:val="0"/>
          <w:sz w:val="24"/>
          <w:szCs w:val="24"/>
        </w:rPr>
        <w:t>складок. Соединение</w:t>
      </w:r>
      <w:r w:rsidRPr="00CA1CCB">
        <w:rPr>
          <w:rFonts w:ascii="Times New Roman" w:eastAsiaTheme="minorHAnsi" w:hAnsi="Times New Roman" w:cstheme="minorBidi"/>
          <w:b w:val="0"/>
          <w:bCs w:val="0"/>
          <w:i w:val="0"/>
          <w:sz w:val="24"/>
          <w:szCs w:val="24"/>
        </w:rPr>
        <w:t xml:space="preserve"> деталей юбки и обработка срезов. Соединение переднего и заднего полотнищ юбки. Варианты обработки стачных швов. Варианты обработки краевых швов. Обработка верхнего среза юбки. Виды обработки верхнего среза юбки. Дублирование. Последовательность выполнения дублирования. Обработка пояса юбки. Корсажная тесьма. Обработка верхнего </w:t>
      </w:r>
      <w:r w:rsidRPr="00CA1CCB">
        <w:rPr>
          <w:rFonts w:ascii="Times New Roman" w:eastAsiaTheme="minorHAnsi" w:hAnsi="Times New Roman" w:cstheme="minorBidi"/>
          <w:b w:val="0"/>
          <w:bCs w:val="0"/>
          <w:i w:val="0"/>
          <w:sz w:val="24"/>
          <w:szCs w:val="24"/>
        </w:rPr>
        <w:lastRenderedPageBreak/>
        <w:t>среза юбки поясом. Обработка нижнего среза юбки. Способы обработки. Обработка нижнего среза юбки из хлопчатобумажной и льняной ткани. Обработка низа юбки из шёлковой и тонкой шерстяной ткани. Обработка низа юбки окантовочным швом, тесьмой. Окончательная отделка швейного изделия. Проверка качества готового изделия. ВТО готового изделия. Идеи творческих проектов.</w:t>
      </w:r>
    </w:p>
    <w:p w14:paraId="7FB788C7" w14:textId="77777777" w:rsidR="00674B11" w:rsidRPr="00CA1CCB" w:rsidRDefault="00674B11" w:rsidP="00674B11">
      <w:pPr>
        <w:pStyle w:val="510"/>
        <w:spacing w:before="0" w:line="276" w:lineRule="auto"/>
        <w:ind w:left="0" w:firstLine="683"/>
        <w:jc w:val="both"/>
        <w:rPr>
          <w:rFonts w:ascii="Times New Roman" w:hAnsi="Times New Roman" w:cstheme="minorBidi"/>
          <w:b w:val="0"/>
          <w:i w:val="0"/>
          <w:iCs w:val="0"/>
          <w:sz w:val="24"/>
          <w:szCs w:val="24"/>
        </w:rPr>
      </w:pPr>
      <w:r w:rsidRPr="00CA1CCB">
        <w:rPr>
          <w:rFonts w:ascii="Times New Roman" w:hAnsi="Times New Roman" w:cstheme="minorBidi"/>
          <w:b w:val="0"/>
          <w:i w:val="0"/>
          <w:iCs w:val="0"/>
          <w:sz w:val="24"/>
          <w:szCs w:val="24"/>
        </w:rPr>
        <w:t xml:space="preserve">Технологии обработки пищевых продуктов. Понятие о микроорганизмах. Полезные микроорганизмы. Дрожжи. Вредные микроорганизмы. Сальмонеллы. Ботулизм. Золотистый стафилококк. Пищевые отравления. Рыбная промышленность. Технология обработки рыбы. Рыбная промышленность. Рыба. Виды промысловых рыб. Охлаждённая рыба. Мороженая рыба. Механическая обработка рыбы. Кулинарная разделка рыбы для филе. Тепловая обработка рыбы. Припущенная рыба. Требования к качеству рыбных блюд. Морепродукты. Рыбные консервы Морепродукты. Ракообразные, двустворчатые моллюски, головоногие моллюски, иглокожие. Морские водоросли. Кальмары. Креветки. Рыбные консервы. Рыбные пресервы. Виды теста. Пищевые продукты, оборудование, инструменты и приспособления для приготовления теста Виды теста. Пресное тесто. Дрожжевое тесто. Бездрожжевое тесто. Продукты для приготовления теста. Пищевые продукты для начинок и оформления изделий из теста. Крупы для начинок. Инвентарь и приспособления для приготовления теста. Приготовление дрожжевого теста. Технологии производства хлеба и хлебобулочных изделий Приготовление дрожжевого теста. Безопарный, опарный способы приготовления теста. Производство хлеба. Микронизация. Экструзия. Процесс производства хлеба. Требования к качеству готовых изделий. Продукция кондитерской промышленности. Технологии приготовления кондитерских изделий из различных видов теста Знакомство с профессией кондитера. Кондитерские изделия. Песочное тесто, технология приготовления. Требования к качеству </w:t>
      </w:r>
      <w:r w:rsidRPr="00CA1CCB">
        <w:rPr>
          <w:rFonts w:ascii="Times New Roman" w:hAnsi="Times New Roman" w:cstheme="minorBidi"/>
          <w:b w:val="0"/>
          <w:i w:val="0"/>
          <w:iCs w:val="0"/>
          <w:sz w:val="24"/>
          <w:szCs w:val="24"/>
        </w:rPr>
        <w:lastRenderedPageBreak/>
        <w:t>изделий из песочного теста. Бисквитное тесто. Способы приготовления бисквитного теста. Требования к качеству изделий из бисквитного теста. Заварное тесто. Требования к качеству изделий из заварного теста. Слоёное тесто. Требования к качеству изделий из слоёного теста. Тесто для блинчиков. Требования к качеству блинчиков. Технология приготовления теста для пельменей, вареников и домашней лапши Пельмени. Виды пельменей. Технология приготовления пельменей. Тесто для домашней лапши. Тесто для вареников. Идеи творческих проектов.</w:t>
      </w:r>
    </w:p>
    <w:p w14:paraId="3F07255E" w14:textId="77777777" w:rsidR="00674B11" w:rsidRPr="00CA1CCB" w:rsidRDefault="00674B11" w:rsidP="00674B11">
      <w:pPr>
        <w:pStyle w:val="311"/>
        <w:spacing w:line="276" w:lineRule="auto"/>
        <w:ind w:left="0" w:firstLine="683"/>
        <w:jc w:val="both"/>
        <w:rPr>
          <w:rFonts w:ascii="Times New Roman" w:eastAsia="Cambria" w:hAnsi="Times New Roman" w:cstheme="minorBidi"/>
          <w:b w:val="0"/>
          <w:sz w:val="24"/>
          <w:szCs w:val="24"/>
        </w:rPr>
      </w:pPr>
      <w:r w:rsidRPr="00CA1CCB">
        <w:rPr>
          <w:rFonts w:ascii="Times New Roman" w:eastAsia="Cambria" w:hAnsi="Times New Roman" w:cstheme="minorBidi"/>
          <w:b w:val="0"/>
          <w:sz w:val="24"/>
          <w:szCs w:val="24"/>
        </w:rPr>
        <w:t>Технологии художественно-прикладной обработки материалов. Вязание спицами. Вязание. Спицы. Пряжа для вязания. Классический набор петель спицами. Вязание лицевых и изнаночных петель. Закрытие петель последнего ряда при вязании спицами. Вязание образца. Методы прибавления и убавления петель. Сборка изделия. Идеи творческих проектов. Макраме. История узелкового плетения. Инструменты и материалы для плетения. Техника плетения. Основные узлы и узоры плетения. Скобчатая резьба. Приёмы разметки и техника резьбы Плосковыемочная резьба. Основы скобчатой резьбы. Инструменты для выполнения скобчатой резьбы. Скобчатые порезки. Разметка чешуек. Разметка скобчатых порезок: с выпуклой средней линией - глазков, с углублённой средней линией. Техника резьбы скобчатых порезок. Правила безопасной работы при выполнении скобчатой резьбы. Идеи творческих проектов.</w:t>
      </w:r>
    </w:p>
    <w:p w14:paraId="1031505B" w14:textId="77777777" w:rsidR="00674B11" w:rsidRPr="00CA1CCB" w:rsidRDefault="00674B11" w:rsidP="00674B11">
      <w:pPr>
        <w:pStyle w:val="311"/>
        <w:spacing w:line="276" w:lineRule="auto"/>
        <w:ind w:left="0" w:firstLine="683"/>
        <w:jc w:val="both"/>
        <w:rPr>
          <w:rFonts w:ascii="Times New Roman" w:eastAsia="Cambria" w:hAnsi="Times New Roman" w:cstheme="minorBidi"/>
          <w:b w:val="0"/>
          <w:sz w:val="24"/>
          <w:szCs w:val="24"/>
        </w:rPr>
      </w:pPr>
      <w:r w:rsidRPr="00CA1CCB">
        <w:rPr>
          <w:rFonts w:ascii="Times New Roman" w:eastAsia="Cambria" w:hAnsi="Times New Roman" w:cstheme="minorBidi"/>
          <w:b w:val="0"/>
          <w:sz w:val="24"/>
          <w:szCs w:val="24"/>
        </w:rPr>
        <w:t xml:space="preserve">Технологии ведения дома. Принципы и средства создания интерьера дома. Принципы создания интерьера дома. Знакомство с профессиями архитектора и дизайнера интерьера. Распределение дома на зоны. Архитектурно-планировочное решение. Трансформируемая мебель. Технологии ремонта жилых помещений. Ремонтные работы. Технология оклеивания стен обоями и покраска потолка. Правила безопасной работы во время ремонта. Оформление интерьера комнатными растениями. Оформление интерьера. Подбор комнатных растений. </w:t>
      </w:r>
      <w:r w:rsidRPr="00CA1CCB">
        <w:rPr>
          <w:rFonts w:ascii="Times New Roman" w:eastAsia="Cambria" w:hAnsi="Times New Roman" w:cstheme="minorBidi"/>
          <w:b w:val="0"/>
          <w:sz w:val="24"/>
          <w:szCs w:val="24"/>
        </w:rPr>
        <w:lastRenderedPageBreak/>
        <w:t>Сухоцветы. Искусственные цветы. Композиция. Выбор комнатных растений и уход за ними. Виды комнатных растений. Уход за растениями. Частота, обильность полива и подкормок. Пересадка растений. Идеи творческих проектов.</w:t>
      </w:r>
    </w:p>
    <w:p w14:paraId="4EE4784B" w14:textId="77777777" w:rsidR="00674B11" w:rsidRPr="00CA1CCB" w:rsidRDefault="00674B11" w:rsidP="00674B11">
      <w:pPr>
        <w:pStyle w:val="311"/>
        <w:spacing w:line="276" w:lineRule="auto"/>
        <w:ind w:left="0" w:firstLine="683"/>
        <w:jc w:val="both"/>
        <w:rPr>
          <w:rFonts w:ascii="Times New Roman" w:eastAsia="Cambria" w:hAnsi="Times New Roman" w:cs="Times New Roman"/>
          <w:b w:val="0"/>
          <w:sz w:val="24"/>
          <w:szCs w:val="24"/>
        </w:rPr>
      </w:pPr>
      <w:r w:rsidRPr="00CA1CCB">
        <w:rPr>
          <w:rFonts w:ascii="Times New Roman" w:eastAsia="Cambria" w:hAnsi="Times New Roman" w:cstheme="minorBidi"/>
          <w:b w:val="0"/>
          <w:sz w:val="24"/>
          <w:szCs w:val="24"/>
        </w:rPr>
        <w:t xml:space="preserve">Элементы тепловой энергетики, электротехники и робототехники. Виды проводов и электроарматуры. Провода. Виды проводов и электропроводки. Марки проводов. Виды и назначение электромонтажных инструментов и изоляционных материалов. Последовательность действий при сращивании многожильных проводов. Последовательность действий при выполнении ответвления многожильных проводов. Виды и назначение электроарматуры и установочных изделий. Правила безопасной работы при выполнении электромонтажных работ. Устройство квартирной электропроводки. Квартирная электропроводка. Потребители электроэнергии. Электрическая схема квартирной электропроводки. Виды и назначение счётчика электрической энергии. Защитные устройства: автоматические выключатели и предохранители. Принципиальная и монтажная схема однолампового осветителя. Условные обозначения элементов электрической цепи. Функциональное разнообразие роботов. Стационарные и мобильные роботы. Промышленные роботы. Медицинские роботы. Сельскохозяйственные роботы. Подводные роботы. Космический робот. Сервисные роботы. Круиз-контроль. Программирование роботов. Алгоритм. Исполнитель алгоритма. Система команд исполнителя. Запись алгоритма с помощью блок-схемы. Линейный алгоритм. </w:t>
      </w:r>
      <w:r w:rsidRPr="00CA1CCB">
        <w:rPr>
          <w:rFonts w:ascii="Times New Roman" w:eastAsia="Cambria" w:hAnsi="Times New Roman" w:cs="Times New Roman"/>
          <w:b w:val="0"/>
          <w:sz w:val="24"/>
          <w:szCs w:val="24"/>
        </w:rPr>
        <w:t>Условный алгоритм. Циклический алгоритм. Идеи творческих проектов.</w:t>
      </w:r>
    </w:p>
    <w:p w14:paraId="2DE7A8CB" w14:textId="77777777" w:rsidR="00674B11" w:rsidRPr="00CA1CCB" w:rsidRDefault="00674B11" w:rsidP="00674B11">
      <w:pPr>
        <w:pStyle w:val="311"/>
        <w:spacing w:line="276" w:lineRule="auto"/>
        <w:ind w:left="0" w:firstLine="683"/>
        <w:jc w:val="both"/>
        <w:rPr>
          <w:rFonts w:ascii="Times New Roman" w:eastAsia="Cambria" w:hAnsi="Times New Roman" w:cstheme="minorBidi"/>
          <w:b w:val="0"/>
          <w:sz w:val="24"/>
          <w:szCs w:val="24"/>
        </w:rPr>
      </w:pPr>
      <w:r w:rsidRPr="00CA1CCB">
        <w:rPr>
          <w:rFonts w:ascii="Times New Roman" w:eastAsia="Cambria" w:hAnsi="Times New Roman" w:cstheme="minorBidi"/>
          <w:b w:val="0"/>
          <w:sz w:val="24"/>
          <w:szCs w:val="24"/>
        </w:rPr>
        <w:t>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14:paraId="2B433B87" w14:textId="77777777" w:rsidR="00674B11" w:rsidRPr="00CA1CCB" w:rsidRDefault="00674B11" w:rsidP="00674B11">
      <w:pPr>
        <w:spacing w:after="0"/>
        <w:ind w:firstLine="708"/>
        <w:jc w:val="center"/>
        <w:rPr>
          <w:rFonts w:ascii="Times New Roman" w:hAnsi="Times New Roman"/>
          <w:sz w:val="24"/>
          <w:szCs w:val="24"/>
        </w:rPr>
      </w:pPr>
      <w:r w:rsidRPr="00CA1CCB">
        <w:rPr>
          <w:rFonts w:ascii="Times New Roman" w:hAnsi="Times New Roman"/>
          <w:sz w:val="24"/>
          <w:szCs w:val="24"/>
        </w:rPr>
        <w:t>Восьмой класс</w:t>
      </w:r>
    </w:p>
    <w:p w14:paraId="4D4F8455" w14:textId="77777777" w:rsidR="00674B11" w:rsidRPr="00CA1CCB" w:rsidRDefault="00674B11" w:rsidP="00674B11">
      <w:pPr>
        <w:pStyle w:val="311"/>
        <w:spacing w:line="276" w:lineRule="auto"/>
        <w:ind w:left="0" w:firstLine="708"/>
        <w:jc w:val="both"/>
        <w:rPr>
          <w:rFonts w:ascii="Times New Roman" w:eastAsia="Cambria" w:hAnsi="Times New Roman" w:cstheme="minorBidi"/>
          <w:b w:val="0"/>
          <w:sz w:val="24"/>
          <w:szCs w:val="24"/>
        </w:rPr>
      </w:pPr>
      <w:r w:rsidRPr="00CA1CCB">
        <w:rPr>
          <w:rFonts w:ascii="Times New Roman" w:eastAsia="Cambria" w:hAnsi="Times New Roman" w:cstheme="minorBidi"/>
          <w:b w:val="0"/>
          <w:sz w:val="24"/>
          <w:szCs w:val="24"/>
        </w:rPr>
        <w:lastRenderedPageBreak/>
        <w:t>Современные и перспективные технологии. Социальные технологии. Социальная технология. Специфика социальных технологий. Сферы применения социальных технологий. Социальные технологии, применяемые при межличностной и межгрупповой коммуникации, при публичной и массовой коммуникации. Реклама. Управленческие технологии. Социальная сеть. Знакомство с профессиями: менеджер по рекламе, маркетолог, копирайтер, бренд-менеджер. Лазерные и нанотехнологии. Лазерные технологии. Лазерная обработка материалов. Лазерная гравировка и резка на коже и кожзаменителях. Нанотехнология. Нанообъекты. Наноматериалы. Знакомство с профессиями: инженер по лазерной технике и лазерным технологиям, нанотехнолог. Биотехнологии и современные медицинские технологии. Биотехнология. Бионика. Генная инженерия. Биоинженерия.</w:t>
      </w:r>
    </w:p>
    <w:p w14:paraId="7E9485FE" w14:textId="77777777" w:rsidR="00674B11" w:rsidRPr="00CA1CCB" w:rsidRDefault="00674B11" w:rsidP="00674B11">
      <w:pPr>
        <w:pStyle w:val="311"/>
        <w:spacing w:line="276" w:lineRule="auto"/>
        <w:ind w:left="0" w:firstLine="708"/>
        <w:jc w:val="both"/>
        <w:rPr>
          <w:rFonts w:ascii="Times New Roman" w:eastAsia="Cambria" w:hAnsi="Times New Roman" w:cstheme="minorBidi"/>
          <w:b w:val="0"/>
          <w:sz w:val="24"/>
          <w:szCs w:val="24"/>
        </w:rPr>
      </w:pPr>
      <w:r w:rsidRPr="00CA1CCB">
        <w:rPr>
          <w:rFonts w:ascii="Times New Roman" w:eastAsia="Cambria" w:hAnsi="Times New Roman" w:cstheme="minorBidi"/>
          <w:b w:val="0"/>
          <w:sz w:val="24"/>
          <w:szCs w:val="24"/>
        </w:rPr>
        <w:t xml:space="preserve">Технологии получения и преобразования металлов и искусственных материалов. Основы фрезерной обработки. Фрезерование металлов. Горизонтально-фрезерный станок НГФ-110Ш4. Инструменты и приспособления, применяемые при работе на НГФ-110Ш4. Разновидность фрез. Фрезерные станки с числовым программным управлением (ЧПУ). Организация рабочего места. Основные технологические фрезерные операции. Рабочее место для фрезерных работ. Управление горизонтально-фрезерным станком. Правила безопасной работы на горизонтально-фрезерном станке. Основные технологические фрезерные операции. Последовательность фрезерования. Технологические операции соединения тонколистовых металлов. Фальцевое соединение двух тонколистовых заготовок. Фальцевые швы. Знакомство с профессиями: слесарь-жестянщик, кровельщик. Ручные инструменты и приспособления. Электро - механические инструменты. Последовательность выполнения простого одинарного лежачего шва. Правила безопасной работы при выполнении фальцевого шва. Художественное конструирование изделий в технике просечного </w:t>
      </w:r>
      <w:r w:rsidRPr="00CA1CCB">
        <w:rPr>
          <w:rFonts w:ascii="Times New Roman" w:eastAsia="Cambria" w:hAnsi="Times New Roman" w:cstheme="minorBidi"/>
          <w:b w:val="0"/>
          <w:sz w:val="24"/>
          <w:szCs w:val="24"/>
        </w:rPr>
        <w:lastRenderedPageBreak/>
        <w:t>и пропильного металла. Знакомство с профессиями жестянщика, кузнеца. Конструирование изделий в технике просечного и пропильного металла. Виды металла для пропильного и просечного декора. Специальные инструменты, применяемые для просечки. Последовательность изготовления декоративной личины (накладки) для врезного замка. Правила безопасной работы в технике просечного и пропильного металла.</w:t>
      </w:r>
    </w:p>
    <w:p w14:paraId="22E56EAA" w14:textId="77777777" w:rsidR="00674B11" w:rsidRPr="00CA1CCB" w:rsidRDefault="00674B11" w:rsidP="00674B11">
      <w:pPr>
        <w:pStyle w:val="510"/>
        <w:spacing w:before="0" w:line="276" w:lineRule="auto"/>
        <w:ind w:left="0" w:firstLine="708"/>
        <w:jc w:val="both"/>
        <w:rPr>
          <w:rFonts w:ascii="Times New Roman" w:hAnsi="Times New Roman" w:cstheme="minorBidi"/>
          <w:b w:val="0"/>
          <w:i w:val="0"/>
          <w:iCs w:val="0"/>
          <w:sz w:val="24"/>
          <w:szCs w:val="24"/>
        </w:rPr>
      </w:pPr>
      <w:r w:rsidRPr="00CA1CCB">
        <w:rPr>
          <w:rFonts w:ascii="Times New Roman" w:hAnsi="Times New Roman" w:cstheme="minorBidi"/>
          <w:b w:val="0"/>
          <w:i w:val="0"/>
          <w:iCs w:val="0"/>
          <w:sz w:val="24"/>
          <w:szCs w:val="24"/>
        </w:rPr>
        <w:t>Технологии получения и преобразования текстильных материалов. История костюма. Одежда. Функции одежды. История костюма. Мода. Силуэт. Стиль. Зрительные иллюзии в одежде. Зрительные иллюзии. Иллюзия изменения длины и формы. Иллюзия изменения параллельности и направления линий. Явление иррадиации. Изменения восприятия фигуры. Технология изготовления плечевого изделия с цельнокроеным рукавом. Подготовка выкройки к раскрою. Подготовка ткани к раскрою. Раскладка выкройки блузки на ткани и раскрой ткани. Пооперационный контроль. Подготовка деталей кроя блузки к пошиву. Обработка деталей кроя. Проведение примерки. Обработка горловины блузки. Обработка низа рукавов. Обработка боковых швов блузки. Обработка низа блузки. Окончательная отделка блузки. Высокотехнологичные волокна. Сферы применения текстиля. Новые технологии получения химических волокон с особыми свойствами. Свойства волокон нового поколения. Основные направления совершенствования технологий производства волокон. Биотехнологии в производстве текстильных волокон «Биопанволокна». Эковолокна. Волокна из кукурузы. Волокна из водорослей. Волокна из крабовых панцирей. Соевое волокно. Бамбуковое волокно и ткани из него. Луобума. Рециклированная кожа. Производство ткани из ветоши.</w:t>
      </w:r>
    </w:p>
    <w:p w14:paraId="56D3404E" w14:textId="77777777" w:rsidR="00674B11" w:rsidRPr="00CA1CCB" w:rsidRDefault="00674B11" w:rsidP="00674B11">
      <w:pPr>
        <w:pStyle w:val="510"/>
        <w:spacing w:before="0" w:line="276" w:lineRule="auto"/>
        <w:ind w:left="0" w:firstLine="708"/>
        <w:jc w:val="both"/>
        <w:rPr>
          <w:rFonts w:ascii="Times New Roman" w:hAnsi="Times New Roman" w:cs="Times New Roman"/>
          <w:b w:val="0"/>
          <w:i w:val="0"/>
          <w:iCs w:val="0"/>
          <w:sz w:val="24"/>
          <w:szCs w:val="24"/>
        </w:rPr>
      </w:pPr>
      <w:r w:rsidRPr="00CA1CCB">
        <w:rPr>
          <w:rFonts w:ascii="Times New Roman" w:hAnsi="Times New Roman" w:cstheme="minorBidi"/>
          <w:b w:val="0"/>
          <w:i w:val="0"/>
          <w:iCs w:val="0"/>
          <w:sz w:val="24"/>
          <w:szCs w:val="24"/>
        </w:rPr>
        <w:t xml:space="preserve">Технологии обработки пищевых продуктов. Физиология питания. Расчёт калорийности блюд. Физиология питания. Состав пищи. Белки, жиры, углеводы, витамины, минеральные соли. Ассимиляция. Диссимиляция. Обмен веществ. </w:t>
      </w:r>
      <w:r w:rsidRPr="00CA1CCB">
        <w:rPr>
          <w:rFonts w:ascii="Times New Roman" w:hAnsi="Times New Roman" w:cstheme="minorBidi"/>
          <w:b w:val="0"/>
          <w:i w:val="0"/>
          <w:iCs w:val="0"/>
          <w:sz w:val="24"/>
          <w:szCs w:val="24"/>
        </w:rPr>
        <w:lastRenderedPageBreak/>
        <w:t xml:space="preserve">Калорийность блюд. Расчёт калорийности. Основы здорового питания. Мясная промышленность. Технологии обработки и приготовления блюд из сельскохозяйственной птицы. Мясо. Мясная промышленность. Механическая обработка птицы. Приготовление полуфабрикатов. Заправка птицы. Отварная птица. Варка основным способом. Тушёная птица. Блюда из рубленого мяса птицы. Значение мяса и субпродуктов в питании человека. Механическая обработка мяса животных. Роль мяса и мясопродуктов в питании человека. Говядина. Баранина. Механическая обработка мяса животных. Технологический процесс механической обработки мяса. Показатели свежести охлаждённого мяса. Маркировка мяса. Виды кулинарной обработки мяса. Производство колбас. Виды тепловой обработки мяса. Варка. Жаренье. Тушение. Запекание. Мясные полуфабрикаты. Мясные консервы. Производство колбас. Идеи творческих проектов. Блюда национальной кухни на примере первых блюд. Сервировка стола к обеду. Национальная кухня. Суп. Классификация супов: по наличию основы жидкого супа, по способу приготовления, по температуре подачи. Правила безопасной работы на кухне с горячей посудой. Сервировка обеденного стола. Пищевые добавки. Упаковка пищевых продуктов и товаров. Пищевые добавки. Классификация пищевых добавок и их характеристика. Информация на этикетке. Штриховой код. Экомаркировка. Современные технологии </w:t>
      </w:r>
      <w:r w:rsidR="00D476DC" w:rsidRPr="00CA1CCB">
        <w:rPr>
          <w:rFonts w:ascii="Times New Roman" w:hAnsi="Times New Roman" w:cstheme="minorBidi"/>
          <w:b w:val="0"/>
          <w:i w:val="0"/>
          <w:iCs w:val="0"/>
          <w:sz w:val="24"/>
          <w:szCs w:val="24"/>
        </w:rPr>
        <w:t>в производстве</w:t>
      </w:r>
      <w:r w:rsidRPr="00CA1CCB">
        <w:rPr>
          <w:rFonts w:ascii="Times New Roman" w:hAnsi="Times New Roman" w:cstheme="minorBidi"/>
          <w:b w:val="0"/>
          <w:i w:val="0"/>
          <w:iCs w:val="0"/>
          <w:sz w:val="24"/>
          <w:szCs w:val="24"/>
        </w:rPr>
        <w:t xml:space="preserve"> и упаковке пищевых продуктов. Рафинированные пищевые продукты. Генномодифицированные или трансгенные организмы. Радуризация. УФ-обработка. ИК-нагрев. Диэлектрический нагрев. Индукционный нагрев. Криозаморозка. Технология вакумизации. Технология асептической упаковки. Использование вакуума и модифицированной газовой </w:t>
      </w:r>
      <w:r w:rsidRPr="00CA1CCB">
        <w:rPr>
          <w:rFonts w:ascii="Times New Roman" w:hAnsi="Times New Roman" w:cs="Times New Roman"/>
          <w:b w:val="0"/>
          <w:i w:val="0"/>
          <w:iCs w:val="0"/>
          <w:sz w:val="24"/>
          <w:szCs w:val="24"/>
        </w:rPr>
        <w:t>среды. Идеи творческих проектов.</w:t>
      </w:r>
    </w:p>
    <w:p w14:paraId="0156D44B" w14:textId="77777777" w:rsidR="00674B11" w:rsidRPr="00CA1CCB" w:rsidRDefault="00674B11" w:rsidP="00674B11">
      <w:pPr>
        <w:pStyle w:val="510"/>
        <w:spacing w:before="0" w:line="276" w:lineRule="auto"/>
        <w:ind w:left="0" w:firstLine="708"/>
        <w:jc w:val="both"/>
        <w:rPr>
          <w:rFonts w:ascii="Times New Roman" w:hAnsi="Times New Roman" w:cstheme="minorBidi"/>
          <w:b w:val="0"/>
          <w:i w:val="0"/>
          <w:iCs w:val="0"/>
          <w:sz w:val="24"/>
          <w:szCs w:val="24"/>
        </w:rPr>
      </w:pPr>
      <w:r w:rsidRPr="00CA1CCB">
        <w:rPr>
          <w:rFonts w:ascii="Times New Roman" w:hAnsi="Times New Roman" w:cstheme="minorBidi"/>
          <w:b w:val="0"/>
          <w:i w:val="0"/>
          <w:iCs w:val="0"/>
          <w:sz w:val="24"/>
          <w:szCs w:val="24"/>
        </w:rPr>
        <w:t xml:space="preserve">Технологии художественно-прикладной обработки материалов. История валяния. Мокрое валяние и фелтинг - художественный войлок. Валяние шерсти. Основные виды валяния шерсти. Мокрое валяние. Материалы и инструменты для </w:t>
      </w:r>
      <w:r w:rsidRPr="00CA1CCB">
        <w:rPr>
          <w:rFonts w:ascii="Times New Roman" w:hAnsi="Times New Roman" w:cstheme="minorBidi"/>
          <w:b w:val="0"/>
          <w:i w:val="0"/>
          <w:iCs w:val="0"/>
          <w:sz w:val="24"/>
          <w:szCs w:val="24"/>
        </w:rPr>
        <w:lastRenderedPageBreak/>
        <w:t xml:space="preserve">валяния. Раскладывание шерсти. Приготовление мыльного раствора. Валяние полотна. Прополаскивание и сушка. Фелтинг. Применение иглопробивной машины. Цвет в интерьере. Художественный войлок в интерьере. Цвет. Влияние цвета на психологическое состояние человека. Цвет в интерьере дома. Создание элементов интерьера. </w:t>
      </w:r>
    </w:p>
    <w:p w14:paraId="7B1B008F" w14:textId="77777777" w:rsidR="00674B11" w:rsidRPr="00CA1CCB" w:rsidRDefault="00674B11" w:rsidP="00674B11">
      <w:pPr>
        <w:pStyle w:val="510"/>
        <w:spacing w:before="0" w:line="276" w:lineRule="auto"/>
        <w:ind w:left="0" w:firstLine="708"/>
        <w:jc w:val="both"/>
        <w:rPr>
          <w:rFonts w:ascii="Times New Roman" w:hAnsi="Times New Roman" w:cs="Times New Roman"/>
          <w:b w:val="0"/>
          <w:i w:val="0"/>
          <w:iCs w:val="0"/>
          <w:sz w:val="24"/>
          <w:szCs w:val="24"/>
        </w:rPr>
      </w:pPr>
      <w:r w:rsidRPr="00CA1CCB">
        <w:rPr>
          <w:rFonts w:ascii="Times New Roman" w:hAnsi="Times New Roman" w:cstheme="minorBidi"/>
          <w:b w:val="0"/>
          <w:i w:val="0"/>
          <w:iCs w:val="0"/>
          <w:sz w:val="24"/>
          <w:szCs w:val="24"/>
        </w:rPr>
        <w:t xml:space="preserve">Электротехника и автоматика. Производство, передача и потребление электрической энергии. Электротехника. Электрическая энергия. Генератор. Турбина. Энергоносители: возобновляемые и невозобновляемые. Тепловая электростанция. Гидроэлектрическая электростанция. Атомная электростанция. Переменный и постоянный токи. Переменный ток. Амплитуда. Частота. Постоянный ток. Действие тока. Мощность. Период и действующее значение силы переменного тока. Накопители электрической энергии. Аккумулятор. Электрические двигатели. Электродвигатель постоянного тока. Электродвигатель переменного тока. Коллекторные двигатели. Статор. Ротор. Коллектор. Щетки. Реверсирование двигателя. Асинхронный двигатель. Измерительные приборы. Амперметр. Вольтметр. Омметр. Авометр. Тестер. Мультиметр. Предел измерения. Правила безопасной работы с электроизмерительными приборами. Правила безопасной работы с электроприборами. Идеи </w:t>
      </w:r>
      <w:r w:rsidRPr="00CA1CCB">
        <w:rPr>
          <w:rFonts w:ascii="Times New Roman" w:hAnsi="Times New Roman" w:cs="Times New Roman"/>
          <w:b w:val="0"/>
          <w:i w:val="0"/>
          <w:iCs w:val="0"/>
          <w:sz w:val="24"/>
          <w:szCs w:val="24"/>
        </w:rPr>
        <w:t>творческих проектов.</w:t>
      </w:r>
    </w:p>
    <w:p w14:paraId="55F15A72" w14:textId="77777777" w:rsidR="00674B11" w:rsidRPr="00CA1CCB" w:rsidRDefault="00674B11" w:rsidP="00674B11">
      <w:pPr>
        <w:pStyle w:val="510"/>
        <w:spacing w:before="0" w:line="276" w:lineRule="auto"/>
        <w:ind w:left="0" w:right="-1" w:firstLine="708"/>
        <w:jc w:val="both"/>
        <w:rPr>
          <w:rFonts w:ascii="Times New Roman" w:hAnsi="Times New Roman" w:cs="Times New Roman"/>
          <w:b w:val="0"/>
          <w:i w:val="0"/>
          <w:iCs w:val="0"/>
          <w:sz w:val="24"/>
          <w:szCs w:val="24"/>
        </w:rPr>
      </w:pPr>
      <w:r w:rsidRPr="00CA1CCB">
        <w:rPr>
          <w:rFonts w:ascii="Times New Roman" w:hAnsi="Times New Roman" w:cstheme="minorBidi"/>
          <w:b w:val="0"/>
          <w:i w:val="0"/>
          <w:iCs w:val="0"/>
          <w:sz w:val="24"/>
          <w:szCs w:val="24"/>
        </w:rPr>
        <w:t xml:space="preserve">Робототехника. Протокол связи — настоящее и будущее. Протокол связи. Wi-Fi. Bluetooth. ZigBee. Стек протокола. Что такое MAC-адрес. IP-адрес. Физический уровень передачи данных. Канальный уровень передачи данных. Сетевой уровень передачи данных. МАС-адрес. Управление роботом. Режим управления. Пульт управления. Программа. Управление работой контроллера. Контроллер. Установка программы. Аппаратное обеспечение. COM-порт. Платформа Arduino UNO. Управление светодиодом. Светодиоды в схеме платы. Скетч. Программа. Пин. Светодиод. Макетная плата. Время задержки. О контроллере R-5, Arduino Nano и о драйверах. Драйвер. Контроллер R-5. </w:t>
      </w:r>
      <w:r w:rsidRPr="00CA1CCB">
        <w:rPr>
          <w:rFonts w:ascii="Times New Roman" w:hAnsi="Times New Roman" w:cstheme="minorBidi"/>
          <w:b w:val="0"/>
          <w:i w:val="0"/>
          <w:iCs w:val="0"/>
          <w:sz w:val="24"/>
          <w:szCs w:val="24"/>
        </w:rPr>
        <w:lastRenderedPageBreak/>
        <w:t xml:space="preserve">Контроллер Arduino Nano. Джампер. Плата контроллера R-5, Arduino Nano. Управляем моторами. Широтно-импульсная модуляция (ШИМ, РWМ). Вход драйвера электромотора.  Знакомство с 3D-технологиями. Аддитивные технологии. Трехмерное моделирование. 3D-ручка. 3D-принтер. Ниточные принтеры. Порошковые принтеры. Стереолитографические принтеры. Строительные </w:t>
      </w:r>
      <w:r w:rsidRPr="00CA1CCB">
        <w:rPr>
          <w:rFonts w:ascii="Times New Roman" w:hAnsi="Times New Roman" w:cs="Times New Roman"/>
          <w:b w:val="0"/>
          <w:i w:val="0"/>
          <w:iCs w:val="0"/>
          <w:sz w:val="24"/>
          <w:szCs w:val="24"/>
        </w:rPr>
        <w:t>принтеры. Идеи творческих проектов.</w:t>
      </w:r>
    </w:p>
    <w:p w14:paraId="2727AD65" w14:textId="77777777" w:rsidR="00674B11" w:rsidRPr="00CA1CCB" w:rsidRDefault="00674B11" w:rsidP="00674B11">
      <w:pPr>
        <w:pStyle w:val="311"/>
        <w:spacing w:line="276" w:lineRule="auto"/>
        <w:ind w:left="0" w:firstLine="708"/>
        <w:jc w:val="both"/>
        <w:rPr>
          <w:rFonts w:ascii="Times New Roman" w:eastAsia="Cambria" w:hAnsi="Times New Roman" w:cs="Times New Roman"/>
          <w:b w:val="0"/>
          <w:sz w:val="24"/>
          <w:szCs w:val="24"/>
        </w:rPr>
      </w:pPr>
      <w:r w:rsidRPr="00CA1CCB">
        <w:rPr>
          <w:rFonts w:ascii="Times New Roman" w:eastAsia="Cambria" w:hAnsi="Times New Roman" w:cstheme="minorBidi"/>
          <w:b w:val="0"/>
          <w:sz w:val="24"/>
          <w:szCs w:val="24"/>
        </w:rPr>
        <w:t xml:space="preserve">Семейная экономика и основы предпринимательства. Семейная экономика. Семья как субъект экономики. Цели семьи. Экономическая (хозяйственная) функция семьи. Потребности семьи. Расходы семьи. Доходы семьи. Трудовые ресурсы. Предпринимательские ресурсы. Природные ресурсы. Владение имуществом. Сбережения. Государственные и другие выплаты. Бюджет семьи. Состояния бюджета. Планирование бюджета семьи. Правила планирования семейного бюджета. Роль семейной экономики для экономики страны. Потребительская корзина. Принципы формирования потребительской корзины. Прожиточный минимум. Минимальная заработная плата (МРОТ). Основы предпринимательства. Предпринимательство. Предпринимательская деятельность. Интрапренёрство. Коммерция. Консалтинг. Товарищество. Бизнес-план. Структура бизнес-плана. Характеристика разделов бизнес-плана. Индивидуальное предприятие. Общество с ограниченной ответственностью (ООО). Резюме. Государственная регистрация юридических лиц. Регистрация малого предприятия. Идеи творческих </w:t>
      </w:r>
      <w:r w:rsidRPr="00CA1CCB">
        <w:rPr>
          <w:rFonts w:ascii="Times New Roman" w:eastAsia="Cambria" w:hAnsi="Times New Roman" w:cs="Times New Roman"/>
          <w:b w:val="0"/>
          <w:sz w:val="24"/>
          <w:szCs w:val="24"/>
        </w:rPr>
        <w:t>проектов.</w:t>
      </w:r>
    </w:p>
    <w:p w14:paraId="3833B756" w14:textId="77777777" w:rsidR="00674B11" w:rsidRPr="00CA1CCB" w:rsidRDefault="00674B11" w:rsidP="00674B11">
      <w:pPr>
        <w:pStyle w:val="510"/>
        <w:spacing w:before="0" w:line="276" w:lineRule="auto"/>
        <w:ind w:left="0" w:firstLine="708"/>
        <w:jc w:val="both"/>
        <w:rPr>
          <w:rFonts w:ascii="Times New Roman" w:hAnsi="Times New Roman" w:cs="Times New Roman"/>
          <w:b w:val="0"/>
          <w:i w:val="0"/>
          <w:iCs w:val="0"/>
          <w:sz w:val="24"/>
          <w:szCs w:val="24"/>
        </w:rPr>
      </w:pPr>
      <w:r w:rsidRPr="00CA1CCB">
        <w:rPr>
          <w:rFonts w:ascii="Times New Roman" w:hAnsi="Times New Roman" w:cstheme="minorBidi"/>
          <w:b w:val="0"/>
          <w:i w:val="0"/>
          <w:iCs w:val="0"/>
          <w:sz w:val="24"/>
          <w:szCs w:val="24"/>
        </w:rPr>
        <w:t xml:space="preserve">Профориентация и профессиональное самоопределение. Основы выбора профессии. Рынок труда. Функции рынка труда. Трудовые ресурсы. Требования к подготовке кадров. Выбор профессии в зависимости от интересов, склонностей и способностей человека. Образовательные организации профессионального образования. Уровни профессионального образования (среднее, высшее). Формы обучения (очная, очно-заочная, заочная). Вид учредителя образовательной </w:t>
      </w:r>
      <w:r w:rsidRPr="00CA1CCB">
        <w:rPr>
          <w:rFonts w:ascii="Times New Roman" w:hAnsi="Times New Roman" w:cstheme="minorBidi"/>
          <w:b w:val="0"/>
          <w:i w:val="0"/>
          <w:iCs w:val="0"/>
          <w:sz w:val="24"/>
          <w:szCs w:val="24"/>
        </w:rPr>
        <w:lastRenderedPageBreak/>
        <w:t xml:space="preserve">организации (государственная, муниципальная, частная). Пути получения профессионального образования. Бакалавриат. Специалитет. Магистратура. Лицензия. Классификация профессий. Профессия. Цикл жизни профессии. Специальность. Квалификация. Основные типы профессий. Классы профессий. Отделы профессий. Группы профессий. Требования к качествам личности при выборе профессии. Тип нервной системы. Темперамент. Характер. Построение профессиональной карьеры. Жизненный план. Профессиональный план. Основные этапы составления профессионального плана. Профессиональная карьера. Стратегии профессиональной карьеры. Варианты профессионального развития и карьерного роста. Условия успешной карьеры. Профессиональная пригодность. Призвание. Образовательная траектория человека. Знакомство с профессией: вебдизайнер, </w:t>
      </w:r>
      <w:r w:rsidRPr="00CA1CCB">
        <w:rPr>
          <w:rFonts w:ascii="Times New Roman" w:hAnsi="Times New Roman" w:cs="Times New Roman"/>
          <w:b w:val="0"/>
          <w:i w:val="0"/>
          <w:iCs w:val="0"/>
          <w:sz w:val="24"/>
          <w:szCs w:val="24"/>
        </w:rPr>
        <w:t>модельер, повар.</w:t>
      </w:r>
    </w:p>
    <w:p w14:paraId="330D2833" w14:textId="77777777" w:rsidR="00674B11" w:rsidRPr="00CA1CCB" w:rsidRDefault="00674B11" w:rsidP="00674B11">
      <w:pPr>
        <w:pStyle w:val="311"/>
        <w:spacing w:line="276" w:lineRule="auto"/>
        <w:ind w:left="0" w:firstLine="708"/>
        <w:jc w:val="both"/>
        <w:rPr>
          <w:rFonts w:ascii="Times New Roman" w:eastAsia="Cambria" w:hAnsi="Times New Roman" w:cstheme="minorBidi"/>
          <w:b w:val="0"/>
          <w:sz w:val="24"/>
          <w:szCs w:val="24"/>
        </w:rPr>
      </w:pPr>
      <w:r w:rsidRPr="00CA1CCB">
        <w:rPr>
          <w:rFonts w:ascii="Times New Roman" w:eastAsia="Cambria" w:hAnsi="Times New Roman" w:cstheme="minorBidi"/>
          <w:b w:val="0"/>
          <w:sz w:val="24"/>
          <w:szCs w:val="24"/>
        </w:rPr>
        <w:t>Технологии творческой, проектной и исследовательской деятельности. Разработка и изготовление творческих проектов. Социальные проекты.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14:paraId="1ACBEAB8" w14:textId="77777777" w:rsidR="00D67AB2" w:rsidRPr="00CA1CCB" w:rsidRDefault="00D67AB2" w:rsidP="00D67AB2">
      <w:pPr>
        <w:spacing w:after="0"/>
        <w:ind w:right="282"/>
        <w:jc w:val="center"/>
        <w:rPr>
          <w:rFonts w:ascii="Times New Roman" w:eastAsia="Times New Roman" w:hAnsi="Times New Roman"/>
          <w:b/>
          <w:i/>
          <w:sz w:val="24"/>
          <w:szCs w:val="24"/>
        </w:rPr>
      </w:pPr>
      <w:r w:rsidRPr="00CA1CCB">
        <w:rPr>
          <w:rFonts w:ascii="Times New Roman" w:eastAsia="Times New Roman" w:hAnsi="Times New Roman"/>
          <w:b/>
          <w:i/>
          <w:sz w:val="24"/>
          <w:szCs w:val="24"/>
        </w:rPr>
        <w:t>Программы элективных курсов</w:t>
      </w:r>
    </w:p>
    <w:p w14:paraId="1BF8658B" w14:textId="77777777" w:rsidR="00D67AB2" w:rsidRPr="00CA1CCB" w:rsidRDefault="00D67AB2" w:rsidP="00D67AB2">
      <w:pPr>
        <w:spacing w:after="0"/>
        <w:ind w:right="282"/>
        <w:jc w:val="center"/>
        <w:rPr>
          <w:rFonts w:ascii="Times New Roman" w:eastAsia="Times New Roman" w:hAnsi="Times New Roman"/>
          <w:b/>
          <w:sz w:val="24"/>
          <w:szCs w:val="24"/>
        </w:rPr>
      </w:pPr>
      <w:r w:rsidRPr="00CA1CCB">
        <w:rPr>
          <w:rFonts w:ascii="Times New Roman" w:eastAsia="Times New Roman" w:hAnsi="Times New Roman"/>
          <w:b/>
          <w:sz w:val="24"/>
          <w:szCs w:val="24"/>
        </w:rPr>
        <w:t>Автомеханик</w:t>
      </w:r>
    </w:p>
    <w:p w14:paraId="235C5107" w14:textId="77777777" w:rsidR="00D67AB2" w:rsidRPr="00CA1CCB" w:rsidRDefault="00D67AB2" w:rsidP="00D67AB2">
      <w:pPr>
        <w:widowControl w:val="0"/>
        <w:tabs>
          <w:tab w:val="left" w:pos="0"/>
        </w:tabs>
        <w:suppressAutoHyphens/>
        <w:spacing w:after="0"/>
        <w:ind w:firstLine="709"/>
        <w:jc w:val="both"/>
        <w:rPr>
          <w:rFonts w:ascii="Times New Roman" w:eastAsia="SimSun" w:hAnsi="Times New Roman"/>
          <w:kern w:val="1"/>
          <w:sz w:val="24"/>
          <w:szCs w:val="24"/>
          <w:lang w:eastAsia="hi-IN" w:bidi="hi-IN"/>
        </w:rPr>
      </w:pPr>
      <w:r w:rsidRPr="00CA1CCB">
        <w:rPr>
          <w:rFonts w:ascii="Times New Roman" w:eastAsia="SimSun" w:hAnsi="Times New Roman"/>
          <w:kern w:val="1"/>
          <w:sz w:val="24"/>
          <w:szCs w:val="24"/>
          <w:lang w:eastAsia="hi-IN" w:bidi="hi-IN"/>
        </w:rPr>
        <w:t>Приемка автомобиля. Мойка и чистка автомобиля. Оформление о досмотр.</w:t>
      </w:r>
    </w:p>
    <w:p w14:paraId="279D309E" w14:textId="77777777" w:rsidR="00D67AB2" w:rsidRPr="00CA1CCB" w:rsidRDefault="00D67AB2" w:rsidP="00D67AB2">
      <w:pPr>
        <w:widowControl w:val="0"/>
        <w:tabs>
          <w:tab w:val="left" w:pos="0"/>
        </w:tabs>
        <w:suppressAutoHyphens/>
        <w:spacing w:after="0"/>
        <w:ind w:firstLine="709"/>
        <w:jc w:val="both"/>
        <w:rPr>
          <w:rFonts w:ascii="Times New Roman" w:eastAsia="SimSun" w:hAnsi="Times New Roman"/>
          <w:kern w:val="1"/>
          <w:sz w:val="24"/>
          <w:szCs w:val="24"/>
          <w:lang w:eastAsia="hi-IN" w:bidi="hi-IN"/>
        </w:rPr>
      </w:pPr>
      <w:r w:rsidRPr="00CA1CCB">
        <w:rPr>
          <w:rFonts w:ascii="Times New Roman" w:eastAsia="SimSun" w:hAnsi="Times New Roman"/>
          <w:kern w:val="1"/>
          <w:sz w:val="24"/>
          <w:szCs w:val="24"/>
          <w:lang w:eastAsia="hi-IN" w:bidi="hi-IN"/>
        </w:rPr>
        <w:t>Оценка технического состояния автомобиля.</w:t>
      </w:r>
      <w:r w:rsidRPr="00CA1CCB">
        <w:rPr>
          <w:rFonts w:ascii="Times New Roman" w:hAnsi="Times New Roman"/>
          <w:sz w:val="24"/>
          <w:szCs w:val="24"/>
        </w:rPr>
        <w:t xml:space="preserve"> Работа с моечным оборудованием (механическим, автоматическим). Технология мойки автомобилей и мотоциклов. Виды моечного оборудования и порядок его использования. Химические средства, используемые при мойке (чистке) автомобиля. </w:t>
      </w:r>
      <w:r w:rsidRPr="00CA1CCB">
        <w:rPr>
          <w:rFonts w:ascii="Times New Roman" w:eastAsia="SimSun" w:hAnsi="Times New Roman"/>
          <w:kern w:val="1"/>
          <w:sz w:val="24"/>
          <w:szCs w:val="24"/>
          <w:lang w:eastAsia="hi-IN" w:bidi="hi-IN"/>
        </w:rPr>
        <w:t xml:space="preserve">Диагностика автомобиля. Калькуляция работ по ремонту и обслуживанию автомобиля.  </w:t>
      </w:r>
      <w:r w:rsidRPr="00CA1CCB">
        <w:rPr>
          <w:rFonts w:ascii="Times New Roman" w:hAnsi="Times New Roman"/>
          <w:sz w:val="24"/>
          <w:szCs w:val="24"/>
        </w:rPr>
        <w:t xml:space="preserve">Составление отчетной документации с использованием информационно – </w:t>
      </w:r>
      <w:r w:rsidRPr="00CA1CCB">
        <w:rPr>
          <w:rFonts w:ascii="Times New Roman" w:hAnsi="Times New Roman"/>
          <w:sz w:val="24"/>
          <w:szCs w:val="24"/>
        </w:rPr>
        <w:lastRenderedPageBreak/>
        <w:t>коммуникационных технологий. Оформление приемо - сдаточной документации в соответствии с установленным порядком.</w:t>
      </w:r>
    </w:p>
    <w:p w14:paraId="545EE448" w14:textId="77777777" w:rsidR="00D67AB2" w:rsidRPr="00CA1CCB" w:rsidRDefault="00D67AB2" w:rsidP="00D67AB2">
      <w:pPr>
        <w:widowControl w:val="0"/>
        <w:tabs>
          <w:tab w:val="left" w:pos="0"/>
        </w:tabs>
        <w:suppressAutoHyphens/>
        <w:spacing w:after="0"/>
        <w:ind w:firstLine="709"/>
        <w:jc w:val="both"/>
        <w:rPr>
          <w:rFonts w:ascii="Times New Roman" w:hAnsi="Times New Roman"/>
          <w:sz w:val="24"/>
          <w:szCs w:val="24"/>
        </w:rPr>
      </w:pPr>
      <w:r w:rsidRPr="00CA1CCB">
        <w:rPr>
          <w:rFonts w:ascii="Times New Roman" w:hAnsi="Times New Roman"/>
          <w:sz w:val="24"/>
          <w:szCs w:val="24"/>
        </w:rPr>
        <w:t xml:space="preserve">Выдача-получение задачи на ремонт и обслуживание автомобиля. Подготовка рабочего места для ремонта и обслуживания автомобиля. Выдача задания на ремонт и обслуживание автомобиля. </w:t>
      </w:r>
    </w:p>
    <w:p w14:paraId="5768718D" w14:textId="77777777" w:rsidR="00D67AB2" w:rsidRPr="00CA1CCB" w:rsidRDefault="00D67AB2" w:rsidP="00D67AB2">
      <w:pPr>
        <w:spacing w:after="0"/>
        <w:ind w:firstLine="709"/>
        <w:jc w:val="both"/>
        <w:rPr>
          <w:rFonts w:ascii="Times New Roman" w:hAnsi="Times New Roman"/>
          <w:sz w:val="24"/>
          <w:szCs w:val="24"/>
        </w:rPr>
      </w:pPr>
      <w:r w:rsidRPr="00CA1CCB">
        <w:rPr>
          <w:rFonts w:ascii="Times New Roman" w:hAnsi="Times New Roman"/>
          <w:sz w:val="24"/>
          <w:szCs w:val="24"/>
        </w:rPr>
        <w:t xml:space="preserve">Выполнение ремонта автомобиля. Основные сведения об устройстве автомобилей. Подбор запчастей, инструментов, оборудования для ремонта и обслуживания автомобиля. Ремонт, обслуживание автомобиля. Контроль хода работ по ремонту и обслуживанию автомобиля. Установка и присоединение агрегатов и узлов на стенд для диагностики и отсоединение и снятие со стенда после ее окончания. Выявление неисправных узлов и механизмов, агрегатов и оборудования. Проверка комплектности узлов и механизмов. Чтение кодов неисправностей. </w:t>
      </w:r>
      <w:r w:rsidR="00D476DC" w:rsidRPr="00CA1CCB">
        <w:rPr>
          <w:rFonts w:ascii="Times New Roman" w:hAnsi="Times New Roman"/>
          <w:sz w:val="24"/>
          <w:szCs w:val="24"/>
        </w:rPr>
        <w:t>Назначение и правила применения,</w:t>
      </w:r>
      <w:r w:rsidRPr="00CA1CCB">
        <w:rPr>
          <w:rFonts w:ascii="Times New Roman" w:hAnsi="Times New Roman"/>
          <w:sz w:val="24"/>
          <w:szCs w:val="24"/>
        </w:rPr>
        <w:t xml:space="preserve"> наиболее распространенных универсальных и специальных приспособлений и контрольно – измерительных инструментов.    Виды и назначение инструмента, оборудования, приспособлений для выполнения предстоящих технологических операций.      Правила применения пневматического и электроинструмента при проведении технологических работ.    Охрана труда и техника безопасности.                                                            </w:t>
      </w:r>
    </w:p>
    <w:p w14:paraId="5CD90E6E" w14:textId="77777777" w:rsidR="00D67AB2" w:rsidRPr="00CA1CCB" w:rsidRDefault="00D67AB2" w:rsidP="00D67AB2">
      <w:pPr>
        <w:spacing w:after="0"/>
        <w:ind w:firstLine="709"/>
        <w:jc w:val="both"/>
        <w:rPr>
          <w:rFonts w:ascii="Times New Roman" w:hAnsi="Times New Roman"/>
          <w:sz w:val="24"/>
          <w:szCs w:val="24"/>
        </w:rPr>
      </w:pPr>
      <w:r w:rsidRPr="00CA1CCB">
        <w:rPr>
          <w:rFonts w:ascii="Times New Roman" w:hAnsi="Times New Roman"/>
          <w:sz w:val="24"/>
          <w:szCs w:val="24"/>
        </w:rPr>
        <w:t>Контроль качества выполненных работ по ремонту и обслуживанию автомобиля. Проверка работоспособности агрегатов и оборудования автомобиля. Применяемые электронные программы по ремонту.</w:t>
      </w:r>
    </w:p>
    <w:p w14:paraId="0E0B747F" w14:textId="77777777" w:rsidR="00D67AB2" w:rsidRPr="00CA1CCB" w:rsidRDefault="00D67AB2" w:rsidP="00D67AB2">
      <w:pPr>
        <w:spacing w:after="0"/>
        <w:ind w:firstLine="709"/>
        <w:jc w:val="both"/>
        <w:rPr>
          <w:rFonts w:ascii="Times New Roman" w:eastAsia="SimSun" w:hAnsi="Times New Roman"/>
          <w:kern w:val="1"/>
          <w:sz w:val="24"/>
          <w:szCs w:val="24"/>
          <w:lang w:eastAsia="hi-IN" w:bidi="hi-IN"/>
        </w:rPr>
      </w:pPr>
      <w:r w:rsidRPr="00CA1CCB">
        <w:rPr>
          <w:rFonts w:ascii="Times New Roman" w:hAnsi="Times New Roman"/>
          <w:sz w:val="24"/>
          <w:szCs w:val="24"/>
        </w:rPr>
        <w:t xml:space="preserve">Выдача автомобиля заказчику. Возврат автомобиля, возврат документов. </w:t>
      </w:r>
    </w:p>
    <w:p w14:paraId="6880DA24" w14:textId="77777777" w:rsidR="00D67AB2" w:rsidRPr="00CA1CCB" w:rsidRDefault="00D67AB2" w:rsidP="00D67AB2">
      <w:pPr>
        <w:spacing w:after="0"/>
        <w:jc w:val="center"/>
        <w:rPr>
          <w:rFonts w:ascii="Times New Roman" w:eastAsia="SimSun" w:hAnsi="Times New Roman"/>
          <w:b/>
          <w:kern w:val="1"/>
          <w:sz w:val="24"/>
          <w:szCs w:val="24"/>
          <w:lang w:eastAsia="hi-IN" w:bidi="hi-IN"/>
        </w:rPr>
      </w:pPr>
      <w:r w:rsidRPr="00CA1CCB">
        <w:rPr>
          <w:rFonts w:ascii="Times New Roman" w:eastAsia="SimSun" w:hAnsi="Times New Roman"/>
          <w:b/>
          <w:kern w:val="1"/>
          <w:sz w:val="24"/>
          <w:szCs w:val="24"/>
          <w:lang w:eastAsia="hi-IN" w:bidi="hi-IN"/>
        </w:rPr>
        <w:t>Основы парикмахерского искусства</w:t>
      </w:r>
    </w:p>
    <w:p w14:paraId="323D8526" w14:textId="77777777" w:rsidR="00D67AB2" w:rsidRPr="00CA1CCB" w:rsidRDefault="00D67AB2" w:rsidP="00D67AB2">
      <w:pPr>
        <w:spacing w:after="0"/>
        <w:ind w:firstLine="708"/>
        <w:jc w:val="both"/>
        <w:rPr>
          <w:rFonts w:ascii="Times New Roman" w:hAnsi="Times New Roman"/>
          <w:bCs/>
          <w:sz w:val="24"/>
          <w:szCs w:val="24"/>
        </w:rPr>
      </w:pPr>
      <w:r w:rsidRPr="00CA1CCB">
        <w:rPr>
          <w:rFonts w:ascii="Times New Roman" w:hAnsi="Times New Roman"/>
          <w:sz w:val="24"/>
          <w:szCs w:val="24"/>
        </w:rPr>
        <w:t xml:space="preserve">Сущность и социальная значимость профессии. </w:t>
      </w:r>
      <w:r w:rsidRPr="00CA1CCB">
        <w:rPr>
          <w:rFonts w:ascii="Times New Roman" w:hAnsi="Times New Roman"/>
          <w:bCs/>
          <w:sz w:val="24"/>
          <w:szCs w:val="24"/>
        </w:rPr>
        <w:t>Профессиональное оборудование и инструменты. Парикмахерское искусство как технологический процесс.</w:t>
      </w:r>
    </w:p>
    <w:p w14:paraId="7D29D61F" w14:textId="624349C1" w:rsidR="00D67AB2" w:rsidRPr="00CA1CCB" w:rsidRDefault="00D67AB2" w:rsidP="00D67AB2">
      <w:pPr>
        <w:spacing w:after="0"/>
        <w:ind w:firstLine="708"/>
        <w:jc w:val="both"/>
        <w:rPr>
          <w:rFonts w:ascii="Times New Roman" w:hAnsi="Times New Roman"/>
          <w:bCs/>
          <w:sz w:val="24"/>
          <w:szCs w:val="24"/>
        </w:rPr>
      </w:pPr>
      <w:r w:rsidRPr="00CA1CCB">
        <w:rPr>
          <w:rFonts w:ascii="Times New Roman" w:hAnsi="Times New Roman"/>
          <w:sz w:val="24"/>
          <w:szCs w:val="24"/>
        </w:rPr>
        <w:t xml:space="preserve">Строение и функции кожи головы. </w:t>
      </w:r>
      <w:r w:rsidRPr="00CA1CCB">
        <w:rPr>
          <w:rFonts w:ascii="Times New Roman" w:hAnsi="Times New Roman"/>
          <w:bCs/>
          <w:sz w:val="24"/>
          <w:szCs w:val="24"/>
        </w:rPr>
        <w:t xml:space="preserve">Типы </w:t>
      </w:r>
      <w:r w:rsidR="00464455" w:rsidRPr="00CA1CCB">
        <w:rPr>
          <w:rFonts w:ascii="Times New Roman" w:hAnsi="Times New Roman"/>
          <w:bCs/>
          <w:sz w:val="24"/>
          <w:szCs w:val="24"/>
        </w:rPr>
        <w:t>волос. Способы</w:t>
      </w:r>
      <w:r w:rsidRPr="00CA1CCB">
        <w:rPr>
          <w:rFonts w:ascii="Times New Roman" w:hAnsi="Times New Roman"/>
          <w:bCs/>
          <w:sz w:val="24"/>
          <w:szCs w:val="24"/>
        </w:rPr>
        <w:t xml:space="preserve"> и средства профилактического ухода за кожей головы и волосами. Моющие средства и их действие </w:t>
      </w:r>
      <w:r w:rsidRPr="00CA1CCB">
        <w:rPr>
          <w:rFonts w:ascii="Times New Roman" w:hAnsi="Times New Roman"/>
          <w:bCs/>
          <w:sz w:val="24"/>
          <w:szCs w:val="24"/>
        </w:rPr>
        <w:lastRenderedPageBreak/>
        <w:t xml:space="preserve">на кожу и волосы. Выбор препаратов, применяемых при выполнении мытья головы, в зависимости от диагностики волосяного покрова головы клиента. Мытье головы (волос) как гигиеническая и лечебно- профилактическая процедура. Цели мытья головы. Средства для мытья головы, их воздействие на кожу и волосы, индивидуальный подбор.  </w:t>
      </w:r>
      <w:r w:rsidR="00D476DC" w:rsidRPr="00CA1CCB">
        <w:rPr>
          <w:rFonts w:ascii="Times New Roman" w:hAnsi="Times New Roman"/>
          <w:bCs/>
          <w:sz w:val="24"/>
          <w:szCs w:val="24"/>
        </w:rPr>
        <w:t>Особенности лечебно</w:t>
      </w:r>
      <w:r w:rsidRPr="00CA1CCB">
        <w:rPr>
          <w:rFonts w:ascii="Times New Roman" w:hAnsi="Times New Roman"/>
          <w:bCs/>
          <w:sz w:val="24"/>
          <w:szCs w:val="24"/>
        </w:rPr>
        <w:t>-</w:t>
      </w:r>
      <w:r w:rsidR="00D476DC" w:rsidRPr="00CA1CCB">
        <w:rPr>
          <w:rFonts w:ascii="Times New Roman" w:hAnsi="Times New Roman"/>
          <w:bCs/>
          <w:sz w:val="24"/>
          <w:szCs w:val="24"/>
        </w:rPr>
        <w:t>профилактического мытья головы</w:t>
      </w:r>
      <w:r w:rsidRPr="00CA1CCB">
        <w:rPr>
          <w:rFonts w:ascii="Times New Roman" w:hAnsi="Times New Roman"/>
          <w:bCs/>
          <w:sz w:val="24"/>
          <w:szCs w:val="24"/>
        </w:rPr>
        <w:t xml:space="preserve">. Показания для лечебно-профилактического мытья головы. </w:t>
      </w:r>
    </w:p>
    <w:p w14:paraId="490862DD" w14:textId="77777777" w:rsidR="00D67AB2" w:rsidRPr="00CA1CCB" w:rsidRDefault="00D67AB2" w:rsidP="00D67AB2">
      <w:pPr>
        <w:spacing w:after="0"/>
        <w:jc w:val="center"/>
        <w:rPr>
          <w:rFonts w:ascii="Times New Roman" w:hAnsi="Times New Roman"/>
          <w:b/>
          <w:sz w:val="24"/>
          <w:szCs w:val="24"/>
        </w:rPr>
      </w:pPr>
      <w:r w:rsidRPr="00CA1CCB">
        <w:rPr>
          <w:rFonts w:ascii="Times New Roman" w:hAnsi="Times New Roman"/>
          <w:b/>
          <w:sz w:val="24"/>
          <w:szCs w:val="24"/>
        </w:rPr>
        <w:t>Основы поварского искусства</w:t>
      </w:r>
    </w:p>
    <w:p w14:paraId="61C59F03" w14:textId="77777777" w:rsidR="00D67AB2" w:rsidRPr="00CA1CCB" w:rsidRDefault="00D67AB2" w:rsidP="00D67AB2">
      <w:pPr>
        <w:pStyle w:val="afb"/>
        <w:spacing w:after="0"/>
        <w:ind w:firstLine="709"/>
        <w:jc w:val="both"/>
        <w:rPr>
          <w:rFonts w:ascii="Times New Roman" w:eastAsia="Calibri" w:hAnsi="Times New Roman"/>
          <w:bCs/>
          <w:sz w:val="24"/>
          <w:szCs w:val="24"/>
        </w:rPr>
      </w:pPr>
      <w:r w:rsidRPr="00CA1CCB">
        <w:rPr>
          <w:rFonts w:ascii="Times New Roman" w:eastAsia="Calibri" w:hAnsi="Times New Roman"/>
          <w:sz w:val="24"/>
          <w:szCs w:val="24"/>
        </w:rPr>
        <w:t xml:space="preserve">Сущность и социальная значимость профессии. </w:t>
      </w:r>
      <w:r w:rsidRPr="00CA1CCB">
        <w:rPr>
          <w:rFonts w:ascii="Times New Roman" w:eastAsia="Calibri" w:hAnsi="Times New Roman"/>
          <w:bCs/>
          <w:sz w:val="24"/>
          <w:szCs w:val="24"/>
        </w:rPr>
        <w:t xml:space="preserve">Профессиональное оборудование и инструменты. </w:t>
      </w:r>
      <w:r w:rsidRPr="00CA1CCB">
        <w:rPr>
          <w:rFonts w:ascii="Times New Roman" w:hAnsi="Times New Roman"/>
          <w:sz w:val="24"/>
          <w:szCs w:val="24"/>
        </w:rPr>
        <w:t>Техническое оснащение и организация рабочего места.</w:t>
      </w:r>
    </w:p>
    <w:p w14:paraId="7572110D" w14:textId="77777777" w:rsidR="00D67AB2" w:rsidRPr="00CA1CCB" w:rsidRDefault="00D67AB2" w:rsidP="00D67AB2">
      <w:pPr>
        <w:pStyle w:val="afb"/>
        <w:spacing w:after="0"/>
        <w:ind w:firstLine="709"/>
        <w:jc w:val="both"/>
        <w:rPr>
          <w:rFonts w:ascii="Times New Roman" w:hAnsi="Times New Roman"/>
          <w:sz w:val="24"/>
          <w:szCs w:val="24"/>
        </w:rPr>
      </w:pPr>
      <w:r w:rsidRPr="00CA1CCB">
        <w:rPr>
          <w:rFonts w:ascii="Times New Roman" w:hAnsi="Times New Roman"/>
          <w:sz w:val="24"/>
          <w:szCs w:val="24"/>
        </w:rPr>
        <w:t>Основы микробиологии, санитарии, гигиены в пищевом производстве.</w:t>
      </w:r>
    </w:p>
    <w:p w14:paraId="34050D32" w14:textId="77777777" w:rsidR="00D67AB2" w:rsidRPr="00CA1CCB" w:rsidRDefault="00D67AB2" w:rsidP="00D67AB2">
      <w:pPr>
        <w:pStyle w:val="afb"/>
        <w:spacing w:after="0"/>
        <w:ind w:firstLine="709"/>
        <w:jc w:val="both"/>
        <w:rPr>
          <w:rFonts w:ascii="Times New Roman" w:hAnsi="Times New Roman"/>
          <w:sz w:val="24"/>
          <w:szCs w:val="24"/>
        </w:rPr>
      </w:pPr>
      <w:r w:rsidRPr="00CA1CCB">
        <w:rPr>
          <w:rFonts w:ascii="Times New Roman" w:hAnsi="Times New Roman"/>
          <w:sz w:val="24"/>
          <w:szCs w:val="24"/>
        </w:rPr>
        <w:t xml:space="preserve">Физиология питания с основами товароведения продовольственных товаров. </w:t>
      </w:r>
    </w:p>
    <w:p w14:paraId="40D7F92D" w14:textId="77777777" w:rsidR="00D67AB2" w:rsidRPr="00CA1CCB" w:rsidRDefault="00D67AB2" w:rsidP="00D67AB2">
      <w:pPr>
        <w:pStyle w:val="afb"/>
        <w:spacing w:after="0"/>
        <w:ind w:firstLine="709"/>
        <w:jc w:val="both"/>
        <w:rPr>
          <w:rFonts w:ascii="Times New Roman" w:hAnsi="Times New Roman"/>
          <w:sz w:val="24"/>
          <w:szCs w:val="24"/>
        </w:rPr>
      </w:pPr>
      <w:r w:rsidRPr="00CA1CCB">
        <w:rPr>
          <w:rFonts w:ascii="Times New Roman" w:hAnsi="Times New Roman"/>
          <w:sz w:val="24"/>
          <w:szCs w:val="24"/>
        </w:rPr>
        <w:t>Экономические и правовые основы производственной деятельности.</w:t>
      </w:r>
    </w:p>
    <w:p w14:paraId="387F0E29" w14:textId="77777777" w:rsidR="00D67AB2" w:rsidRPr="00CA1CCB" w:rsidRDefault="00D67AB2" w:rsidP="00D67AB2">
      <w:pPr>
        <w:pStyle w:val="afb"/>
        <w:spacing w:after="0"/>
        <w:ind w:firstLine="709"/>
        <w:jc w:val="both"/>
        <w:rPr>
          <w:rFonts w:ascii="Times New Roman" w:hAnsi="Times New Roman"/>
          <w:sz w:val="24"/>
          <w:szCs w:val="24"/>
        </w:rPr>
      </w:pPr>
      <w:r w:rsidRPr="00CA1CCB">
        <w:rPr>
          <w:rFonts w:ascii="Times New Roman" w:hAnsi="Times New Roman"/>
          <w:sz w:val="24"/>
          <w:szCs w:val="24"/>
        </w:rPr>
        <w:t xml:space="preserve">Технологии приготовления блюд. Технология обработки сырья и приготовление блюд и гарниров из круп, бобовых, макаронных изделий. Технология приготовления супов. Технология обработки сырья и приготовление блюд из яиц, творога, теста. Технология приготовления соусов. Технология обработки сырья и приготовления блюд из рыбы. Технология обработки сырья и приготовления блюд из мяса домашней птицы. Технология приготовления сладких блюд и напитков. </w:t>
      </w:r>
    </w:p>
    <w:p w14:paraId="7D4F1A6D" w14:textId="77777777" w:rsidR="00D67AB2" w:rsidRPr="00CA1CCB" w:rsidRDefault="00D67AB2" w:rsidP="00D67AB2">
      <w:pPr>
        <w:pStyle w:val="afb"/>
        <w:spacing w:after="0"/>
        <w:ind w:firstLine="709"/>
        <w:jc w:val="both"/>
        <w:rPr>
          <w:rFonts w:ascii="Times New Roman" w:hAnsi="Times New Roman"/>
          <w:sz w:val="24"/>
          <w:szCs w:val="24"/>
        </w:rPr>
      </w:pPr>
      <w:r w:rsidRPr="00CA1CCB">
        <w:rPr>
          <w:rFonts w:ascii="Times New Roman" w:hAnsi="Times New Roman"/>
          <w:sz w:val="24"/>
          <w:szCs w:val="24"/>
        </w:rPr>
        <w:t>Правила сервировки стола.</w:t>
      </w:r>
    </w:p>
    <w:p w14:paraId="5EB5B823" w14:textId="77777777" w:rsidR="00D67AB2" w:rsidRPr="00CA1CCB" w:rsidRDefault="00D67AB2" w:rsidP="00D67AB2">
      <w:pPr>
        <w:spacing w:after="0"/>
        <w:jc w:val="center"/>
        <w:rPr>
          <w:rFonts w:ascii="Times New Roman" w:hAnsi="Times New Roman"/>
          <w:b/>
          <w:sz w:val="24"/>
          <w:szCs w:val="24"/>
        </w:rPr>
      </w:pPr>
      <w:r w:rsidRPr="00CA1CCB">
        <w:rPr>
          <w:rFonts w:ascii="Times New Roman" w:hAnsi="Times New Roman"/>
          <w:b/>
          <w:sz w:val="24"/>
          <w:szCs w:val="24"/>
        </w:rPr>
        <w:t xml:space="preserve">Электричество в быту. </w:t>
      </w:r>
      <w:r w:rsidR="00D476DC" w:rsidRPr="00CA1CCB">
        <w:rPr>
          <w:rFonts w:ascii="Times New Roman" w:hAnsi="Times New Roman"/>
          <w:b/>
          <w:sz w:val="24"/>
          <w:szCs w:val="24"/>
        </w:rPr>
        <w:t>Электромонтёр</w:t>
      </w:r>
      <w:r w:rsidRPr="00CA1CCB">
        <w:rPr>
          <w:rFonts w:ascii="Times New Roman" w:hAnsi="Times New Roman"/>
          <w:b/>
          <w:sz w:val="24"/>
          <w:szCs w:val="24"/>
        </w:rPr>
        <w:t>.</w:t>
      </w:r>
    </w:p>
    <w:p w14:paraId="7C661052" w14:textId="7892809D" w:rsidR="00D67AB2" w:rsidRPr="00CA1CCB" w:rsidRDefault="00D67AB2" w:rsidP="00D67AB2">
      <w:pPr>
        <w:widowControl w:val="0"/>
        <w:tabs>
          <w:tab w:val="left" w:pos="0"/>
          <w:tab w:val="left" w:pos="9214"/>
        </w:tabs>
        <w:suppressAutoHyphens/>
        <w:spacing w:after="0"/>
        <w:ind w:right="283" w:firstLine="709"/>
        <w:jc w:val="both"/>
        <w:rPr>
          <w:rFonts w:ascii="Times New Roman" w:eastAsia="SimSun" w:hAnsi="Times New Roman"/>
          <w:kern w:val="1"/>
          <w:sz w:val="24"/>
          <w:szCs w:val="24"/>
          <w:lang w:eastAsia="hi-IN" w:bidi="hi-IN"/>
        </w:rPr>
      </w:pPr>
      <w:r w:rsidRPr="00CA1CCB">
        <w:rPr>
          <w:rFonts w:ascii="Times New Roman" w:eastAsia="SimSun" w:hAnsi="Times New Roman"/>
          <w:kern w:val="1"/>
          <w:sz w:val="24"/>
          <w:szCs w:val="24"/>
          <w:lang w:eastAsia="hi-IN" w:bidi="hi-IN"/>
        </w:rPr>
        <w:t xml:space="preserve">Электродинамика. Электрическое поле. Электрические устройства. Организация электроснабжения потребителей электрической энергией. Электрические и магнитные </w:t>
      </w:r>
      <w:r w:rsidR="00464455" w:rsidRPr="00CA1CCB">
        <w:rPr>
          <w:rFonts w:ascii="Times New Roman" w:eastAsia="SimSun" w:hAnsi="Times New Roman"/>
          <w:kern w:val="1"/>
          <w:sz w:val="24"/>
          <w:szCs w:val="24"/>
          <w:lang w:eastAsia="hi-IN" w:bidi="hi-IN"/>
        </w:rPr>
        <w:t>цепи. Электрические</w:t>
      </w:r>
      <w:r w:rsidRPr="00CA1CCB">
        <w:rPr>
          <w:rFonts w:ascii="Times New Roman" w:eastAsia="SimSun" w:hAnsi="Times New Roman"/>
          <w:kern w:val="1"/>
          <w:sz w:val="24"/>
          <w:szCs w:val="24"/>
          <w:lang w:eastAsia="hi-IN" w:bidi="hi-IN"/>
        </w:rPr>
        <w:t xml:space="preserve"> машины постоянного тока.</w:t>
      </w:r>
    </w:p>
    <w:p w14:paraId="728D126C" w14:textId="1D479261" w:rsidR="00D67AB2" w:rsidRPr="00CA1CCB" w:rsidRDefault="00D67AB2" w:rsidP="00D67AB2">
      <w:pPr>
        <w:widowControl w:val="0"/>
        <w:tabs>
          <w:tab w:val="left" w:pos="0"/>
          <w:tab w:val="left" w:pos="9214"/>
        </w:tabs>
        <w:suppressAutoHyphens/>
        <w:spacing w:after="0"/>
        <w:ind w:right="283" w:firstLine="709"/>
        <w:jc w:val="both"/>
        <w:rPr>
          <w:rFonts w:ascii="Times New Roman" w:eastAsia="SimSun" w:hAnsi="Times New Roman"/>
          <w:kern w:val="1"/>
          <w:sz w:val="24"/>
          <w:szCs w:val="24"/>
          <w:lang w:eastAsia="hi-IN" w:bidi="hi-IN"/>
        </w:rPr>
      </w:pPr>
      <w:r w:rsidRPr="00CA1CCB">
        <w:rPr>
          <w:rFonts w:ascii="Times New Roman" w:eastAsia="SimSun" w:hAnsi="Times New Roman"/>
          <w:kern w:val="1"/>
          <w:sz w:val="24"/>
          <w:szCs w:val="24"/>
          <w:lang w:eastAsia="hi-IN" w:bidi="hi-IN"/>
        </w:rPr>
        <w:t xml:space="preserve">Постоянный электрический ток. Закон Ома и Кирхгофа. Источники </w:t>
      </w:r>
      <w:r w:rsidR="00464455" w:rsidRPr="00CA1CCB">
        <w:rPr>
          <w:rFonts w:ascii="Times New Roman" w:eastAsia="SimSun" w:hAnsi="Times New Roman"/>
          <w:kern w:val="1"/>
          <w:sz w:val="24"/>
          <w:szCs w:val="24"/>
          <w:lang w:eastAsia="hi-IN" w:bidi="hi-IN"/>
        </w:rPr>
        <w:t>тока. Преобразование</w:t>
      </w:r>
      <w:r w:rsidRPr="00CA1CCB">
        <w:rPr>
          <w:rFonts w:ascii="Times New Roman" w:eastAsia="SimSun" w:hAnsi="Times New Roman"/>
          <w:kern w:val="1"/>
          <w:sz w:val="24"/>
          <w:szCs w:val="24"/>
          <w:lang w:eastAsia="hi-IN" w:bidi="hi-IN"/>
        </w:rPr>
        <w:t xml:space="preserve"> схем. Расчет сложных цепей постоянного </w:t>
      </w:r>
      <w:r w:rsidR="00464455" w:rsidRPr="00CA1CCB">
        <w:rPr>
          <w:rFonts w:ascii="Times New Roman" w:eastAsia="SimSun" w:hAnsi="Times New Roman"/>
          <w:kern w:val="1"/>
          <w:sz w:val="24"/>
          <w:szCs w:val="24"/>
          <w:lang w:eastAsia="hi-IN" w:bidi="hi-IN"/>
        </w:rPr>
        <w:t>тока. Производство</w:t>
      </w:r>
      <w:r w:rsidRPr="00CA1CCB">
        <w:rPr>
          <w:rFonts w:ascii="Times New Roman" w:eastAsia="SimSun" w:hAnsi="Times New Roman"/>
          <w:kern w:val="1"/>
          <w:sz w:val="24"/>
          <w:szCs w:val="24"/>
          <w:lang w:eastAsia="hi-IN" w:bidi="hi-IN"/>
        </w:rPr>
        <w:t>, передача и распределение электроэнергии.</w:t>
      </w:r>
    </w:p>
    <w:p w14:paraId="2908A429" w14:textId="73A4BDCF" w:rsidR="00D67AB2" w:rsidRPr="00CA1CCB" w:rsidRDefault="00D67AB2" w:rsidP="00D67AB2">
      <w:pPr>
        <w:widowControl w:val="0"/>
        <w:tabs>
          <w:tab w:val="left" w:pos="0"/>
          <w:tab w:val="left" w:pos="9214"/>
        </w:tabs>
        <w:suppressAutoHyphens/>
        <w:spacing w:after="0"/>
        <w:ind w:right="283" w:firstLine="709"/>
        <w:jc w:val="both"/>
        <w:rPr>
          <w:rFonts w:ascii="Times New Roman" w:hAnsi="Times New Roman"/>
          <w:sz w:val="24"/>
          <w:szCs w:val="24"/>
        </w:rPr>
      </w:pPr>
      <w:r w:rsidRPr="00CA1CCB">
        <w:rPr>
          <w:rFonts w:ascii="Times New Roman" w:eastAsia="SimSun" w:hAnsi="Times New Roman"/>
          <w:kern w:val="1"/>
          <w:sz w:val="24"/>
          <w:szCs w:val="24"/>
          <w:lang w:eastAsia="hi-IN" w:bidi="hi-IN"/>
        </w:rPr>
        <w:lastRenderedPageBreak/>
        <w:t xml:space="preserve">Переменный электрический ток. Электромагнитные колебания. Магнитное поле. Магнитное поле тока и его основные </w:t>
      </w:r>
      <w:r w:rsidR="00464455" w:rsidRPr="00CA1CCB">
        <w:rPr>
          <w:rFonts w:ascii="Times New Roman" w:eastAsia="SimSun" w:hAnsi="Times New Roman"/>
          <w:kern w:val="1"/>
          <w:sz w:val="24"/>
          <w:szCs w:val="24"/>
          <w:lang w:eastAsia="hi-IN" w:bidi="hi-IN"/>
        </w:rPr>
        <w:t>характеристики. Вихревые</w:t>
      </w:r>
      <w:r w:rsidRPr="00CA1CCB">
        <w:rPr>
          <w:rFonts w:ascii="Times New Roman" w:eastAsia="SimSun" w:hAnsi="Times New Roman"/>
          <w:kern w:val="1"/>
          <w:sz w:val="24"/>
          <w:szCs w:val="24"/>
          <w:lang w:eastAsia="hi-IN" w:bidi="hi-IN"/>
        </w:rPr>
        <w:t xml:space="preserve"> токи. Закон Кирхгофа для магнитных цепей.</w:t>
      </w:r>
      <w:r w:rsidRPr="00CA1CCB">
        <w:rPr>
          <w:rFonts w:ascii="Times New Roman" w:hAnsi="Times New Roman"/>
          <w:sz w:val="24"/>
          <w:szCs w:val="24"/>
        </w:rPr>
        <w:t xml:space="preserve"> Цепи переменного тока с R, C, L сопротивлениями. Мощность. Коэффициент мощности. Электрические машины переменного тока. Получение трехфазного тока и его свойства. Соединение цепей трехфазного тока. Основные схемы выпрямления переменного тока.</w:t>
      </w:r>
    </w:p>
    <w:p w14:paraId="4B8E742A" w14:textId="77777777" w:rsidR="00D67AB2" w:rsidRPr="00CA1CCB" w:rsidRDefault="00D67AB2" w:rsidP="00D67AB2">
      <w:pPr>
        <w:widowControl w:val="0"/>
        <w:tabs>
          <w:tab w:val="left" w:pos="0"/>
          <w:tab w:val="left" w:pos="9214"/>
        </w:tabs>
        <w:suppressAutoHyphens/>
        <w:spacing w:after="0"/>
        <w:ind w:right="283" w:firstLine="709"/>
        <w:jc w:val="both"/>
        <w:rPr>
          <w:rFonts w:ascii="Times New Roman" w:eastAsia="SimSun" w:hAnsi="Times New Roman"/>
          <w:kern w:val="1"/>
          <w:sz w:val="24"/>
          <w:szCs w:val="24"/>
          <w:lang w:eastAsia="hi-IN" w:bidi="hi-IN"/>
        </w:rPr>
      </w:pPr>
      <w:r w:rsidRPr="00CA1CCB">
        <w:rPr>
          <w:rFonts w:ascii="Times New Roman" w:eastAsia="SimSun" w:hAnsi="Times New Roman"/>
          <w:kern w:val="1"/>
          <w:sz w:val="24"/>
          <w:szCs w:val="24"/>
          <w:lang w:eastAsia="hi-IN" w:bidi="hi-IN"/>
        </w:rPr>
        <w:t>Электроизмерительные приборы.</w:t>
      </w:r>
      <w:r w:rsidRPr="00CA1CCB">
        <w:rPr>
          <w:rFonts w:ascii="Times New Roman" w:hAnsi="Times New Roman"/>
          <w:sz w:val="24"/>
          <w:szCs w:val="24"/>
        </w:rPr>
        <w:t xml:space="preserve"> Амперметр. Вольтметр. Омметр.</w:t>
      </w:r>
      <w:r w:rsidRPr="00CA1CCB">
        <w:rPr>
          <w:rFonts w:ascii="Times New Roman" w:eastAsia="SimSun" w:hAnsi="Times New Roman"/>
          <w:kern w:val="1"/>
          <w:sz w:val="24"/>
          <w:szCs w:val="24"/>
          <w:lang w:eastAsia="hi-IN" w:bidi="hi-IN"/>
        </w:rPr>
        <w:t xml:space="preserve"> Трансформаторы. Устройство и принцип действия.</w:t>
      </w:r>
      <w:r w:rsidRPr="00CA1CCB">
        <w:rPr>
          <w:rFonts w:ascii="Times New Roman" w:hAnsi="Times New Roman"/>
          <w:sz w:val="24"/>
          <w:szCs w:val="24"/>
        </w:rPr>
        <w:t xml:space="preserve"> Сущность и методы измерения физических величин. </w:t>
      </w:r>
      <w:r w:rsidRPr="00CA1CCB">
        <w:rPr>
          <w:rFonts w:ascii="Times New Roman" w:eastAsia="SimSun" w:hAnsi="Times New Roman"/>
          <w:kern w:val="1"/>
          <w:sz w:val="24"/>
          <w:szCs w:val="24"/>
          <w:lang w:eastAsia="hi-IN" w:bidi="hi-IN"/>
        </w:rPr>
        <w:t>Трехфазный трансформатор. Типы усилителей. Фильтры. Стабилизаторы.</w:t>
      </w:r>
    </w:p>
    <w:p w14:paraId="330B3CBC" w14:textId="77777777" w:rsidR="00D67AB2" w:rsidRPr="00CA1CCB" w:rsidRDefault="00D67AB2" w:rsidP="00D67AB2">
      <w:pPr>
        <w:widowControl w:val="0"/>
        <w:tabs>
          <w:tab w:val="left" w:pos="0"/>
          <w:tab w:val="left" w:pos="9214"/>
        </w:tabs>
        <w:suppressAutoHyphens/>
        <w:spacing w:after="0"/>
        <w:ind w:right="283" w:firstLine="709"/>
        <w:jc w:val="both"/>
        <w:rPr>
          <w:rFonts w:ascii="Times New Roman" w:eastAsia="SimSun" w:hAnsi="Times New Roman"/>
          <w:kern w:val="1"/>
          <w:sz w:val="24"/>
          <w:szCs w:val="24"/>
          <w:lang w:eastAsia="hi-IN" w:bidi="hi-IN"/>
        </w:rPr>
      </w:pPr>
      <w:r w:rsidRPr="00CA1CCB">
        <w:rPr>
          <w:rFonts w:ascii="Times New Roman" w:eastAsia="SimSun" w:hAnsi="Times New Roman"/>
          <w:kern w:val="1"/>
          <w:sz w:val="24"/>
          <w:szCs w:val="24"/>
          <w:lang w:eastAsia="hi-IN" w:bidi="hi-IN"/>
        </w:rPr>
        <w:t>Стажировка. Организация рабочего места. Приемы пользования электромонтажными инструментами. Маркировка проводов. Разделка проводов и кабеля. Скрутка проводов и соединение их с помощью зажимов. Монтаж осветительных приборов. Подключение электросчетчиков и аппаратов. Защита от поражения электрическим током.</w:t>
      </w:r>
    </w:p>
    <w:p w14:paraId="5125CB18" w14:textId="55C4608B" w:rsidR="004125A9" w:rsidRPr="00CA1CCB" w:rsidRDefault="004125A9" w:rsidP="00623B8B">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Физическая культура</w:t>
      </w:r>
      <w:r w:rsidR="00907D52" w:rsidRPr="00CA1CCB">
        <w:rPr>
          <w:rFonts w:ascii="Times New Roman" w:hAnsi="Times New Roman"/>
          <w:b/>
          <w:sz w:val="24"/>
          <w:szCs w:val="24"/>
          <w:lang w:eastAsia="ru-RU"/>
        </w:rPr>
        <w:t xml:space="preserve"> (вариант обучения 1)</w:t>
      </w:r>
    </w:p>
    <w:p w14:paraId="31ED268B" w14:textId="77777777" w:rsidR="00623B8B" w:rsidRPr="00CA1CCB" w:rsidRDefault="00623B8B" w:rsidP="00623B8B">
      <w:pPr>
        <w:spacing w:after="0"/>
        <w:ind w:right="282"/>
        <w:jc w:val="center"/>
        <w:rPr>
          <w:rFonts w:ascii="Times New Roman" w:hAnsi="Times New Roman"/>
          <w:bCs/>
          <w:sz w:val="24"/>
          <w:szCs w:val="24"/>
        </w:rPr>
      </w:pPr>
      <w:r w:rsidRPr="00CA1CCB">
        <w:rPr>
          <w:rFonts w:ascii="Times New Roman" w:hAnsi="Times New Roman"/>
          <w:bCs/>
          <w:sz w:val="24"/>
          <w:szCs w:val="24"/>
        </w:rPr>
        <w:t>Пятый класс.</w:t>
      </w:r>
    </w:p>
    <w:p w14:paraId="71EC7FA1" w14:textId="5B75BC2E" w:rsidR="00623B8B" w:rsidRPr="00CA1CCB" w:rsidRDefault="00623B8B" w:rsidP="00623B8B">
      <w:pPr>
        <w:spacing w:after="0"/>
        <w:ind w:right="282" w:firstLine="709"/>
        <w:jc w:val="both"/>
        <w:rPr>
          <w:rFonts w:ascii="Times New Roman" w:hAnsi="Times New Roman"/>
          <w:bCs/>
          <w:sz w:val="24"/>
          <w:szCs w:val="24"/>
        </w:rPr>
      </w:pPr>
      <w:r w:rsidRPr="00CA1CCB">
        <w:rPr>
          <w:rFonts w:ascii="Times New Roman" w:hAnsi="Times New Roman"/>
          <w:bCs/>
          <w:sz w:val="24"/>
          <w:szCs w:val="24"/>
        </w:rPr>
        <w:t xml:space="preserve">Знания о физической культуре. Здоровый образ жизни человека. Роль и значение занятий физической культурой; защитные свойства организма и их профилактика средствами физической </w:t>
      </w:r>
      <w:r w:rsidR="00464455" w:rsidRPr="00CA1CCB">
        <w:rPr>
          <w:rFonts w:ascii="Times New Roman" w:hAnsi="Times New Roman"/>
          <w:bCs/>
          <w:sz w:val="24"/>
          <w:szCs w:val="24"/>
        </w:rPr>
        <w:t>культуры. Основы</w:t>
      </w:r>
      <w:r w:rsidRPr="00CA1CCB">
        <w:rPr>
          <w:rFonts w:ascii="Times New Roman" w:hAnsi="Times New Roman"/>
          <w:bCs/>
          <w:sz w:val="24"/>
          <w:szCs w:val="24"/>
        </w:rPr>
        <w:t xml:space="preserve"> обучения и самообучения двигательным действиям. Правила подбора физических упражнений и физических </w:t>
      </w:r>
      <w:r w:rsidR="00464455" w:rsidRPr="00CA1CCB">
        <w:rPr>
          <w:rFonts w:ascii="Times New Roman" w:hAnsi="Times New Roman"/>
          <w:bCs/>
          <w:sz w:val="24"/>
          <w:szCs w:val="24"/>
        </w:rPr>
        <w:t>нагрузок; история</w:t>
      </w:r>
      <w:r w:rsidRPr="00CA1CCB">
        <w:rPr>
          <w:rFonts w:ascii="Times New Roman" w:hAnsi="Times New Roman"/>
          <w:bCs/>
          <w:sz w:val="24"/>
          <w:szCs w:val="24"/>
        </w:rPr>
        <w:t xml:space="preserve"> зарождения древних Олимпийских игр в мифах и легендах; воздушные ванны, правила и дозировка.  </w:t>
      </w:r>
      <w:r w:rsidRPr="00CA1CCB">
        <w:rPr>
          <w:rFonts w:ascii="Times New Roman" w:hAnsi="Times New Roman"/>
          <w:sz w:val="24"/>
          <w:szCs w:val="24"/>
        </w:rPr>
        <w:t>Приемы определения самочувствия.</w:t>
      </w:r>
    </w:p>
    <w:p w14:paraId="18E93B3A" w14:textId="77777777" w:rsidR="00623B8B" w:rsidRPr="00CA1CCB" w:rsidRDefault="00623B8B" w:rsidP="00623B8B">
      <w:pPr>
        <w:spacing w:after="0"/>
        <w:ind w:right="282" w:firstLine="709"/>
        <w:jc w:val="both"/>
        <w:rPr>
          <w:rFonts w:ascii="Times New Roman" w:hAnsi="Times New Roman"/>
          <w:bCs/>
          <w:sz w:val="24"/>
          <w:szCs w:val="24"/>
        </w:rPr>
      </w:pPr>
      <w:r w:rsidRPr="00CA1CCB">
        <w:rPr>
          <w:rFonts w:ascii="Times New Roman" w:hAnsi="Times New Roman"/>
          <w:sz w:val="24"/>
          <w:szCs w:val="24"/>
        </w:rPr>
        <w:lastRenderedPageBreak/>
        <w:t xml:space="preserve">Спортивные игры. Волейбол. Техника передвижений, остановок, поворотов   и стоек: стойки игрока; перемещения в стойке приставными шагами боком, лицом и спиной вперед; ходьба, бег и выполнение заданий (сесть на пол, встать, подпрыгнуть). Комбинации из освоенных элементов техники передвижений (перемещения в стойке, остановки, ускорения). Техника приёма и передачи мяча: передача мяча сверху двумя руками на месте и после перемещения вперед. Передачи мяча над собой. То же через сетку; техника подачи мяча: нижняя прямая подача мяча с расстояния 3—6 метров от сетки; техника прямого нападающего удара: прямой нападающий удар после подбрасывания мяча партнером; комбинации из освоенных элементов: прием, передача, удар. Тактика игры: тактика свободного нападения. Позиционное нападение без изменения позиций игроков (6:0). Овладение игрой.  Игра по упрощенным правилам мини-волейбола. Игры и игровые задания с ограниченным числом </w:t>
      </w:r>
      <w:r w:rsidR="00D476DC" w:rsidRPr="00CA1CCB">
        <w:rPr>
          <w:rFonts w:ascii="Times New Roman" w:hAnsi="Times New Roman"/>
          <w:sz w:val="24"/>
          <w:szCs w:val="24"/>
        </w:rPr>
        <w:t>игроков (</w:t>
      </w:r>
      <w:r w:rsidRPr="00CA1CCB">
        <w:rPr>
          <w:rFonts w:ascii="Times New Roman" w:hAnsi="Times New Roman"/>
          <w:sz w:val="24"/>
          <w:szCs w:val="24"/>
        </w:rPr>
        <w:t>2:2</w:t>
      </w:r>
      <w:r w:rsidR="00D476DC" w:rsidRPr="00CA1CCB">
        <w:rPr>
          <w:rFonts w:ascii="Times New Roman" w:hAnsi="Times New Roman"/>
          <w:sz w:val="24"/>
          <w:szCs w:val="24"/>
        </w:rPr>
        <w:t>, 3:2</w:t>
      </w:r>
      <w:r w:rsidRPr="00CA1CCB">
        <w:rPr>
          <w:rFonts w:ascii="Times New Roman" w:hAnsi="Times New Roman"/>
          <w:sz w:val="24"/>
          <w:szCs w:val="24"/>
        </w:rPr>
        <w:t xml:space="preserve">, 3:3) и на укороченных площадках; развитие   выносливости, </w:t>
      </w:r>
      <w:r w:rsidR="00D476DC" w:rsidRPr="00CA1CCB">
        <w:rPr>
          <w:rFonts w:ascii="Times New Roman" w:hAnsi="Times New Roman"/>
          <w:sz w:val="24"/>
          <w:szCs w:val="24"/>
        </w:rPr>
        <w:t>скоростных и скоростно</w:t>
      </w:r>
      <w:r w:rsidRPr="00CA1CCB">
        <w:rPr>
          <w:rFonts w:ascii="Times New Roman" w:hAnsi="Times New Roman"/>
          <w:sz w:val="24"/>
          <w:szCs w:val="24"/>
        </w:rPr>
        <w:t xml:space="preserve">-силовых </w:t>
      </w:r>
      <w:r w:rsidR="00D476DC" w:rsidRPr="00CA1CCB">
        <w:rPr>
          <w:rFonts w:ascii="Times New Roman" w:hAnsi="Times New Roman"/>
          <w:sz w:val="24"/>
          <w:szCs w:val="24"/>
        </w:rPr>
        <w:t>способностей; бег с</w:t>
      </w:r>
      <w:r w:rsidRPr="00CA1CCB">
        <w:rPr>
          <w:rFonts w:ascii="Times New Roman" w:hAnsi="Times New Roman"/>
          <w:sz w:val="24"/>
          <w:szCs w:val="24"/>
        </w:rPr>
        <w:t xml:space="preserve"> изменением направления, скорости, челночный бег с ведением и без ведения мяча и др.; метания в цель различными мячами, игровые упражнения типа 2:1, 3:1, 2:2, 3:2, 3:3. Эстафеты, круговая тренировка, подвижные игры с мячом, двусторонние игры длительностью от 20 секунд до 12 минут. Ведение мяча в высокой, средней и низкой стойке с максимальной частотой в течение 7-10 секунд. «Баскетбол» Техника передвижений, остановок, поворотов и стоек: стойки   игрока.  Перемещения   в стойке приставными шагами боком, лицом и спиной вперед. Остановка двумя шагами и </w:t>
      </w:r>
      <w:r w:rsidR="00D476DC" w:rsidRPr="00CA1CCB">
        <w:rPr>
          <w:rFonts w:ascii="Times New Roman" w:hAnsi="Times New Roman"/>
          <w:sz w:val="24"/>
          <w:szCs w:val="24"/>
        </w:rPr>
        <w:t>прыжком.</w:t>
      </w:r>
      <w:r w:rsidRPr="00CA1CCB">
        <w:rPr>
          <w:rFonts w:ascii="Times New Roman" w:hAnsi="Times New Roman"/>
          <w:sz w:val="24"/>
          <w:szCs w:val="24"/>
        </w:rPr>
        <w:t xml:space="preserve"> Комбинации из освоенных элементов техники передвижений (перемещения в стойке, остановка, поворот, ускорение); ловля и передача мяча двумя руками от груди и одной рукой от плеча на месте и в движении без </w:t>
      </w:r>
      <w:r w:rsidR="00D476DC" w:rsidRPr="00CA1CCB">
        <w:rPr>
          <w:rFonts w:ascii="Times New Roman" w:hAnsi="Times New Roman"/>
          <w:sz w:val="24"/>
          <w:szCs w:val="24"/>
        </w:rPr>
        <w:t>сопротивления защитника (в парах</w:t>
      </w:r>
      <w:r w:rsidRPr="00CA1CCB">
        <w:rPr>
          <w:rFonts w:ascii="Times New Roman" w:hAnsi="Times New Roman"/>
          <w:sz w:val="24"/>
          <w:szCs w:val="24"/>
        </w:rPr>
        <w:t xml:space="preserve">, тройках, квадрате, круге); техника   ведения мяча: ведение мяча в низкой, средней и высокой стойке на месте, в движении по прямой, с </w:t>
      </w:r>
      <w:r w:rsidRPr="00CA1CCB">
        <w:rPr>
          <w:rFonts w:ascii="Times New Roman" w:hAnsi="Times New Roman"/>
          <w:sz w:val="24"/>
          <w:szCs w:val="24"/>
        </w:rPr>
        <w:lastRenderedPageBreak/>
        <w:t xml:space="preserve">изменением направления движения и скорости. Ведение без сопротивления защитника ведущей и несведущей рукой. Техника бросков мяча: броски одной и двумя руками с места и в движении (после ведения, после ловли) без сопротивления защитника. Максимальное расстояние до корзины 3,6 метров. Индивидуальная техника защиты: вырывание и выбивание мяча. Техника перемещений, владения мячом: комбинация из освоенных элементов: ловля, передача, ведение, бросок. Комбинация из освоенных элементов техники перемещений; тактика свободного нападения. Позиционное </w:t>
      </w:r>
      <w:r w:rsidR="00D476DC" w:rsidRPr="00CA1CCB">
        <w:rPr>
          <w:rFonts w:ascii="Times New Roman" w:hAnsi="Times New Roman"/>
          <w:sz w:val="24"/>
          <w:szCs w:val="24"/>
        </w:rPr>
        <w:t>нападение (</w:t>
      </w:r>
      <w:r w:rsidRPr="00CA1CCB">
        <w:rPr>
          <w:rFonts w:ascii="Times New Roman" w:hAnsi="Times New Roman"/>
          <w:sz w:val="24"/>
          <w:szCs w:val="24"/>
        </w:rPr>
        <w:t>5:0) без изменения позиций игроков. Нападение быстрым прорывом (1:0). Взаимодействие двух игроков «Отдай мяч и выйди». Игра по упрощенным правилам мини-</w:t>
      </w:r>
      <w:r w:rsidR="00D476DC" w:rsidRPr="00CA1CCB">
        <w:rPr>
          <w:rFonts w:ascii="Times New Roman" w:hAnsi="Times New Roman"/>
          <w:sz w:val="24"/>
          <w:szCs w:val="24"/>
        </w:rPr>
        <w:t>баскетбола; Игры</w:t>
      </w:r>
      <w:r w:rsidRPr="00CA1CCB">
        <w:rPr>
          <w:rFonts w:ascii="Times New Roman" w:hAnsi="Times New Roman"/>
          <w:sz w:val="24"/>
          <w:szCs w:val="24"/>
        </w:rPr>
        <w:t xml:space="preserve"> и игровые задания 2:1, 3:1, 3:2, 3:3.</w:t>
      </w:r>
    </w:p>
    <w:p w14:paraId="4691DDBC" w14:textId="3F695EBA" w:rsidR="00623B8B" w:rsidRPr="00CA1CCB" w:rsidRDefault="00623B8B" w:rsidP="00623B8B">
      <w:pPr>
        <w:autoSpaceDE w:val="0"/>
        <w:autoSpaceDN w:val="0"/>
        <w:adjustRightInd w:val="0"/>
        <w:spacing w:after="0"/>
        <w:ind w:right="282" w:firstLine="709"/>
        <w:jc w:val="both"/>
        <w:rPr>
          <w:rFonts w:ascii="Times New Roman" w:hAnsi="Times New Roman"/>
          <w:sz w:val="24"/>
          <w:szCs w:val="24"/>
        </w:rPr>
      </w:pPr>
      <w:r w:rsidRPr="00CA1CCB">
        <w:rPr>
          <w:rFonts w:ascii="Times New Roman" w:hAnsi="Times New Roman"/>
          <w:color w:val="000000"/>
          <w:spacing w:val="-13"/>
          <w:sz w:val="24"/>
          <w:szCs w:val="24"/>
        </w:rPr>
        <w:t>Самбо (гимнастика с элементами акробатики</w:t>
      </w:r>
      <w:r w:rsidR="00464455" w:rsidRPr="00CA1CCB">
        <w:rPr>
          <w:rFonts w:ascii="Times New Roman" w:hAnsi="Times New Roman"/>
          <w:color w:val="000000"/>
          <w:spacing w:val="-13"/>
          <w:sz w:val="24"/>
          <w:szCs w:val="24"/>
        </w:rPr>
        <w:t>).</w:t>
      </w:r>
      <w:r w:rsidR="00464455" w:rsidRPr="00CA1CCB">
        <w:rPr>
          <w:rFonts w:ascii="Times New Roman" w:hAnsi="Times New Roman"/>
          <w:sz w:val="24"/>
          <w:szCs w:val="24"/>
        </w:rPr>
        <w:t xml:space="preserve"> Строевые</w:t>
      </w:r>
      <w:r w:rsidRPr="00CA1CCB">
        <w:rPr>
          <w:rFonts w:ascii="Times New Roman" w:hAnsi="Times New Roman"/>
          <w:sz w:val="24"/>
          <w:szCs w:val="24"/>
        </w:rPr>
        <w:t xml:space="preserve"> упражнения. Перестроение     из колонны по одному   в   колонну   по четыре дроблением и    </w:t>
      </w:r>
      <w:r w:rsidR="00D476DC" w:rsidRPr="00CA1CCB">
        <w:rPr>
          <w:rFonts w:ascii="Times New Roman" w:hAnsi="Times New Roman"/>
          <w:sz w:val="24"/>
          <w:szCs w:val="24"/>
        </w:rPr>
        <w:t>сведением; из</w:t>
      </w:r>
      <w:r w:rsidRPr="00CA1CCB">
        <w:rPr>
          <w:rFonts w:ascii="Times New Roman" w:hAnsi="Times New Roman"/>
          <w:sz w:val="24"/>
          <w:szCs w:val="24"/>
        </w:rPr>
        <w:t xml:space="preserve"> колонны по два и по четыре в колонну по одному разведением   и   слиянием, по восемь в движении; общеразвивающие упражнения без предметов </w:t>
      </w:r>
      <w:r w:rsidR="00D476DC" w:rsidRPr="00CA1CCB">
        <w:rPr>
          <w:rFonts w:ascii="Times New Roman" w:hAnsi="Times New Roman"/>
          <w:sz w:val="24"/>
          <w:szCs w:val="24"/>
        </w:rPr>
        <w:t>и с</w:t>
      </w:r>
      <w:r w:rsidRPr="00CA1CCB">
        <w:rPr>
          <w:rFonts w:ascii="Times New Roman" w:hAnsi="Times New Roman"/>
          <w:sz w:val="24"/>
          <w:szCs w:val="24"/>
        </w:rPr>
        <w:t xml:space="preserve">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маховыми движениями ногой, с подскоками, с приседаниями, с поворотами. Общеразвивающие упражнения с повышенной амплитудой для плечевых, локтевых, тазобедренных, </w:t>
      </w:r>
      <w:r w:rsidR="00D476DC" w:rsidRPr="00CA1CCB">
        <w:rPr>
          <w:rFonts w:ascii="Times New Roman" w:hAnsi="Times New Roman"/>
          <w:sz w:val="24"/>
          <w:szCs w:val="24"/>
        </w:rPr>
        <w:t>коленных суставов</w:t>
      </w:r>
      <w:r w:rsidRPr="00CA1CCB">
        <w:rPr>
          <w:rFonts w:ascii="Times New Roman" w:hAnsi="Times New Roman"/>
          <w:sz w:val="24"/>
          <w:szCs w:val="24"/>
        </w:rPr>
        <w:t xml:space="preserve">   и   позвоночника; общеразвивающие упражнения в парах. Мальчики: с набивным и большим мячом, гантелями (1-3 килограмма). Девочки: с обручами, скакалками, большим мячом, палками. Эстафеты и игры с использованием гимнастических упражнений и инвентаря. Прыжки со скакалкой; акробатические упражнения: кувырок вперед (назад) в группировке; стойка на лопатках, перекат вперед в упор присев, полушпагат; висы и упоры: маль</w:t>
      </w:r>
      <w:r w:rsidRPr="00CA1CCB">
        <w:rPr>
          <w:rFonts w:ascii="Times New Roman" w:hAnsi="Times New Roman"/>
          <w:sz w:val="24"/>
          <w:szCs w:val="24"/>
        </w:rPr>
        <w:lastRenderedPageBreak/>
        <w:t xml:space="preserve">чики: висы согнувшись и </w:t>
      </w:r>
      <w:r w:rsidR="00D476DC" w:rsidRPr="00CA1CCB">
        <w:rPr>
          <w:rFonts w:ascii="Times New Roman" w:hAnsi="Times New Roman"/>
          <w:sz w:val="24"/>
          <w:szCs w:val="24"/>
        </w:rPr>
        <w:t>прогнувшись; подтягивание</w:t>
      </w:r>
      <w:r w:rsidRPr="00CA1CCB">
        <w:rPr>
          <w:rFonts w:ascii="Times New Roman" w:hAnsi="Times New Roman"/>
          <w:sz w:val="24"/>
          <w:szCs w:val="24"/>
        </w:rPr>
        <w:t xml:space="preserve"> висе; поднимание прямых ног в висе. Девочки: смешанные </w:t>
      </w:r>
      <w:r w:rsidR="00D476DC" w:rsidRPr="00CA1CCB">
        <w:rPr>
          <w:rFonts w:ascii="Times New Roman" w:hAnsi="Times New Roman"/>
          <w:sz w:val="24"/>
          <w:szCs w:val="24"/>
        </w:rPr>
        <w:t>висы; подтягивание</w:t>
      </w:r>
      <w:r w:rsidRPr="00CA1CCB">
        <w:rPr>
          <w:rFonts w:ascii="Times New Roman" w:hAnsi="Times New Roman"/>
          <w:sz w:val="24"/>
          <w:szCs w:val="24"/>
        </w:rPr>
        <w:t xml:space="preserve"> из виса </w:t>
      </w:r>
      <w:r w:rsidR="00D476DC" w:rsidRPr="00CA1CCB">
        <w:rPr>
          <w:rFonts w:ascii="Times New Roman" w:hAnsi="Times New Roman"/>
          <w:sz w:val="24"/>
          <w:szCs w:val="24"/>
        </w:rPr>
        <w:t>лежа;</w:t>
      </w:r>
      <w:r w:rsidRPr="00CA1CCB">
        <w:rPr>
          <w:rFonts w:ascii="Times New Roman" w:hAnsi="Times New Roman"/>
          <w:sz w:val="24"/>
          <w:szCs w:val="24"/>
        </w:rPr>
        <w:t xml:space="preserve"> лазанье по гимнастической лестнице, по канату. Подтягивания. Упражнения в висах и упорах, с гантелями, набивными мячами. Опорные прыжки: вскок в упор </w:t>
      </w:r>
      <w:r w:rsidR="00D476DC" w:rsidRPr="00CA1CCB">
        <w:rPr>
          <w:rFonts w:ascii="Times New Roman" w:hAnsi="Times New Roman"/>
          <w:sz w:val="24"/>
          <w:szCs w:val="24"/>
        </w:rPr>
        <w:t xml:space="preserve">присев; </w:t>
      </w:r>
      <w:r w:rsidR="00464455" w:rsidRPr="00CA1CCB">
        <w:rPr>
          <w:rFonts w:ascii="Times New Roman" w:hAnsi="Times New Roman"/>
          <w:sz w:val="24"/>
          <w:szCs w:val="24"/>
        </w:rPr>
        <w:t>соскок прогнувшись</w:t>
      </w:r>
      <w:r w:rsidR="00D476DC" w:rsidRPr="00CA1CCB">
        <w:rPr>
          <w:rFonts w:ascii="Times New Roman" w:hAnsi="Times New Roman"/>
          <w:sz w:val="24"/>
          <w:szCs w:val="24"/>
        </w:rPr>
        <w:t xml:space="preserve"> (</w:t>
      </w:r>
      <w:r w:rsidRPr="00CA1CCB">
        <w:rPr>
          <w:rFonts w:ascii="Times New Roman" w:hAnsi="Times New Roman"/>
          <w:sz w:val="24"/>
          <w:szCs w:val="24"/>
        </w:rPr>
        <w:t xml:space="preserve">козел   в </w:t>
      </w:r>
      <w:r w:rsidR="00D476DC" w:rsidRPr="00CA1CCB">
        <w:rPr>
          <w:rFonts w:ascii="Times New Roman" w:hAnsi="Times New Roman"/>
          <w:sz w:val="24"/>
          <w:szCs w:val="24"/>
        </w:rPr>
        <w:t>ширину, высота</w:t>
      </w:r>
      <w:r w:rsidRPr="00CA1CCB">
        <w:rPr>
          <w:rFonts w:ascii="Times New Roman" w:hAnsi="Times New Roman"/>
          <w:sz w:val="24"/>
          <w:szCs w:val="24"/>
        </w:rPr>
        <w:t xml:space="preserve"> 80-100 сантиметров). Равновесие. На гимнастическом скамье: ходьба с различной амплитудой движений и ускорениями, поворотами в правую и левую стороны. Упражнения с гимнастической скамейкой.</w:t>
      </w:r>
    </w:p>
    <w:p w14:paraId="64F461F1" w14:textId="77777777" w:rsidR="00623B8B" w:rsidRPr="00CA1CCB" w:rsidRDefault="00623B8B" w:rsidP="00623B8B">
      <w:pPr>
        <w:pStyle w:val="Default"/>
        <w:spacing w:line="276" w:lineRule="auto"/>
        <w:ind w:right="282" w:firstLine="709"/>
        <w:jc w:val="both"/>
        <w:rPr>
          <w:rFonts w:ascii="Times New Roman" w:hAnsi="Times New Roman" w:cs="Times New Roman"/>
        </w:rPr>
      </w:pPr>
      <w:r w:rsidRPr="00CA1CCB">
        <w:rPr>
          <w:rFonts w:ascii="Times New Roman" w:hAnsi="Times New Roman" w:cs="Times New Roman"/>
        </w:rPr>
        <w:t xml:space="preserve">Легкая атлетика. Техника спринтерского бега: высокий    старт от 10 до 15 метров; бег с ускорением от 30 до 40 метров. Скоростной бег до 40 метров; бег на результат 60 метров; техника длительного бега: бег в равномерном темпе от 10 до 12 минут; бег на 1000 метров; техника прыжка в длину: прыжки в длину с 7—9 шагов разбега способом «согнув ноги»; техника прыжка в высоту: прыжки  в высоту с 3—5 шагов   разбега способом «перешагивание»; техника метания малого мяча: метание      теннисного  мяча с места   на   дальность отскока от стены, на  заданное  расстояние, на дальность,  в коридор 5—6 метров, в    горизонтальную    и    вертикальную  цель (lxl метр)   с   расстояния 6-8 метров, с 4-5 бросковых шагов   на  дальность и заданное расстояние; развитие выносливости: кросс до 15 минут, бег с препятствиями и на местности, минутный бег, эстафеты, круговая тренировка; развитие скоростно-силовых способностей: прыжки и многоскоки, метания в цель и на дальность разных снарядов из разных исходных положений, толчки и броски набивных мячей весом до 3 килограмм; развитие скоростных и координационных способностей: эстафеты, старты из различных исходных положений, бег с ускорением, с максимальной скоростью. Варианты челночного бега, бега с изменением направления и скорости, способа перемещения, бег с преодолением препятствий и на местности, прыжки через </w:t>
      </w:r>
      <w:r w:rsidRPr="00CA1CCB">
        <w:rPr>
          <w:rFonts w:ascii="Times New Roman" w:hAnsi="Times New Roman" w:cs="Times New Roman"/>
        </w:rPr>
        <w:lastRenderedPageBreak/>
        <w:t xml:space="preserve">препятствия, на точность приземления и в зоны, метания различных снарядов из различных </w:t>
      </w:r>
      <w:r w:rsidR="00D476DC" w:rsidRPr="00CA1CCB">
        <w:rPr>
          <w:rFonts w:ascii="Times New Roman" w:hAnsi="Times New Roman" w:cs="Times New Roman"/>
        </w:rPr>
        <w:t>исходных положений</w:t>
      </w:r>
      <w:r w:rsidRPr="00CA1CCB">
        <w:rPr>
          <w:rFonts w:ascii="Times New Roman" w:hAnsi="Times New Roman" w:cs="Times New Roman"/>
        </w:rPr>
        <w:t xml:space="preserve"> в цель и на дальность.</w:t>
      </w:r>
    </w:p>
    <w:p w14:paraId="0E5E42EE" w14:textId="77777777" w:rsidR="00623B8B" w:rsidRPr="00CA1CCB" w:rsidRDefault="00623B8B" w:rsidP="00623B8B">
      <w:pPr>
        <w:pStyle w:val="Default"/>
        <w:spacing w:line="276" w:lineRule="auto"/>
        <w:ind w:right="282" w:firstLine="709"/>
        <w:jc w:val="both"/>
        <w:rPr>
          <w:rFonts w:ascii="Times New Roman" w:hAnsi="Times New Roman" w:cs="Times New Roman"/>
        </w:rPr>
      </w:pPr>
      <w:r w:rsidRPr="00CA1CCB">
        <w:rPr>
          <w:rFonts w:ascii="Times New Roman" w:hAnsi="Times New Roman" w:cs="Times New Roman"/>
        </w:rPr>
        <w:t>Конькобежная подготовка. Развитие координационных способностей. Бег повороту; фигурное катание; повороты переступанием, катание по прямой, торможение, падения. Развитие выносливости: Бег на выносливость; посадка конькобежца, повороты переступанием, катание по прямой и по повороту, торможение переступанием, падения, фигурное катание.</w:t>
      </w:r>
    </w:p>
    <w:p w14:paraId="513A58E9" w14:textId="77777777" w:rsidR="00623B8B" w:rsidRPr="00CA1CCB" w:rsidRDefault="00623B8B" w:rsidP="00623B8B">
      <w:pPr>
        <w:pStyle w:val="Default"/>
        <w:spacing w:line="276" w:lineRule="auto"/>
        <w:ind w:right="282" w:firstLine="709"/>
        <w:jc w:val="center"/>
        <w:rPr>
          <w:rFonts w:ascii="Times New Roman" w:hAnsi="Times New Roman" w:cs="Times New Roman"/>
          <w:color w:val="auto"/>
        </w:rPr>
      </w:pPr>
      <w:r w:rsidRPr="00CA1CCB">
        <w:rPr>
          <w:rFonts w:ascii="Times New Roman" w:hAnsi="Times New Roman" w:cs="Times New Roman"/>
          <w:color w:val="auto"/>
        </w:rPr>
        <w:t>Шестой класс</w:t>
      </w:r>
    </w:p>
    <w:p w14:paraId="4671C22E" w14:textId="20FB9E2A" w:rsidR="00623B8B" w:rsidRPr="00CA1CCB" w:rsidRDefault="00623B8B" w:rsidP="00623B8B">
      <w:pPr>
        <w:widowControl w:val="0"/>
        <w:autoSpaceDE w:val="0"/>
        <w:autoSpaceDN w:val="0"/>
        <w:adjustRightInd w:val="0"/>
        <w:spacing w:after="0"/>
        <w:ind w:right="282" w:firstLine="709"/>
        <w:jc w:val="both"/>
        <w:rPr>
          <w:rFonts w:ascii="Times New Roman" w:hAnsi="Times New Roman"/>
          <w:color w:val="000000"/>
          <w:sz w:val="24"/>
          <w:szCs w:val="24"/>
        </w:rPr>
      </w:pPr>
      <w:r w:rsidRPr="00CA1CCB">
        <w:rPr>
          <w:rFonts w:ascii="Times New Roman" w:hAnsi="Times New Roman"/>
          <w:bCs/>
          <w:sz w:val="24"/>
          <w:szCs w:val="24"/>
        </w:rPr>
        <w:t xml:space="preserve">Знания о физической </w:t>
      </w:r>
      <w:r w:rsidR="00464455" w:rsidRPr="00CA1CCB">
        <w:rPr>
          <w:rFonts w:ascii="Times New Roman" w:hAnsi="Times New Roman"/>
          <w:bCs/>
          <w:sz w:val="24"/>
          <w:szCs w:val="24"/>
        </w:rPr>
        <w:t>культуре.</w:t>
      </w:r>
      <w:r w:rsidR="00464455" w:rsidRPr="00CA1CCB">
        <w:rPr>
          <w:rFonts w:ascii="Times New Roman" w:hAnsi="Times New Roman"/>
          <w:color w:val="000000"/>
          <w:sz w:val="24"/>
          <w:szCs w:val="24"/>
        </w:rPr>
        <w:t xml:space="preserve"> Влияние</w:t>
      </w:r>
      <w:r w:rsidRPr="00CA1CCB">
        <w:rPr>
          <w:rFonts w:ascii="Times New Roman" w:hAnsi="Times New Roman"/>
          <w:color w:val="000000"/>
          <w:sz w:val="24"/>
          <w:szCs w:val="24"/>
        </w:rPr>
        <w:t xml:space="preserve"> возрастных особенностей организма и его двигательной функции на физическое развитие и физическую подготовленность </w:t>
      </w:r>
      <w:r w:rsidR="00D476DC" w:rsidRPr="00CA1CCB">
        <w:rPr>
          <w:rFonts w:ascii="Times New Roman" w:hAnsi="Times New Roman"/>
          <w:color w:val="000000"/>
          <w:sz w:val="24"/>
          <w:szCs w:val="24"/>
        </w:rPr>
        <w:t>школьников. Социально</w:t>
      </w:r>
      <w:r w:rsidRPr="00CA1CCB">
        <w:rPr>
          <w:rFonts w:ascii="Times New Roman" w:hAnsi="Times New Roman"/>
          <w:color w:val="000000"/>
          <w:sz w:val="24"/>
          <w:szCs w:val="24"/>
        </w:rPr>
        <w:t xml:space="preserve">-психологические основы. </w:t>
      </w:r>
      <w:r w:rsidRPr="00CA1CCB">
        <w:rPr>
          <w:rFonts w:ascii="Times New Roman" w:hAnsi="Times New Roman"/>
          <w:color w:val="000000"/>
          <w:spacing w:val="2"/>
          <w:sz w:val="24"/>
          <w:szCs w:val="24"/>
        </w:rPr>
        <w:t xml:space="preserve">Организация и проведение подвижных игр и игровых заданий, приближенных к содержанию </w:t>
      </w:r>
      <w:r w:rsidRPr="00CA1CCB">
        <w:rPr>
          <w:rFonts w:ascii="Times New Roman" w:hAnsi="Times New Roman"/>
          <w:color w:val="000000"/>
          <w:spacing w:val="1"/>
          <w:sz w:val="24"/>
          <w:szCs w:val="24"/>
        </w:rPr>
        <w:t xml:space="preserve">разучиваемой игры. </w:t>
      </w:r>
      <w:r w:rsidRPr="00CA1CCB">
        <w:rPr>
          <w:rFonts w:ascii="Times New Roman" w:hAnsi="Times New Roman"/>
          <w:color w:val="000000"/>
          <w:sz w:val="24"/>
          <w:szCs w:val="24"/>
        </w:rPr>
        <w:t>Составление и выполнение комплексов упражнений общей   физической подготовки; основы истории возникновения и развития физической культуры, олимпийского движения отечественного спорта. Приемы закаливания. Солнечные ванны. Правила и дозировка. Способы самоконтроля. Контроль физической нагрузки и ее регулирование во время занятий физическими упражнениями (по частоте сердечных сокращений, внешним признакам, самочувствию).</w:t>
      </w:r>
    </w:p>
    <w:p w14:paraId="153328E5" w14:textId="6977431D" w:rsidR="00623B8B" w:rsidRPr="00CA1CCB" w:rsidRDefault="00623B8B" w:rsidP="00623B8B">
      <w:pPr>
        <w:pStyle w:val="Default"/>
        <w:spacing w:line="276" w:lineRule="auto"/>
        <w:ind w:right="282" w:firstLine="709"/>
        <w:jc w:val="both"/>
        <w:rPr>
          <w:rFonts w:ascii="Times New Roman" w:hAnsi="Times New Roman" w:cs="Times New Roman"/>
        </w:rPr>
      </w:pPr>
      <w:r w:rsidRPr="00CA1CCB">
        <w:rPr>
          <w:rFonts w:ascii="Times New Roman" w:hAnsi="Times New Roman" w:cs="Times New Roman"/>
        </w:rPr>
        <w:t xml:space="preserve">Спортивные игры. Волейбол. Стойки игрока; перемещения в стойке приставными шагами боком, лицом и спиной вперед; ходьба, бег и выполнение заданий (сесть на пол, встать, подпрыгнуть и др.), комбинации из освоенных элементов техники передвижений (перемещения в стойке, остановки, ускорения); техника приема и передач мяча: передача мяча сверху двумя руками на месте и после перемещения вперед, передачи мяча над собой, то же через сетку; техника подачи мяча: нижняя прямая подача мяча через сетку; техника прямого нападающего удара: прямой нападающий удар после подбрасывания мяча партнером; </w:t>
      </w:r>
      <w:r w:rsidRPr="00CA1CCB">
        <w:rPr>
          <w:rFonts w:ascii="Times New Roman" w:hAnsi="Times New Roman" w:cs="Times New Roman"/>
        </w:rPr>
        <w:lastRenderedPageBreak/>
        <w:t xml:space="preserve">техники владения мячом: комбинации из освоенных элементов: прием, передача, удар. Тактика свободного нападения. Позиционное нападение без изменения позиций игроков (6:0); овладение игрой; </w:t>
      </w:r>
      <w:r w:rsidR="00D476DC" w:rsidRPr="00CA1CCB">
        <w:rPr>
          <w:rFonts w:ascii="Times New Roman" w:hAnsi="Times New Roman" w:cs="Times New Roman"/>
        </w:rPr>
        <w:t>игра</w:t>
      </w:r>
      <w:r w:rsidRPr="00CA1CCB">
        <w:rPr>
          <w:rFonts w:ascii="Times New Roman" w:hAnsi="Times New Roman" w:cs="Times New Roman"/>
        </w:rPr>
        <w:t xml:space="preserve"> по упрощенным правилам мини-волейбола; игры и игровые задания с ограниченным числом игроков  (2:2,  3:2, 3:3) и на укороченных площадках; р</w:t>
      </w:r>
      <w:r w:rsidRPr="00CA1CCB">
        <w:rPr>
          <w:rFonts w:ascii="Times New Roman" w:hAnsi="Times New Roman" w:cs="Times New Roman"/>
          <w:iCs/>
        </w:rPr>
        <w:t xml:space="preserve">азвитие </w:t>
      </w:r>
      <w:r w:rsidRPr="00CA1CCB">
        <w:rPr>
          <w:rFonts w:ascii="Times New Roman" w:hAnsi="Times New Roman" w:cs="Times New Roman"/>
        </w:rPr>
        <w:t xml:space="preserve">  выносливости, скоростных  и  скоростно-силовых способностей; бег  с изменением направления, скорости, челночный бег с ведением и без ведения мяча и др.; метания в цель различными мячами, игровые упражнения типа 2:1, 3:1, 2:2, 3:2, 3:3. Эстафеты, круговая тренировка, подвижные игры с мя</w:t>
      </w:r>
      <w:r w:rsidRPr="00CA1CCB">
        <w:rPr>
          <w:rFonts w:ascii="Times New Roman" w:hAnsi="Times New Roman" w:cs="Times New Roman"/>
        </w:rPr>
        <w:softHyphen/>
        <w:t>чом, двусторонние игры длительностью от 20 с до 12 мин. «</w:t>
      </w:r>
      <w:r w:rsidR="00464455" w:rsidRPr="00CA1CCB">
        <w:rPr>
          <w:rFonts w:ascii="Times New Roman" w:hAnsi="Times New Roman" w:cs="Times New Roman"/>
        </w:rPr>
        <w:t>Баскетбол «Техника</w:t>
      </w:r>
      <w:r w:rsidRPr="00CA1CCB">
        <w:rPr>
          <w:rFonts w:ascii="Times New Roman" w:hAnsi="Times New Roman" w:cs="Times New Roman"/>
        </w:rPr>
        <w:t xml:space="preserve"> передвижений, остановок, поворотов и стоек: стойки игрока. Перемещения в стойке приставными шагами боком, лицом и спиной вперед. Остановка</w:t>
      </w:r>
      <w:r w:rsidR="00E53C63" w:rsidRPr="00CA1CCB">
        <w:rPr>
          <w:rFonts w:ascii="Times New Roman" w:hAnsi="Times New Roman" w:cs="Times New Roman"/>
        </w:rPr>
        <w:t xml:space="preserve"> двумя шагами и прыжком. Поворо</w:t>
      </w:r>
      <w:r w:rsidRPr="00CA1CCB">
        <w:rPr>
          <w:rFonts w:ascii="Times New Roman" w:hAnsi="Times New Roman" w:cs="Times New Roman"/>
        </w:rPr>
        <w:t>ты без мяча и с мячом. Комбинации из освоенных элементов техники передвижений (перемещения в стойке, остановка, поворот, ускорение); ловля и передач мяча: ловля и передача мяча двумя руками от груди и одной рукой от плеча на месте и в движении без сопротивления  защитника  (в  парах, тройках, квадрате, круге); техника   ведения мяча: ведение мяча в низкой, средней и высокой стойке на месте, в движе</w:t>
      </w:r>
      <w:r w:rsidRPr="00CA1CCB">
        <w:rPr>
          <w:rFonts w:ascii="Times New Roman" w:hAnsi="Times New Roman" w:cs="Times New Roman"/>
        </w:rPr>
        <w:softHyphen/>
        <w:t xml:space="preserve">нии по прямой, с изменением направления движения и скорости; ведение без сопротивления защитника ведущей и неведущей рукой; броски одной и двумя руками с места и в движении (после ведения, после ловли) без сопротивления защитника. Максимальное расстояние до корзины 3,6 метров; индивидуальная техника защиты: вырывание и выбивание мяча; техника перемещений, владения мячом: комбинация из освоенных элементов: ловля, передача, ведение, бросок. Комбинация из освоенных элементов техники перемещений; </w:t>
      </w:r>
      <w:r w:rsidR="00D476DC" w:rsidRPr="00CA1CCB">
        <w:rPr>
          <w:rFonts w:ascii="Times New Roman" w:hAnsi="Times New Roman" w:cs="Times New Roman"/>
        </w:rPr>
        <w:t>тактика игры</w:t>
      </w:r>
      <w:r w:rsidRPr="00CA1CCB">
        <w:rPr>
          <w:rFonts w:ascii="Times New Roman" w:hAnsi="Times New Roman" w:cs="Times New Roman"/>
        </w:rPr>
        <w:t xml:space="preserve">: тактика свободного нападения. Позиционное </w:t>
      </w:r>
      <w:r w:rsidR="00D476DC" w:rsidRPr="00CA1CCB">
        <w:rPr>
          <w:rFonts w:ascii="Times New Roman" w:hAnsi="Times New Roman" w:cs="Times New Roman"/>
        </w:rPr>
        <w:t>нападение (</w:t>
      </w:r>
      <w:r w:rsidRPr="00CA1CCB">
        <w:rPr>
          <w:rFonts w:ascii="Times New Roman" w:hAnsi="Times New Roman" w:cs="Times New Roman"/>
        </w:rPr>
        <w:t xml:space="preserve">5:0) с изменением позиций. Нападение быстрым прорывом (1:0); взаимодействие двух игроков «Отдай </w:t>
      </w:r>
      <w:r w:rsidRPr="00CA1CCB">
        <w:rPr>
          <w:rFonts w:ascii="Times New Roman" w:hAnsi="Times New Roman" w:cs="Times New Roman"/>
        </w:rPr>
        <w:lastRenderedPageBreak/>
        <w:t>мяч и выйди»; игра по правилам мини-баскетбола. Игры и игровые задания 2:1, 3:1, 3:2, 3:3.</w:t>
      </w:r>
    </w:p>
    <w:p w14:paraId="66B485EC" w14:textId="77777777" w:rsidR="00623B8B" w:rsidRPr="00CA1CCB" w:rsidRDefault="00623B8B" w:rsidP="00623B8B">
      <w:pPr>
        <w:pStyle w:val="Default"/>
        <w:spacing w:line="276" w:lineRule="auto"/>
        <w:ind w:right="282" w:firstLine="709"/>
        <w:jc w:val="both"/>
        <w:rPr>
          <w:rFonts w:ascii="Times New Roman" w:hAnsi="Times New Roman" w:cs="Times New Roman"/>
        </w:rPr>
      </w:pPr>
      <w:r w:rsidRPr="00CA1CCB">
        <w:rPr>
          <w:rFonts w:ascii="Times New Roman" w:hAnsi="Times New Roman" w:cs="Times New Roman"/>
        </w:rPr>
        <w:t xml:space="preserve">Самбо (гимнастика с элементами акробатики). Строевые упражнения. Строевой </w:t>
      </w:r>
      <w:r w:rsidR="00D476DC" w:rsidRPr="00CA1CCB">
        <w:rPr>
          <w:rFonts w:ascii="Times New Roman" w:hAnsi="Times New Roman" w:cs="Times New Roman"/>
        </w:rPr>
        <w:t>шаг, размыкание</w:t>
      </w:r>
      <w:r w:rsidRPr="00CA1CCB">
        <w:rPr>
          <w:rFonts w:ascii="Times New Roman" w:hAnsi="Times New Roman" w:cs="Times New Roman"/>
        </w:rPr>
        <w:t xml:space="preserve"> и смыкание на месте; общеразвивающие упражнения без предметов </w:t>
      </w:r>
      <w:r w:rsidR="00D476DC" w:rsidRPr="00CA1CCB">
        <w:rPr>
          <w:rFonts w:ascii="Times New Roman" w:hAnsi="Times New Roman" w:cs="Times New Roman"/>
        </w:rPr>
        <w:t>и с</w:t>
      </w:r>
      <w:r w:rsidRPr="00CA1CCB">
        <w:rPr>
          <w:rFonts w:ascii="Times New Roman" w:hAnsi="Times New Roman" w:cs="Times New Roman"/>
        </w:rPr>
        <w:t xml:space="preserve">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w:t>
      </w:r>
      <w:r w:rsidR="00D476DC" w:rsidRPr="00CA1CCB">
        <w:rPr>
          <w:rFonts w:ascii="Times New Roman" w:hAnsi="Times New Roman" w:cs="Times New Roman"/>
        </w:rPr>
        <w:t>выми движениями ногой, с подско</w:t>
      </w:r>
      <w:r w:rsidRPr="00CA1CCB">
        <w:rPr>
          <w:rFonts w:ascii="Times New Roman" w:hAnsi="Times New Roman" w:cs="Times New Roman"/>
        </w:rPr>
        <w:t xml:space="preserve">ками, с приседаниями, с поворотами; общеразвивающие упражнения с повышенной амплитудой для плечевых, локтевых, тазобедренных, коленных суставов и позвоночника. Общеразвивающие упражнения в парах. Мальчики: с набивным и большим мячом, гантелями (1-3 килограмм). Девочки: с обручами, скакалками, большим мячом, палками. Эстафеты и игры с использованием гимнастических упражнений и инвентаря. Прыжки со скакалкой; акробатические упражнения: два   кувырка вперед </w:t>
      </w:r>
      <w:r w:rsidR="00D476DC" w:rsidRPr="00CA1CCB">
        <w:rPr>
          <w:rFonts w:ascii="Times New Roman" w:hAnsi="Times New Roman" w:cs="Times New Roman"/>
        </w:rPr>
        <w:t>слитно; мост</w:t>
      </w:r>
      <w:r w:rsidRPr="00CA1CCB">
        <w:rPr>
          <w:rFonts w:ascii="Times New Roman" w:hAnsi="Times New Roman" w:cs="Times New Roman"/>
        </w:rPr>
        <w:t xml:space="preserve"> из положения стоя с помощью; кувырок назад в упор присев; висы и упоры: махом одной и толчком другой подъем переворотом в упор; махом   назад </w:t>
      </w:r>
      <w:r w:rsidR="00D476DC" w:rsidRPr="00CA1CCB">
        <w:rPr>
          <w:rFonts w:ascii="Times New Roman" w:hAnsi="Times New Roman" w:cs="Times New Roman"/>
        </w:rPr>
        <w:t>соскок; сед</w:t>
      </w:r>
      <w:r w:rsidRPr="00CA1CCB">
        <w:rPr>
          <w:rFonts w:ascii="Times New Roman" w:hAnsi="Times New Roman" w:cs="Times New Roman"/>
        </w:rPr>
        <w:t xml:space="preserve"> ноги     врозь, из    седа    на бедре соскок поворотом; лазанье: лазанье по канату, гимнастической лестнице. Подтягивания. Упражнения в висах и упорах, с гантелями, набивными мячами; опорные прыжки: прыжок</w:t>
      </w:r>
      <w:r w:rsidR="00D476DC" w:rsidRPr="00CA1CCB">
        <w:rPr>
          <w:rFonts w:ascii="Times New Roman" w:hAnsi="Times New Roman" w:cs="Times New Roman"/>
        </w:rPr>
        <w:t xml:space="preserve"> ноги врозь (козел в ширину, вы</w:t>
      </w:r>
      <w:r w:rsidRPr="00CA1CCB">
        <w:rPr>
          <w:rFonts w:ascii="Times New Roman" w:hAnsi="Times New Roman" w:cs="Times New Roman"/>
        </w:rPr>
        <w:t>сота 100— 110 сантиметров). Равновесие: на гимнастической скамье</w:t>
      </w:r>
      <w:r w:rsidR="00E53C63" w:rsidRPr="00CA1CCB">
        <w:rPr>
          <w:rFonts w:ascii="Times New Roman" w:hAnsi="Times New Roman" w:cs="Times New Roman"/>
        </w:rPr>
        <w:t xml:space="preserve"> </w:t>
      </w:r>
      <w:r w:rsidRPr="00CA1CCB">
        <w:rPr>
          <w:rFonts w:ascii="Times New Roman" w:hAnsi="Times New Roman" w:cs="Times New Roman"/>
        </w:rPr>
        <w:t>- девочки: ходьба с различной амплитудой движений и ускорениями, поворотами в правую и левую стороны. Упражнения с гимнастической скамейкой.</w:t>
      </w:r>
    </w:p>
    <w:p w14:paraId="3682996F" w14:textId="77777777" w:rsidR="00623B8B" w:rsidRPr="00CA1CCB" w:rsidRDefault="00623B8B" w:rsidP="00623B8B">
      <w:pPr>
        <w:pStyle w:val="Default"/>
        <w:spacing w:line="276" w:lineRule="auto"/>
        <w:ind w:right="282" w:firstLine="709"/>
        <w:jc w:val="both"/>
        <w:rPr>
          <w:rFonts w:ascii="Times New Roman" w:hAnsi="Times New Roman" w:cs="Times New Roman"/>
        </w:rPr>
      </w:pPr>
      <w:r w:rsidRPr="00CA1CCB">
        <w:rPr>
          <w:rFonts w:ascii="Times New Roman" w:hAnsi="Times New Roman" w:cs="Times New Roman"/>
        </w:rPr>
        <w:t xml:space="preserve">Легкая атлетика. Техника спринтерского бега: </w:t>
      </w:r>
      <w:r w:rsidR="00D476DC" w:rsidRPr="00CA1CCB">
        <w:rPr>
          <w:rFonts w:ascii="Times New Roman" w:hAnsi="Times New Roman" w:cs="Times New Roman"/>
        </w:rPr>
        <w:t>высокий старт</w:t>
      </w:r>
      <w:r w:rsidRPr="00CA1CCB">
        <w:rPr>
          <w:rFonts w:ascii="Times New Roman" w:hAnsi="Times New Roman" w:cs="Times New Roman"/>
        </w:rPr>
        <w:t xml:space="preserve"> от 15 до 30 метров, бег с ускорением от 30 до 50 метров, скоростной бег до 50 метров, бег на результат 60 метров. Техника длительного бега: бег в равномер</w:t>
      </w:r>
      <w:r w:rsidRPr="00CA1CCB">
        <w:rPr>
          <w:rFonts w:ascii="Times New Roman" w:hAnsi="Times New Roman" w:cs="Times New Roman"/>
        </w:rPr>
        <w:softHyphen/>
        <w:t>ном темпе до 15 минут. Бег на 1200 метров; техника прыжка в длину: прыжки в дли</w:t>
      </w:r>
      <w:r w:rsidRPr="00CA1CCB">
        <w:rPr>
          <w:rFonts w:ascii="Times New Roman" w:hAnsi="Times New Roman" w:cs="Times New Roman"/>
        </w:rPr>
        <w:softHyphen/>
        <w:t xml:space="preserve">ну с 7—9 </w:t>
      </w:r>
      <w:r w:rsidRPr="00CA1CCB">
        <w:rPr>
          <w:rFonts w:ascii="Times New Roman" w:hAnsi="Times New Roman" w:cs="Times New Roman"/>
        </w:rPr>
        <w:lastRenderedPageBreak/>
        <w:t>шагов разбега способом «согнув ноги»; техника прыжка в высоту: прыжки  в высоту с 3—5 шагов   разбега способом «перешагивание»; техника метания малого мяча: метание теннисного мяча с места на дальность отскока от стены, на заданное расстояние, на дальность,  в коридор 5—6 метров, в горизонтальную и вертикальную цель (</w:t>
      </w:r>
      <w:r w:rsidRPr="00CA1CCB">
        <w:rPr>
          <w:rFonts w:ascii="Times New Roman" w:hAnsi="Times New Roman" w:cs="Times New Roman"/>
          <w:lang w:val="en-US"/>
        </w:rPr>
        <w:t>lxl</w:t>
      </w:r>
      <w:r w:rsidRPr="00CA1CCB">
        <w:rPr>
          <w:rFonts w:ascii="Times New Roman" w:hAnsi="Times New Roman" w:cs="Times New Roman"/>
        </w:rPr>
        <w:t xml:space="preserve"> метр) с расстояния 6-8 метров, с 4-5 бросковых шагов на дальность и заданное расстояние; развитие выносливости: кросс до 15 минут, бег с препятствиями и на местности, минутный бег, эстафеты, круговая тренировка; развитие скоростно-силовых способностей: прыжки и многоскоки, метания в цель и на дальность разных снарядов из разных исходных положений, толчки и броски набивных мячей весом до 3 килограмм; развитие скоростных и координационных способностей: эстафеты, старты из различных исходных положений, бег с ускорением, с максимальной скоростью. Варианты челночного бега, бега с изменением направления, скорости, способа перемещения, бег с преодолением препятствий и на местности, прыжки через препятствия, на точность приземления и в зоны, метания различных снарядов из различных исходных положений в цель и на дальность.</w:t>
      </w:r>
    </w:p>
    <w:p w14:paraId="4B4503FA" w14:textId="77777777" w:rsidR="00623B8B" w:rsidRPr="00CA1CCB" w:rsidRDefault="00623B8B" w:rsidP="00623B8B">
      <w:pPr>
        <w:pStyle w:val="Default"/>
        <w:spacing w:line="276" w:lineRule="auto"/>
        <w:ind w:right="282" w:firstLine="709"/>
        <w:jc w:val="both"/>
        <w:rPr>
          <w:rFonts w:ascii="Times New Roman" w:hAnsi="Times New Roman" w:cs="Times New Roman"/>
        </w:rPr>
      </w:pPr>
      <w:r w:rsidRPr="00CA1CCB">
        <w:rPr>
          <w:rFonts w:ascii="Times New Roman" w:hAnsi="Times New Roman" w:cs="Times New Roman"/>
        </w:rPr>
        <w:t xml:space="preserve">Конькобежная подготовка. Развитие </w:t>
      </w:r>
      <w:r w:rsidR="00D476DC" w:rsidRPr="00CA1CCB">
        <w:rPr>
          <w:rFonts w:ascii="Times New Roman" w:hAnsi="Times New Roman" w:cs="Times New Roman"/>
        </w:rPr>
        <w:t>координационных способностей</w:t>
      </w:r>
      <w:r w:rsidRPr="00CA1CCB">
        <w:rPr>
          <w:rFonts w:ascii="Times New Roman" w:hAnsi="Times New Roman" w:cs="Times New Roman"/>
        </w:rPr>
        <w:t>: бег повороту, фигурное катание; повороты переступа</w:t>
      </w:r>
      <w:r w:rsidRPr="00CA1CCB">
        <w:rPr>
          <w:rFonts w:ascii="Times New Roman" w:hAnsi="Times New Roman" w:cs="Times New Roman"/>
        </w:rPr>
        <w:softHyphen/>
        <w:t>нием, катание по прямой, торможение, падения; развитие выносливости. Бег на выносливость.</w:t>
      </w:r>
    </w:p>
    <w:p w14:paraId="31B660B1" w14:textId="77777777" w:rsidR="00623B8B" w:rsidRPr="00CA1CCB" w:rsidRDefault="00623B8B" w:rsidP="00E53C63">
      <w:pPr>
        <w:pStyle w:val="Default"/>
        <w:spacing w:line="276" w:lineRule="auto"/>
        <w:ind w:right="282"/>
        <w:jc w:val="center"/>
        <w:rPr>
          <w:rFonts w:ascii="Times New Roman" w:hAnsi="Times New Roman" w:cs="Times New Roman"/>
          <w:bCs/>
          <w:color w:val="auto"/>
        </w:rPr>
      </w:pPr>
      <w:r w:rsidRPr="00CA1CCB">
        <w:rPr>
          <w:rFonts w:ascii="Times New Roman" w:hAnsi="Times New Roman" w:cs="Times New Roman"/>
          <w:bCs/>
          <w:color w:val="auto"/>
        </w:rPr>
        <w:t>Седьмой класс</w:t>
      </w:r>
    </w:p>
    <w:p w14:paraId="3CA83C18" w14:textId="77777777" w:rsidR="00623B8B" w:rsidRPr="00CA1CCB" w:rsidRDefault="00623B8B" w:rsidP="00623B8B">
      <w:pPr>
        <w:pStyle w:val="Default"/>
        <w:spacing w:line="276" w:lineRule="auto"/>
        <w:ind w:right="282" w:firstLine="709"/>
        <w:jc w:val="both"/>
        <w:rPr>
          <w:rFonts w:ascii="Times New Roman" w:hAnsi="Times New Roman" w:cs="Times New Roman"/>
          <w:bCs/>
          <w:color w:val="auto"/>
        </w:rPr>
      </w:pPr>
      <w:r w:rsidRPr="00CA1CCB">
        <w:rPr>
          <w:rFonts w:ascii="Times New Roman" w:hAnsi="Times New Roman" w:cs="Times New Roman"/>
          <w:bCs/>
          <w:color w:val="auto"/>
        </w:rPr>
        <w:t>Знания о физической культуре.</w:t>
      </w:r>
      <w:r w:rsidR="00E53C63" w:rsidRPr="00CA1CCB">
        <w:rPr>
          <w:rFonts w:ascii="Times New Roman" w:hAnsi="Times New Roman" w:cs="Times New Roman"/>
          <w:bCs/>
          <w:color w:val="auto"/>
        </w:rPr>
        <w:t xml:space="preserve"> </w:t>
      </w:r>
      <w:r w:rsidRPr="00CA1CCB">
        <w:rPr>
          <w:rFonts w:ascii="Times New Roman" w:hAnsi="Times New Roman" w:cs="Times New Roman"/>
          <w:bCs/>
          <w:color w:val="auto"/>
        </w:rPr>
        <w:t>Опорно-двигательный аппарат и мышечная система; общие представления о работоспособности человека, гигие</w:t>
      </w:r>
      <w:r w:rsidRPr="00CA1CCB">
        <w:rPr>
          <w:rFonts w:ascii="Times New Roman" w:hAnsi="Times New Roman" w:cs="Times New Roman"/>
          <w:bCs/>
          <w:color w:val="auto"/>
        </w:rPr>
        <w:softHyphen/>
        <w:t>нические мероприятия для восстановления и повышения работоспособности в режиме дня; общие представления об истории возникновения Современных Олимпийских игр; приемы закаливания, самомассаж, правила и дозировка; способы самоконтроля; определение нормальной массы (веса), длины тела, окружности грудной клетки и других антропометрических показателей.</w:t>
      </w:r>
    </w:p>
    <w:p w14:paraId="1D163DBC" w14:textId="77777777" w:rsidR="00623B8B" w:rsidRPr="00CA1CCB" w:rsidRDefault="00623B8B" w:rsidP="00623B8B">
      <w:pPr>
        <w:pStyle w:val="Default"/>
        <w:spacing w:line="276" w:lineRule="auto"/>
        <w:ind w:right="282" w:firstLine="709"/>
        <w:jc w:val="both"/>
        <w:rPr>
          <w:rFonts w:ascii="Times New Roman" w:hAnsi="Times New Roman" w:cs="Times New Roman"/>
        </w:rPr>
      </w:pPr>
      <w:r w:rsidRPr="00CA1CCB">
        <w:rPr>
          <w:rFonts w:ascii="Times New Roman" w:hAnsi="Times New Roman" w:cs="Times New Roman"/>
        </w:rPr>
        <w:lastRenderedPageBreak/>
        <w:t>Спортивные игры. Волейбол.</w:t>
      </w:r>
      <w:r w:rsidR="00E53C63" w:rsidRPr="00CA1CCB">
        <w:rPr>
          <w:rFonts w:ascii="Times New Roman" w:hAnsi="Times New Roman" w:cs="Times New Roman"/>
        </w:rPr>
        <w:t xml:space="preserve"> Техника пе</w:t>
      </w:r>
      <w:r w:rsidRPr="00CA1CCB">
        <w:rPr>
          <w:rFonts w:ascii="Times New Roman" w:hAnsi="Times New Roman" w:cs="Times New Roman"/>
        </w:rPr>
        <w:t>редвижений, остановок, поворотов   и стоек; комбинации из осво</w:t>
      </w:r>
      <w:r w:rsidR="00E53C63" w:rsidRPr="00CA1CCB">
        <w:rPr>
          <w:rFonts w:ascii="Times New Roman" w:hAnsi="Times New Roman" w:cs="Times New Roman"/>
        </w:rPr>
        <w:t>енных элементов техники передви</w:t>
      </w:r>
      <w:r w:rsidRPr="00CA1CCB">
        <w:rPr>
          <w:rFonts w:ascii="Times New Roman" w:hAnsi="Times New Roman" w:cs="Times New Roman"/>
        </w:rPr>
        <w:t>жений (перемещения в стойке, ост</w:t>
      </w:r>
      <w:r w:rsidR="00E53C63" w:rsidRPr="00CA1CCB">
        <w:rPr>
          <w:rFonts w:ascii="Times New Roman" w:hAnsi="Times New Roman" w:cs="Times New Roman"/>
        </w:rPr>
        <w:t>ановки, ускорения); техника приема и пере</w:t>
      </w:r>
      <w:r w:rsidRPr="00CA1CCB">
        <w:rPr>
          <w:rFonts w:ascii="Times New Roman" w:hAnsi="Times New Roman" w:cs="Times New Roman"/>
        </w:rPr>
        <w:t xml:space="preserve">дач мяча: передача мяча над собой, во встречных </w:t>
      </w:r>
      <w:r w:rsidR="00E53C63" w:rsidRPr="00CA1CCB">
        <w:rPr>
          <w:rFonts w:ascii="Times New Roman" w:hAnsi="Times New Roman" w:cs="Times New Roman"/>
        </w:rPr>
        <w:t>колоннах, отбивание мяча кула</w:t>
      </w:r>
      <w:r w:rsidRPr="00CA1CCB">
        <w:rPr>
          <w:rFonts w:ascii="Times New Roman" w:hAnsi="Times New Roman" w:cs="Times New Roman"/>
        </w:rPr>
        <w:t>ком через сетку;  техника подачи мяча: верхняя прямая подача мяча, при</w:t>
      </w:r>
      <w:r w:rsidRPr="00CA1CCB">
        <w:rPr>
          <w:rFonts w:ascii="Times New Roman" w:hAnsi="Times New Roman" w:cs="Times New Roman"/>
        </w:rPr>
        <w:softHyphen/>
        <w:t>ем подачи; техника прямого нападающего удара: прямой нападающий удар после подбрасывания мяча партнером; техники владения м</w:t>
      </w:r>
      <w:r w:rsidR="00E53C63" w:rsidRPr="00CA1CCB">
        <w:rPr>
          <w:rFonts w:ascii="Times New Roman" w:hAnsi="Times New Roman" w:cs="Times New Roman"/>
        </w:rPr>
        <w:t>я</w:t>
      </w:r>
      <w:r w:rsidRPr="00CA1CCB">
        <w:rPr>
          <w:rFonts w:ascii="Times New Roman" w:hAnsi="Times New Roman" w:cs="Times New Roman"/>
        </w:rPr>
        <w:t>чом: комбинации из освоенных элемен</w:t>
      </w:r>
      <w:r w:rsidRPr="00CA1CCB">
        <w:rPr>
          <w:rFonts w:ascii="Times New Roman" w:hAnsi="Times New Roman" w:cs="Times New Roman"/>
        </w:rPr>
        <w:softHyphen/>
        <w:t>тов: пр</w:t>
      </w:r>
      <w:r w:rsidR="00E53C63" w:rsidRPr="00CA1CCB">
        <w:rPr>
          <w:rFonts w:ascii="Times New Roman" w:hAnsi="Times New Roman" w:cs="Times New Roman"/>
        </w:rPr>
        <w:t>ием, передача, удар; тактика иг</w:t>
      </w:r>
      <w:r w:rsidRPr="00CA1CCB">
        <w:rPr>
          <w:rFonts w:ascii="Times New Roman" w:hAnsi="Times New Roman" w:cs="Times New Roman"/>
        </w:rPr>
        <w:t>ры, тактика свобо</w:t>
      </w:r>
      <w:r w:rsidR="00E53C63" w:rsidRPr="00CA1CCB">
        <w:rPr>
          <w:rFonts w:ascii="Times New Roman" w:hAnsi="Times New Roman" w:cs="Times New Roman"/>
        </w:rPr>
        <w:t>дного нападения, позиционное на</w:t>
      </w:r>
      <w:r w:rsidRPr="00CA1CCB">
        <w:rPr>
          <w:rFonts w:ascii="Times New Roman" w:hAnsi="Times New Roman" w:cs="Times New Roman"/>
        </w:rPr>
        <w:t>падени</w:t>
      </w:r>
      <w:r w:rsidR="00E53C63" w:rsidRPr="00CA1CCB">
        <w:rPr>
          <w:rFonts w:ascii="Times New Roman" w:hAnsi="Times New Roman" w:cs="Times New Roman"/>
        </w:rPr>
        <w:t>е с изменением позиций; овладе</w:t>
      </w:r>
      <w:r w:rsidRPr="00CA1CCB">
        <w:rPr>
          <w:rFonts w:ascii="Times New Roman" w:hAnsi="Times New Roman" w:cs="Times New Roman"/>
        </w:rPr>
        <w:t>ние иг</w:t>
      </w:r>
      <w:r w:rsidR="00E53C63" w:rsidRPr="00CA1CCB">
        <w:rPr>
          <w:rFonts w:ascii="Times New Roman" w:hAnsi="Times New Roman" w:cs="Times New Roman"/>
        </w:rPr>
        <w:t>рой,  игра по упро</w:t>
      </w:r>
      <w:r w:rsidR="00E53C63" w:rsidRPr="00CA1CCB">
        <w:rPr>
          <w:rFonts w:ascii="Times New Roman" w:hAnsi="Times New Roman" w:cs="Times New Roman"/>
        </w:rPr>
        <w:softHyphen/>
        <w:t>щенным прави</w:t>
      </w:r>
      <w:r w:rsidRPr="00CA1CCB">
        <w:rPr>
          <w:rFonts w:ascii="Times New Roman" w:hAnsi="Times New Roman" w:cs="Times New Roman"/>
        </w:rPr>
        <w:t>лам волейбола; р</w:t>
      </w:r>
      <w:r w:rsidRPr="00CA1CCB">
        <w:rPr>
          <w:rFonts w:ascii="Times New Roman" w:hAnsi="Times New Roman" w:cs="Times New Roman"/>
          <w:iCs/>
        </w:rPr>
        <w:t xml:space="preserve">азвитие </w:t>
      </w:r>
      <w:r w:rsidRPr="00CA1CCB">
        <w:rPr>
          <w:rFonts w:ascii="Times New Roman" w:hAnsi="Times New Roman" w:cs="Times New Roman"/>
        </w:rPr>
        <w:t xml:space="preserve">  выносливости, скоростных  и </w:t>
      </w:r>
      <w:r w:rsidR="00E53C63" w:rsidRPr="00CA1CCB">
        <w:rPr>
          <w:rFonts w:ascii="Times New Roman" w:hAnsi="Times New Roman" w:cs="Times New Roman"/>
        </w:rPr>
        <w:t xml:space="preserve"> скоростно-силовых спо</w:t>
      </w:r>
      <w:r w:rsidRPr="00CA1CCB">
        <w:rPr>
          <w:rFonts w:ascii="Times New Roman" w:hAnsi="Times New Roman" w:cs="Times New Roman"/>
        </w:rPr>
        <w:t>собностей, бег с ускорением, изм</w:t>
      </w:r>
      <w:r w:rsidR="00E53C63" w:rsidRPr="00CA1CCB">
        <w:rPr>
          <w:rFonts w:ascii="Times New Roman" w:hAnsi="Times New Roman" w:cs="Times New Roman"/>
        </w:rPr>
        <w:t>енением направления, темпа, рит</w:t>
      </w:r>
      <w:r w:rsidRPr="00CA1CCB">
        <w:rPr>
          <w:rFonts w:ascii="Times New Roman" w:hAnsi="Times New Roman" w:cs="Times New Roman"/>
        </w:rPr>
        <w:t>ма, из различных исходных положений; ведение мяча в высокой, средней и низкой стойке с максимальной частотой в течение 7-10 секунд; подвижные игры, эстафеты с мячом и без мяча, игровые упражнения с набивным мячом, в сочетан</w:t>
      </w:r>
      <w:r w:rsidR="00E53C63" w:rsidRPr="00CA1CCB">
        <w:rPr>
          <w:rFonts w:ascii="Times New Roman" w:hAnsi="Times New Roman" w:cs="Times New Roman"/>
        </w:rPr>
        <w:t>ии с прыжками, метаниями и броска</w:t>
      </w:r>
      <w:r w:rsidRPr="00CA1CCB">
        <w:rPr>
          <w:rFonts w:ascii="Times New Roman" w:hAnsi="Times New Roman" w:cs="Times New Roman"/>
        </w:rPr>
        <w:t xml:space="preserve">ми мячей разного веса в цель и </w:t>
      </w:r>
      <w:r w:rsidR="00E53C63" w:rsidRPr="00CA1CCB">
        <w:rPr>
          <w:rFonts w:ascii="Times New Roman" w:hAnsi="Times New Roman" w:cs="Times New Roman"/>
        </w:rPr>
        <w:t>на дальность. «Баскетбол» Техника пере</w:t>
      </w:r>
      <w:r w:rsidRPr="00CA1CCB">
        <w:rPr>
          <w:rFonts w:ascii="Times New Roman" w:hAnsi="Times New Roman" w:cs="Times New Roman"/>
        </w:rPr>
        <w:t>движений, остановок, поворотов и стоек:</w:t>
      </w:r>
      <w:r w:rsidR="00E53C63" w:rsidRPr="00CA1CCB">
        <w:rPr>
          <w:rFonts w:ascii="Times New Roman" w:hAnsi="Times New Roman" w:cs="Times New Roman"/>
        </w:rPr>
        <w:t xml:space="preserve"> стойки   игрока; перемещения </w:t>
      </w:r>
      <w:r w:rsidRPr="00CA1CCB">
        <w:rPr>
          <w:rFonts w:ascii="Times New Roman" w:hAnsi="Times New Roman" w:cs="Times New Roman"/>
        </w:rPr>
        <w:t>в стойке приставными шагами боком, лицом и спиной вперед, остановка</w:t>
      </w:r>
      <w:r w:rsidR="00E53C63" w:rsidRPr="00CA1CCB">
        <w:rPr>
          <w:rFonts w:ascii="Times New Roman" w:hAnsi="Times New Roman" w:cs="Times New Roman"/>
        </w:rPr>
        <w:t xml:space="preserve"> двумя шагами и прыжком, поворо</w:t>
      </w:r>
      <w:r w:rsidRPr="00CA1CCB">
        <w:rPr>
          <w:rFonts w:ascii="Times New Roman" w:hAnsi="Times New Roman" w:cs="Times New Roman"/>
        </w:rPr>
        <w:t>ты без мяча и с мячом;</w:t>
      </w:r>
      <w:r w:rsidR="00E53C63" w:rsidRPr="00CA1CCB">
        <w:rPr>
          <w:rFonts w:ascii="Times New Roman" w:hAnsi="Times New Roman" w:cs="Times New Roman"/>
        </w:rPr>
        <w:t xml:space="preserve"> комбинации из освоенных элемен</w:t>
      </w:r>
      <w:r w:rsidRPr="00CA1CCB">
        <w:rPr>
          <w:rFonts w:ascii="Times New Roman" w:hAnsi="Times New Roman" w:cs="Times New Roman"/>
        </w:rPr>
        <w:t>тов техники передвижений (переме</w:t>
      </w:r>
      <w:r w:rsidRPr="00CA1CCB">
        <w:rPr>
          <w:rFonts w:ascii="Times New Roman" w:hAnsi="Times New Roman" w:cs="Times New Roman"/>
        </w:rPr>
        <w:softHyphen/>
        <w:t xml:space="preserve">щения в стойке, остановка, </w:t>
      </w:r>
      <w:r w:rsidR="00E53C63" w:rsidRPr="00CA1CCB">
        <w:rPr>
          <w:rFonts w:ascii="Times New Roman" w:hAnsi="Times New Roman" w:cs="Times New Roman"/>
        </w:rPr>
        <w:t>поворот, ускорение); ловля и пе</w:t>
      </w:r>
      <w:r w:rsidRPr="00CA1CCB">
        <w:rPr>
          <w:rFonts w:ascii="Times New Roman" w:hAnsi="Times New Roman" w:cs="Times New Roman"/>
        </w:rPr>
        <w:t>редач мяча: ловля и передача мяча дв</w:t>
      </w:r>
      <w:r w:rsidR="00E53C63" w:rsidRPr="00CA1CCB">
        <w:rPr>
          <w:rFonts w:ascii="Times New Roman" w:hAnsi="Times New Roman" w:cs="Times New Roman"/>
        </w:rPr>
        <w:t>умя рука</w:t>
      </w:r>
      <w:r w:rsidRPr="00CA1CCB">
        <w:rPr>
          <w:rFonts w:ascii="Times New Roman" w:hAnsi="Times New Roman" w:cs="Times New Roman"/>
        </w:rPr>
        <w:t>м</w:t>
      </w:r>
      <w:r w:rsidR="00E53C63" w:rsidRPr="00CA1CCB">
        <w:rPr>
          <w:rFonts w:ascii="Times New Roman" w:hAnsi="Times New Roman" w:cs="Times New Roman"/>
        </w:rPr>
        <w:t>и от груди и одной рукой от пле</w:t>
      </w:r>
      <w:r w:rsidRPr="00CA1CCB">
        <w:rPr>
          <w:rFonts w:ascii="Times New Roman" w:hAnsi="Times New Roman" w:cs="Times New Roman"/>
        </w:rPr>
        <w:t>ча на месте и в движении с пассивным сопротивлением защитника (в  парах, тройках, квадрате, круге); техника   ве</w:t>
      </w:r>
      <w:r w:rsidRPr="00CA1CCB">
        <w:rPr>
          <w:rFonts w:ascii="Times New Roman" w:hAnsi="Times New Roman" w:cs="Times New Roman"/>
        </w:rPr>
        <w:softHyphen/>
        <w:t>дения мяча: ведение мяча в низкой, средней и в</w:t>
      </w:r>
      <w:r w:rsidR="00E53C63" w:rsidRPr="00CA1CCB">
        <w:rPr>
          <w:rFonts w:ascii="Times New Roman" w:hAnsi="Times New Roman" w:cs="Times New Roman"/>
        </w:rPr>
        <w:t>ысокой стойке на месте, в движе</w:t>
      </w:r>
      <w:r w:rsidRPr="00CA1CCB">
        <w:rPr>
          <w:rFonts w:ascii="Times New Roman" w:hAnsi="Times New Roman" w:cs="Times New Roman"/>
        </w:rPr>
        <w:t>нии по прямой, с измене</w:t>
      </w:r>
      <w:r w:rsidR="00E53C63" w:rsidRPr="00CA1CCB">
        <w:rPr>
          <w:rFonts w:ascii="Times New Roman" w:hAnsi="Times New Roman" w:cs="Times New Roman"/>
        </w:rPr>
        <w:t>нием на</w:t>
      </w:r>
      <w:r w:rsidRPr="00CA1CCB">
        <w:rPr>
          <w:rFonts w:ascii="Times New Roman" w:hAnsi="Times New Roman" w:cs="Times New Roman"/>
        </w:rPr>
        <w:t>правления движения и с</w:t>
      </w:r>
      <w:r w:rsidR="00E53C63" w:rsidRPr="00CA1CCB">
        <w:rPr>
          <w:rFonts w:ascii="Times New Roman" w:hAnsi="Times New Roman" w:cs="Times New Roman"/>
        </w:rPr>
        <w:t>корости; ведение с пассивным сопрот</w:t>
      </w:r>
      <w:r w:rsidRPr="00CA1CCB">
        <w:rPr>
          <w:rFonts w:ascii="Times New Roman" w:hAnsi="Times New Roman" w:cs="Times New Roman"/>
        </w:rPr>
        <w:t>ивлением защитника ведущей и не ведущей рукой; техника бросков мяча: б</w:t>
      </w:r>
      <w:r w:rsidR="00E53C63" w:rsidRPr="00CA1CCB">
        <w:rPr>
          <w:rFonts w:ascii="Times New Roman" w:hAnsi="Times New Roman" w:cs="Times New Roman"/>
        </w:rPr>
        <w:t>роски одной и двумя руками с ме</w:t>
      </w:r>
      <w:r w:rsidRPr="00CA1CCB">
        <w:rPr>
          <w:rFonts w:ascii="Times New Roman" w:hAnsi="Times New Roman" w:cs="Times New Roman"/>
        </w:rPr>
        <w:t xml:space="preserve">ста </w:t>
      </w:r>
      <w:r w:rsidR="00E53C63" w:rsidRPr="00CA1CCB">
        <w:rPr>
          <w:rFonts w:ascii="Times New Roman" w:hAnsi="Times New Roman" w:cs="Times New Roman"/>
        </w:rPr>
        <w:t>и в движении (после ведения, по</w:t>
      </w:r>
      <w:r w:rsidRPr="00CA1CCB">
        <w:rPr>
          <w:rFonts w:ascii="Times New Roman" w:hAnsi="Times New Roman" w:cs="Times New Roman"/>
        </w:rPr>
        <w:t>сле</w:t>
      </w:r>
      <w:r w:rsidR="00E53C63" w:rsidRPr="00CA1CCB">
        <w:rPr>
          <w:rFonts w:ascii="Times New Roman" w:hAnsi="Times New Roman" w:cs="Times New Roman"/>
        </w:rPr>
        <w:t xml:space="preserve"> ловли) с пассивным противодей</w:t>
      </w:r>
      <w:r w:rsidRPr="00CA1CCB">
        <w:rPr>
          <w:rFonts w:ascii="Times New Roman" w:hAnsi="Times New Roman" w:cs="Times New Roman"/>
        </w:rPr>
        <w:t>ствием. Макси</w:t>
      </w:r>
      <w:r w:rsidRPr="00CA1CCB">
        <w:rPr>
          <w:rFonts w:ascii="Times New Roman" w:hAnsi="Times New Roman" w:cs="Times New Roman"/>
        </w:rPr>
        <w:softHyphen/>
        <w:t>ма</w:t>
      </w:r>
      <w:r w:rsidR="00E53C63" w:rsidRPr="00CA1CCB">
        <w:rPr>
          <w:rFonts w:ascii="Times New Roman" w:hAnsi="Times New Roman" w:cs="Times New Roman"/>
        </w:rPr>
        <w:t>льное расстоя</w:t>
      </w:r>
      <w:r w:rsidRPr="00CA1CCB">
        <w:rPr>
          <w:rFonts w:ascii="Times New Roman" w:hAnsi="Times New Roman" w:cs="Times New Roman"/>
        </w:rPr>
        <w:t xml:space="preserve">ние до </w:t>
      </w:r>
      <w:r w:rsidRPr="00CA1CCB">
        <w:rPr>
          <w:rFonts w:ascii="Times New Roman" w:hAnsi="Times New Roman" w:cs="Times New Roman"/>
        </w:rPr>
        <w:lastRenderedPageBreak/>
        <w:t>корзин</w:t>
      </w:r>
      <w:r w:rsidR="00E53C63" w:rsidRPr="00CA1CCB">
        <w:rPr>
          <w:rFonts w:ascii="Times New Roman" w:hAnsi="Times New Roman" w:cs="Times New Roman"/>
        </w:rPr>
        <w:t>ы 4,8 метров в прыжке; индивиду</w:t>
      </w:r>
      <w:r w:rsidRPr="00CA1CCB">
        <w:rPr>
          <w:rFonts w:ascii="Times New Roman" w:hAnsi="Times New Roman" w:cs="Times New Roman"/>
        </w:rPr>
        <w:t>альная техника защиты: перехват мяча; техника перемещений, владения мячом:</w:t>
      </w:r>
      <w:r w:rsidR="00E53C63" w:rsidRPr="00CA1CCB">
        <w:rPr>
          <w:rFonts w:ascii="Times New Roman" w:hAnsi="Times New Roman" w:cs="Times New Roman"/>
        </w:rPr>
        <w:t xml:space="preserve"> комбинация из освоенных элемен</w:t>
      </w:r>
      <w:r w:rsidRPr="00CA1CCB">
        <w:rPr>
          <w:rFonts w:ascii="Times New Roman" w:hAnsi="Times New Roman" w:cs="Times New Roman"/>
        </w:rPr>
        <w:t>тов</w:t>
      </w:r>
      <w:r w:rsidR="00E53C63" w:rsidRPr="00CA1CCB">
        <w:rPr>
          <w:rFonts w:ascii="Times New Roman" w:hAnsi="Times New Roman" w:cs="Times New Roman"/>
        </w:rPr>
        <w:t>: ловля, передача, ведение, бро</w:t>
      </w:r>
      <w:r w:rsidRPr="00CA1CCB">
        <w:rPr>
          <w:rFonts w:ascii="Times New Roman" w:hAnsi="Times New Roman" w:cs="Times New Roman"/>
        </w:rPr>
        <w:t>сок,</w:t>
      </w:r>
      <w:r w:rsidR="00E53C63" w:rsidRPr="00CA1CCB">
        <w:rPr>
          <w:rFonts w:ascii="Times New Roman" w:hAnsi="Times New Roman" w:cs="Times New Roman"/>
        </w:rPr>
        <w:t xml:space="preserve"> комбинация из освоенных элемен</w:t>
      </w:r>
      <w:r w:rsidRPr="00CA1CCB">
        <w:rPr>
          <w:rFonts w:ascii="Times New Roman" w:hAnsi="Times New Roman" w:cs="Times New Roman"/>
        </w:rPr>
        <w:t>тов техники перемещений; тактика  игры: позиционное нападение и личная защита в игровых взаимодействиях 2:2, 3:3, 4:4, 5:5 на одну корзину, в</w:t>
      </w:r>
      <w:r w:rsidR="00E53C63" w:rsidRPr="00CA1CCB">
        <w:rPr>
          <w:rFonts w:ascii="Times New Roman" w:hAnsi="Times New Roman" w:cs="Times New Roman"/>
        </w:rPr>
        <w:t>заимодействие двух игроков в на</w:t>
      </w:r>
      <w:r w:rsidRPr="00CA1CCB">
        <w:rPr>
          <w:rFonts w:ascii="Times New Roman" w:hAnsi="Times New Roman" w:cs="Times New Roman"/>
        </w:rPr>
        <w:t>падении и защите через «заслон</w:t>
      </w:r>
      <w:r w:rsidR="00E53C63" w:rsidRPr="00CA1CCB">
        <w:rPr>
          <w:rFonts w:ascii="Times New Roman" w:hAnsi="Times New Roman" w:cs="Times New Roman"/>
        </w:rPr>
        <w:t xml:space="preserve">»; овладение игрой: игра по упрощенным </w:t>
      </w:r>
      <w:r w:rsidRPr="00CA1CCB">
        <w:rPr>
          <w:rFonts w:ascii="Times New Roman" w:hAnsi="Times New Roman" w:cs="Times New Roman"/>
        </w:rPr>
        <w:t>правилам баскетбола, игры и игровые задания 2:1, 3:1, 3:2, 3:3.</w:t>
      </w:r>
    </w:p>
    <w:p w14:paraId="794B270A" w14:textId="77777777" w:rsidR="00623B8B" w:rsidRPr="00CA1CCB" w:rsidRDefault="00623B8B" w:rsidP="00623B8B">
      <w:pPr>
        <w:pStyle w:val="Default"/>
        <w:spacing w:line="276" w:lineRule="auto"/>
        <w:ind w:right="282" w:firstLine="709"/>
        <w:jc w:val="both"/>
        <w:rPr>
          <w:rFonts w:ascii="Times New Roman" w:hAnsi="Times New Roman" w:cs="Times New Roman"/>
          <w:spacing w:val="-13"/>
        </w:rPr>
      </w:pPr>
      <w:r w:rsidRPr="00CA1CCB">
        <w:rPr>
          <w:rFonts w:ascii="Times New Roman" w:hAnsi="Times New Roman" w:cs="Times New Roman"/>
          <w:spacing w:val="-13"/>
        </w:rPr>
        <w:t>Самбо (гимнастика с элементами акробатики). Строевые упражнения. Выполнение команд «Пол-оборота направо!», «Пол-оборота налево!», «Полшага!», «Полный шаг!»; общеразвивающие упражнения без предметов и  с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w:t>
      </w:r>
      <w:r w:rsidR="00E53C63" w:rsidRPr="00CA1CCB">
        <w:rPr>
          <w:rFonts w:ascii="Times New Roman" w:hAnsi="Times New Roman" w:cs="Times New Roman"/>
          <w:spacing w:val="-13"/>
        </w:rPr>
        <w:t xml:space="preserve"> в движении, с маховыми движениями ногой, с подско</w:t>
      </w:r>
      <w:r w:rsidRPr="00CA1CCB">
        <w:rPr>
          <w:rFonts w:ascii="Times New Roman" w:hAnsi="Times New Roman" w:cs="Times New Roman"/>
          <w:spacing w:val="-13"/>
        </w:rPr>
        <w:t>ками, с приседаниями, с поворотами; общеразвивающ</w:t>
      </w:r>
      <w:r w:rsidR="00E53C63" w:rsidRPr="00CA1CCB">
        <w:rPr>
          <w:rFonts w:ascii="Times New Roman" w:hAnsi="Times New Roman" w:cs="Times New Roman"/>
          <w:spacing w:val="-13"/>
        </w:rPr>
        <w:t>ие упражнения с повышенной амп</w:t>
      </w:r>
      <w:r w:rsidRPr="00CA1CCB">
        <w:rPr>
          <w:rFonts w:ascii="Times New Roman" w:hAnsi="Times New Roman" w:cs="Times New Roman"/>
          <w:spacing w:val="-13"/>
        </w:rPr>
        <w:t>литудой для плечев</w:t>
      </w:r>
      <w:r w:rsidR="00E53C63" w:rsidRPr="00CA1CCB">
        <w:rPr>
          <w:rFonts w:ascii="Times New Roman" w:hAnsi="Times New Roman" w:cs="Times New Roman"/>
          <w:spacing w:val="-13"/>
        </w:rPr>
        <w:t>ых, локтевых, тазобедренных, коленных суставов и позвоноч</w:t>
      </w:r>
      <w:r w:rsidRPr="00CA1CCB">
        <w:rPr>
          <w:rFonts w:ascii="Times New Roman" w:hAnsi="Times New Roman" w:cs="Times New Roman"/>
          <w:spacing w:val="-13"/>
        </w:rPr>
        <w:t>ника, общеразвивающие упражнения в парах.</w:t>
      </w:r>
      <w:r w:rsidRPr="00CA1CCB">
        <w:rPr>
          <w:rFonts w:ascii="Times New Roman" w:hAnsi="Times New Roman" w:cs="Times New Roman"/>
          <w:bCs/>
          <w:spacing w:val="-13"/>
        </w:rPr>
        <w:t xml:space="preserve"> Мальчики:</w:t>
      </w:r>
      <w:r w:rsidRPr="00CA1CCB">
        <w:rPr>
          <w:rFonts w:ascii="Times New Roman" w:hAnsi="Times New Roman" w:cs="Times New Roman"/>
          <w:spacing w:val="-13"/>
        </w:rPr>
        <w:t xml:space="preserve"> с </w:t>
      </w:r>
      <w:r w:rsidR="00E53C63" w:rsidRPr="00CA1CCB">
        <w:rPr>
          <w:rFonts w:ascii="Times New Roman" w:hAnsi="Times New Roman" w:cs="Times New Roman"/>
          <w:spacing w:val="-13"/>
        </w:rPr>
        <w:t>набивным и большим мячом, ганте</w:t>
      </w:r>
      <w:r w:rsidRPr="00CA1CCB">
        <w:rPr>
          <w:rFonts w:ascii="Times New Roman" w:hAnsi="Times New Roman" w:cs="Times New Roman"/>
          <w:spacing w:val="-13"/>
        </w:rPr>
        <w:t xml:space="preserve">лями (1-3 килограмм). </w:t>
      </w:r>
      <w:r w:rsidRPr="00CA1CCB">
        <w:rPr>
          <w:rFonts w:ascii="Times New Roman" w:hAnsi="Times New Roman" w:cs="Times New Roman"/>
          <w:bCs/>
          <w:spacing w:val="-13"/>
        </w:rPr>
        <w:t>Девочки</w:t>
      </w:r>
      <w:r w:rsidRPr="00CA1CCB">
        <w:rPr>
          <w:rFonts w:ascii="Times New Roman" w:hAnsi="Times New Roman" w:cs="Times New Roman"/>
          <w:spacing w:val="-13"/>
        </w:rPr>
        <w:t>: с обручами, скакалками, большим мячом, пал</w:t>
      </w:r>
      <w:r w:rsidRPr="00CA1CCB">
        <w:rPr>
          <w:rFonts w:ascii="Times New Roman" w:hAnsi="Times New Roman" w:cs="Times New Roman"/>
          <w:spacing w:val="-13"/>
        </w:rPr>
        <w:softHyphen/>
        <w:t xml:space="preserve">ками; эстафеты и игры с использованием гимнастических упражнений и инвентаря, прыжки со скакалкой; акробатические упражнения: </w:t>
      </w:r>
      <w:r w:rsidRPr="00CA1CCB">
        <w:rPr>
          <w:rFonts w:ascii="Times New Roman" w:hAnsi="Times New Roman" w:cs="Times New Roman"/>
          <w:bCs/>
          <w:spacing w:val="-13"/>
        </w:rPr>
        <w:t>мальчики:</w:t>
      </w:r>
      <w:r w:rsidRPr="00CA1CCB">
        <w:rPr>
          <w:rFonts w:ascii="Times New Roman" w:hAnsi="Times New Roman" w:cs="Times New Roman"/>
          <w:spacing w:val="-13"/>
        </w:rPr>
        <w:t xml:space="preserve"> кувырок вперед в стойку на лопатках, перекат вперед в упор присев; стойка на го</w:t>
      </w:r>
      <w:r w:rsidRPr="00CA1CCB">
        <w:rPr>
          <w:rFonts w:ascii="Times New Roman" w:hAnsi="Times New Roman" w:cs="Times New Roman"/>
          <w:spacing w:val="-13"/>
        </w:rPr>
        <w:softHyphen/>
        <w:t xml:space="preserve">лове  с </w:t>
      </w:r>
      <w:r w:rsidR="00E53C63" w:rsidRPr="00CA1CCB">
        <w:rPr>
          <w:rFonts w:ascii="Times New Roman" w:hAnsi="Times New Roman" w:cs="Times New Roman"/>
          <w:spacing w:val="-13"/>
        </w:rPr>
        <w:t xml:space="preserve"> согну</w:t>
      </w:r>
      <w:r w:rsidRPr="00CA1CCB">
        <w:rPr>
          <w:rFonts w:ascii="Times New Roman" w:hAnsi="Times New Roman" w:cs="Times New Roman"/>
          <w:spacing w:val="-13"/>
        </w:rPr>
        <w:t xml:space="preserve">тыми ногами; </w:t>
      </w:r>
      <w:r w:rsidRPr="00CA1CCB">
        <w:rPr>
          <w:rFonts w:ascii="Times New Roman" w:hAnsi="Times New Roman" w:cs="Times New Roman"/>
          <w:bCs/>
          <w:spacing w:val="-13"/>
        </w:rPr>
        <w:t>девочки</w:t>
      </w:r>
      <w:r w:rsidR="00E53C63" w:rsidRPr="00CA1CCB">
        <w:rPr>
          <w:rFonts w:ascii="Times New Roman" w:hAnsi="Times New Roman" w:cs="Times New Roman"/>
          <w:spacing w:val="-13"/>
        </w:rPr>
        <w:t>: ку</w:t>
      </w:r>
      <w:r w:rsidRPr="00CA1CCB">
        <w:rPr>
          <w:rFonts w:ascii="Times New Roman" w:hAnsi="Times New Roman" w:cs="Times New Roman"/>
          <w:spacing w:val="-13"/>
        </w:rPr>
        <w:t xml:space="preserve">вырок назад в «полушпагат»; висы и упоры: </w:t>
      </w:r>
      <w:r w:rsidRPr="00CA1CCB">
        <w:rPr>
          <w:rFonts w:ascii="Times New Roman" w:hAnsi="Times New Roman" w:cs="Times New Roman"/>
          <w:bCs/>
          <w:spacing w:val="-13"/>
        </w:rPr>
        <w:t xml:space="preserve">мальчики: </w:t>
      </w:r>
      <w:r w:rsidRPr="00CA1CCB">
        <w:rPr>
          <w:rFonts w:ascii="Times New Roman" w:hAnsi="Times New Roman" w:cs="Times New Roman"/>
          <w:spacing w:val="-13"/>
        </w:rPr>
        <w:t>подъем  переворотом в упор толчком двумя; передвижение  в висе;   махом назад соскок,</w:t>
      </w:r>
      <w:r w:rsidRPr="00CA1CCB">
        <w:rPr>
          <w:rFonts w:ascii="Times New Roman" w:hAnsi="Times New Roman" w:cs="Times New Roman"/>
          <w:bCs/>
          <w:spacing w:val="-13"/>
        </w:rPr>
        <w:t xml:space="preserve"> девочки:</w:t>
      </w:r>
      <w:r w:rsidRPr="00CA1CCB">
        <w:rPr>
          <w:rFonts w:ascii="Times New Roman" w:hAnsi="Times New Roman" w:cs="Times New Roman"/>
          <w:spacing w:val="-13"/>
        </w:rPr>
        <w:t xml:space="preserve">   махом  одной  и толчком  другой  подъем  переворотом     упор; лазанье по гимнастической лестнице, по канату. Подтягивания. Упражнения в висах и упорах; Опорные прыжки:</w:t>
      </w:r>
      <w:r w:rsidRPr="00CA1CCB">
        <w:rPr>
          <w:rFonts w:ascii="Times New Roman" w:hAnsi="Times New Roman" w:cs="Times New Roman"/>
          <w:bCs/>
          <w:spacing w:val="-13"/>
        </w:rPr>
        <w:t xml:space="preserve"> мальчики: </w:t>
      </w:r>
      <w:r w:rsidRPr="00CA1CCB">
        <w:rPr>
          <w:rFonts w:ascii="Times New Roman" w:hAnsi="Times New Roman" w:cs="Times New Roman"/>
          <w:spacing w:val="-13"/>
        </w:rPr>
        <w:t xml:space="preserve">прыжок согнув ноги (козел в ширину, высота 100-115 сантиметров), </w:t>
      </w:r>
      <w:r w:rsidR="00D476DC" w:rsidRPr="00CA1CCB">
        <w:rPr>
          <w:rFonts w:ascii="Times New Roman" w:hAnsi="Times New Roman" w:cs="Times New Roman"/>
          <w:bCs/>
          <w:spacing w:val="-13"/>
        </w:rPr>
        <w:t>девочки:</w:t>
      </w:r>
      <w:r w:rsidR="00E53C63" w:rsidRPr="00CA1CCB">
        <w:rPr>
          <w:rFonts w:ascii="Times New Roman" w:hAnsi="Times New Roman" w:cs="Times New Roman"/>
          <w:spacing w:val="-13"/>
        </w:rPr>
        <w:t xml:space="preserve"> пры</w:t>
      </w:r>
      <w:r w:rsidR="00D476DC" w:rsidRPr="00CA1CCB">
        <w:rPr>
          <w:rFonts w:ascii="Times New Roman" w:hAnsi="Times New Roman" w:cs="Times New Roman"/>
          <w:spacing w:val="-13"/>
        </w:rPr>
        <w:t>жок</w:t>
      </w:r>
      <w:r w:rsidR="00E53C63" w:rsidRPr="00CA1CCB">
        <w:rPr>
          <w:rFonts w:ascii="Times New Roman" w:hAnsi="Times New Roman" w:cs="Times New Roman"/>
          <w:spacing w:val="-13"/>
        </w:rPr>
        <w:t xml:space="preserve"> ноги врозь (козел в шири</w:t>
      </w:r>
      <w:r w:rsidRPr="00CA1CCB">
        <w:rPr>
          <w:rFonts w:ascii="Times New Roman" w:hAnsi="Times New Roman" w:cs="Times New Roman"/>
          <w:spacing w:val="-13"/>
        </w:rPr>
        <w:t xml:space="preserve">ну, </w:t>
      </w:r>
      <w:r w:rsidR="00D476DC" w:rsidRPr="00CA1CCB">
        <w:rPr>
          <w:rFonts w:ascii="Times New Roman" w:hAnsi="Times New Roman" w:cs="Times New Roman"/>
          <w:spacing w:val="-13"/>
        </w:rPr>
        <w:t>высота 105</w:t>
      </w:r>
      <w:r w:rsidRPr="00CA1CCB">
        <w:rPr>
          <w:rFonts w:ascii="Times New Roman" w:hAnsi="Times New Roman" w:cs="Times New Roman"/>
          <w:spacing w:val="-13"/>
        </w:rPr>
        <w:t xml:space="preserve">-110 сантиметров); равновесие: на гимнастическом скамье - </w:t>
      </w:r>
      <w:r w:rsidRPr="00CA1CCB">
        <w:rPr>
          <w:rFonts w:ascii="Times New Roman" w:hAnsi="Times New Roman" w:cs="Times New Roman"/>
          <w:bCs/>
          <w:spacing w:val="-13"/>
        </w:rPr>
        <w:t>девочки:</w:t>
      </w:r>
      <w:r w:rsidRPr="00CA1CCB">
        <w:rPr>
          <w:rFonts w:ascii="Times New Roman" w:hAnsi="Times New Roman" w:cs="Times New Roman"/>
          <w:spacing w:val="-13"/>
        </w:rPr>
        <w:t xml:space="preserve"> равновесие н</w:t>
      </w:r>
      <w:r w:rsidR="00E53C63" w:rsidRPr="00CA1CCB">
        <w:rPr>
          <w:rFonts w:ascii="Times New Roman" w:hAnsi="Times New Roman" w:cs="Times New Roman"/>
          <w:spacing w:val="-13"/>
        </w:rPr>
        <w:t>а одной ноге; упор присев и «по</w:t>
      </w:r>
      <w:r w:rsidRPr="00CA1CCB">
        <w:rPr>
          <w:rFonts w:ascii="Times New Roman" w:hAnsi="Times New Roman" w:cs="Times New Roman"/>
          <w:spacing w:val="-13"/>
        </w:rPr>
        <w:t>лушпагат». Упражнения с гимнасти</w:t>
      </w:r>
      <w:r w:rsidRPr="00CA1CCB">
        <w:rPr>
          <w:rFonts w:ascii="Times New Roman" w:hAnsi="Times New Roman" w:cs="Times New Roman"/>
          <w:spacing w:val="-13"/>
        </w:rPr>
        <w:softHyphen/>
        <w:t>ческой скамейкой.</w:t>
      </w:r>
    </w:p>
    <w:p w14:paraId="5325B15A" w14:textId="77777777" w:rsidR="00623B8B" w:rsidRPr="00CA1CCB" w:rsidRDefault="00623B8B" w:rsidP="00623B8B">
      <w:pPr>
        <w:pStyle w:val="Default"/>
        <w:spacing w:line="276" w:lineRule="auto"/>
        <w:ind w:right="282" w:firstLine="709"/>
        <w:jc w:val="both"/>
        <w:rPr>
          <w:rFonts w:ascii="Times New Roman" w:hAnsi="Times New Roman" w:cs="Times New Roman"/>
        </w:rPr>
      </w:pPr>
      <w:r w:rsidRPr="00CA1CCB">
        <w:rPr>
          <w:rFonts w:ascii="Times New Roman" w:hAnsi="Times New Roman" w:cs="Times New Roman"/>
        </w:rPr>
        <w:lastRenderedPageBreak/>
        <w:t xml:space="preserve">Легкая атлетика. Техника </w:t>
      </w:r>
      <w:r w:rsidR="00C66513" w:rsidRPr="00CA1CCB">
        <w:rPr>
          <w:rFonts w:ascii="Times New Roman" w:hAnsi="Times New Roman" w:cs="Times New Roman"/>
        </w:rPr>
        <w:t xml:space="preserve">спринтерского бега: высокий  </w:t>
      </w:r>
      <w:r w:rsidRPr="00CA1CCB">
        <w:rPr>
          <w:rFonts w:ascii="Times New Roman" w:hAnsi="Times New Roman" w:cs="Times New Roman"/>
        </w:rPr>
        <w:t xml:space="preserve">старт от </w:t>
      </w:r>
      <w:r w:rsidR="00C66513" w:rsidRPr="00CA1CCB">
        <w:rPr>
          <w:rFonts w:ascii="Times New Roman" w:hAnsi="Times New Roman" w:cs="Times New Roman"/>
        </w:rPr>
        <w:t>30 до 60 метров, бег с ускорени</w:t>
      </w:r>
      <w:r w:rsidRPr="00CA1CCB">
        <w:rPr>
          <w:rFonts w:ascii="Times New Roman" w:hAnsi="Times New Roman" w:cs="Times New Roman"/>
        </w:rPr>
        <w:t>ем до 60 метров, скоростной бег до 50 метров, бег на результат 60 метров; техника д</w:t>
      </w:r>
      <w:r w:rsidR="00C66513" w:rsidRPr="00CA1CCB">
        <w:rPr>
          <w:rFonts w:ascii="Times New Roman" w:hAnsi="Times New Roman" w:cs="Times New Roman"/>
        </w:rPr>
        <w:t>лительного бега: бег в равномер</w:t>
      </w:r>
      <w:r w:rsidRPr="00CA1CCB">
        <w:rPr>
          <w:rFonts w:ascii="Times New Roman" w:hAnsi="Times New Roman" w:cs="Times New Roman"/>
        </w:rPr>
        <w:t>ном темпе: девочки до 15 минут, мальчики до 20 минут;  бег на 1500 метров; техни</w:t>
      </w:r>
      <w:r w:rsidR="00C66513" w:rsidRPr="00CA1CCB">
        <w:rPr>
          <w:rFonts w:ascii="Times New Roman" w:hAnsi="Times New Roman" w:cs="Times New Roman"/>
        </w:rPr>
        <w:t>ка прыжка в длину: прыжки в дли</w:t>
      </w:r>
      <w:r w:rsidRPr="00CA1CCB">
        <w:rPr>
          <w:rFonts w:ascii="Times New Roman" w:hAnsi="Times New Roman" w:cs="Times New Roman"/>
        </w:rPr>
        <w:t xml:space="preserve">ну с 9-11 шагов разбега способом «согнув ноги»; техника </w:t>
      </w:r>
      <w:r w:rsidR="00C66513" w:rsidRPr="00CA1CCB">
        <w:rPr>
          <w:rFonts w:ascii="Times New Roman" w:hAnsi="Times New Roman" w:cs="Times New Roman"/>
        </w:rPr>
        <w:t xml:space="preserve">прыжка в высоту: прыжки  в высоту с 3—5 шагов </w:t>
      </w:r>
      <w:r w:rsidRPr="00CA1CCB">
        <w:rPr>
          <w:rFonts w:ascii="Times New Roman" w:hAnsi="Times New Roman" w:cs="Times New Roman"/>
        </w:rPr>
        <w:t xml:space="preserve"> разбега способом «перешагивани</w:t>
      </w:r>
      <w:r w:rsidR="00C66513" w:rsidRPr="00CA1CCB">
        <w:rPr>
          <w:rFonts w:ascii="Times New Roman" w:hAnsi="Times New Roman" w:cs="Times New Roman"/>
        </w:rPr>
        <w:t>е»; техника метания малого мяча</w:t>
      </w:r>
      <w:r w:rsidRPr="00CA1CCB">
        <w:rPr>
          <w:rFonts w:ascii="Times New Roman" w:hAnsi="Times New Roman" w:cs="Times New Roman"/>
        </w:rPr>
        <w:t>:</w:t>
      </w:r>
      <w:r w:rsidR="00C66513" w:rsidRPr="00CA1CCB">
        <w:rPr>
          <w:rFonts w:ascii="Times New Roman" w:hAnsi="Times New Roman" w:cs="Times New Roman"/>
        </w:rPr>
        <w:t xml:space="preserve"> </w:t>
      </w:r>
      <w:r w:rsidRPr="00CA1CCB">
        <w:rPr>
          <w:rFonts w:ascii="Times New Roman" w:hAnsi="Times New Roman" w:cs="Times New Roman"/>
        </w:rPr>
        <w:t>метание теннисного мяча  на   дальность отскока от стены с мес</w:t>
      </w:r>
      <w:r w:rsidR="00C66513" w:rsidRPr="00CA1CCB">
        <w:rPr>
          <w:rFonts w:ascii="Times New Roman" w:hAnsi="Times New Roman" w:cs="Times New Roman"/>
        </w:rPr>
        <w:t xml:space="preserve">та, с шага, с двух  шагов, с </w:t>
      </w:r>
      <w:r w:rsidRPr="00CA1CCB">
        <w:rPr>
          <w:rFonts w:ascii="Times New Roman" w:hAnsi="Times New Roman" w:cs="Times New Roman"/>
        </w:rPr>
        <w:t>трех ш</w:t>
      </w:r>
      <w:r w:rsidR="00C66513" w:rsidRPr="00CA1CCB">
        <w:rPr>
          <w:rFonts w:ascii="Times New Roman" w:hAnsi="Times New Roman" w:cs="Times New Roman"/>
        </w:rPr>
        <w:t>агов;   в   горизонтальную</w:t>
      </w:r>
      <w:r w:rsidRPr="00CA1CCB">
        <w:rPr>
          <w:rFonts w:ascii="Times New Roman" w:hAnsi="Times New Roman" w:cs="Times New Roman"/>
        </w:rPr>
        <w:t xml:space="preserve"> и вертикальную цель</w:t>
      </w:r>
      <w:r w:rsidR="00C66513" w:rsidRPr="00CA1CCB">
        <w:rPr>
          <w:rFonts w:ascii="Times New Roman" w:hAnsi="Times New Roman" w:cs="Times New Roman"/>
        </w:rPr>
        <w:t xml:space="preserve"> </w:t>
      </w:r>
      <w:r w:rsidRPr="00CA1CCB">
        <w:rPr>
          <w:rFonts w:ascii="Times New Roman" w:hAnsi="Times New Roman" w:cs="Times New Roman"/>
        </w:rPr>
        <w:t>(</w:t>
      </w:r>
      <w:r w:rsidRPr="00CA1CCB">
        <w:rPr>
          <w:rFonts w:ascii="Times New Roman" w:hAnsi="Times New Roman" w:cs="Times New Roman"/>
          <w:lang w:val="en-US"/>
        </w:rPr>
        <w:t>l</w:t>
      </w:r>
      <w:r w:rsidR="00C66513" w:rsidRPr="00CA1CCB">
        <w:rPr>
          <w:rFonts w:ascii="Times New Roman" w:hAnsi="Times New Roman" w:cs="Times New Roman"/>
        </w:rPr>
        <w:t xml:space="preserve"> </w:t>
      </w:r>
      <w:r w:rsidRPr="00CA1CCB">
        <w:rPr>
          <w:rFonts w:ascii="Times New Roman" w:hAnsi="Times New Roman" w:cs="Times New Roman"/>
          <w:lang w:val="en-US"/>
        </w:rPr>
        <w:t>x</w:t>
      </w:r>
      <w:r w:rsidR="00C66513" w:rsidRPr="00CA1CCB">
        <w:rPr>
          <w:rFonts w:ascii="Times New Roman" w:hAnsi="Times New Roman" w:cs="Times New Roman"/>
        </w:rPr>
        <w:t xml:space="preserve"> </w:t>
      </w:r>
      <w:r w:rsidRPr="00CA1CCB">
        <w:rPr>
          <w:rFonts w:ascii="Times New Roman" w:hAnsi="Times New Roman" w:cs="Times New Roman"/>
          <w:lang w:val="en-US"/>
        </w:rPr>
        <w:t>l</w:t>
      </w:r>
      <w:r w:rsidRPr="00CA1CCB">
        <w:rPr>
          <w:rFonts w:ascii="Times New Roman" w:hAnsi="Times New Roman" w:cs="Times New Roman"/>
        </w:rPr>
        <w:t xml:space="preserve"> метр) с расстояния 10-12 м</w:t>
      </w:r>
      <w:r w:rsidR="00C66513" w:rsidRPr="00CA1CCB">
        <w:rPr>
          <w:rFonts w:ascii="Times New Roman" w:hAnsi="Times New Roman" w:cs="Times New Roman"/>
        </w:rPr>
        <w:t xml:space="preserve">етров.  Метание мяча весом 150 грамм с места   на дальность и с </w:t>
      </w:r>
      <w:r w:rsidRPr="00CA1CCB">
        <w:rPr>
          <w:rFonts w:ascii="Times New Roman" w:hAnsi="Times New Roman" w:cs="Times New Roman"/>
        </w:rPr>
        <w:t>4-5</w:t>
      </w:r>
      <w:r w:rsidR="00C66513" w:rsidRPr="00CA1CCB">
        <w:rPr>
          <w:rFonts w:ascii="Times New Roman" w:hAnsi="Times New Roman" w:cs="Times New Roman"/>
        </w:rPr>
        <w:t xml:space="preserve"> бросковых шагов с разбега в ко</w:t>
      </w:r>
      <w:r w:rsidRPr="00CA1CCB">
        <w:rPr>
          <w:rFonts w:ascii="Times New Roman" w:hAnsi="Times New Roman" w:cs="Times New Roman"/>
        </w:rPr>
        <w:t xml:space="preserve">ридор 10 метров на дальность и заданное </w:t>
      </w:r>
      <w:r w:rsidR="00C66513" w:rsidRPr="00CA1CCB">
        <w:rPr>
          <w:rFonts w:ascii="Times New Roman" w:hAnsi="Times New Roman" w:cs="Times New Roman"/>
        </w:rPr>
        <w:t>расстояние; развитие выносливос</w:t>
      </w:r>
      <w:r w:rsidRPr="00CA1CCB">
        <w:rPr>
          <w:rFonts w:ascii="Times New Roman" w:hAnsi="Times New Roman" w:cs="Times New Roman"/>
        </w:rPr>
        <w:t>ти: кросс до 15 минут, бег с препятствиями и на местности, минутный бег, эстафеты, круговая тренировка; развитие скоростно-силовых спо</w:t>
      </w:r>
      <w:r w:rsidRPr="00CA1CCB">
        <w:rPr>
          <w:rFonts w:ascii="Times New Roman" w:hAnsi="Times New Roman" w:cs="Times New Roman"/>
        </w:rPr>
        <w:softHyphen/>
        <w:t>собностей: прыжки и много</w:t>
      </w:r>
      <w:r w:rsidR="00C66513" w:rsidRPr="00CA1CCB">
        <w:rPr>
          <w:rFonts w:ascii="Times New Roman" w:hAnsi="Times New Roman" w:cs="Times New Roman"/>
        </w:rPr>
        <w:t>скоки, метания в цель и на даль</w:t>
      </w:r>
      <w:r w:rsidRPr="00CA1CCB">
        <w:rPr>
          <w:rFonts w:ascii="Times New Roman" w:hAnsi="Times New Roman" w:cs="Times New Roman"/>
        </w:rPr>
        <w:t>ность разных снарядов из разных и. п., толчки и броски набивных мячей весом до 3 килограмм; развитие ско</w:t>
      </w:r>
      <w:r w:rsidR="00C66513" w:rsidRPr="00CA1CCB">
        <w:rPr>
          <w:rFonts w:ascii="Times New Roman" w:hAnsi="Times New Roman" w:cs="Times New Roman"/>
        </w:rPr>
        <w:t>ростных и координационных спо</w:t>
      </w:r>
      <w:r w:rsidRPr="00CA1CCB">
        <w:rPr>
          <w:rFonts w:ascii="Times New Roman" w:hAnsi="Times New Roman" w:cs="Times New Roman"/>
        </w:rPr>
        <w:t>собностей: эстафеты, старты из различных исходных положений, бег с ускорением, с максимальной скоростью; варианты челночного</w:t>
      </w:r>
      <w:r w:rsidR="00C66513" w:rsidRPr="00CA1CCB">
        <w:rPr>
          <w:rFonts w:ascii="Times New Roman" w:hAnsi="Times New Roman" w:cs="Times New Roman"/>
        </w:rPr>
        <w:t xml:space="preserve"> бега, бега с изменением направ</w:t>
      </w:r>
      <w:r w:rsidRPr="00CA1CCB">
        <w:rPr>
          <w:rFonts w:ascii="Times New Roman" w:hAnsi="Times New Roman" w:cs="Times New Roman"/>
        </w:rPr>
        <w:t>ления, скорости, спос</w:t>
      </w:r>
      <w:r w:rsidR="00C66513" w:rsidRPr="00CA1CCB">
        <w:rPr>
          <w:rFonts w:ascii="Times New Roman" w:hAnsi="Times New Roman" w:cs="Times New Roman"/>
        </w:rPr>
        <w:t>оба перемещения, бег с преодоле</w:t>
      </w:r>
      <w:r w:rsidRPr="00CA1CCB">
        <w:rPr>
          <w:rFonts w:ascii="Times New Roman" w:hAnsi="Times New Roman" w:cs="Times New Roman"/>
        </w:rPr>
        <w:t>нием препятствий и на местности, прыжки чере</w:t>
      </w:r>
      <w:r w:rsidR="00C66513" w:rsidRPr="00CA1CCB">
        <w:rPr>
          <w:rFonts w:ascii="Times New Roman" w:hAnsi="Times New Roman" w:cs="Times New Roman"/>
        </w:rPr>
        <w:t>з препятствия, на точность при</w:t>
      </w:r>
      <w:r w:rsidRPr="00CA1CCB">
        <w:rPr>
          <w:rFonts w:ascii="Times New Roman" w:hAnsi="Times New Roman" w:cs="Times New Roman"/>
        </w:rPr>
        <w:t xml:space="preserve">земления и </w:t>
      </w:r>
      <w:r w:rsidR="00C66513" w:rsidRPr="00CA1CCB">
        <w:rPr>
          <w:rFonts w:ascii="Times New Roman" w:hAnsi="Times New Roman" w:cs="Times New Roman"/>
        </w:rPr>
        <w:t>в зоны, метания различных снаря</w:t>
      </w:r>
      <w:r w:rsidRPr="00CA1CCB">
        <w:rPr>
          <w:rFonts w:ascii="Times New Roman" w:hAnsi="Times New Roman" w:cs="Times New Roman"/>
        </w:rPr>
        <w:t>дов из различных исходных положений в цель и на дальность.</w:t>
      </w:r>
    </w:p>
    <w:p w14:paraId="6811BA4F" w14:textId="77777777" w:rsidR="00623B8B" w:rsidRPr="00CA1CCB" w:rsidRDefault="00623B8B" w:rsidP="00623B8B">
      <w:pPr>
        <w:pStyle w:val="Default"/>
        <w:spacing w:line="276" w:lineRule="auto"/>
        <w:ind w:right="282" w:firstLine="709"/>
        <w:jc w:val="both"/>
        <w:rPr>
          <w:rFonts w:ascii="Times New Roman" w:hAnsi="Times New Roman" w:cs="Times New Roman"/>
        </w:rPr>
      </w:pPr>
      <w:r w:rsidRPr="00CA1CCB">
        <w:rPr>
          <w:rFonts w:ascii="Times New Roman" w:hAnsi="Times New Roman" w:cs="Times New Roman"/>
        </w:rPr>
        <w:t>Конькобежная подготовка. Развитие скоростных и координационных спо</w:t>
      </w:r>
      <w:r w:rsidRPr="00CA1CCB">
        <w:rPr>
          <w:rFonts w:ascii="Times New Roman" w:hAnsi="Times New Roman" w:cs="Times New Roman"/>
        </w:rPr>
        <w:softHyphen/>
        <w:t xml:space="preserve">собностей: бег </w:t>
      </w:r>
      <w:r w:rsidR="00C66513" w:rsidRPr="00CA1CCB">
        <w:rPr>
          <w:rFonts w:ascii="Times New Roman" w:hAnsi="Times New Roman" w:cs="Times New Roman"/>
        </w:rPr>
        <w:t xml:space="preserve">по </w:t>
      </w:r>
      <w:r w:rsidRPr="00CA1CCB">
        <w:rPr>
          <w:rFonts w:ascii="Times New Roman" w:hAnsi="Times New Roman" w:cs="Times New Roman"/>
        </w:rPr>
        <w:t>повороту, фигурное катание, бег</w:t>
      </w:r>
      <w:r w:rsidR="00C66513" w:rsidRPr="00CA1CCB">
        <w:rPr>
          <w:rFonts w:ascii="Times New Roman" w:hAnsi="Times New Roman" w:cs="Times New Roman"/>
        </w:rPr>
        <w:t xml:space="preserve"> со старта; развитие выносливос</w:t>
      </w:r>
      <w:r w:rsidRPr="00CA1CCB">
        <w:rPr>
          <w:rFonts w:ascii="Times New Roman" w:hAnsi="Times New Roman" w:cs="Times New Roman"/>
        </w:rPr>
        <w:t>ти: бег на выносливость.</w:t>
      </w:r>
    </w:p>
    <w:p w14:paraId="0B256921" w14:textId="77777777" w:rsidR="00623B8B" w:rsidRPr="00CA1CCB" w:rsidRDefault="00623B8B" w:rsidP="00623B8B">
      <w:pPr>
        <w:spacing w:after="0"/>
        <w:ind w:right="282" w:firstLine="709"/>
        <w:jc w:val="center"/>
        <w:rPr>
          <w:rFonts w:ascii="Times New Roman" w:hAnsi="Times New Roman"/>
          <w:sz w:val="24"/>
          <w:szCs w:val="24"/>
        </w:rPr>
      </w:pPr>
      <w:r w:rsidRPr="00CA1CCB">
        <w:rPr>
          <w:rFonts w:ascii="Times New Roman" w:hAnsi="Times New Roman"/>
          <w:sz w:val="24"/>
          <w:szCs w:val="24"/>
        </w:rPr>
        <w:t>Восьмой класс</w:t>
      </w:r>
    </w:p>
    <w:p w14:paraId="353ED734" w14:textId="77777777" w:rsidR="00623B8B" w:rsidRPr="00CA1CCB" w:rsidRDefault="00623B8B" w:rsidP="00623B8B">
      <w:pPr>
        <w:spacing w:after="0"/>
        <w:ind w:right="282" w:firstLine="709"/>
        <w:jc w:val="both"/>
        <w:rPr>
          <w:rFonts w:ascii="Times New Roman" w:hAnsi="Times New Roman"/>
          <w:bCs/>
          <w:sz w:val="24"/>
          <w:szCs w:val="24"/>
        </w:rPr>
      </w:pPr>
      <w:r w:rsidRPr="00CA1CCB">
        <w:rPr>
          <w:rFonts w:ascii="Times New Roman" w:hAnsi="Times New Roman"/>
          <w:bCs/>
          <w:sz w:val="24"/>
          <w:szCs w:val="24"/>
        </w:rPr>
        <w:lastRenderedPageBreak/>
        <w:t>Знания о физической культуре. Значение нервной системы в управлении движениями и регуляции систем дыхания, кровообращения и энергообеспечения; гигиенические основы организации самостоятельных занятий физическими упражнениями; составление и проведение индивидуальных занятий физическими упражнениями на развитие основных систем организма; роль Пьера де Кубертена в становлении и развитии Современных Олимпийских игр; олимпийские принципы, традиции, правила, симво</w:t>
      </w:r>
      <w:r w:rsidRPr="00CA1CCB">
        <w:rPr>
          <w:rFonts w:ascii="Times New Roman" w:hAnsi="Times New Roman"/>
          <w:bCs/>
          <w:sz w:val="24"/>
          <w:szCs w:val="24"/>
        </w:rPr>
        <w:softHyphen/>
        <w:t xml:space="preserve">лика; приемы закаливания; водные процедуры, правила и </w:t>
      </w:r>
      <w:r w:rsidR="00D476DC" w:rsidRPr="00CA1CCB">
        <w:rPr>
          <w:rFonts w:ascii="Times New Roman" w:hAnsi="Times New Roman"/>
          <w:bCs/>
          <w:sz w:val="24"/>
          <w:szCs w:val="24"/>
        </w:rPr>
        <w:t>дозировка. Способы</w:t>
      </w:r>
      <w:r w:rsidRPr="00CA1CCB">
        <w:rPr>
          <w:rFonts w:ascii="Times New Roman" w:hAnsi="Times New Roman"/>
          <w:bCs/>
          <w:sz w:val="24"/>
          <w:szCs w:val="24"/>
        </w:rPr>
        <w:t xml:space="preserve"> самоконтроля; приемы самоконтроля физических нагрузок: на выносливость, скоростной, силовой, координационной направленности.</w:t>
      </w:r>
    </w:p>
    <w:p w14:paraId="46D2B2EB" w14:textId="77777777" w:rsidR="00623B8B" w:rsidRPr="00CA1CCB" w:rsidRDefault="00623B8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Спортивные игры. Волейбол.</w:t>
      </w:r>
      <w:r w:rsidR="00C66513" w:rsidRPr="00CA1CCB">
        <w:rPr>
          <w:rFonts w:ascii="Times New Roman" w:hAnsi="Times New Roman"/>
          <w:sz w:val="24"/>
          <w:szCs w:val="24"/>
        </w:rPr>
        <w:t xml:space="preserve"> Техника пе</w:t>
      </w:r>
      <w:r w:rsidRPr="00CA1CCB">
        <w:rPr>
          <w:rFonts w:ascii="Times New Roman" w:hAnsi="Times New Roman"/>
          <w:sz w:val="24"/>
          <w:szCs w:val="24"/>
        </w:rPr>
        <w:t>ре</w:t>
      </w:r>
      <w:r w:rsidR="00C66513" w:rsidRPr="00CA1CCB">
        <w:rPr>
          <w:rFonts w:ascii="Times New Roman" w:hAnsi="Times New Roman"/>
          <w:sz w:val="24"/>
          <w:szCs w:val="24"/>
        </w:rPr>
        <w:t xml:space="preserve">движений, остановок, поворотов </w:t>
      </w:r>
      <w:r w:rsidRPr="00CA1CCB">
        <w:rPr>
          <w:rFonts w:ascii="Times New Roman" w:hAnsi="Times New Roman"/>
          <w:sz w:val="24"/>
          <w:szCs w:val="24"/>
        </w:rPr>
        <w:t xml:space="preserve"> и стоек: комбинации из осво</w:t>
      </w:r>
      <w:r w:rsidR="00C66513" w:rsidRPr="00CA1CCB">
        <w:rPr>
          <w:rFonts w:ascii="Times New Roman" w:hAnsi="Times New Roman"/>
          <w:sz w:val="24"/>
          <w:szCs w:val="24"/>
        </w:rPr>
        <w:t>енных элементов техники передви</w:t>
      </w:r>
      <w:r w:rsidRPr="00CA1CCB">
        <w:rPr>
          <w:rFonts w:ascii="Times New Roman" w:hAnsi="Times New Roman"/>
          <w:sz w:val="24"/>
          <w:szCs w:val="24"/>
        </w:rPr>
        <w:t>жений (перемещения в стойке, остановки, уск</w:t>
      </w:r>
      <w:r w:rsidR="00C66513" w:rsidRPr="00CA1CCB">
        <w:rPr>
          <w:rFonts w:ascii="Times New Roman" w:hAnsi="Times New Roman"/>
          <w:sz w:val="24"/>
          <w:szCs w:val="24"/>
        </w:rPr>
        <w:t>орения); техника приема и пере</w:t>
      </w:r>
      <w:r w:rsidRPr="00CA1CCB">
        <w:rPr>
          <w:rFonts w:ascii="Times New Roman" w:hAnsi="Times New Roman"/>
          <w:sz w:val="24"/>
          <w:szCs w:val="24"/>
        </w:rPr>
        <w:t>дач мяча:</w:t>
      </w:r>
      <w:r w:rsidR="00C66513" w:rsidRPr="00CA1CCB">
        <w:rPr>
          <w:rFonts w:ascii="Times New Roman" w:hAnsi="Times New Roman"/>
          <w:sz w:val="24"/>
          <w:szCs w:val="24"/>
        </w:rPr>
        <w:t xml:space="preserve"> передача мяча у сетки и в прыж</w:t>
      </w:r>
      <w:r w:rsidRPr="00CA1CCB">
        <w:rPr>
          <w:rFonts w:ascii="Times New Roman" w:hAnsi="Times New Roman"/>
          <w:sz w:val="24"/>
          <w:szCs w:val="24"/>
        </w:rPr>
        <w:t>ке через сетку, передача мяча сверху, стоя спи</w:t>
      </w:r>
      <w:r w:rsidRPr="00CA1CCB">
        <w:rPr>
          <w:rFonts w:ascii="Times New Roman" w:hAnsi="Times New Roman"/>
          <w:sz w:val="24"/>
          <w:szCs w:val="24"/>
        </w:rPr>
        <w:softHyphen/>
        <w:t xml:space="preserve">ной к цели; техника подачи мяча: </w:t>
      </w:r>
      <w:r w:rsidR="00C66513" w:rsidRPr="00CA1CCB">
        <w:rPr>
          <w:rFonts w:ascii="Times New Roman" w:hAnsi="Times New Roman"/>
          <w:sz w:val="24"/>
          <w:szCs w:val="24"/>
        </w:rPr>
        <w:t>верхняя прямая подача мяча, при</w:t>
      </w:r>
      <w:r w:rsidRPr="00CA1CCB">
        <w:rPr>
          <w:rFonts w:ascii="Times New Roman" w:hAnsi="Times New Roman"/>
          <w:sz w:val="24"/>
          <w:szCs w:val="24"/>
        </w:rPr>
        <w:t>ем подачи; техника прямого нападающего удара: прямой нападающий удар после подбрасывания мяча</w:t>
      </w:r>
      <w:r w:rsidR="00C66513" w:rsidRPr="00CA1CCB">
        <w:rPr>
          <w:rFonts w:ascii="Times New Roman" w:hAnsi="Times New Roman"/>
          <w:sz w:val="24"/>
          <w:szCs w:val="24"/>
        </w:rPr>
        <w:t xml:space="preserve"> партнером; техники владения мя</w:t>
      </w:r>
      <w:r w:rsidRPr="00CA1CCB">
        <w:rPr>
          <w:rFonts w:ascii="Times New Roman" w:hAnsi="Times New Roman"/>
          <w:sz w:val="24"/>
          <w:szCs w:val="24"/>
        </w:rPr>
        <w:t>чом:</w:t>
      </w:r>
      <w:r w:rsidR="00C66513" w:rsidRPr="00CA1CCB">
        <w:rPr>
          <w:rFonts w:ascii="Times New Roman" w:hAnsi="Times New Roman"/>
          <w:sz w:val="24"/>
          <w:szCs w:val="24"/>
        </w:rPr>
        <w:t xml:space="preserve"> комбинации из освоенных элемен</w:t>
      </w:r>
      <w:r w:rsidRPr="00CA1CCB">
        <w:rPr>
          <w:rFonts w:ascii="Times New Roman" w:hAnsi="Times New Roman"/>
          <w:sz w:val="24"/>
          <w:szCs w:val="24"/>
        </w:rPr>
        <w:t>тов: прие</w:t>
      </w:r>
      <w:r w:rsidR="00C66513" w:rsidRPr="00CA1CCB">
        <w:rPr>
          <w:rFonts w:ascii="Times New Roman" w:hAnsi="Times New Roman"/>
          <w:sz w:val="24"/>
          <w:szCs w:val="24"/>
        </w:rPr>
        <w:t>м, передача, удар; тактика иг</w:t>
      </w:r>
      <w:r w:rsidRPr="00CA1CCB">
        <w:rPr>
          <w:rFonts w:ascii="Times New Roman" w:hAnsi="Times New Roman"/>
          <w:sz w:val="24"/>
          <w:szCs w:val="24"/>
        </w:rPr>
        <w:t>ры: тактика свобо</w:t>
      </w:r>
      <w:r w:rsidR="00C66513" w:rsidRPr="00CA1CCB">
        <w:rPr>
          <w:rFonts w:ascii="Times New Roman" w:hAnsi="Times New Roman"/>
          <w:sz w:val="24"/>
          <w:szCs w:val="24"/>
        </w:rPr>
        <w:t>дного нападения. Позиционное нападение с изменением позиций; овладе</w:t>
      </w:r>
      <w:r w:rsidRPr="00CA1CCB">
        <w:rPr>
          <w:rFonts w:ascii="Times New Roman" w:hAnsi="Times New Roman"/>
          <w:sz w:val="24"/>
          <w:szCs w:val="24"/>
        </w:rPr>
        <w:t xml:space="preserve">ние </w:t>
      </w:r>
      <w:r w:rsidR="00D476DC" w:rsidRPr="00CA1CCB">
        <w:rPr>
          <w:rFonts w:ascii="Times New Roman" w:hAnsi="Times New Roman"/>
          <w:sz w:val="24"/>
          <w:szCs w:val="24"/>
        </w:rPr>
        <w:t>игрой: игра</w:t>
      </w:r>
      <w:r w:rsidR="00C66513" w:rsidRPr="00CA1CCB">
        <w:rPr>
          <w:rFonts w:ascii="Times New Roman" w:hAnsi="Times New Roman"/>
          <w:sz w:val="24"/>
          <w:szCs w:val="24"/>
        </w:rPr>
        <w:t xml:space="preserve"> по упрощенным прави</w:t>
      </w:r>
      <w:r w:rsidRPr="00CA1CCB">
        <w:rPr>
          <w:rFonts w:ascii="Times New Roman" w:hAnsi="Times New Roman"/>
          <w:sz w:val="24"/>
          <w:szCs w:val="24"/>
        </w:rPr>
        <w:t>лам волейбола; р</w:t>
      </w:r>
      <w:r w:rsidRPr="00CA1CCB">
        <w:rPr>
          <w:rFonts w:ascii="Times New Roman" w:hAnsi="Times New Roman"/>
          <w:iCs/>
          <w:sz w:val="24"/>
          <w:szCs w:val="24"/>
        </w:rPr>
        <w:t xml:space="preserve">азвитие </w:t>
      </w:r>
      <w:r w:rsidRPr="00CA1CCB">
        <w:rPr>
          <w:rFonts w:ascii="Times New Roman" w:hAnsi="Times New Roman"/>
          <w:sz w:val="24"/>
          <w:szCs w:val="24"/>
        </w:rPr>
        <w:t xml:space="preserve">  выносливости, </w:t>
      </w:r>
      <w:r w:rsidR="00D476DC" w:rsidRPr="00CA1CCB">
        <w:rPr>
          <w:rFonts w:ascii="Times New Roman" w:hAnsi="Times New Roman"/>
          <w:sz w:val="24"/>
          <w:szCs w:val="24"/>
        </w:rPr>
        <w:t>скоростных и скоростно</w:t>
      </w:r>
      <w:r w:rsidR="00C66513" w:rsidRPr="00CA1CCB">
        <w:rPr>
          <w:rFonts w:ascii="Times New Roman" w:hAnsi="Times New Roman"/>
          <w:sz w:val="24"/>
          <w:szCs w:val="24"/>
        </w:rPr>
        <w:t>-силовых спо</w:t>
      </w:r>
      <w:r w:rsidRPr="00CA1CCB">
        <w:rPr>
          <w:rFonts w:ascii="Times New Roman" w:hAnsi="Times New Roman"/>
          <w:sz w:val="24"/>
          <w:szCs w:val="24"/>
        </w:rPr>
        <w:t xml:space="preserve">собностей: </w:t>
      </w:r>
      <w:r w:rsidR="00D476DC" w:rsidRPr="00CA1CCB">
        <w:rPr>
          <w:rFonts w:ascii="Times New Roman" w:hAnsi="Times New Roman"/>
          <w:sz w:val="24"/>
          <w:szCs w:val="24"/>
        </w:rPr>
        <w:t>бег с</w:t>
      </w:r>
      <w:r w:rsidR="00C66513" w:rsidRPr="00CA1CCB">
        <w:rPr>
          <w:rFonts w:ascii="Times New Roman" w:hAnsi="Times New Roman"/>
          <w:sz w:val="24"/>
          <w:szCs w:val="24"/>
        </w:rPr>
        <w:t xml:space="preserve"> изменени</w:t>
      </w:r>
      <w:r w:rsidRPr="00CA1CCB">
        <w:rPr>
          <w:rFonts w:ascii="Times New Roman" w:hAnsi="Times New Roman"/>
          <w:sz w:val="24"/>
          <w:szCs w:val="24"/>
        </w:rPr>
        <w:t>ем направления, скорости, челночный бег с ведением и без ведения мяча и другое; метания в цель различными мячами, игровые упражнения типа 2:1, 3:1, 2:2, 3:2, 3:3. Эстафеты, круговая тренировка, подвижные игры с мя</w:t>
      </w:r>
      <w:r w:rsidRPr="00CA1CCB">
        <w:rPr>
          <w:rFonts w:ascii="Times New Roman" w:hAnsi="Times New Roman"/>
          <w:sz w:val="24"/>
          <w:szCs w:val="24"/>
        </w:rPr>
        <w:softHyphen/>
        <w:t>чом, двусторонние игры длительностью от 20 секунд</w:t>
      </w:r>
      <w:r w:rsidR="00C66513" w:rsidRPr="00CA1CCB">
        <w:rPr>
          <w:rFonts w:ascii="Times New Roman" w:hAnsi="Times New Roman"/>
          <w:sz w:val="24"/>
          <w:szCs w:val="24"/>
        </w:rPr>
        <w:t xml:space="preserve"> до 12 минут. «Баскетбол» Техника пере</w:t>
      </w:r>
      <w:r w:rsidRPr="00CA1CCB">
        <w:rPr>
          <w:rFonts w:ascii="Times New Roman" w:hAnsi="Times New Roman"/>
          <w:sz w:val="24"/>
          <w:szCs w:val="24"/>
        </w:rPr>
        <w:t>движений, остановок, поворотов и стоек: стойки   игрока; перемещения   в стойке приставными шагами боком, лицом и спиной вперед, остановка</w:t>
      </w:r>
      <w:r w:rsidR="00C66513" w:rsidRPr="00CA1CCB">
        <w:rPr>
          <w:rFonts w:ascii="Times New Roman" w:hAnsi="Times New Roman"/>
          <w:sz w:val="24"/>
          <w:szCs w:val="24"/>
        </w:rPr>
        <w:t xml:space="preserve"> двумя шагами и прыжком, поворо</w:t>
      </w:r>
      <w:r w:rsidRPr="00CA1CCB">
        <w:rPr>
          <w:rFonts w:ascii="Times New Roman" w:hAnsi="Times New Roman"/>
          <w:sz w:val="24"/>
          <w:szCs w:val="24"/>
        </w:rPr>
        <w:t xml:space="preserve">ты без мяча и </w:t>
      </w:r>
      <w:r w:rsidRPr="00CA1CCB">
        <w:rPr>
          <w:rFonts w:ascii="Times New Roman" w:hAnsi="Times New Roman"/>
          <w:sz w:val="24"/>
          <w:szCs w:val="24"/>
        </w:rPr>
        <w:lastRenderedPageBreak/>
        <w:t>с мячом; комбинации из осв</w:t>
      </w:r>
      <w:r w:rsidR="00C66513" w:rsidRPr="00CA1CCB">
        <w:rPr>
          <w:rFonts w:ascii="Times New Roman" w:hAnsi="Times New Roman"/>
          <w:sz w:val="24"/>
          <w:szCs w:val="24"/>
        </w:rPr>
        <w:t>оенных элемен</w:t>
      </w:r>
      <w:r w:rsidRPr="00CA1CCB">
        <w:rPr>
          <w:rFonts w:ascii="Times New Roman" w:hAnsi="Times New Roman"/>
          <w:sz w:val="24"/>
          <w:szCs w:val="24"/>
        </w:rPr>
        <w:t>тов техники передвижений (переме</w:t>
      </w:r>
      <w:r w:rsidRPr="00CA1CCB">
        <w:rPr>
          <w:rFonts w:ascii="Times New Roman" w:hAnsi="Times New Roman"/>
          <w:sz w:val="24"/>
          <w:szCs w:val="24"/>
        </w:rPr>
        <w:softHyphen/>
        <w:t xml:space="preserve">щения в стойке, остановка, </w:t>
      </w:r>
      <w:r w:rsidR="00C66513" w:rsidRPr="00CA1CCB">
        <w:rPr>
          <w:rFonts w:ascii="Times New Roman" w:hAnsi="Times New Roman"/>
          <w:sz w:val="24"/>
          <w:szCs w:val="24"/>
        </w:rPr>
        <w:t>поворот, ускорение); ловля и пе</w:t>
      </w:r>
      <w:r w:rsidRPr="00CA1CCB">
        <w:rPr>
          <w:rFonts w:ascii="Times New Roman" w:hAnsi="Times New Roman"/>
          <w:sz w:val="24"/>
          <w:szCs w:val="24"/>
        </w:rPr>
        <w:t>редач мяча: л</w:t>
      </w:r>
      <w:r w:rsidR="00C66513" w:rsidRPr="00CA1CCB">
        <w:rPr>
          <w:rFonts w:ascii="Times New Roman" w:hAnsi="Times New Roman"/>
          <w:sz w:val="24"/>
          <w:szCs w:val="24"/>
        </w:rPr>
        <w:t>овля и передача мяча двумя рука</w:t>
      </w:r>
      <w:r w:rsidRPr="00CA1CCB">
        <w:rPr>
          <w:rFonts w:ascii="Times New Roman" w:hAnsi="Times New Roman"/>
          <w:sz w:val="24"/>
          <w:szCs w:val="24"/>
        </w:rPr>
        <w:t>м</w:t>
      </w:r>
      <w:r w:rsidR="00C66513" w:rsidRPr="00CA1CCB">
        <w:rPr>
          <w:rFonts w:ascii="Times New Roman" w:hAnsi="Times New Roman"/>
          <w:sz w:val="24"/>
          <w:szCs w:val="24"/>
        </w:rPr>
        <w:t>и от груди и одной рукой от пле</w:t>
      </w:r>
      <w:r w:rsidRPr="00CA1CCB">
        <w:rPr>
          <w:rFonts w:ascii="Times New Roman" w:hAnsi="Times New Roman"/>
          <w:sz w:val="24"/>
          <w:szCs w:val="24"/>
        </w:rPr>
        <w:t>ча на месте и в движении с пассивным сопротивлением защитника (в  парах, тройках,</w:t>
      </w:r>
      <w:r w:rsidR="00C66513" w:rsidRPr="00CA1CCB">
        <w:rPr>
          <w:rFonts w:ascii="Times New Roman" w:hAnsi="Times New Roman"/>
          <w:sz w:val="24"/>
          <w:szCs w:val="24"/>
        </w:rPr>
        <w:t xml:space="preserve"> квадрате, круге); техника   ве</w:t>
      </w:r>
      <w:r w:rsidRPr="00CA1CCB">
        <w:rPr>
          <w:rFonts w:ascii="Times New Roman" w:hAnsi="Times New Roman"/>
          <w:sz w:val="24"/>
          <w:szCs w:val="24"/>
        </w:rPr>
        <w:t>дения мяча: ведение мяча в низкой, средней и в</w:t>
      </w:r>
      <w:r w:rsidR="00C66513" w:rsidRPr="00CA1CCB">
        <w:rPr>
          <w:rFonts w:ascii="Times New Roman" w:hAnsi="Times New Roman"/>
          <w:sz w:val="24"/>
          <w:szCs w:val="24"/>
        </w:rPr>
        <w:t>ысокой стойке на месте, в движении по прямой, с изменением на</w:t>
      </w:r>
      <w:r w:rsidRPr="00CA1CCB">
        <w:rPr>
          <w:rFonts w:ascii="Times New Roman" w:hAnsi="Times New Roman"/>
          <w:sz w:val="24"/>
          <w:szCs w:val="24"/>
        </w:rPr>
        <w:t>правления движения и скорости. Ведение с пассивным со</w:t>
      </w:r>
      <w:r w:rsidRPr="00CA1CCB">
        <w:rPr>
          <w:rFonts w:ascii="Times New Roman" w:hAnsi="Times New Roman"/>
          <w:sz w:val="24"/>
          <w:szCs w:val="24"/>
        </w:rPr>
        <w:softHyphen/>
        <w:t>противлением защитника ведущей и не ведущей рукой. Техника бросков мяча: б</w:t>
      </w:r>
      <w:r w:rsidR="00C66513" w:rsidRPr="00CA1CCB">
        <w:rPr>
          <w:rFonts w:ascii="Times New Roman" w:hAnsi="Times New Roman"/>
          <w:sz w:val="24"/>
          <w:szCs w:val="24"/>
        </w:rPr>
        <w:t>роски одной и двумя руками с ме</w:t>
      </w:r>
      <w:r w:rsidRPr="00CA1CCB">
        <w:rPr>
          <w:rFonts w:ascii="Times New Roman" w:hAnsi="Times New Roman"/>
          <w:sz w:val="24"/>
          <w:szCs w:val="24"/>
        </w:rPr>
        <w:t>ста и в движении (после ведения, после</w:t>
      </w:r>
      <w:r w:rsidR="00C66513" w:rsidRPr="00CA1CCB">
        <w:rPr>
          <w:rFonts w:ascii="Times New Roman" w:hAnsi="Times New Roman"/>
          <w:sz w:val="24"/>
          <w:szCs w:val="24"/>
        </w:rPr>
        <w:t xml:space="preserve"> ловли) с пассив</w:t>
      </w:r>
      <w:r w:rsidR="00C66513" w:rsidRPr="00CA1CCB">
        <w:rPr>
          <w:rFonts w:ascii="Times New Roman" w:hAnsi="Times New Roman"/>
          <w:sz w:val="24"/>
          <w:szCs w:val="24"/>
        </w:rPr>
        <w:softHyphen/>
        <w:t>ным противодействием. Макси</w:t>
      </w:r>
      <w:r w:rsidRPr="00CA1CCB">
        <w:rPr>
          <w:rFonts w:ascii="Times New Roman" w:hAnsi="Times New Roman"/>
          <w:sz w:val="24"/>
          <w:szCs w:val="24"/>
        </w:rPr>
        <w:t>мальное расстоя</w:t>
      </w:r>
      <w:r w:rsidRPr="00CA1CCB">
        <w:rPr>
          <w:rFonts w:ascii="Times New Roman" w:hAnsi="Times New Roman"/>
          <w:sz w:val="24"/>
          <w:szCs w:val="24"/>
        </w:rPr>
        <w:softHyphen/>
        <w:t>ние до корзин</w:t>
      </w:r>
      <w:r w:rsidR="00C66513" w:rsidRPr="00CA1CCB">
        <w:rPr>
          <w:rFonts w:ascii="Times New Roman" w:hAnsi="Times New Roman"/>
          <w:sz w:val="24"/>
          <w:szCs w:val="24"/>
        </w:rPr>
        <w:t>ы 4,8 метров в прыжке; индивиду</w:t>
      </w:r>
      <w:r w:rsidRPr="00CA1CCB">
        <w:rPr>
          <w:rFonts w:ascii="Times New Roman" w:hAnsi="Times New Roman"/>
          <w:sz w:val="24"/>
          <w:szCs w:val="24"/>
        </w:rPr>
        <w:t>альная техника защиты: перехват мяча; техника перемещений, владения мячом:</w:t>
      </w:r>
      <w:r w:rsidR="00C66513" w:rsidRPr="00CA1CCB">
        <w:rPr>
          <w:rFonts w:ascii="Times New Roman" w:hAnsi="Times New Roman"/>
          <w:sz w:val="24"/>
          <w:szCs w:val="24"/>
        </w:rPr>
        <w:t xml:space="preserve"> комбинация из освоенных элемен</w:t>
      </w:r>
      <w:r w:rsidRPr="00CA1CCB">
        <w:rPr>
          <w:rFonts w:ascii="Times New Roman" w:hAnsi="Times New Roman"/>
          <w:sz w:val="24"/>
          <w:szCs w:val="24"/>
        </w:rPr>
        <w:t>тов: ловля, передача, ведение, бро</w:t>
      </w:r>
      <w:r w:rsidRPr="00CA1CCB">
        <w:rPr>
          <w:rFonts w:ascii="Times New Roman" w:hAnsi="Times New Roman"/>
          <w:sz w:val="24"/>
          <w:szCs w:val="24"/>
        </w:rPr>
        <w:softHyphen/>
        <w:t>сок;</w:t>
      </w:r>
      <w:r w:rsidR="00C66513" w:rsidRPr="00CA1CCB">
        <w:rPr>
          <w:rFonts w:ascii="Times New Roman" w:hAnsi="Times New Roman"/>
          <w:sz w:val="24"/>
          <w:szCs w:val="24"/>
        </w:rPr>
        <w:t xml:space="preserve"> комбинация из освоенных элемен</w:t>
      </w:r>
      <w:r w:rsidRPr="00CA1CCB">
        <w:rPr>
          <w:rFonts w:ascii="Times New Roman" w:hAnsi="Times New Roman"/>
          <w:sz w:val="24"/>
          <w:szCs w:val="24"/>
        </w:rPr>
        <w:t xml:space="preserve">тов техники перемещений; </w:t>
      </w:r>
      <w:r w:rsidR="00D476DC" w:rsidRPr="00CA1CCB">
        <w:rPr>
          <w:rFonts w:ascii="Times New Roman" w:hAnsi="Times New Roman"/>
          <w:sz w:val="24"/>
          <w:szCs w:val="24"/>
        </w:rPr>
        <w:t>тактика игры</w:t>
      </w:r>
      <w:r w:rsidRPr="00CA1CCB">
        <w:rPr>
          <w:rFonts w:ascii="Times New Roman" w:hAnsi="Times New Roman"/>
          <w:sz w:val="24"/>
          <w:szCs w:val="24"/>
        </w:rPr>
        <w:t xml:space="preserve">: взаимодействие </w:t>
      </w:r>
      <w:r w:rsidR="00D476DC" w:rsidRPr="00CA1CCB">
        <w:rPr>
          <w:rFonts w:ascii="Times New Roman" w:hAnsi="Times New Roman"/>
          <w:sz w:val="24"/>
          <w:szCs w:val="24"/>
        </w:rPr>
        <w:t>трех игроков</w:t>
      </w:r>
      <w:r w:rsidRPr="00CA1CCB">
        <w:rPr>
          <w:rFonts w:ascii="Times New Roman" w:hAnsi="Times New Roman"/>
          <w:sz w:val="24"/>
          <w:szCs w:val="24"/>
        </w:rPr>
        <w:t xml:space="preserve"> (тройка и малая восьмерка); овладение игрой: игра   по   упрощенным   правилам баскетбола; игры и игровые задания 2:1, 3:1, 3:2, 3:3.</w:t>
      </w:r>
    </w:p>
    <w:p w14:paraId="1C26B0B9" w14:textId="77777777" w:rsidR="00623B8B" w:rsidRPr="00CA1CCB" w:rsidRDefault="00623B8B" w:rsidP="00623B8B">
      <w:pPr>
        <w:spacing w:after="0"/>
        <w:ind w:right="282" w:firstLine="709"/>
        <w:jc w:val="both"/>
        <w:rPr>
          <w:rFonts w:ascii="Times New Roman" w:hAnsi="Times New Roman"/>
          <w:color w:val="000000"/>
          <w:spacing w:val="-13"/>
          <w:sz w:val="24"/>
          <w:szCs w:val="24"/>
        </w:rPr>
      </w:pPr>
      <w:r w:rsidRPr="00CA1CCB">
        <w:rPr>
          <w:rFonts w:ascii="Times New Roman" w:hAnsi="Times New Roman"/>
          <w:color w:val="000000"/>
          <w:spacing w:val="-13"/>
          <w:sz w:val="24"/>
          <w:szCs w:val="24"/>
        </w:rPr>
        <w:t>Самбо (гимнастика с элементами акробатики). Строевые упражнения. Команда «Прямо!», пов</w:t>
      </w:r>
      <w:r w:rsidR="00C66513" w:rsidRPr="00CA1CCB">
        <w:rPr>
          <w:rFonts w:ascii="Times New Roman" w:hAnsi="Times New Roman"/>
          <w:color w:val="000000"/>
          <w:spacing w:val="-13"/>
          <w:sz w:val="24"/>
          <w:szCs w:val="24"/>
        </w:rPr>
        <w:t>ороты в движении направо, нале</w:t>
      </w:r>
      <w:r w:rsidRPr="00CA1CCB">
        <w:rPr>
          <w:rFonts w:ascii="Times New Roman" w:hAnsi="Times New Roman"/>
          <w:color w:val="000000"/>
          <w:spacing w:val="-13"/>
          <w:sz w:val="24"/>
          <w:szCs w:val="24"/>
        </w:rPr>
        <w:t>во; общеразвивающие упражнения без предметов и  с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w:t>
      </w:r>
      <w:r w:rsidR="00C66513" w:rsidRPr="00CA1CCB">
        <w:rPr>
          <w:rFonts w:ascii="Times New Roman" w:hAnsi="Times New Roman"/>
          <w:color w:val="000000"/>
          <w:spacing w:val="-13"/>
          <w:sz w:val="24"/>
          <w:szCs w:val="24"/>
        </w:rPr>
        <w:t>выми движениями ногой, с подско</w:t>
      </w:r>
      <w:r w:rsidRPr="00CA1CCB">
        <w:rPr>
          <w:rFonts w:ascii="Times New Roman" w:hAnsi="Times New Roman"/>
          <w:color w:val="000000"/>
          <w:spacing w:val="-13"/>
          <w:sz w:val="24"/>
          <w:szCs w:val="24"/>
        </w:rPr>
        <w:t>ками, с приседаниями, с поворотами; общеразвиваю</w:t>
      </w:r>
      <w:r w:rsidR="00C66513" w:rsidRPr="00CA1CCB">
        <w:rPr>
          <w:rFonts w:ascii="Times New Roman" w:hAnsi="Times New Roman"/>
          <w:color w:val="000000"/>
          <w:spacing w:val="-13"/>
          <w:sz w:val="24"/>
          <w:szCs w:val="24"/>
        </w:rPr>
        <w:t>щие упражнения с повышенной амп</w:t>
      </w:r>
      <w:r w:rsidRPr="00CA1CCB">
        <w:rPr>
          <w:rFonts w:ascii="Times New Roman" w:hAnsi="Times New Roman"/>
          <w:color w:val="000000"/>
          <w:spacing w:val="-13"/>
          <w:sz w:val="24"/>
          <w:szCs w:val="24"/>
        </w:rPr>
        <w:t>литудой для плечев</w:t>
      </w:r>
      <w:r w:rsidR="00C66513" w:rsidRPr="00CA1CCB">
        <w:rPr>
          <w:rFonts w:ascii="Times New Roman" w:hAnsi="Times New Roman"/>
          <w:color w:val="000000"/>
          <w:spacing w:val="-13"/>
          <w:sz w:val="24"/>
          <w:szCs w:val="24"/>
        </w:rPr>
        <w:t>ых, локтевых, тазобедренных, ко</w:t>
      </w:r>
      <w:r w:rsidRPr="00CA1CCB">
        <w:rPr>
          <w:rFonts w:ascii="Times New Roman" w:hAnsi="Times New Roman"/>
          <w:color w:val="000000"/>
          <w:spacing w:val="-13"/>
          <w:sz w:val="24"/>
          <w:szCs w:val="24"/>
        </w:rPr>
        <w:t>ленных суставов и позвоночника; общеразвивающие упражнения в парах: м</w:t>
      </w:r>
      <w:r w:rsidRPr="00CA1CCB">
        <w:rPr>
          <w:rFonts w:ascii="Times New Roman" w:hAnsi="Times New Roman"/>
          <w:bCs/>
          <w:color w:val="000000"/>
          <w:spacing w:val="-13"/>
          <w:sz w:val="24"/>
          <w:szCs w:val="24"/>
        </w:rPr>
        <w:t>альчики:</w:t>
      </w:r>
      <w:r w:rsidRPr="00CA1CCB">
        <w:rPr>
          <w:rFonts w:ascii="Times New Roman" w:hAnsi="Times New Roman"/>
          <w:color w:val="000000"/>
          <w:spacing w:val="-13"/>
          <w:sz w:val="24"/>
          <w:szCs w:val="24"/>
        </w:rPr>
        <w:t xml:space="preserve"> с набивным и большим мячом, гантелями (3-5 килограмм), </w:t>
      </w:r>
      <w:r w:rsidRPr="00CA1CCB">
        <w:rPr>
          <w:rFonts w:ascii="Times New Roman" w:hAnsi="Times New Roman"/>
          <w:bCs/>
          <w:color w:val="000000"/>
          <w:spacing w:val="-13"/>
          <w:sz w:val="24"/>
          <w:szCs w:val="24"/>
        </w:rPr>
        <w:t>девочки</w:t>
      </w:r>
      <w:r w:rsidRPr="00CA1CCB">
        <w:rPr>
          <w:rFonts w:ascii="Times New Roman" w:hAnsi="Times New Roman"/>
          <w:color w:val="000000"/>
          <w:spacing w:val="-13"/>
          <w:sz w:val="24"/>
          <w:szCs w:val="24"/>
        </w:rPr>
        <w:t>: с обручами, скакалками, большим мячом, пал</w:t>
      </w:r>
      <w:r w:rsidRPr="00CA1CCB">
        <w:rPr>
          <w:rFonts w:ascii="Times New Roman" w:hAnsi="Times New Roman"/>
          <w:color w:val="000000"/>
          <w:spacing w:val="-13"/>
          <w:sz w:val="24"/>
          <w:szCs w:val="24"/>
        </w:rPr>
        <w:softHyphen/>
        <w:t xml:space="preserve">ками; эстафеты и игры с использованием гимнастических упражнений и инвентаря; прыжки со скакалкой; акробатические упражнения: </w:t>
      </w:r>
      <w:r w:rsidRPr="00CA1CCB">
        <w:rPr>
          <w:rFonts w:ascii="Times New Roman" w:hAnsi="Times New Roman"/>
          <w:bCs/>
          <w:color w:val="000000"/>
          <w:spacing w:val="-13"/>
          <w:sz w:val="24"/>
          <w:szCs w:val="24"/>
        </w:rPr>
        <w:t xml:space="preserve">мальчики: </w:t>
      </w:r>
      <w:r w:rsidRPr="00CA1CCB">
        <w:rPr>
          <w:rFonts w:ascii="Times New Roman" w:hAnsi="Times New Roman"/>
          <w:color w:val="000000"/>
          <w:spacing w:val="-13"/>
          <w:sz w:val="24"/>
          <w:szCs w:val="24"/>
        </w:rPr>
        <w:t>кувырок назад в упор стоя ноги  врозь;  кувы</w:t>
      </w:r>
      <w:r w:rsidRPr="00CA1CCB">
        <w:rPr>
          <w:rFonts w:ascii="Times New Roman" w:hAnsi="Times New Roman"/>
          <w:color w:val="000000"/>
          <w:spacing w:val="-13"/>
          <w:sz w:val="24"/>
          <w:szCs w:val="24"/>
        </w:rPr>
        <w:softHyphen/>
        <w:t xml:space="preserve">рок вперед и назад; длинный  кувырок; стойка на голове и руках.  </w:t>
      </w:r>
      <w:r w:rsidRPr="00CA1CCB">
        <w:rPr>
          <w:rFonts w:ascii="Times New Roman" w:hAnsi="Times New Roman"/>
          <w:bCs/>
          <w:color w:val="000000"/>
          <w:spacing w:val="-13"/>
          <w:sz w:val="24"/>
          <w:szCs w:val="24"/>
        </w:rPr>
        <w:t>Девочки</w:t>
      </w:r>
      <w:r w:rsidRPr="00CA1CCB">
        <w:rPr>
          <w:rFonts w:ascii="Times New Roman" w:hAnsi="Times New Roman"/>
          <w:color w:val="000000"/>
          <w:spacing w:val="-13"/>
          <w:sz w:val="24"/>
          <w:szCs w:val="24"/>
        </w:rPr>
        <w:t xml:space="preserve">: мост и поворот в   упор стоя на одном </w:t>
      </w:r>
      <w:r w:rsidRPr="00CA1CCB">
        <w:rPr>
          <w:rFonts w:ascii="Times New Roman" w:hAnsi="Times New Roman"/>
          <w:color w:val="000000"/>
          <w:spacing w:val="-13"/>
          <w:sz w:val="24"/>
          <w:szCs w:val="24"/>
        </w:rPr>
        <w:lastRenderedPageBreak/>
        <w:t>ко</w:t>
      </w:r>
      <w:r w:rsidRPr="00CA1CCB">
        <w:rPr>
          <w:rFonts w:ascii="Times New Roman" w:hAnsi="Times New Roman"/>
          <w:color w:val="000000"/>
          <w:spacing w:val="-13"/>
          <w:sz w:val="24"/>
          <w:szCs w:val="24"/>
        </w:rPr>
        <w:softHyphen/>
        <w:t>лене; кувырки впе</w:t>
      </w:r>
      <w:r w:rsidRPr="00CA1CCB">
        <w:rPr>
          <w:rFonts w:ascii="Times New Roman" w:hAnsi="Times New Roman"/>
          <w:color w:val="000000"/>
          <w:spacing w:val="-13"/>
          <w:sz w:val="24"/>
          <w:szCs w:val="24"/>
        </w:rPr>
        <w:softHyphen/>
        <w:t xml:space="preserve">ред и назад, кувырок вперед с последующим прыжком вверх и мягким приземлением; висы и упоры: </w:t>
      </w:r>
      <w:r w:rsidRPr="00CA1CCB">
        <w:rPr>
          <w:rFonts w:ascii="Times New Roman" w:hAnsi="Times New Roman"/>
          <w:bCs/>
          <w:color w:val="000000"/>
          <w:spacing w:val="-13"/>
          <w:sz w:val="24"/>
          <w:szCs w:val="24"/>
        </w:rPr>
        <w:t xml:space="preserve">мальчики: </w:t>
      </w:r>
      <w:r w:rsidRPr="00CA1CCB">
        <w:rPr>
          <w:rFonts w:ascii="Times New Roman" w:hAnsi="Times New Roman"/>
          <w:color w:val="000000"/>
          <w:spacing w:val="-13"/>
          <w:sz w:val="24"/>
          <w:szCs w:val="24"/>
        </w:rPr>
        <w:t xml:space="preserve">вис на прямых и </w:t>
      </w:r>
      <w:r w:rsidR="00D476DC" w:rsidRPr="00CA1CCB">
        <w:rPr>
          <w:rFonts w:ascii="Times New Roman" w:hAnsi="Times New Roman"/>
          <w:color w:val="000000"/>
          <w:spacing w:val="-13"/>
          <w:sz w:val="24"/>
          <w:szCs w:val="24"/>
        </w:rPr>
        <w:t>согнутых руках</w:t>
      </w:r>
      <w:r w:rsidRPr="00CA1CCB">
        <w:rPr>
          <w:rFonts w:ascii="Times New Roman" w:hAnsi="Times New Roman"/>
          <w:color w:val="000000"/>
          <w:spacing w:val="-13"/>
          <w:sz w:val="24"/>
          <w:szCs w:val="24"/>
        </w:rPr>
        <w:t>, девочки:  вис на прямых и на согнутых руках; лазанье по гимнастической лестнице, по канату;  подтягивания.; упражнения в висах и упорах, с ган</w:t>
      </w:r>
      <w:r w:rsidRPr="00CA1CCB">
        <w:rPr>
          <w:rFonts w:ascii="Times New Roman" w:hAnsi="Times New Roman"/>
          <w:color w:val="000000"/>
          <w:spacing w:val="-13"/>
          <w:sz w:val="24"/>
          <w:szCs w:val="24"/>
        </w:rPr>
        <w:softHyphen/>
        <w:t>телями, набивными мячами; опорные прыжки :</w:t>
      </w:r>
      <w:r w:rsidRPr="00CA1CCB">
        <w:rPr>
          <w:rFonts w:ascii="Times New Roman" w:hAnsi="Times New Roman"/>
          <w:bCs/>
          <w:color w:val="000000"/>
          <w:spacing w:val="-13"/>
          <w:sz w:val="24"/>
          <w:szCs w:val="24"/>
        </w:rPr>
        <w:t xml:space="preserve">мальчики: </w:t>
      </w:r>
      <w:r w:rsidRPr="00CA1CCB">
        <w:rPr>
          <w:rFonts w:ascii="Times New Roman" w:hAnsi="Times New Roman"/>
          <w:color w:val="000000"/>
          <w:spacing w:val="-13"/>
          <w:sz w:val="24"/>
          <w:szCs w:val="24"/>
        </w:rPr>
        <w:t>прыжок согнув ноги (козел в длину, высота- 115 сантиметров), д</w:t>
      </w:r>
      <w:r w:rsidRPr="00CA1CCB">
        <w:rPr>
          <w:rFonts w:ascii="Times New Roman" w:hAnsi="Times New Roman"/>
          <w:bCs/>
          <w:color w:val="000000"/>
          <w:spacing w:val="-13"/>
          <w:sz w:val="24"/>
          <w:szCs w:val="24"/>
        </w:rPr>
        <w:t xml:space="preserve">евочки: </w:t>
      </w:r>
      <w:r w:rsidRPr="00CA1CCB">
        <w:rPr>
          <w:rFonts w:ascii="Times New Roman" w:hAnsi="Times New Roman"/>
          <w:color w:val="000000"/>
          <w:spacing w:val="-13"/>
          <w:sz w:val="24"/>
          <w:szCs w:val="24"/>
        </w:rPr>
        <w:t>прыжок боком с поворотом на 90° (конь в ши</w:t>
      </w:r>
      <w:r w:rsidRPr="00CA1CCB">
        <w:rPr>
          <w:rFonts w:ascii="Times New Roman" w:hAnsi="Times New Roman"/>
          <w:color w:val="000000"/>
          <w:spacing w:val="-13"/>
          <w:sz w:val="24"/>
          <w:szCs w:val="24"/>
        </w:rPr>
        <w:softHyphen/>
        <w:t xml:space="preserve">рину, высота 110 сантиметров); равновесие на гимнастическом скамье- </w:t>
      </w:r>
      <w:r w:rsidRPr="00CA1CCB">
        <w:rPr>
          <w:rFonts w:ascii="Times New Roman" w:hAnsi="Times New Roman"/>
          <w:bCs/>
          <w:color w:val="000000"/>
          <w:spacing w:val="-13"/>
          <w:sz w:val="24"/>
          <w:szCs w:val="24"/>
        </w:rPr>
        <w:t xml:space="preserve">девочки: </w:t>
      </w:r>
      <w:r w:rsidRPr="00CA1CCB">
        <w:rPr>
          <w:rFonts w:ascii="Times New Roman" w:hAnsi="Times New Roman"/>
          <w:color w:val="000000"/>
          <w:spacing w:val="-13"/>
          <w:sz w:val="24"/>
          <w:szCs w:val="24"/>
        </w:rPr>
        <w:t xml:space="preserve">танцевальные шаги с махами ног и поворотами на носках; подскоки в </w:t>
      </w:r>
      <w:r w:rsidR="00D476DC" w:rsidRPr="00CA1CCB">
        <w:rPr>
          <w:rFonts w:ascii="Times New Roman" w:hAnsi="Times New Roman"/>
          <w:color w:val="000000"/>
          <w:spacing w:val="-13"/>
          <w:sz w:val="24"/>
          <w:szCs w:val="24"/>
        </w:rPr>
        <w:t>полу присед</w:t>
      </w:r>
      <w:r w:rsidRPr="00CA1CCB">
        <w:rPr>
          <w:rFonts w:ascii="Times New Roman" w:hAnsi="Times New Roman"/>
          <w:color w:val="000000"/>
          <w:spacing w:val="-13"/>
          <w:sz w:val="24"/>
          <w:szCs w:val="24"/>
        </w:rPr>
        <w:t>; соскоки; упражнения с гимнасти</w:t>
      </w:r>
      <w:r w:rsidRPr="00CA1CCB">
        <w:rPr>
          <w:rFonts w:ascii="Times New Roman" w:hAnsi="Times New Roman"/>
          <w:color w:val="000000"/>
          <w:spacing w:val="-13"/>
          <w:sz w:val="24"/>
          <w:szCs w:val="24"/>
        </w:rPr>
        <w:softHyphen/>
        <w:t>ческой скамейкой.</w:t>
      </w:r>
    </w:p>
    <w:p w14:paraId="13566A66" w14:textId="75B1DCBD" w:rsidR="00623B8B" w:rsidRPr="00CA1CCB" w:rsidRDefault="00623B8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Легкая атлетика. Техника спринтерско</w:t>
      </w:r>
      <w:r w:rsidRPr="00CA1CCB">
        <w:rPr>
          <w:rFonts w:ascii="Times New Roman" w:hAnsi="Times New Roman"/>
          <w:sz w:val="24"/>
          <w:szCs w:val="24"/>
        </w:rPr>
        <w:softHyphen/>
        <w:t>го бега: низкий старт до 30 метров, бег с ускорени</w:t>
      </w:r>
      <w:r w:rsidRPr="00CA1CCB">
        <w:rPr>
          <w:rFonts w:ascii="Times New Roman" w:hAnsi="Times New Roman"/>
          <w:sz w:val="24"/>
          <w:szCs w:val="24"/>
        </w:rPr>
        <w:softHyphen/>
        <w:t>ем от 70 до 80 метров, скоростной бег до 60 метров, бег на результат 100 метров; техника длительного бега: девочки 1500 метров, мальчики 2000 метров; техника прыжка в длин</w:t>
      </w:r>
      <w:r w:rsidR="002A4715" w:rsidRPr="00CA1CCB">
        <w:rPr>
          <w:rFonts w:ascii="Times New Roman" w:hAnsi="Times New Roman"/>
          <w:sz w:val="24"/>
          <w:szCs w:val="24"/>
        </w:rPr>
        <w:t>у :прыжки в дли</w:t>
      </w:r>
      <w:r w:rsidR="002A4715" w:rsidRPr="00CA1CCB">
        <w:rPr>
          <w:rFonts w:ascii="Times New Roman" w:hAnsi="Times New Roman"/>
          <w:sz w:val="24"/>
          <w:szCs w:val="24"/>
        </w:rPr>
        <w:softHyphen/>
        <w:t>ну с 11 - 13 ша</w:t>
      </w:r>
      <w:r w:rsidRPr="00CA1CCB">
        <w:rPr>
          <w:rFonts w:ascii="Times New Roman" w:hAnsi="Times New Roman"/>
          <w:sz w:val="24"/>
          <w:szCs w:val="24"/>
        </w:rPr>
        <w:t>гов разбега способом  «прогнувшись»; техника прыжка в высоту: пр</w:t>
      </w:r>
      <w:r w:rsidR="002A4715" w:rsidRPr="00CA1CCB">
        <w:rPr>
          <w:rFonts w:ascii="Times New Roman" w:hAnsi="Times New Roman"/>
          <w:sz w:val="24"/>
          <w:szCs w:val="24"/>
        </w:rPr>
        <w:t>ыжки  в высоту с 7- 9 ша</w:t>
      </w:r>
      <w:r w:rsidR="002A4715" w:rsidRPr="00CA1CCB">
        <w:rPr>
          <w:rFonts w:ascii="Times New Roman" w:hAnsi="Times New Roman"/>
          <w:sz w:val="24"/>
          <w:szCs w:val="24"/>
        </w:rPr>
        <w:softHyphen/>
        <w:t xml:space="preserve">гов </w:t>
      </w:r>
      <w:r w:rsidRPr="00CA1CCB">
        <w:rPr>
          <w:rFonts w:ascii="Times New Roman" w:hAnsi="Times New Roman"/>
          <w:sz w:val="24"/>
          <w:szCs w:val="24"/>
        </w:rPr>
        <w:t xml:space="preserve">разбега способом «перешагивание»; техника метания малого мяча: метание теннисного мяча  на   дальность отскока от стены с места, с шага, с двух  шагов,   с  трех шагов;  </w:t>
      </w:r>
      <w:r w:rsidR="002A4715" w:rsidRPr="00CA1CCB">
        <w:rPr>
          <w:rFonts w:ascii="Times New Roman" w:hAnsi="Times New Roman"/>
          <w:sz w:val="24"/>
          <w:szCs w:val="24"/>
        </w:rPr>
        <w:t xml:space="preserve"> в   горизонтальную </w:t>
      </w:r>
      <w:r w:rsidRPr="00CA1CCB">
        <w:rPr>
          <w:rFonts w:ascii="Times New Roman" w:hAnsi="Times New Roman"/>
          <w:sz w:val="24"/>
          <w:szCs w:val="24"/>
        </w:rPr>
        <w:t>и вертикальную цель (</w:t>
      </w:r>
      <w:r w:rsidRPr="00CA1CCB">
        <w:rPr>
          <w:rFonts w:ascii="Times New Roman" w:hAnsi="Times New Roman"/>
          <w:sz w:val="24"/>
          <w:szCs w:val="24"/>
          <w:lang w:val="en-US"/>
        </w:rPr>
        <w:t>l</w:t>
      </w:r>
      <w:r w:rsidR="002A4715" w:rsidRPr="00CA1CCB">
        <w:rPr>
          <w:rFonts w:ascii="Times New Roman" w:hAnsi="Times New Roman"/>
          <w:sz w:val="24"/>
          <w:szCs w:val="24"/>
        </w:rPr>
        <w:t xml:space="preserve"> </w:t>
      </w:r>
      <w:r w:rsidRPr="00CA1CCB">
        <w:rPr>
          <w:rFonts w:ascii="Times New Roman" w:hAnsi="Times New Roman"/>
          <w:sz w:val="24"/>
          <w:szCs w:val="24"/>
          <w:lang w:val="en-US"/>
        </w:rPr>
        <w:t>x</w:t>
      </w:r>
      <w:r w:rsidR="002A4715" w:rsidRPr="00CA1CCB">
        <w:rPr>
          <w:rFonts w:ascii="Times New Roman" w:hAnsi="Times New Roman"/>
          <w:sz w:val="24"/>
          <w:szCs w:val="24"/>
        </w:rPr>
        <w:t xml:space="preserve"> </w:t>
      </w:r>
      <w:r w:rsidRPr="00CA1CCB">
        <w:rPr>
          <w:rFonts w:ascii="Times New Roman" w:hAnsi="Times New Roman"/>
          <w:sz w:val="24"/>
          <w:szCs w:val="24"/>
          <w:lang w:val="en-US"/>
        </w:rPr>
        <w:t>l</w:t>
      </w:r>
      <w:r w:rsidRPr="00CA1CCB">
        <w:rPr>
          <w:rFonts w:ascii="Times New Roman" w:hAnsi="Times New Roman"/>
          <w:sz w:val="24"/>
          <w:szCs w:val="24"/>
        </w:rPr>
        <w:t xml:space="preserve"> м)  девушки — с расстояния 12—14 метров, юноши - до 16 метров.  Метание мяч</w:t>
      </w:r>
      <w:r w:rsidR="004E749A" w:rsidRPr="00CA1CCB">
        <w:rPr>
          <w:rFonts w:ascii="Times New Roman" w:hAnsi="Times New Roman"/>
          <w:sz w:val="24"/>
          <w:szCs w:val="24"/>
        </w:rPr>
        <w:t>а весом 150  грамм с  места на дальность и</w:t>
      </w:r>
      <w:r w:rsidR="002A4715" w:rsidRPr="00CA1CCB">
        <w:rPr>
          <w:rFonts w:ascii="Times New Roman" w:hAnsi="Times New Roman"/>
          <w:sz w:val="24"/>
          <w:szCs w:val="24"/>
        </w:rPr>
        <w:t xml:space="preserve"> с </w:t>
      </w:r>
      <w:r w:rsidRPr="00CA1CCB">
        <w:rPr>
          <w:rFonts w:ascii="Times New Roman" w:hAnsi="Times New Roman"/>
          <w:sz w:val="24"/>
          <w:szCs w:val="24"/>
        </w:rPr>
        <w:t>4-5 бросковых шагов с разбега в коридор 10 метров на дальность и заданное р</w:t>
      </w:r>
      <w:r w:rsidR="002A4715" w:rsidRPr="00CA1CCB">
        <w:rPr>
          <w:rFonts w:ascii="Times New Roman" w:hAnsi="Times New Roman"/>
          <w:sz w:val="24"/>
          <w:szCs w:val="24"/>
        </w:rPr>
        <w:t>асстояние; развитие выносливос</w:t>
      </w:r>
      <w:r w:rsidRPr="00CA1CCB">
        <w:rPr>
          <w:rFonts w:ascii="Times New Roman" w:hAnsi="Times New Roman"/>
          <w:sz w:val="24"/>
          <w:szCs w:val="24"/>
        </w:rPr>
        <w:t>ти: кросс до 15 минут, бег с препятствиями и на местности, минутный бег, эстафеты, круговая тренировка;</w:t>
      </w:r>
      <w:r w:rsidR="002A4715" w:rsidRPr="00CA1CCB">
        <w:rPr>
          <w:rFonts w:ascii="Times New Roman" w:hAnsi="Times New Roman"/>
          <w:sz w:val="24"/>
          <w:szCs w:val="24"/>
        </w:rPr>
        <w:t xml:space="preserve"> развитие скоростно-силовых спо</w:t>
      </w:r>
      <w:r w:rsidRPr="00CA1CCB">
        <w:rPr>
          <w:rFonts w:ascii="Times New Roman" w:hAnsi="Times New Roman"/>
          <w:sz w:val="24"/>
          <w:szCs w:val="24"/>
        </w:rPr>
        <w:t xml:space="preserve">собностей: прыжки и многоскоки, метания в цель и на дальность разных снарядов из разных и. п., толчки и броски набивных мячей весом до 3 килограмм; </w:t>
      </w:r>
      <w:r w:rsidR="00464455" w:rsidRPr="00CA1CCB">
        <w:rPr>
          <w:rFonts w:ascii="Times New Roman" w:hAnsi="Times New Roman"/>
          <w:sz w:val="24"/>
          <w:szCs w:val="24"/>
        </w:rPr>
        <w:t>развитие скоростных</w:t>
      </w:r>
      <w:r w:rsidRPr="00CA1CCB">
        <w:rPr>
          <w:rFonts w:ascii="Times New Roman" w:hAnsi="Times New Roman"/>
          <w:sz w:val="24"/>
          <w:szCs w:val="24"/>
        </w:rPr>
        <w:t xml:space="preserve"> координационных спо</w:t>
      </w:r>
      <w:r w:rsidRPr="00CA1CCB">
        <w:rPr>
          <w:rFonts w:ascii="Times New Roman" w:hAnsi="Times New Roman"/>
          <w:sz w:val="24"/>
          <w:szCs w:val="24"/>
        </w:rPr>
        <w:softHyphen/>
        <w:t>собностей: эстафеты, старты из различных и. п., бег с ускорением, с максимальной скоростью. Варианты челночного бега, бега с изменением направ</w:t>
      </w:r>
      <w:r w:rsidRPr="00CA1CCB">
        <w:rPr>
          <w:rFonts w:ascii="Times New Roman" w:hAnsi="Times New Roman"/>
          <w:sz w:val="24"/>
          <w:szCs w:val="24"/>
        </w:rPr>
        <w:softHyphen/>
        <w:t xml:space="preserve">ления, </w:t>
      </w:r>
      <w:r w:rsidRPr="00CA1CCB">
        <w:rPr>
          <w:rFonts w:ascii="Times New Roman" w:hAnsi="Times New Roman"/>
          <w:sz w:val="24"/>
          <w:szCs w:val="24"/>
        </w:rPr>
        <w:lastRenderedPageBreak/>
        <w:t>скорости, спос</w:t>
      </w:r>
      <w:r w:rsidR="002A4715" w:rsidRPr="00CA1CCB">
        <w:rPr>
          <w:rFonts w:ascii="Times New Roman" w:hAnsi="Times New Roman"/>
          <w:sz w:val="24"/>
          <w:szCs w:val="24"/>
        </w:rPr>
        <w:t>оба перемещения, бег с преодоле</w:t>
      </w:r>
      <w:r w:rsidRPr="00CA1CCB">
        <w:rPr>
          <w:rFonts w:ascii="Times New Roman" w:hAnsi="Times New Roman"/>
          <w:sz w:val="24"/>
          <w:szCs w:val="24"/>
        </w:rPr>
        <w:t>нием препятствий и</w:t>
      </w:r>
      <w:r w:rsidR="002A4715" w:rsidRPr="00CA1CCB">
        <w:rPr>
          <w:rFonts w:ascii="Times New Roman" w:hAnsi="Times New Roman"/>
          <w:sz w:val="24"/>
          <w:szCs w:val="24"/>
        </w:rPr>
        <w:t xml:space="preserve"> на местности, прыжки через пре</w:t>
      </w:r>
      <w:r w:rsidRPr="00CA1CCB">
        <w:rPr>
          <w:rFonts w:ascii="Times New Roman" w:hAnsi="Times New Roman"/>
          <w:sz w:val="24"/>
          <w:szCs w:val="24"/>
        </w:rPr>
        <w:t>пятствия, на точность приземления и в зоны, метания различных снарядов из различных исходных положений в цель и на дальность.</w:t>
      </w:r>
    </w:p>
    <w:p w14:paraId="753C7F94" w14:textId="77777777" w:rsidR="00623B8B" w:rsidRPr="00CA1CCB" w:rsidRDefault="00623B8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Конькобежная подготовка. Развитие скоростных и координационных способностей: бег повороту, фигурное катание, бег со старта; развитие выносливости: бег на выносливость.</w:t>
      </w:r>
    </w:p>
    <w:p w14:paraId="2CF73745" w14:textId="77777777" w:rsidR="00623B8B" w:rsidRPr="00CA1CCB" w:rsidRDefault="00623B8B" w:rsidP="00623B8B">
      <w:pPr>
        <w:spacing w:after="0"/>
        <w:ind w:right="282" w:firstLine="709"/>
        <w:jc w:val="center"/>
        <w:rPr>
          <w:rFonts w:ascii="Times New Roman" w:hAnsi="Times New Roman"/>
          <w:sz w:val="24"/>
          <w:szCs w:val="24"/>
        </w:rPr>
      </w:pPr>
      <w:r w:rsidRPr="00CA1CCB">
        <w:rPr>
          <w:rFonts w:ascii="Times New Roman" w:hAnsi="Times New Roman"/>
          <w:sz w:val="24"/>
          <w:szCs w:val="24"/>
        </w:rPr>
        <w:t>Девятый класс</w:t>
      </w:r>
    </w:p>
    <w:p w14:paraId="23101820" w14:textId="77777777" w:rsidR="00623B8B" w:rsidRPr="00CA1CCB" w:rsidRDefault="00623B8B" w:rsidP="00623B8B">
      <w:pPr>
        <w:spacing w:after="0"/>
        <w:ind w:right="282" w:firstLine="709"/>
        <w:jc w:val="both"/>
        <w:rPr>
          <w:rFonts w:ascii="Times New Roman" w:hAnsi="Times New Roman"/>
          <w:bCs/>
          <w:sz w:val="24"/>
          <w:szCs w:val="24"/>
        </w:rPr>
      </w:pPr>
      <w:r w:rsidRPr="00CA1CCB">
        <w:rPr>
          <w:rFonts w:ascii="Times New Roman" w:hAnsi="Times New Roman"/>
          <w:bCs/>
          <w:sz w:val="24"/>
          <w:szCs w:val="24"/>
        </w:rPr>
        <w:t>Знания о физической культуре. Роль психических процессов в обучении двигательным действиям и движениям; анализ техники физических упражнений, их освоение и выполнение по показу, объяснению и описанию; олимпийское движение в России, выдающиеся успехи отечественных спортсменов; общие представления об оздоровительных системах физического воспитания; приемы закаливания, водные процедуры, правила и дозировка; способы самоконтроля. Релаксация (общие представления).</w:t>
      </w:r>
    </w:p>
    <w:p w14:paraId="3B7A5719" w14:textId="77777777" w:rsidR="00623B8B" w:rsidRPr="00CA1CCB" w:rsidRDefault="00623B8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Спортивные игры. Волейбол.</w:t>
      </w:r>
      <w:r w:rsidR="002A4715" w:rsidRPr="00CA1CCB">
        <w:rPr>
          <w:rFonts w:ascii="Times New Roman" w:hAnsi="Times New Roman"/>
          <w:sz w:val="24"/>
          <w:szCs w:val="24"/>
        </w:rPr>
        <w:t xml:space="preserve"> Техника пе</w:t>
      </w:r>
      <w:r w:rsidRPr="00CA1CCB">
        <w:rPr>
          <w:rFonts w:ascii="Times New Roman" w:hAnsi="Times New Roman"/>
          <w:sz w:val="24"/>
          <w:szCs w:val="24"/>
        </w:rPr>
        <w:t>редвижений, остановок, поворотов   и стоек: комбинации из осво</w:t>
      </w:r>
      <w:r w:rsidR="002A4715" w:rsidRPr="00CA1CCB">
        <w:rPr>
          <w:rFonts w:ascii="Times New Roman" w:hAnsi="Times New Roman"/>
          <w:sz w:val="24"/>
          <w:szCs w:val="24"/>
        </w:rPr>
        <w:t>енных элементов техники передви</w:t>
      </w:r>
      <w:r w:rsidRPr="00CA1CCB">
        <w:rPr>
          <w:rFonts w:ascii="Times New Roman" w:hAnsi="Times New Roman"/>
          <w:sz w:val="24"/>
          <w:szCs w:val="24"/>
        </w:rPr>
        <w:t>жений (перемещения в стойке, оста</w:t>
      </w:r>
      <w:r w:rsidR="002A4715" w:rsidRPr="00CA1CCB">
        <w:rPr>
          <w:rFonts w:ascii="Times New Roman" w:hAnsi="Times New Roman"/>
          <w:sz w:val="24"/>
          <w:szCs w:val="24"/>
        </w:rPr>
        <w:t>новки, ускорения); техника приема и пере</w:t>
      </w:r>
      <w:r w:rsidRPr="00CA1CCB">
        <w:rPr>
          <w:rFonts w:ascii="Times New Roman" w:hAnsi="Times New Roman"/>
          <w:sz w:val="24"/>
          <w:szCs w:val="24"/>
        </w:rPr>
        <w:t>дач мяча:</w:t>
      </w:r>
      <w:r w:rsidR="002A4715" w:rsidRPr="00CA1CCB">
        <w:rPr>
          <w:rFonts w:ascii="Times New Roman" w:hAnsi="Times New Roman"/>
          <w:sz w:val="24"/>
          <w:szCs w:val="24"/>
        </w:rPr>
        <w:t xml:space="preserve"> передача мяча у сетки и в прыж</w:t>
      </w:r>
      <w:r w:rsidRPr="00CA1CCB">
        <w:rPr>
          <w:rFonts w:ascii="Times New Roman" w:hAnsi="Times New Roman"/>
          <w:sz w:val="24"/>
          <w:szCs w:val="24"/>
        </w:rPr>
        <w:t>ке через сетку; передача мяча сверху, стоя спи</w:t>
      </w:r>
      <w:r w:rsidRPr="00CA1CCB">
        <w:rPr>
          <w:rFonts w:ascii="Times New Roman" w:hAnsi="Times New Roman"/>
          <w:sz w:val="24"/>
          <w:szCs w:val="24"/>
        </w:rPr>
        <w:softHyphen/>
        <w:t>ной к цели;</w:t>
      </w:r>
      <w:r w:rsidR="002A4715" w:rsidRPr="00CA1CCB">
        <w:rPr>
          <w:rFonts w:ascii="Times New Roman" w:hAnsi="Times New Roman"/>
          <w:sz w:val="24"/>
          <w:szCs w:val="24"/>
        </w:rPr>
        <w:t xml:space="preserve"> техника подачи мяча: прием </w:t>
      </w:r>
      <w:r w:rsidRPr="00CA1CCB">
        <w:rPr>
          <w:rFonts w:ascii="Times New Roman" w:hAnsi="Times New Roman"/>
          <w:sz w:val="24"/>
          <w:szCs w:val="24"/>
        </w:rPr>
        <w:t>мяча, отраженного сетко</w:t>
      </w:r>
      <w:r w:rsidR="00A12721" w:rsidRPr="00CA1CCB">
        <w:rPr>
          <w:rFonts w:ascii="Times New Roman" w:hAnsi="Times New Roman"/>
          <w:sz w:val="24"/>
          <w:szCs w:val="24"/>
        </w:rPr>
        <w:t>й</w:t>
      </w:r>
      <w:r w:rsidR="002A4715" w:rsidRPr="00CA1CCB">
        <w:rPr>
          <w:rFonts w:ascii="Times New Roman" w:hAnsi="Times New Roman"/>
          <w:sz w:val="24"/>
          <w:szCs w:val="24"/>
        </w:rPr>
        <w:t xml:space="preserve">;  нижняя  и верхняя прямая подача мяча в заданную </w:t>
      </w:r>
      <w:r w:rsidRPr="00CA1CCB">
        <w:rPr>
          <w:rFonts w:ascii="Times New Roman" w:hAnsi="Times New Roman"/>
          <w:sz w:val="24"/>
          <w:szCs w:val="24"/>
        </w:rPr>
        <w:t xml:space="preserve">часть площадки; техника прямого нападающего </w:t>
      </w:r>
      <w:r w:rsidR="002A4715" w:rsidRPr="00CA1CCB">
        <w:rPr>
          <w:rFonts w:ascii="Times New Roman" w:hAnsi="Times New Roman"/>
          <w:sz w:val="24"/>
          <w:szCs w:val="24"/>
        </w:rPr>
        <w:t>удара: прямой   напа</w:t>
      </w:r>
      <w:r w:rsidR="002A4715" w:rsidRPr="00CA1CCB">
        <w:rPr>
          <w:rFonts w:ascii="Times New Roman" w:hAnsi="Times New Roman"/>
          <w:sz w:val="24"/>
          <w:szCs w:val="24"/>
        </w:rPr>
        <w:softHyphen/>
        <w:t xml:space="preserve">дающий </w:t>
      </w:r>
      <w:r w:rsidRPr="00CA1CCB">
        <w:rPr>
          <w:rFonts w:ascii="Times New Roman" w:hAnsi="Times New Roman"/>
          <w:sz w:val="24"/>
          <w:szCs w:val="24"/>
        </w:rPr>
        <w:t>удар при  встречных передачах; техники владения мя</w:t>
      </w:r>
      <w:r w:rsidRPr="00CA1CCB">
        <w:rPr>
          <w:rFonts w:ascii="Times New Roman" w:hAnsi="Times New Roman"/>
          <w:sz w:val="24"/>
          <w:szCs w:val="24"/>
        </w:rPr>
        <w:softHyphen/>
        <w:t>чом:</w:t>
      </w:r>
      <w:r w:rsidR="002A4715" w:rsidRPr="00CA1CCB">
        <w:rPr>
          <w:rFonts w:ascii="Times New Roman" w:hAnsi="Times New Roman"/>
          <w:sz w:val="24"/>
          <w:szCs w:val="24"/>
        </w:rPr>
        <w:t xml:space="preserve"> комбинации из освоенных элемен</w:t>
      </w:r>
      <w:r w:rsidRPr="00CA1CCB">
        <w:rPr>
          <w:rFonts w:ascii="Times New Roman" w:hAnsi="Times New Roman"/>
          <w:sz w:val="24"/>
          <w:szCs w:val="24"/>
        </w:rPr>
        <w:t xml:space="preserve">тов: прием, передача, </w:t>
      </w:r>
      <w:r w:rsidR="002A4715" w:rsidRPr="00CA1CCB">
        <w:rPr>
          <w:rFonts w:ascii="Times New Roman" w:hAnsi="Times New Roman"/>
          <w:sz w:val="24"/>
          <w:szCs w:val="24"/>
        </w:rPr>
        <w:t xml:space="preserve">удар; тактика игры: игра в нападении в зоне </w:t>
      </w:r>
      <w:r w:rsidRPr="00CA1CCB">
        <w:rPr>
          <w:rFonts w:ascii="Times New Roman" w:hAnsi="Times New Roman"/>
          <w:sz w:val="24"/>
          <w:szCs w:val="24"/>
        </w:rPr>
        <w:t>3, игра в защите; ов</w:t>
      </w:r>
      <w:r w:rsidR="002A4715" w:rsidRPr="00CA1CCB">
        <w:rPr>
          <w:rFonts w:ascii="Times New Roman" w:hAnsi="Times New Roman"/>
          <w:sz w:val="24"/>
          <w:szCs w:val="24"/>
        </w:rPr>
        <w:t>ладе</w:t>
      </w:r>
      <w:r w:rsidRPr="00CA1CCB">
        <w:rPr>
          <w:rFonts w:ascii="Times New Roman" w:hAnsi="Times New Roman"/>
          <w:sz w:val="24"/>
          <w:szCs w:val="24"/>
        </w:rPr>
        <w:t xml:space="preserve">ние игрой:  </w:t>
      </w:r>
      <w:r w:rsidR="002A4715" w:rsidRPr="00CA1CCB">
        <w:rPr>
          <w:rFonts w:ascii="Times New Roman" w:hAnsi="Times New Roman"/>
          <w:sz w:val="24"/>
          <w:szCs w:val="24"/>
        </w:rPr>
        <w:t>игры и игровые задания с ограни</w:t>
      </w:r>
      <w:r w:rsidRPr="00CA1CCB">
        <w:rPr>
          <w:rFonts w:ascii="Times New Roman" w:hAnsi="Times New Roman"/>
          <w:sz w:val="24"/>
          <w:szCs w:val="24"/>
        </w:rPr>
        <w:t xml:space="preserve">ченным числом игроков  (2:2,  3:2, </w:t>
      </w:r>
      <w:r w:rsidR="002A4715" w:rsidRPr="00CA1CCB">
        <w:rPr>
          <w:rFonts w:ascii="Times New Roman" w:hAnsi="Times New Roman"/>
          <w:sz w:val="24"/>
          <w:szCs w:val="24"/>
        </w:rPr>
        <w:t>3:3); игра по упрощенным прави</w:t>
      </w:r>
      <w:r w:rsidRPr="00CA1CCB">
        <w:rPr>
          <w:rFonts w:ascii="Times New Roman" w:hAnsi="Times New Roman"/>
          <w:sz w:val="24"/>
          <w:szCs w:val="24"/>
        </w:rPr>
        <w:t>лам волейбола; р</w:t>
      </w:r>
      <w:r w:rsidR="002A4715" w:rsidRPr="00CA1CCB">
        <w:rPr>
          <w:rFonts w:ascii="Times New Roman" w:hAnsi="Times New Roman"/>
          <w:iCs/>
          <w:sz w:val="24"/>
          <w:szCs w:val="24"/>
        </w:rPr>
        <w:t xml:space="preserve">азвитие </w:t>
      </w:r>
      <w:r w:rsidRPr="00CA1CCB">
        <w:rPr>
          <w:rFonts w:ascii="Times New Roman" w:hAnsi="Times New Roman"/>
          <w:sz w:val="24"/>
          <w:szCs w:val="24"/>
        </w:rPr>
        <w:t>выносливости, скоро</w:t>
      </w:r>
      <w:r w:rsidR="002A4715" w:rsidRPr="00CA1CCB">
        <w:rPr>
          <w:rFonts w:ascii="Times New Roman" w:hAnsi="Times New Roman"/>
          <w:sz w:val="24"/>
          <w:szCs w:val="24"/>
        </w:rPr>
        <w:t xml:space="preserve">стных  и  скоростно-силовых способностей. </w:t>
      </w:r>
      <w:r w:rsidR="00A12721" w:rsidRPr="00CA1CCB">
        <w:rPr>
          <w:rFonts w:ascii="Times New Roman" w:hAnsi="Times New Roman"/>
          <w:sz w:val="24"/>
          <w:szCs w:val="24"/>
        </w:rPr>
        <w:t>Бег с</w:t>
      </w:r>
      <w:r w:rsidR="002A4715" w:rsidRPr="00CA1CCB">
        <w:rPr>
          <w:rFonts w:ascii="Times New Roman" w:hAnsi="Times New Roman"/>
          <w:sz w:val="24"/>
          <w:szCs w:val="24"/>
        </w:rPr>
        <w:t xml:space="preserve"> изменени</w:t>
      </w:r>
      <w:r w:rsidRPr="00CA1CCB">
        <w:rPr>
          <w:rFonts w:ascii="Times New Roman" w:hAnsi="Times New Roman"/>
          <w:sz w:val="24"/>
          <w:szCs w:val="24"/>
        </w:rPr>
        <w:t xml:space="preserve">ем направления, скорости, челночный бег </w:t>
      </w:r>
      <w:r w:rsidR="002A4715" w:rsidRPr="00CA1CCB">
        <w:rPr>
          <w:rFonts w:ascii="Times New Roman" w:hAnsi="Times New Roman"/>
          <w:sz w:val="24"/>
          <w:szCs w:val="24"/>
        </w:rPr>
        <w:t xml:space="preserve">с ведением и без ведения мяча. </w:t>
      </w:r>
      <w:r w:rsidRPr="00CA1CCB">
        <w:rPr>
          <w:rFonts w:ascii="Times New Roman" w:hAnsi="Times New Roman"/>
          <w:sz w:val="24"/>
          <w:szCs w:val="24"/>
        </w:rPr>
        <w:t>Бег с ускорением, изм</w:t>
      </w:r>
      <w:r w:rsidR="002A4715" w:rsidRPr="00CA1CCB">
        <w:rPr>
          <w:rFonts w:ascii="Times New Roman" w:hAnsi="Times New Roman"/>
          <w:sz w:val="24"/>
          <w:szCs w:val="24"/>
        </w:rPr>
        <w:t xml:space="preserve">енением </w:t>
      </w:r>
      <w:r w:rsidR="002A4715" w:rsidRPr="00CA1CCB">
        <w:rPr>
          <w:rFonts w:ascii="Times New Roman" w:hAnsi="Times New Roman"/>
          <w:sz w:val="24"/>
          <w:szCs w:val="24"/>
        </w:rPr>
        <w:lastRenderedPageBreak/>
        <w:t>направления, темпа, рит</w:t>
      </w:r>
      <w:r w:rsidRPr="00CA1CCB">
        <w:rPr>
          <w:rFonts w:ascii="Times New Roman" w:hAnsi="Times New Roman"/>
          <w:sz w:val="24"/>
          <w:szCs w:val="24"/>
        </w:rPr>
        <w:t>ма, из различных исходных положений; ведение мяча в высокой, средней и низкой стойке с максимальной частотой в течение 7-10 секунд; эстафеты с мячом и без мяча; игровые упражнения с набивным мячом, в сочетании</w:t>
      </w:r>
      <w:r w:rsidR="002A4715" w:rsidRPr="00CA1CCB">
        <w:rPr>
          <w:rFonts w:ascii="Times New Roman" w:hAnsi="Times New Roman"/>
          <w:sz w:val="24"/>
          <w:szCs w:val="24"/>
        </w:rPr>
        <w:t xml:space="preserve"> с прыжками, метаниями и броска</w:t>
      </w:r>
      <w:r w:rsidRPr="00CA1CCB">
        <w:rPr>
          <w:rFonts w:ascii="Times New Roman" w:hAnsi="Times New Roman"/>
          <w:sz w:val="24"/>
          <w:szCs w:val="24"/>
        </w:rPr>
        <w:t xml:space="preserve">ми мячей разного веса </w:t>
      </w:r>
      <w:r w:rsidR="002A4715" w:rsidRPr="00CA1CCB">
        <w:rPr>
          <w:rFonts w:ascii="Times New Roman" w:hAnsi="Times New Roman"/>
          <w:sz w:val="24"/>
          <w:szCs w:val="24"/>
        </w:rPr>
        <w:t>в цель и на дальность; индивиду</w:t>
      </w:r>
      <w:r w:rsidRPr="00CA1CCB">
        <w:rPr>
          <w:rFonts w:ascii="Times New Roman" w:hAnsi="Times New Roman"/>
          <w:sz w:val="24"/>
          <w:szCs w:val="24"/>
        </w:rPr>
        <w:t>альная техника защиты: перехват мяча, вырывание и выбивание мяча; техника перемещений,  владения мячом: игра головой, использование корпуса, финты; комбинации из освоенных элементов техники перемещен</w:t>
      </w:r>
      <w:r w:rsidR="002A4715" w:rsidRPr="00CA1CCB">
        <w:rPr>
          <w:rFonts w:ascii="Times New Roman" w:hAnsi="Times New Roman"/>
          <w:sz w:val="24"/>
          <w:szCs w:val="24"/>
        </w:rPr>
        <w:t>ий и владения мячом; тактика иг</w:t>
      </w:r>
      <w:r w:rsidRPr="00CA1CCB">
        <w:rPr>
          <w:rFonts w:ascii="Times New Roman" w:hAnsi="Times New Roman"/>
          <w:sz w:val="24"/>
          <w:szCs w:val="24"/>
        </w:rPr>
        <w:t xml:space="preserve">ры: тактика свободного нападения; позиционные нападения с     изменением позиций игроков. Нападение в игровых заданиях 3:1, 3:2, 3:3, 2:1 с атакой и без </w:t>
      </w:r>
      <w:r w:rsidR="002A4715" w:rsidRPr="00CA1CCB">
        <w:rPr>
          <w:rFonts w:ascii="Times New Roman" w:hAnsi="Times New Roman"/>
          <w:sz w:val="24"/>
          <w:szCs w:val="24"/>
        </w:rPr>
        <w:t>атаки; овладе</w:t>
      </w:r>
      <w:r w:rsidRPr="00CA1CCB">
        <w:rPr>
          <w:rFonts w:ascii="Times New Roman" w:hAnsi="Times New Roman"/>
          <w:sz w:val="24"/>
          <w:szCs w:val="24"/>
        </w:rPr>
        <w:t xml:space="preserve">ние игрой, игра по упрощенным </w:t>
      </w:r>
      <w:r w:rsidR="00A12721" w:rsidRPr="00CA1CCB">
        <w:rPr>
          <w:rFonts w:ascii="Times New Roman" w:hAnsi="Times New Roman"/>
          <w:sz w:val="24"/>
          <w:szCs w:val="24"/>
        </w:rPr>
        <w:t>правилам на</w:t>
      </w:r>
      <w:r w:rsidRPr="00CA1CCB">
        <w:rPr>
          <w:rFonts w:ascii="Times New Roman" w:hAnsi="Times New Roman"/>
          <w:sz w:val="24"/>
          <w:szCs w:val="24"/>
        </w:rPr>
        <w:t xml:space="preserve"> площадках разных размеров. Игры и игровые задания 2:1, 3</w:t>
      </w:r>
      <w:r w:rsidR="002A4715" w:rsidRPr="00CA1CCB">
        <w:rPr>
          <w:rFonts w:ascii="Times New Roman" w:hAnsi="Times New Roman"/>
          <w:sz w:val="24"/>
          <w:szCs w:val="24"/>
        </w:rPr>
        <w:t>:1, 3:2, 3:3. «Баскетбол» Техника пере</w:t>
      </w:r>
      <w:r w:rsidRPr="00CA1CCB">
        <w:rPr>
          <w:rFonts w:ascii="Times New Roman" w:hAnsi="Times New Roman"/>
          <w:sz w:val="24"/>
          <w:szCs w:val="24"/>
        </w:rPr>
        <w:t xml:space="preserve">движений, остановок, поворотов и стоек: стойки   игрока; перемещения   в стойке приставными шагами боком, лицом и спиной вперед; остановка </w:t>
      </w:r>
      <w:r w:rsidR="002A4715" w:rsidRPr="00CA1CCB">
        <w:rPr>
          <w:rFonts w:ascii="Times New Roman" w:hAnsi="Times New Roman"/>
          <w:sz w:val="24"/>
          <w:szCs w:val="24"/>
        </w:rPr>
        <w:t>двумя шагами и прыжком.; поворо</w:t>
      </w:r>
      <w:r w:rsidRPr="00CA1CCB">
        <w:rPr>
          <w:rFonts w:ascii="Times New Roman" w:hAnsi="Times New Roman"/>
          <w:sz w:val="24"/>
          <w:szCs w:val="24"/>
        </w:rPr>
        <w:t>ты без мяча и с мячом;</w:t>
      </w:r>
      <w:r w:rsidR="00E96B3D" w:rsidRPr="00CA1CCB">
        <w:rPr>
          <w:rFonts w:ascii="Times New Roman" w:hAnsi="Times New Roman"/>
          <w:sz w:val="24"/>
          <w:szCs w:val="24"/>
        </w:rPr>
        <w:t xml:space="preserve"> комбинации из освоенных элемен</w:t>
      </w:r>
      <w:r w:rsidRPr="00CA1CCB">
        <w:rPr>
          <w:rFonts w:ascii="Times New Roman" w:hAnsi="Times New Roman"/>
          <w:sz w:val="24"/>
          <w:szCs w:val="24"/>
        </w:rPr>
        <w:t>тов техники передвижений (переме</w:t>
      </w:r>
      <w:r w:rsidRPr="00CA1CCB">
        <w:rPr>
          <w:rFonts w:ascii="Times New Roman" w:hAnsi="Times New Roman"/>
          <w:sz w:val="24"/>
          <w:szCs w:val="24"/>
        </w:rPr>
        <w:softHyphen/>
        <w:t xml:space="preserve">щения в стойке, остановка, </w:t>
      </w:r>
      <w:r w:rsidR="002A4715" w:rsidRPr="00CA1CCB">
        <w:rPr>
          <w:rFonts w:ascii="Times New Roman" w:hAnsi="Times New Roman"/>
          <w:sz w:val="24"/>
          <w:szCs w:val="24"/>
        </w:rPr>
        <w:t>поворот, ускорение); ловля и пе</w:t>
      </w:r>
      <w:r w:rsidRPr="00CA1CCB">
        <w:rPr>
          <w:rFonts w:ascii="Times New Roman" w:hAnsi="Times New Roman"/>
          <w:sz w:val="24"/>
          <w:szCs w:val="24"/>
        </w:rPr>
        <w:t>редач мяча: ловля и передача мяча двумя рук</w:t>
      </w:r>
      <w:r w:rsidR="002A4715" w:rsidRPr="00CA1CCB">
        <w:rPr>
          <w:rFonts w:ascii="Times New Roman" w:hAnsi="Times New Roman"/>
          <w:sz w:val="24"/>
          <w:szCs w:val="24"/>
        </w:rPr>
        <w:t>а</w:t>
      </w:r>
      <w:r w:rsidRPr="00CA1CCB">
        <w:rPr>
          <w:rFonts w:ascii="Times New Roman" w:hAnsi="Times New Roman"/>
          <w:sz w:val="24"/>
          <w:szCs w:val="24"/>
        </w:rPr>
        <w:t>м</w:t>
      </w:r>
      <w:r w:rsidR="002A4715" w:rsidRPr="00CA1CCB">
        <w:rPr>
          <w:rFonts w:ascii="Times New Roman" w:hAnsi="Times New Roman"/>
          <w:sz w:val="24"/>
          <w:szCs w:val="24"/>
        </w:rPr>
        <w:t>и от груди и одной рукой от пле</w:t>
      </w:r>
      <w:r w:rsidRPr="00CA1CCB">
        <w:rPr>
          <w:rFonts w:ascii="Times New Roman" w:hAnsi="Times New Roman"/>
          <w:sz w:val="24"/>
          <w:szCs w:val="24"/>
        </w:rPr>
        <w:t>ча на месте и в движении с пассивным сопротивлением защитника (в  парах, тройках,</w:t>
      </w:r>
      <w:r w:rsidR="002A4715" w:rsidRPr="00CA1CCB">
        <w:rPr>
          <w:rFonts w:ascii="Times New Roman" w:hAnsi="Times New Roman"/>
          <w:sz w:val="24"/>
          <w:szCs w:val="24"/>
        </w:rPr>
        <w:t xml:space="preserve"> квадрате, круге); техника   ве</w:t>
      </w:r>
      <w:r w:rsidRPr="00CA1CCB">
        <w:rPr>
          <w:rFonts w:ascii="Times New Roman" w:hAnsi="Times New Roman"/>
          <w:sz w:val="24"/>
          <w:szCs w:val="24"/>
        </w:rPr>
        <w:t>дения мяча: ведение мяча в низкой, средней и в</w:t>
      </w:r>
      <w:r w:rsidR="00E96B3D" w:rsidRPr="00CA1CCB">
        <w:rPr>
          <w:rFonts w:ascii="Times New Roman" w:hAnsi="Times New Roman"/>
          <w:sz w:val="24"/>
          <w:szCs w:val="24"/>
        </w:rPr>
        <w:t>ысокой стойке на месте, в движении по прямой, с изменением на</w:t>
      </w:r>
      <w:r w:rsidRPr="00CA1CCB">
        <w:rPr>
          <w:rFonts w:ascii="Times New Roman" w:hAnsi="Times New Roman"/>
          <w:sz w:val="24"/>
          <w:szCs w:val="24"/>
        </w:rPr>
        <w:t>правления движения и с</w:t>
      </w:r>
      <w:r w:rsidR="00E96B3D" w:rsidRPr="00CA1CCB">
        <w:rPr>
          <w:rFonts w:ascii="Times New Roman" w:hAnsi="Times New Roman"/>
          <w:sz w:val="24"/>
          <w:szCs w:val="24"/>
        </w:rPr>
        <w:t>корости; ведение с пассивным со</w:t>
      </w:r>
      <w:r w:rsidRPr="00CA1CCB">
        <w:rPr>
          <w:rFonts w:ascii="Times New Roman" w:hAnsi="Times New Roman"/>
          <w:sz w:val="24"/>
          <w:szCs w:val="24"/>
        </w:rPr>
        <w:t xml:space="preserve">противлением защитника ведущей и не ведущей рукой; техника бросков мяча: броски одной и </w:t>
      </w:r>
      <w:r w:rsidR="00E96B3D" w:rsidRPr="00CA1CCB">
        <w:rPr>
          <w:rFonts w:ascii="Times New Roman" w:hAnsi="Times New Roman"/>
          <w:sz w:val="24"/>
          <w:szCs w:val="24"/>
        </w:rPr>
        <w:t>двумя руками в прыжке; индивиду</w:t>
      </w:r>
      <w:r w:rsidRPr="00CA1CCB">
        <w:rPr>
          <w:rFonts w:ascii="Times New Roman" w:hAnsi="Times New Roman"/>
          <w:sz w:val="24"/>
          <w:szCs w:val="24"/>
        </w:rPr>
        <w:t>альная техника защиты: перехват мяча; техника перемещений, владения мячом:</w:t>
      </w:r>
      <w:r w:rsidR="00E96B3D" w:rsidRPr="00CA1CCB">
        <w:rPr>
          <w:rFonts w:ascii="Times New Roman" w:hAnsi="Times New Roman"/>
          <w:sz w:val="24"/>
          <w:szCs w:val="24"/>
        </w:rPr>
        <w:t xml:space="preserve"> комбинация из освоенных элемен</w:t>
      </w:r>
      <w:r w:rsidRPr="00CA1CCB">
        <w:rPr>
          <w:rFonts w:ascii="Times New Roman" w:hAnsi="Times New Roman"/>
          <w:sz w:val="24"/>
          <w:szCs w:val="24"/>
        </w:rPr>
        <w:t>тов: ловля, передача, ведение, бро</w:t>
      </w:r>
      <w:r w:rsidRPr="00CA1CCB">
        <w:rPr>
          <w:rFonts w:ascii="Times New Roman" w:hAnsi="Times New Roman"/>
          <w:sz w:val="24"/>
          <w:szCs w:val="24"/>
        </w:rPr>
        <w:softHyphen/>
        <w:t>сок;</w:t>
      </w:r>
      <w:r w:rsidR="00E96B3D" w:rsidRPr="00CA1CCB">
        <w:rPr>
          <w:rFonts w:ascii="Times New Roman" w:hAnsi="Times New Roman"/>
          <w:sz w:val="24"/>
          <w:szCs w:val="24"/>
        </w:rPr>
        <w:t xml:space="preserve"> комбинация из освоенных элемен</w:t>
      </w:r>
      <w:r w:rsidRPr="00CA1CCB">
        <w:rPr>
          <w:rFonts w:ascii="Times New Roman" w:hAnsi="Times New Roman"/>
          <w:sz w:val="24"/>
          <w:szCs w:val="24"/>
        </w:rPr>
        <w:t>тов техники перемещений; тактика  игры: взаимодействие трех  игроков (тройка и малая восьмерка); овладение игрой: игра   по   упр</w:t>
      </w:r>
      <w:r w:rsidR="00E96B3D" w:rsidRPr="00CA1CCB">
        <w:rPr>
          <w:rFonts w:ascii="Times New Roman" w:hAnsi="Times New Roman"/>
          <w:sz w:val="24"/>
          <w:szCs w:val="24"/>
        </w:rPr>
        <w:t xml:space="preserve">ощенным   правилам баскетбола. </w:t>
      </w:r>
      <w:r w:rsidRPr="00CA1CCB">
        <w:rPr>
          <w:rFonts w:ascii="Times New Roman" w:hAnsi="Times New Roman"/>
          <w:sz w:val="24"/>
          <w:szCs w:val="24"/>
        </w:rPr>
        <w:t>Игры и игровые задания 2:1, 3:1, 3:2, 3:3.</w:t>
      </w:r>
    </w:p>
    <w:p w14:paraId="5F6C1AE5" w14:textId="436E4382" w:rsidR="00623B8B" w:rsidRPr="00CA1CCB" w:rsidRDefault="00623B8B" w:rsidP="00623B8B">
      <w:pPr>
        <w:spacing w:after="0"/>
        <w:ind w:right="282" w:firstLine="709"/>
        <w:jc w:val="both"/>
        <w:rPr>
          <w:rFonts w:ascii="Times New Roman" w:hAnsi="Times New Roman"/>
          <w:bCs/>
          <w:color w:val="000000"/>
          <w:spacing w:val="-13"/>
          <w:sz w:val="24"/>
          <w:szCs w:val="24"/>
        </w:rPr>
      </w:pPr>
      <w:r w:rsidRPr="00CA1CCB">
        <w:rPr>
          <w:rFonts w:ascii="Times New Roman" w:hAnsi="Times New Roman"/>
          <w:color w:val="000000"/>
          <w:spacing w:val="-13"/>
          <w:sz w:val="24"/>
          <w:szCs w:val="24"/>
        </w:rPr>
        <w:lastRenderedPageBreak/>
        <w:t xml:space="preserve">Самбо (гимнастика с элементами акробатики). Строевые упражнения; переход с </w:t>
      </w:r>
      <w:r w:rsidR="00E96B3D" w:rsidRPr="00CA1CCB">
        <w:rPr>
          <w:rFonts w:ascii="Times New Roman" w:hAnsi="Times New Roman"/>
          <w:color w:val="000000"/>
          <w:spacing w:val="-13"/>
          <w:sz w:val="24"/>
          <w:szCs w:val="24"/>
        </w:rPr>
        <w:t>шага на месте на ходьбу в колон</w:t>
      </w:r>
      <w:r w:rsidRPr="00CA1CCB">
        <w:rPr>
          <w:rFonts w:ascii="Times New Roman" w:hAnsi="Times New Roman"/>
          <w:color w:val="000000"/>
          <w:spacing w:val="-13"/>
          <w:sz w:val="24"/>
          <w:szCs w:val="24"/>
        </w:rPr>
        <w:t>не и в шеренге</w:t>
      </w:r>
      <w:r w:rsidR="00E96B3D" w:rsidRPr="00CA1CCB">
        <w:rPr>
          <w:rFonts w:ascii="Times New Roman" w:hAnsi="Times New Roman"/>
          <w:color w:val="000000"/>
          <w:spacing w:val="-13"/>
          <w:sz w:val="24"/>
          <w:szCs w:val="24"/>
        </w:rPr>
        <w:t>; перестроения из колонны по одному в колонны по два, по четы</w:t>
      </w:r>
      <w:r w:rsidRPr="00CA1CCB">
        <w:rPr>
          <w:rFonts w:ascii="Times New Roman" w:hAnsi="Times New Roman"/>
          <w:color w:val="000000"/>
          <w:spacing w:val="-13"/>
          <w:sz w:val="24"/>
          <w:szCs w:val="24"/>
        </w:rPr>
        <w:t>ре в движении; общеразвивающие упражнения без предметов и  с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w:t>
      </w:r>
      <w:r w:rsidR="00E96B3D" w:rsidRPr="00CA1CCB">
        <w:rPr>
          <w:rFonts w:ascii="Times New Roman" w:hAnsi="Times New Roman"/>
          <w:color w:val="000000"/>
          <w:spacing w:val="-13"/>
          <w:sz w:val="24"/>
          <w:szCs w:val="24"/>
        </w:rPr>
        <w:t>выми движениями ногой, с подско</w:t>
      </w:r>
      <w:r w:rsidRPr="00CA1CCB">
        <w:rPr>
          <w:rFonts w:ascii="Times New Roman" w:hAnsi="Times New Roman"/>
          <w:color w:val="000000"/>
          <w:spacing w:val="-13"/>
          <w:sz w:val="24"/>
          <w:szCs w:val="24"/>
        </w:rPr>
        <w:t>ками, с приседаниями, с поворотами; общеразвиваю</w:t>
      </w:r>
      <w:r w:rsidR="00E96B3D" w:rsidRPr="00CA1CCB">
        <w:rPr>
          <w:rFonts w:ascii="Times New Roman" w:hAnsi="Times New Roman"/>
          <w:color w:val="000000"/>
          <w:spacing w:val="-13"/>
          <w:sz w:val="24"/>
          <w:szCs w:val="24"/>
        </w:rPr>
        <w:t>щие упражнения с повышенной амп</w:t>
      </w:r>
      <w:r w:rsidRPr="00CA1CCB">
        <w:rPr>
          <w:rFonts w:ascii="Times New Roman" w:hAnsi="Times New Roman"/>
          <w:color w:val="000000"/>
          <w:spacing w:val="-13"/>
          <w:sz w:val="24"/>
          <w:szCs w:val="24"/>
        </w:rPr>
        <w:t>литудой для плечев</w:t>
      </w:r>
      <w:r w:rsidR="00E96B3D" w:rsidRPr="00CA1CCB">
        <w:rPr>
          <w:rFonts w:ascii="Times New Roman" w:hAnsi="Times New Roman"/>
          <w:color w:val="000000"/>
          <w:spacing w:val="-13"/>
          <w:sz w:val="24"/>
          <w:szCs w:val="24"/>
        </w:rPr>
        <w:t>ых, локтевых, тазобедренных, ко</w:t>
      </w:r>
      <w:r w:rsidRPr="00CA1CCB">
        <w:rPr>
          <w:rFonts w:ascii="Times New Roman" w:hAnsi="Times New Roman"/>
          <w:color w:val="000000"/>
          <w:spacing w:val="-13"/>
          <w:sz w:val="24"/>
          <w:szCs w:val="24"/>
        </w:rPr>
        <w:t>ленных  суставов   и   позвоночника; общеразвивающие упражнения в парах:</w:t>
      </w:r>
      <w:r w:rsidRPr="00CA1CCB">
        <w:rPr>
          <w:rFonts w:ascii="Times New Roman" w:hAnsi="Times New Roman"/>
          <w:bCs/>
          <w:color w:val="000000"/>
          <w:spacing w:val="-13"/>
          <w:sz w:val="24"/>
          <w:szCs w:val="24"/>
        </w:rPr>
        <w:t xml:space="preserve"> мальчики:</w:t>
      </w:r>
      <w:r w:rsidRPr="00CA1CCB">
        <w:rPr>
          <w:rFonts w:ascii="Times New Roman" w:hAnsi="Times New Roman"/>
          <w:color w:val="000000"/>
          <w:spacing w:val="-13"/>
          <w:sz w:val="24"/>
          <w:szCs w:val="24"/>
        </w:rPr>
        <w:t xml:space="preserve"> с набивным и большим мячом, гантелями (3-5 килограмм), </w:t>
      </w:r>
      <w:r w:rsidRPr="00CA1CCB">
        <w:rPr>
          <w:rFonts w:ascii="Times New Roman" w:hAnsi="Times New Roman"/>
          <w:bCs/>
          <w:color w:val="000000"/>
          <w:spacing w:val="-13"/>
          <w:sz w:val="24"/>
          <w:szCs w:val="24"/>
        </w:rPr>
        <w:t>девочки</w:t>
      </w:r>
      <w:r w:rsidRPr="00CA1CCB">
        <w:rPr>
          <w:rFonts w:ascii="Times New Roman" w:hAnsi="Times New Roman"/>
          <w:color w:val="000000"/>
          <w:spacing w:val="-13"/>
          <w:sz w:val="24"/>
          <w:szCs w:val="24"/>
        </w:rPr>
        <w:t>: с обручами, скакалками, большим мячом, пал</w:t>
      </w:r>
      <w:r w:rsidRPr="00CA1CCB">
        <w:rPr>
          <w:rFonts w:ascii="Times New Roman" w:hAnsi="Times New Roman"/>
          <w:color w:val="000000"/>
          <w:spacing w:val="-13"/>
          <w:sz w:val="24"/>
          <w:szCs w:val="24"/>
        </w:rPr>
        <w:softHyphen/>
        <w:t xml:space="preserve">ками; эстафеты и игры с использованием гимнастических упражнений и инвентаря, прыжки со скакалкой; акробатические упражнения: </w:t>
      </w:r>
      <w:r w:rsidRPr="00CA1CCB">
        <w:rPr>
          <w:rFonts w:ascii="Times New Roman" w:hAnsi="Times New Roman"/>
          <w:bCs/>
          <w:color w:val="000000"/>
          <w:spacing w:val="-13"/>
          <w:sz w:val="24"/>
          <w:szCs w:val="24"/>
        </w:rPr>
        <w:t>мальчики:</w:t>
      </w:r>
      <w:r w:rsidR="00E96B3D" w:rsidRPr="00CA1CCB">
        <w:rPr>
          <w:rFonts w:ascii="Times New Roman" w:hAnsi="Times New Roman"/>
          <w:color w:val="000000"/>
          <w:spacing w:val="-13"/>
          <w:sz w:val="24"/>
          <w:szCs w:val="24"/>
        </w:rPr>
        <w:t xml:space="preserve"> из упора присев си</w:t>
      </w:r>
      <w:r w:rsidRPr="00CA1CCB">
        <w:rPr>
          <w:rFonts w:ascii="Times New Roman" w:hAnsi="Times New Roman"/>
          <w:color w:val="000000"/>
          <w:spacing w:val="-13"/>
          <w:sz w:val="24"/>
          <w:szCs w:val="24"/>
        </w:rPr>
        <w:t xml:space="preserve">лой    стойка   на голове  </w:t>
      </w:r>
      <w:r w:rsidR="00E96B3D" w:rsidRPr="00CA1CCB">
        <w:rPr>
          <w:rFonts w:ascii="Times New Roman" w:hAnsi="Times New Roman"/>
          <w:color w:val="000000"/>
          <w:spacing w:val="-13"/>
          <w:sz w:val="24"/>
          <w:szCs w:val="24"/>
        </w:rPr>
        <w:t>и  руках силой; длинный    кувы</w:t>
      </w:r>
      <w:r w:rsidRPr="00CA1CCB">
        <w:rPr>
          <w:rFonts w:ascii="Times New Roman" w:hAnsi="Times New Roman"/>
          <w:color w:val="000000"/>
          <w:spacing w:val="-13"/>
          <w:sz w:val="24"/>
          <w:szCs w:val="24"/>
        </w:rPr>
        <w:t>рок вперед с трех шагов разбега, д</w:t>
      </w:r>
      <w:r w:rsidRPr="00CA1CCB">
        <w:rPr>
          <w:rFonts w:ascii="Times New Roman" w:hAnsi="Times New Roman"/>
          <w:bCs/>
          <w:color w:val="000000"/>
          <w:spacing w:val="-13"/>
          <w:sz w:val="24"/>
          <w:szCs w:val="24"/>
        </w:rPr>
        <w:t>евочки</w:t>
      </w:r>
      <w:r w:rsidRPr="00CA1CCB">
        <w:rPr>
          <w:rFonts w:ascii="Times New Roman" w:hAnsi="Times New Roman"/>
          <w:color w:val="000000"/>
          <w:spacing w:val="-13"/>
          <w:sz w:val="24"/>
          <w:szCs w:val="24"/>
        </w:rPr>
        <w:t xml:space="preserve">: </w:t>
      </w:r>
      <w:r w:rsidR="00E96B3D" w:rsidRPr="00CA1CCB">
        <w:rPr>
          <w:rFonts w:ascii="Times New Roman" w:hAnsi="Times New Roman"/>
          <w:color w:val="000000"/>
          <w:spacing w:val="-13"/>
          <w:sz w:val="24"/>
          <w:szCs w:val="24"/>
        </w:rPr>
        <w:t>равно</w:t>
      </w:r>
      <w:r w:rsidR="00E96B3D" w:rsidRPr="00CA1CCB">
        <w:rPr>
          <w:rFonts w:ascii="Times New Roman" w:hAnsi="Times New Roman"/>
          <w:color w:val="000000"/>
          <w:spacing w:val="-13"/>
          <w:sz w:val="24"/>
          <w:szCs w:val="24"/>
        </w:rPr>
        <w:softHyphen/>
        <w:t xml:space="preserve">весие на одной; выпад </w:t>
      </w:r>
      <w:r w:rsidRPr="00CA1CCB">
        <w:rPr>
          <w:rFonts w:ascii="Times New Roman" w:hAnsi="Times New Roman"/>
          <w:color w:val="000000"/>
          <w:spacing w:val="-13"/>
          <w:sz w:val="24"/>
          <w:szCs w:val="24"/>
        </w:rPr>
        <w:t xml:space="preserve">вперед; кувырок вперед; висы и упоры: </w:t>
      </w:r>
      <w:r w:rsidRPr="00CA1CCB">
        <w:rPr>
          <w:rFonts w:ascii="Times New Roman" w:hAnsi="Times New Roman"/>
          <w:bCs/>
          <w:color w:val="000000"/>
          <w:spacing w:val="-13"/>
          <w:sz w:val="24"/>
          <w:szCs w:val="24"/>
        </w:rPr>
        <w:t xml:space="preserve">мальчики: </w:t>
      </w:r>
      <w:r w:rsidRPr="00CA1CCB">
        <w:rPr>
          <w:rFonts w:ascii="Times New Roman" w:hAnsi="Times New Roman"/>
          <w:color w:val="000000"/>
          <w:spacing w:val="-13"/>
          <w:sz w:val="24"/>
          <w:szCs w:val="24"/>
        </w:rPr>
        <w:t>подъем   переворотом в упор махом и силой. Подъем махом   вперед  в сед ноги врозь, висы на прямых и согнутых руках; лазанье по гимнастической лестнице, по канату; подтягивания; упражнения в висах и упорах, с ган</w:t>
      </w:r>
      <w:r w:rsidRPr="00CA1CCB">
        <w:rPr>
          <w:rFonts w:ascii="Times New Roman" w:hAnsi="Times New Roman"/>
          <w:color w:val="000000"/>
          <w:spacing w:val="-13"/>
          <w:sz w:val="24"/>
          <w:szCs w:val="24"/>
        </w:rPr>
        <w:softHyphen/>
        <w:t xml:space="preserve">телями, набивными мячами; опорные прыжки: </w:t>
      </w:r>
      <w:r w:rsidRPr="00CA1CCB">
        <w:rPr>
          <w:rFonts w:ascii="Times New Roman" w:hAnsi="Times New Roman"/>
          <w:bCs/>
          <w:color w:val="000000"/>
          <w:spacing w:val="-13"/>
          <w:sz w:val="24"/>
          <w:szCs w:val="24"/>
        </w:rPr>
        <w:t xml:space="preserve">мальчики: </w:t>
      </w:r>
      <w:r w:rsidRPr="00CA1CCB">
        <w:rPr>
          <w:rFonts w:ascii="Times New Roman" w:hAnsi="Times New Roman"/>
          <w:color w:val="000000"/>
          <w:spacing w:val="-13"/>
          <w:sz w:val="24"/>
          <w:szCs w:val="24"/>
        </w:rPr>
        <w:t>пры</w:t>
      </w:r>
      <w:r w:rsidRPr="00CA1CCB">
        <w:rPr>
          <w:rFonts w:ascii="Times New Roman" w:hAnsi="Times New Roman"/>
          <w:color w:val="000000"/>
          <w:spacing w:val="-13"/>
          <w:sz w:val="24"/>
          <w:szCs w:val="24"/>
        </w:rPr>
        <w:softHyphen/>
        <w:t>жок согнув ноги (козел   в  длину, высота 115 сантиметров), д</w:t>
      </w:r>
      <w:r w:rsidRPr="00CA1CCB">
        <w:rPr>
          <w:rFonts w:ascii="Times New Roman" w:hAnsi="Times New Roman"/>
          <w:bCs/>
          <w:color w:val="000000"/>
          <w:spacing w:val="-13"/>
          <w:sz w:val="24"/>
          <w:szCs w:val="24"/>
        </w:rPr>
        <w:t>евочки:</w:t>
      </w:r>
      <w:r w:rsidRPr="00CA1CCB">
        <w:rPr>
          <w:rFonts w:ascii="Times New Roman" w:hAnsi="Times New Roman"/>
          <w:color w:val="000000"/>
          <w:spacing w:val="-13"/>
          <w:sz w:val="24"/>
          <w:szCs w:val="24"/>
        </w:rPr>
        <w:t xml:space="preserve">  пры</w:t>
      </w:r>
      <w:r w:rsidRPr="00CA1CCB">
        <w:rPr>
          <w:rFonts w:ascii="Times New Roman" w:hAnsi="Times New Roman"/>
          <w:color w:val="000000"/>
          <w:spacing w:val="-13"/>
          <w:sz w:val="24"/>
          <w:szCs w:val="24"/>
        </w:rPr>
        <w:softHyphen/>
        <w:t>ж</w:t>
      </w:r>
      <w:r w:rsidR="00E96B3D" w:rsidRPr="00CA1CCB">
        <w:rPr>
          <w:rFonts w:ascii="Times New Roman" w:hAnsi="Times New Roman"/>
          <w:color w:val="000000"/>
          <w:spacing w:val="-13"/>
          <w:sz w:val="24"/>
          <w:szCs w:val="24"/>
        </w:rPr>
        <w:t>ок боком (козел в ширину, высо</w:t>
      </w:r>
      <w:r w:rsidR="00464455">
        <w:rPr>
          <w:rFonts w:ascii="Times New Roman" w:hAnsi="Times New Roman"/>
          <w:color w:val="000000"/>
          <w:spacing w:val="-13"/>
          <w:sz w:val="24"/>
          <w:szCs w:val="24"/>
        </w:rPr>
        <w:t>т</w:t>
      </w:r>
      <w:r w:rsidR="00E96B3D" w:rsidRPr="00CA1CCB">
        <w:rPr>
          <w:rFonts w:ascii="Times New Roman" w:hAnsi="Times New Roman"/>
          <w:color w:val="000000"/>
          <w:spacing w:val="-13"/>
          <w:sz w:val="24"/>
          <w:szCs w:val="24"/>
        </w:rPr>
        <w:softHyphen/>
      </w:r>
      <w:r w:rsidRPr="00CA1CCB">
        <w:rPr>
          <w:rFonts w:ascii="Times New Roman" w:hAnsi="Times New Roman"/>
          <w:color w:val="000000"/>
          <w:spacing w:val="-13"/>
          <w:sz w:val="24"/>
          <w:szCs w:val="24"/>
        </w:rPr>
        <w:t>а 110 сантиметров)</w:t>
      </w:r>
      <w:r w:rsidRPr="00CA1CCB">
        <w:rPr>
          <w:rFonts w:ascii="Times New Roman" w:hAnsi="Times New Roman"/>
          <w:bCs/>
          <w:color w:val="000000"/>
          <w:spacing w:val="-13"/>
          <w:sz w:val="24"/>
          <w:szCs w:val="24"/>
        </w:rPr>
        <w:t xml:space="preserve">; </w:t>
      </w:r>
      <w:r w:rsidR="00A12721" w:rsidRPr="00CA1CCB">
        <w:rPr>
          <w:rFonts w:ascii="Times New Roman" w:hAnsi="Times New Roman"/>
          <w:bCs/>
          <w:color w:val="000000"/>
          <w:spacing w:val="-13"/>
          <w:sz w:val="24"/>
          <w:szCs w:val="24"/>
        </w:rPr>
        <w:t>р</w:t>
      </w:r>
      <w:r w:rsidR="00A12721" w:rsidRPr="00CA1CCB">
        <w:rPr>
          <w:rFonts w:ascii="Times New Roman" w:hAnsi="Times New Roman"/>
          <w:color w:val="000000"/>
          <w:spacing w:val="-13"/>
          <w:sz w:val="24"/>
          <w:szCs w:val="24"/>
        </w:rPr>
        <w:t>авновесии</w:t>
      </w:r>
      <w:r w:rsidRPr="00CA1CCB">
        <w:rPr>
          <w:rFonts w:ascii="Times New Roman" w:hAnsi="Times New Roman"/>
          <w:color w:val="000000"/>
          <w:spacing w:val="-13"/>
          <w:sz w:val="24"/>
          <w:szCs w:val="24"/>
        </w:rPr>
        <w:t xml:space="preserve"> на гимнастическом скамье - </w:t>
      </w:r>
      <w:r w:rsidRPr="00CA1CCB">
        <w:rPr>
          <w:rFonts w:ascii="Times New Roman" w:hAnsi="Times New Roman"/>
          <w:bCs/>
          <w:color w:val="000000"/>
          <w:spacing w:val="-13"/>
          <w:sz w:val="24"/>
          <w:szCs w:val="24"/>
        </w:rPr>
        <w:t xml:space="preserve">девочки: </w:t>
      </w:r>
      <w:r w:rsidRPr="00CA1CCB">
        <w:rPr>
          <w:rFonts w:ascii="Times New Roman" w:hAnsi="Times New Roman"/>
          <w:color w:val="000000"/>
          <w:spacing w:val="-13"/>
          <w:sz w:val="24"/>
          <w:szCs w:val="24"/>
        </w:rPr>
        <w:t>танцевальные шаги с махами ног и поворотами на носках; подскоки в полуприсед;</w:t>
      </w:r>
      <w:r w:rsidR="00E96B3D" w:rsidRPr="00CA1CCB">
        <w:rPr>
          <w:rFonts w:ascii="Times New Roman" w:hAnsi="Times New Roman"/>
          <w:color w:val="000000"/>
          <w:spacing w:val="-13"/>
          <w:sz w:val="24"/>
          <w:szCs w:val="24"/>
        </w:rPr>
        <w:t xml:space="preserve"> соскоки; упражнения с гимнасти</w:t>
      </w:r>
      <w:r w:rsidRPr="00CA1CCB">
        <w:rPr>
          <w:rFonts w:ascii="Times New Roman" w:hAnsi="Times New Roman"/>
          <w:color w:val="000000"/>
          <w:spacing w:val="-13"/>
          <w:sz w:val="24"/>
          <w:szCs w:val="24"/>
        </w:rPr>
        <w:t>ческой скамейкой.</w:t>
      </w:r>
    </w:p>
    <w:p w14:paraId="5150A19A" w14:textId="77777777" w:rsidR="00623B8B" w:rsidRPr="00CA1CCB" w:rsidRDefault="00623B8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Легка</w:t>
      </w:r>
      <w:r w:rsidR="00E96B3D" w:rsidRPr="00CA1CCB">
        <w:rPr>
          <w:rFonts w:ascii="Times New Roman" w:hAnsi="Times New Roman"/>
          <w:sz w:val="24"/>
          <w:szCs w:val="24"/>
        </w:rPr>
        <w:t>я атлетика. Техника спринтерско</w:t>
      </w:r>
      <w:r w:rsidRPr="00CA1CCB">
        <w:rPr>
          <w:rFonts w:ascii="Times New Roman" w:hAnsi="Times New Roman"/>
          <w:sz w:val="24"/>
          <w:szCs w:val="24"/>
        </w:rPr>
        <w:t xml:space="preserve">го бега: низкий старт до 30 </w:t>
      </w:r>
      <w:r w:rsidR="00A12721" w:rsidRPr="00CA1CCB">
        <w:rPr>
          <w:rFonts w:ascii="Times New Roman" w:hAnsi="Times New Roman"/>
          <w:sz w:val="24"/>
          <w:szCs w:val="24"/>
        </w:rPr>
        <w:t>метров</w:t>
      </w:r>
      <w:r w:rsidR="00E96B3D" w:rsidRPr="00CA1CCB">
        <w:rPr>
          <w:rFonts w:ascii="Times New Roman" w:hAnsi="Times New Roman"/>
          <w:sz w:val="24"/>
          <w:szCs w:val="24"/>
        </w:rPr>
        <w:t>, бег с ускорени</w:t>
      </w:r>
      <w:r w:rsidRPr="00CA1CCB">
        <w:rPr>
          <w:rFonts w:ascii="Times New Roman" w:hAnsi="Times New Roman"/>
          <w:sz w:val="24"/>
          <w:szCs w:val="24"/>
        </w:rPr>
        <w:t>ем от 70 до 80 метров, скоростной бег до 60 метров, бег на результат 100 метров; техника длительного бега: девочки 1500 метров, мальчики 2000 метров; техника прыжка в длин</w:t>
      </w:r>
      <w:r w:rsidR="00E96B3D" w:rsidRPr="00CA1CCB">
        <w:rPr>
          <w:rFonts w:ascii="Times New Roman" w:hAnsi="Times New Roman"/>
          <w:sz w:val="24"/>
          <w:szCs w:val="24"/>
        </w:rPr>
        <w:t>у: прыжки в дли</w:t>
      </w:r>
      <w:r w:rsidR="00E96B3D" w:rsidRPr="00CA1CCB">
        <w:rPr>
          <w:rFonts w:ascii="Times New Roman" w:hAnsi="Times New Roman"/>
          <w:sz w:val="24"/>
          <w:szCs w:val="24"/>
        </w:rPr>
        <w:softHyphen/>
        <w:t xml:space="preserve">ну с 11 - 13 шагов разбега способом </w:t>
      </w:r>
      <w:r w:rsidRPr="00CA1CCB">
        <w:rPr>
          <w:rFonts w:ascii="Times New Roman" w:hAnsi="Times New Roman"/>
          <w:sz w:val="24"/>
          <w:szCs w:val="24"/>
        </w:rPr>
        <w:t>«прогнувшись»; техника прыжка в высоту</w:t>
      </w:r>
      <w:r w:rsidR="00E96B3D" w:rsidRPr="00CA1CCB">
        <w:rPr>
          <w:rFonts w:ascii="Times New Roman" w:hAnsi="Times New Roman"/>
          <w:sz w:val="24"/>
          <w:szCs w:val="24"/>
        </w:rPr>
        <w:t xml:space="preserve">: прыжки  в высоту с 7- 9 шагов </w:t>
      </w:r>
      <w:r w:rsidRPr="00CA1CCB">
        <w:rPr>
          <w:rFonts w:ascii="Times New Roman" w:hAnsi="Times New Roman"/>
          <w:sz w:val="24"/>
          <w:szCs w:val="24"/>
        </w:rPr>
        <w:t xml:space="preserve">разбега способом «перешагивание»; техника метание малого мяча :метание </w:t>
      </w:r>
      <w:r w:rsidR="00E96B3D" w:rsidRPr="00CA1CCB">
        <w:rPr>
          <w:rFonts w:ascii="Times New Roman" w:hAnsi="Times New Roman"/>
          <w:sz w:val="24"/>
          <w:szCs w:val="24"/>
        </w:rPr>
        <w:t>тен</w:t>
      </w:r>
      <w:r w:rsidR="00E96B3D" w:rsidRPr="00CA1CCB">
        <w:rPr>
          <w:rFonts w:ascii="Times New Roman" w:hAnsi="Times New Roman"/>
          <w:sz w:val="24"/>
          <w:szCs w:val="24"/>
        </w:rPr>
        <w:lastRenderedPageBreak/>
        <w:t xml:space="preserve">нисного мяча и мяча весом 150 грамм с места на дальность, с </w:t>
      </w:r>
      <w:r w:rsidRPr="00CA1CCB">
        <w:rPr>
          <w:rFonts w:ascii="Times New Roman" w:hAnsi="Times New Roman"/>
          <w:sz w:val="24"/>
          <w:szCs w:val="24"/>
        </w:rPr>
        <w:t>4-5 бро</w:t>
      </w:r>
      <w:r w:rsidR="00E96B3D" w:rsidRPr="00CA1CCB">
        <w:rPr>
          <w:rFonts w:ascii="Times New Roman" w:hAnsi="Times New Roman"/>
          <w:sz w:val="24"/>
          <w:szCs w:val="24"/>
        </w:rPr>
        <w:t xml:space="preserve">сковых шагов  с  укороченного и </w:t>
      </w:r>
      <w:r w:rsidRPr="00CA1CCB">
        <w:rPr>
          <w:rFonts w:ascii="Times New Roman" w:hAnsi="Times New Roman"/>
          <w:sz w:val="24"/>
          <w:szCs w:val="24"/>
        </w:rPr>
        <w:t>полного разбега на дальность, в коридор 10 метров и на заданное расстояние; в горизонтальную и в</w:t>
      </w:r>
      <w:r w:rsidR="00E96B3D" w:rsidRPr="00CA1CCB">
        <w:rPr>
          <w:rFonts w:ascii="Times New Roman" w:hAnsi="Times New Roman"/>
          <w:sz w:val="24"/>
          <w:szCs w:val="24"/>
        </w:rPr>
        <w:t xml:space="preserve">ертикальную цель   (1х1метр) </w:t>
      </w:r>
      <w:r w:rsidRPr="00CA1CCB">
        <w:rPr>
          <w:rFonts w:ascii="Times New Roman" w:hAnsi="Times New Roman"/>
          <w:sz w:val="24"/>
          <w:szCs w:val="24"/>
        </w:rPr>
        <w:t>с расстояния юноши - до18 метров, девушки - 12</w:t>
      </w:r>
      <w:r w:rsidR="00E96B3D" w:rsidRPr="00CA1CCB">
        <w:rPr>
          <w:rFonts w:ascii="Times New Roman" w:hAnsi="Times New Roman"/>
          <w:sz w:val="24"/>
          <w:szCs w:val="24"/>
        </w:rPr>
        <w:t>-14 метров; развитие выносливости: бег командами, в па</w:t>
      </w:r>
      <w:r w:rsidRPr="00CA1CCB">
        <w:rPr>
          <w:rFonts w:ascii="Times New Roman" w:hAnsi="Times New Roman"/>
          <w:sz w:val="24"/>
          <w:szCs w:val="24"/>
        </w:rPr>
        <w:t>рах, кросс до 3 километра; развитие скоростно-силовых с</w:t>
      </w:r>
      <w:r w:rsidR="00E96B3D" w:rsidRPr="00CA1CCB">
        <w:rPr>
          <w:rFonts w:ascii="Times New Roman" w:hAnsi="Times New Roman"/>
          <w:sz w:val="24"/>
          <w:szCs w:val="24"/>
        </w:rPr>
        <w:t>по</w:t>
      </w:r>
      <w:r w:rsidRPr="00CA1CCB">
        <w:rPr>
          <w:rFonts w:ascii="Times New Roman" w:hAnsi="Times New Roman"/>
          <w:sz w:val="24"/>
          <w:szCs w:val="24"/>
        </w:rPr>
        <w:t xml:space="preserve">собностей: прыжки и многоскоки, метания в цель и на дальность разных снарядов из разных исходных </w:t>
      </w:r>
      <w:r w:rsidR="00A12721" w:rsidRPr="00CA1CCB">
        <w:rPr>
          <w:rFonts w:ascii="Times New Roman" w:hAnsi="Times New Roman"/>
          <w:sz w:val="24"/>
          <w:szCs w:val="24"/>
        </w:rPr>
        <w:t>положений</w:t>
      </w:r>
      <w:r w:rsidRPr="00CA1CCB">
        <w:rPr>
          <w:rFonts w:ascii="Times New Roman" w:hAnsi="Times New Roman"/>
          <w:sz w:val="24"/>
          <w:szCs w:val="24"/>
        </w:rPr>
        <w:t>, толчки и броски набивных мячей весом до 3 килограмм; развитие с</w:t>
      </w:r>
      <w:r w:rsidR="00E96B3D" w:rsidRPr="00CA1CCB">
        <w:rPr>
          <w:rFonts w:ascii="Times New Roman" w:hAnsi="Times New Roman"/>
          <w:sz w:val="24"/>
          <w:szCs w:val="24"/>
        </w:rPr>
        <w:t>коростных и координационных спо</w:t>
      </w:r>
      <w:r w:rsidRPr="00CA1CCB">
        <w:rPr>
          <w:rFonts w:ascii="Times New Roman" w:hAnsi="Times New Roman"/>
          <w:sz w:val="24"/>
          <w:szCs w:val="24"/>
        </w:rPr>
        <w:t>собностей: эстафеты, старты из различных исходных положений, бег с ускорением, с максимальной скоростью. Варианты челночного</w:t>
      </w:r>
      <w:r w:rsidR="00E96B3D" w:rsidRPr="00CA1CCB">
        <w:rPr>
          <w:rFonts w:ascii="Times New Roman" w:hAnsi="Times New Roman"/>
          <w:sz w:val="24"/>
          <w:szCs w:val="24"/>
        </w:rPr>
        <w:t xml:space="preserve"> бега, бега с изменением направ</w:t>
      </w:r>
      <w:r w:rsidRPr="00CA1CCB">
        <w:rPr>
          <w:rFonts w:ascii="Times New Roman" w:hAnsi="Times New Roman"/>
          <w:sz w:val="24"/>
          <w:szCs w:val="24"/>
        </w:rPr>
        <w:t>ления, скорости, способа перемещения, бег с преодоле</w:t>
      </w:r>
      <w:r w:rsidRPr="00CA1CCB">
        <w:rPr>
          <w:rFonts w:ascii="Times New Roman" w:hAnsi="Times New Roman"/>
          <w:sz w:val="24"/>
          <w:szCs w:val="24"/>
        </w:rPr>
        <w:softHyphen/>
        <w:t>нием препятствий и</w:t>
      </w:r>
      <w:r w:rsidR="00E96B3D" w:rsidRPr="00CA1CCB">
        <w:rPr>
          <w:rFonts w:ascii="Times New Roman" w:hAnsi="Times New Roman"/>
          <w:sz w:val="24"/>
          <w:szCs w:val="24"/>
        </w:rPr>
        <w:t xml:space="preserve"> на местности, прыжки через пре</w:t>
      </w:r>
      <w:r w:rsidRPr="00CA1CCB">
        <w:rPr>
          <w:rFonts w:ascii="Times New Roman" w:hAnsi="Times New Roman"/>
          <w:sz w:val="24"/>
          <w:szCs w:val="24"/>
        </w:rPr>
        <w:t>пятствия, на точность приземления и в зоны, метания различных снарядов из различных исходных положений в цель и на дальность.</w:t>
      </w:r>
    </w:p>
    <w:p w14:paraId="1D5465B1" w14:textId="77777777" w:rsidR="00623B8B" w:rsidRPr="00CA1CCB" w:rsidRDefault="00623B8B"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Конькобежная подготовка. Развитие скоростных и координационных способностей: бег повороту, фигурное катание, бег со старта; развитие выносливос</w:t>
      </w:r>
      <w:r w:rsidRPr="00CA1CCB">
        <w:rPr>
          <w:rFonts w:ascii="Times New Roman" w:hAnsi="Times New Roman"/>
          <w:sz w:val="24"/>
          <w:szCs w:val="24"/>
        </w:rPr>
        <w:softHyphen/>
        <w:t>ти. Бег на выносливость.</w:t>
      </w:r>
    </w:p>
    <w:p w14:paraId="49CDFB7C" w14:textId="77777777" w:rsidR="004125A9" w:rsidRPr="00CA1CCB" w:rsidRDefault="004125A9" w:rsidP="00623B8B">
      <w:pPr>
        <w:spacing w:after="0"/>
        <w:ind w:right="282"/>
        <w:jc w:val="center"/>
        <w:rPr>
          <w:rFonts w:ascii="Times New Roman" w:hAnsi="Times New Roman"/>
          <w:b/>
          <w:sz w:val="24"/>
          <w:szCs w:val="24"/>
          <w:lang w:eastAsia="ru-RU"/>
        </w:rPr>
      </w:pPr>
      <w:r w:rsidRPr="00CA1CCB">
        <w:rPr>
          <w:rFonts w:ascii="Times New Roman" w:hAnsi="Times New Roman"/>
          <w:b/>
          <w:sz w:val="24"/>
          <w:szCs w:val="24"/>
          <w:lang w:eastAsia="ru-RU"/>
        </w:rPr>
        <w:t>Основы безопасности жизнедеятельности</w:t>
      </w:r>
    </w:p>
    <w:p w14:paraId="7E35A91F" w14:textId="77777777" w:rsidR="00623B8B" w:rsidRPr="00CA1CCB" w:rsidRDefault="00623B8B" w:rsidP="00623B8B">
      <w:pPr>
        <w:spacing w:after="0"/>
        <w:ind w:right="282"/>
        <w:jc w:val="center"/>
        <w:rPr>
          <w:rFonts w:ascii="Times New Roman" w:hAnsi="Times New Roman"/>
          <w:b/>
          <w:sz w:val="24"/>
          <w:szCs w:val="24"/>
        </w:rPr>
      </w:pPr>
      <w:r w:rsidRPr="00CA1CCB">
        <w:rPr>
          <w:rFonts w:ascii="Times New Roman" w:hAnsi="Times New Roman"/>
          <w:sz w:val="24"/>
          <w:szCs w:val="24"/>
        </w:rPr>
        <w:t>Седьмой класс</w:t>
      </w:r>
    </w:p>
    <w:p w14:paraId="6BA60BBC" w14:textId="63C229EB" w:rsidR="00623B8B" w:rsidRPr="00CA1CCB" w:rsidRDefault="00623B8B" w:rsidP="00623B8B">
      <w:pPr>
        <w:suppressAutoHyphens/>
        <w:spacing w:after="0"/>
        <w:ind w:right="282" w:firstLine="709"/>
        <w:jc w:val="both"/>
        <w:rPr>
          <w:rFonts w:ascii="Times New Roman" w:hAnsi="Times New Roman"/>
          <w:sz w:val="24"/>
          <w:szCs w:val="24"/>
          <w:bdr w:val="nil"/>
        </w:rPr>
      </w:pPr>
      <w:r w:rsidRPr="00CA1CCB">
        <w:rPr>
          <w:rFonts w:ascii="Times New Roman" w:hAnsi="Times New Roman"/>
          <w:sz w:val="24"/>
          <w:szCs w:val="24"/>
          <w:bdr w:val="nil"/>
        </w:rPr>
        <w:t xml:space="preserve">Основы безопасности личности, общества и </w:t>
      </w:r>
      <w:r w:rsidR="00592900" w:rsidRPr="00CA1CCB">
        <w:rPr>
          <w:rFonts w:ascii="Times New Roman" w:hAnsi="Times New Roman"/>
          <w:sz w:val="24"/>
          <w:szCs w:val="24"/>
          <w:bdr w:val="nil"/>
        </w:rPr>
        <w:t>государства. Основы</w:t>
      </w:r>
      <w:r w:rsidRPr="00CA1CCB">
        <w:rPr>
          <w:rFonts w:ascii="Times New Roman" w:hAnsi="Times New Roman"/>
          <w:sz w:val="24"/>
          <w:szCs w:val="24"/>
          <w:bdr w:val="nil"/>
        </w:rPr>
        <w:t xml:space="preserve"> комплексной безопасности. Обеспечение безопасности в чрезвычайных ситуациях природного, техногенного и социального характера. Опасные и чрезвычайные ситуации природного характера. Различные природные явления. Общая характеристика природных явлений. Опасные и чрезвычайные ситуации природного характера. Чрезвычайные ситуации геологического происхождения. Землетрясение. Причины возникновения и возможные последствия. Правила безопасного поведения населения при землетрясении. Расположение вулканов на Земле, извержения вулканов. Чрезвычайные </w:t>
      </w:r>
      <w:r w:rsidRPr="00CA1CCB">
        <w:rPr>
          <w:rFonts w:ascii="Times New Roman" w:hAnsi="Times New Roman"/>
          <w:sz w:val="24"/>
          <w:szCs w:val="24"/>
          <w:bdr w:val="nil"/>
        </w:rPr>
        <w:lastRenderedPageBreak/>
        <w:t>ситуации метеорологического происхождения. Ураганы и бури, причины их возникновения, возможные последствия. Смерчи. Чрезвычайные ситуации гидрологического происхождения. Наводнения. Виды наводнений и их причины. Рекомендации населению по действиям при угрозе и во время наводнения. Сели и их характеристика. Цунами и их характеристика. Снежные лавины. Природные пожары и чрезвычайные ситуации биолого-социального происхождения. Лесные и торфяные пожары и их характеристика. Инфекционная заболеваемость людей и защита населения. Эпизоотии и эпифитотии.</w:t>
      </w:r>
    </w:p>
    <w:p w14:paraId="5C1D26B4" w14:textId="77777777" w:rsidR="00623B8B" w:rsidRPr="00CA1CCB" w:rsidRDefault="00623B8B" w:rsidP="00623B8B">
      <w:pPr>
        <w:suppressAutoHyphens/>
        <w:spacing w:after="0"/>
        <w:ind w:right="282" w:firstLine="709"/>
        <w:jc w:val="both"/>
        <w:rPr>
          <w:rFonts w:ascii="Times New Roman" w:hAnsi="Times New Roman"/>
          <w:sz w:val="24"/>
          <w:szCs w:val="24"/>
          <w:bdr w:val="nil"/>
        </w:rPr>
      </w:pPr>
      <w:r w:rsidRPr="00CA1CCB">
        <w:rPr>
          <w:rFonts w:ascii="Times New Roman" w:hAnsi="Times New Roman"/>
          <w:sz w:val="24"/>
          <w:szCs w:val="24"/>
          <w:bdr w:val="nil"/>
        </w:rPr>
        <w:t>Защита населения Российской Федерации от чрезвычайных ситуаций. Защита населения от чрезвычайных ситуаций геологического происхождения. Защита населения от последствий землетрясений. Последствия извержения вулканов. Защита населения. Оползни и обвалы, их последствия. Защита населения. Защита населения от чрезвычайных ситуаций метеорологического происхождения. Защита населения от последствий ураганов и бурь. Защита населения от чрезвычайных ситуаций гидрологического происхождения. Защита населения от последствий наводнений. Защита населения от последствий селевых потоков. Защита населения от цунами. Защита населения от природных пожаров. Профилактика лесных и торфяных пожаров, защита населения.</w:t>
      </w:r>
    </w:p>
    <w:p w14:paraId="6562A786" w14:textId="77777777" w:rsidR="00623B8B" w:rsidRPr="00CA1CCB" w:rsidRDefault="00623B8B" w:rsidP="00623B8B">
      <w:pPr>
        <w:suppressAutoHyphens/>
        <w:spacing w:after="0"/>
        <w:ind w:right="282" w:firstLine="709"/>
        <w:jc w:val="both"/>
        <w:rPr>
          <w:rFonts w:ascii="Times New Roman" w:hAnsi="Times New Roman"/>
          <w:sz w:val="24"/>
          <w:szCs w:val="24"/>
          <w:bdr w:val="nil"/>
        </w:rPr>
      </w:pPr>
      <w:r w:rsidRPr="00CA1CCB">
        <w:rPr>
          <w:rFonts w:ascii="Times New Roman" w:hAnsi="Times New Roman"/>
          <w:sz w:val="24"/>
          <w:szCs w:val="24"/>
          <w:bdr w:val="nil"/>
        </w:rPr>
        <w:t>Основы противодействия терроризму и экстремизму в Российской Федерации. Духовно-нравственные основы противодействия терроризму и экстремизму. Терроризм и факторы риска вовлечения подростка в террористическую и экстремистскую деятельность. Роль нравственных позиций и личных качеств подростков в формировании антитеррористического поведения.</w:t>
      </w:r>
    </w:p>
    <w:p w14:paraId="14C19B3F" w14:textId="77777777" w:rsidR="00623B8B" w:rsidRPr="00CA1CCB" w:rsidRDefault="00623B8B" w:rsidP="00623B8B">
      <w:pPr>
        <w:suppressAutoHyphens/>
        <w:spacing w:after="0"/>
        <w:ind w:right="282" w:firstLine="709"/>
        <w:jc w:val="both"/>
        <w:rPr>
          <w:rFonts w:ascii="Times New Roman" w:hAnsi="Times New Roman"/>
          <w:sz w:val="24"/>
          <w:szCs w:val="24"/>
          <w:bdr w:val="nil"/>
        </w:rPr>
      </w:pPr>
      <w:r w:rsidRPr="00CA1CCB">
        <w:rPr>
          <w:rFonts w:ascii="Times New Roman" w:hAnsi="Times New Roman"/>
          <w:sz w:val="24"/>
          <w:szCs w:val="24"/>
          <w:bdr w:val="nil"/>
        </w:rPr>
        <w:lastRenderedPageBreak/>
        <w:t>Основы медицинских знаний и здорового образа жизни. Основы здорового образа жизни. Здоровый образ жизни и его значение для гармоничного развития человека. Психологическая уравновешенность. Стресс и его влияние на человека. Анатомо-физиологические особенности человека в подростковом возрасте.</w:t>
      </w:r>
    </w:p>
    <w:p w14:paraId="626D7203" w14:textId="77777777" w:rsidR="00623B8B" w:rsidRPr="00CA1CCB" w:rsidRDefault="00623B8B" w:rsidP="00623B8B">
      <w:pPr>
        <w:suppressAutoHyphens/>
        <w:spacing w:after="0"/>
        <w:ind w:right="282"/>
        <w:jc w:val="both"/>
        <w:rPr>
          <w:rFonts w:ascii="Times New Roman" w:hAnsi="Times New Roman"/>
          <w:sz w:val="24"/>
          <w:szCs w:val="24"/>
          <w:bdr w:val="nil"/>
        </w:rPr>
      </w:pPr>
      <w:r w:rsidRPr="00CA1CCB">
        <w:rPr>
          <w:rFonts w:ascii="Times New Roman" w:hAnsi="Times New Roman"/>
          <w:sz w:val="24"/>
          <w:szCs w:val="24"/>
          <w:bdr w:val="nil"/>
        </w:rPr>
        <w:t>Основы медицинских знаний и оказание первой помощи. Первая помощь при неотложных состояниях. Общие правила оказания первой помощи. Первая помощь при попадании инородного тела в дыхательные пути. Оказание первой помощи при наружном кровотечении. Оказание первой помощи при ушибах и переломах. Общие правила транспортировки пострадавшего.</w:t>
      </w:r>
    </w:p>
    <w:p w14:paraId="1BBBCACA" w14:textId="77777777" w:rsidR="00623B8B" w:rsidRPr="00CA1CCB" w:rsidRDefault="00623B8B" w:rsidP="00623B8B">
      <w:pPr>
        <w:spacing w:after="0"/>
        <w:ind w:right="282"/>
        <w:jc w:val="center"/>
        <w:rPr>
          <w:rFonts w:ascii="Times New Roman" w:hAnsi="Times New Roman"/>
          <w:sz w:val="24"/>
          <w:szCs w:val="24"/>
        </w:rPr>
      </w:pPr>
      <w:r w:rsidRPr="00CA1CCB">
        <w:rPr>
          <w:rFonts w:ascii="Times New Roman" w:hAnsi="Times New Roman"/>
          <w:sz w:val="24"/>
          <w:szCs w:val="24"/>
        </w:rPr>
        <w:t>Восьмой класс</w:t>
      </w:r>
    </w:p>
    <w:p w14:paraId="0E5F57DD" w14:textId="77777777" w:rsidR="00623B8B" w:rsidRPr="00CA1CCB" w:rsidRDefault="00623B8B" w:rsidP="00623B8B">
      <w:pPr>
        <w:suppressAutoHyphens/>
        <w:spacing w:after="0"/>
        <w:ind w:right="282" w:firstLine="709"/>
        <w:jc w:val="both"/>
        <w:rPr>
          <w:rFonts w:ascii="Times New Roman" w:hAnsi="Times New Roman"/>
          <w:sz w:val="24"/>
          <w:szCs w:val="24"/>
          <w:bdr w:val="nil"/>
        </w:rPr>
      </w:pPr>
      <w:r w:rsidRPr="00CA1CCB">
        <w:rPr>
          <w:rFonts w:ascii="Times New Roman" w:hAnsi="Times New Roman"/>
          <w:sz w:val="24"/>
          <w:szCs w:val="24"/>
          <w:bdr w:val="nil"/>
        </w:rPr>
        <w:t xml:space="preserve">Основы безопасности личности, общества и государства. Основы комплексной безопасности. Обеспечение личной безопасности в повседневной жизни. Пожарная безопасность. Пожары в жилых и общественных зданиях, их причины и последствия. Профилактика пожаров и организация защиты населения. Первичные средства пожаротушения. Права, обязанности и ответственность граждан в области пожарной безопасности. Правила поведения при пожаре при пожаре. Средства индивидуальной защиты. Безопасность на дорогах. Причины дорожно-транспортных происшествий и травматизма людей. Организация дорожного движения, обязанности пешеходов и пассажиров. Велосипедист-водитель транспортного средства. Правила безопасного поведения на объектах железнодорожного транспорта и инфраструктуры. Безопасность на водоёмах. Безопасное поведение на водоёмах в различных условиях. Безопасный отдых на водоёмах. Оказание помощи терпящим бедствие на воде. Экология и безопасность. Загрязнение окружающей среды и здоровье человека. Бытовые приборы контроля качества окружающей среды и продуктов питания. Правила безопасного поведения при неблагоприятной экологической </w:t>
      </w:r>
      <w:r w:rsidRPr="00CA1CCB">
        <w:rPr>
          <w:rFonts w:ascii="Times New Roman" w:hAnsi="Times New Roman"/>
          <w:sz w:val="24"/>
          <w:szCs w:val="24"/>
          <w:bdr w:val="nil"/>
        </w:rPr>
        <w:lastRenderedPageBreak/>
        <w:t>обстановки. Предельно допустимые концентрации вредных веществ в атмосфере, воде, почве. Обеспечение безопасности в чрезвычайных ситуациях природного, техногенного и социального характера.</w:t>
      </w:r>
    </w:p>
    <w:p w14:paraId="7ABA80C3" w14:textId="77777777" w:rsidR="00623B8B" w:rsidRPr="00CA1CCB" w:rsidRDefault="00623B8B" w:rsidP="00623B8B">
      <w:pPr>
        <w:suppressAutoHyphens/>
        <w:spacing w:after="0"/>
        <w:ind w:right="282" w:firstLine="709"/>
        <w:jc w:val="both"/>
        <w:rPr>
          <w:rFonts w:ascii="Times New Roman" w:hAnsi="Times New Roman"/>
          <w:sz w:val="24"/>
          <w:szCs w:val="24"/>
          <w:bdr w:val="nil"/>
        </w:rPr>
      </w:pPr>
      <w:r w:rsidRPr="00CA1CCB">
        <w:rPr>
          <w:rFonts w:ascii="Times New Roman" w:hAnsi="Times New Roman"/>
          <w:sz w:val="24"/>
          <w:szCs w:val="24"/>
          <w:bdr w:val="nil"/>
        </w:rPr>
        <w:t>Чрезвычайные ситуации техногенного характера и их возможные последствия. Классификация чрезвычайных ситуаций техногенного характера. Аварии на радиационно-опасных объектах и их возможные последствия. Аварии на химически-опасных объектах и их возможные последствия. Пожары и взрывы на взрывопожароопасных объектах экономики и их возможные последствия. Аварии на гидротехнических сооружениях и их последствия. Защита населения Российской Федерации от чрезвычайных ситуаций. Обеспечение защиты населения от чрезвычайных ситуаций. Обеспечение радиационной безопасности населения. Обеспечение химической защиты населения. Обеспечение защиты населения от последствий аварий на взрывопожароопасных объектах. Обеспечение защиты населения от последствий аварий на гидротехнических сооружениях. Организация защиты населения от чрезвычайных ситуаций техногенного характера. Организация оповещения населения о чрезвычайных ситуациях техногенного характера. Действия по сигналу «Внимание всем!». Эвакуация населения. Мероприятия по инженерной защите населения от чрезвычайных ситуаций техногенного характера.</w:t>
      </w:r>
    </w:p>
    <w:p w14:paraId="5FEAC3FB" w14:textId="77777777" w:rsidR="00623B8B" w:rsidRPr="00CA1CCB" w:rsidRDefault="00623B8B" w:rsidP="00623B8B">
      <w:pPr>
        <w:suppressAutoHyphens/>
        <w:spacing w:after="0"/>
        <w:ind w:right="282" w:firstLine="709"/>
        <w:jc w:val="both"/>
        <w:rPr>
          <w:rFonts w:ascii="Times New Roman" w:hAnsi="Times New Roman"/>
          <w:sz w:val="24"/>
          <w:szCs w:val="24"/>
          <w:bdr w:val="nil"/>
        </w:rPr>
      </w:pPr>
      <w:r w:rsidRPr="00CA1CCB">
        <w:rPr>
          <w:rFonts w:ascii="Times New Roman" w:hAnsi="Times New Roman"/>
          <w:sz w:val="24"/>
          <w:szCs w:val="24"/>
          <w:bdr w:val="nil"/>
        </w:rPr>
        <w:t xml:space="preserve">Основы медицинских знаний и здорового образа жизни. Основы, здорового образа жизни. Здоровый образ жизни и его составляющие. Здоровье как основная ценность человека. Индивидуальное здоровье человека, его физическое, духовное и социальное благополучие. Репродуктивное здоровье - составляющая здоровья человека и общества. Здоровый образ жизни как необходимое условие сохранения и укрепления здоровья человека и общества. Здоровый образ жизни и профилактика основных неинфекционных </w:t>
      </w:r>
      <w:r w:rsidRPr="00CA1CCB">
        <w:rPr>
          <w:rFonts w:ascii="Times New Roman" w:hAnsi="Times New Roman"/>
          <w:sz w:val="24"/>
          <w:szCs w:val="24"/>
          <w:bdr w:val="nil"/>
        </w:rPr>
        <w:lastRenderedPageBreak/>
        <w:t>заболеваний. Вредные привычки и их влияние на здоровье. Профилактика вредных привычек. Здоровый образ жизни и безопасность жизнедеятельности.</w:t>
      </w:r>
    </w:p>
    <w:p w14:paraId="4C6D59DC" w14:textId="77777777" w:rsidR="00623B8B" w:rsidRPr="00CA1CCB" w:rsidRDefault="00623B8B" w:rsidP="00623B8B">
      <w:pPr>
        <w:spacing w:after="0"/>
        <w:ind w:right="282"/>
        <w:jc w:val="center"/>
        <w:rPr>
          <w:rFonts w:ascii="Times New Roman" w:hAnsi="Times New Roman"/>
          <w:sz w:val="24"/>
          <w:szCs w:val="24"/>
        </w:rPr>
      </w:pPr>
      <w:r w:rsidRPr="00CA1CCB">
        <w:rPr>
          <w:rFonts w:ascii="Times New Roman" w:hAnsi="Times New Roman"/>
          <w:sz w:val="24"/>
          <w:szCs w:val="24"/>
        </w:rPr>
        <w:t>Девятый класс</w:t>
      </w:r>
    </w:p>
    <w:p w14:paraId="1A1D396C" w14:textId="77777777" w:rsidR="00623B8B" w:rsidRPr="00CA1CCB" w:rsidRDefault="00623B8B" w:rsidP="00623B8B">
      <w:pPr>
        <w:suppressAutoHyphens/>
        <w:spacing w:after="0"/>
        <w:ind w:right="282" w:firstLine="709"/>
        <w:jc w:val="both"/>
        <w:rPr>
          <w:rFonts w:ascii="Times New Roman" w:hAnsi="Times New Roman"/>
          <w:sz w:val="24"/>
          <w:szCs w:val="24"/>
          <w:bdr w:val="nil"/>
        </w:rPr>
      </w:pPr>
      <w:r w:rsidRPr="00CA1CCB">
        <w:rPr>
          <w:rFonts w:ascii="Times New Roman" w:hAnsi="Times New Roman"/>
          <w:sz w:val="24"/>
          <w:szCs w:val="24"/>
          <w:bdr w:val="nil"/>
        </w:rPr>
        <w:t>Основы безопасности личности, общества и государства. Основы комплексной безопасности. Национальная безопасность России в современном мире. Современный мир и Россия. Национальные интересы России в современном мире. Основные угрозы национальным интересам и безопасности России. Влияние культуры безопасности жизнедеятельности населения на национальную безопасность России. Чрезвычайные ситуации мирного и военного времени и национальная безопасность России.</w:t>
      </w:r>
    </w:p>
    <w:p w14:paraId="6E30984F" w14:textId="77777777" w:rsidR="00623B8B" w:rsidRPr="00CA1CCB" w:rsidRDefault="00623B8B" w:rsidP="00623B8B">
      <w:pPr>
        <w:suppressAutoHyphens/>
        <w:spacing w:after="0"/>
        <w:ind w:right="282" w:firstLine="709"/>
        <w:jc w:val="both"/>
        <w:rPr>
          <w:rFonts w:ascii="Times New Roman" w:hAnsi="Times New Roman"/>
          <w:sz w:val="24"/>
          <w:szCs w:val="24"/>
          <w:bdr w:val="nil"/>
        </w:rPr>
      </w:pPr>
      <w:r w:rsidRPr="00CA1CCB">
        <w:rPr>
          <w:rFonts w:ascii="Times New Roman" w:hAnsi="Times New Roman"/>
          <w:sz w:val="24"/>
          <w:szCs w:val="24"/>
          <w:bdr w:val="nil"/>
        </w:rPr>
        <w:t>Чрезвычайные ситуации и их классификация. Чрезвычайные ситуации природного характера и их последствия. Чрезвычайные ситуации техногенного характера и их причины. Угроза военной безопасности России. Защита населения Российской Федерации от чрезвычайных ситуаций. Организационные основы по защите населения страны от чрезвычайных ситуаций мирного и военного времени. Единая государственная система предупреждения и ликвидации чрезвычайных ситуаций (РСЧС). Гражданская оборона как составная часть национальной безопасности и обороноспособности страны. МЧС России - федеральный орган управления в области защиты населения и территорий от чрезвычайных ситуаций. Основные мероприятия, проводимые в Российской Федерации, по защите населения от чрезвычайных ситуаций мирного и военного времени. Мониторинг и прогнозирование чрезвычайных ситуаций. Инженерная защита населения от чрезвычайных ситуаций. Средства индивидуальной и коллективной защиты. Оповещение и эвакуация населения в условиях чрезвычайных ситуаций. Аварийно-спасательные и другие неотложные работы в очагах поражения.</w:t>
      </w:r>
    </w:p>
    <w:p w14:paraId="594FF1C1" w14:textId="77777777" w:rsidR="00623B8B" w:rsidRPr="00CA1CCB" w:rsidRDefault="00623B8B" w:rsidP="00623B8B">
      <w:pPr>
        <w:suppressAutoHyphens/>
        <w:spacing w:after="0"/>
        <w:ind w:right="282" w:firstLine="709"/>
        <w:jc w:val="both"/>
        <w:rPr>
          <w:rFonts w:ascii="Times New Roman" w:hAnsi="Times New Roman"/>
          <w:sz w:val="24"/>
          <w:szCs w:val="24"/>
          <w:bdr w:val="nil"/>
        </w:rPr>
      </w:pPr>
      <w:r w:rsidRPr="00CA1CCB">
        <w:rPr>
          <w:rFonts w:ascii="Times New Roman" w:hAnsi="Times New Roman"/>
          <w:sz w:val="24"/>
          <w:szCs w:val="24"/>
          <w:bdr w:val="nil"/>
        </w:rPr>
        <w:lastRenderedPageBreak/>
        <w:t>Противодействие терроризму и экстремизму в Российской Федерации. Терроризм и экстремизм: их причины и последствия. Международный терроризм - угроза национальной безопасности России. Виды террористической деятельности и террористических актов, их цели и способы осуществления. Нормативно-правовая база противодействия терроризму и экстремизму в Российской Федерации. Основные нормативно-правовые акты по противодействию терроризму и экстремизму. Общегосударственное противодействие терроризму. Нормативно-правовая база противодействия наркотизму. Организационные основы системы противодействия терроризму и наркотизму в Российской Федерации. Организационные основы противодействия терроризму в Российской Федерации. Организационные основы противодействия наркотизму в Российской Федерации. Обеспечение личной безопасности при угрозе теракта и профилактика наркозависимости. Правила поведения при угрозе террористического акта. Безопасность при посещении массовых мероприятий. Личная безопасность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w:t>
      </w:r>
    </w:p>
    <w:p w14:paraId="6AFA580C" w14:textId="77777777" w:rsidR="00623B8B" w:rsidRPr="00CA1CCB" w:rsidRDefault="00623B8B" w:rsidP="00623B8B">
      <w:pPr>
        <w:suppressAutoHyphens/>
        <w:spacing w:after="0"/>
        <w:ind w:right="282" w:firstLine="709"/>
        <w:jc w:val="both"/>
        <w:rPr>
          <w:rFonts w:ascii="Times New Roman" w:hAnsi="Times New Roman"/>
          <w:sz w:val="24"/>
          <w:szCs w:val="24"/>
          <w:bdr w:val="nil"/>
        </w:rPr>
      </w:pPr>
      <w:r w:rsidRPr="00CA1CCB">
        <w:rPr>
          <w:rFonts w:ascii="Times New Roman" w:hAnsi="Times New Roman"/>
          <w:sz w:val="24"/>
          <w:szCs w:val="24"/>
          <w:bdr w:val="nil"/>
        </w:rPr>
        <w:t xml:space="preserve">Основы медицинских знаний и здорового образа жизни. Основы здорового образа жизни. Профилактика наркозависимости. Здоровье - условие благополучия человека. Здоровье человека как индивидуальная, так и общественная ценность. Здоровый образ жизни и его составляющие. Репродуктивное здоровье населения и национальная безопасность России. Факторы, разрушающие репродуктивное здоровье. Ранние половые связи и их последствия. Инфекции, передаваемые половым путём. Понятия о ВИЧ-инфекции и СПИДе. Правовые основы сохранения и укрепления репродуктивного здоровья. Брак и семья. Семья и здоровый образ жизни </w:t>
      </w:r>
      <w:r w:rsidRPr="00CA1CCB">
        <w:rPr>
          <w:rFonts w:ascii="Times New Roman" w:hAnsi="Times New Roman"/>
          <w:sz w:val="24"/>
          <w:szCs w:val="24"/>
          <w:bdr w:val="nil"/>
        </w:rPr>
        <w:lastRenderedPageBreak/>
        <w:t>человека. Основы семейного права в Российской Федерации. Основы медицинских знаний и оказание первой помощи. Оказание первой помощи. Первая помощь при массовых поражениях (практическое занятие по плану преподавателя). Первая помощь при передозировке психоактивных веществ.</w:t>
      </w:r>
    </w:p>
    <w:p w14:paraId="2110A385" w14:textId="77777777" w:rsidR="00A86728" w:rsidRPr="00CA1CCB" w:rsidRDefault="00A86728" w:rsidP="00A86728">
      <w:pPr>
        <w:spacing w:after="0" w:line="240" w:lineRule="auto"/>
        <w:contextualSpacing/>
        <w:jc w:val="center"/>
        <w:rPr>
          <w:rFonts w:ascii="Times New Roman" w:hAnsi="Times New Roman"/>
          <w:b/>
          <w:sz w:val="24"/>
          <w:szCs w:val="24"/>
        </w:rPr>
      </w:pPr>
      <w:r w:rsidRPr="00CA1CCB">
        <w:rPr>
          <w:rFonts w:ascii="Times New Roman" w:hAnsi="Times New Roman"/>
          <w:b/>
          <w:sz w:val="24"/>
          <w:szCs w:val="24"/>
        </w:rPr>
        <w:t>2.2.3.Рабочая программа воспитания</w:t>
      </w:r>
    </w:p>
    <w:p w14:paraId="165DF32B" w14:textId="1B0A3557" w:rsidR="00FF0CE9" w:rsidRPr="00CA1CCB" w:rsidRDefault="00FF0CE9" w:rsidP="00FF0CE9">
      <w:pPr>
        <w:tabs>
          <w:tab w:val="left" w:pos="18144"/>
        </w:tabs>
        <w:spacing w:after="0"/>
        <w:ind w:firstLine="709"/>
        <w:jc w:val="both"/>
        <w:rPr>
          <w:rFonts w:ascii="Times New Roman" w:hAnsi="Times New Roman"/>
          <w:sz w:val="24"/>
          <w:szCs w:val="24"/>
        </w:rPr>
      </w:pPr>
      <w:bookmarkStart w:id="176" w:name="_Toc406059051"/>
      <w:bookmarkStart w:id="177" w:name="_Toc409691731"/>
      <w:bookmarkStart w:id="178" w:name="_Toc410654073"/>
      <w:bookmarkStart w:id="179" w:name="_Toc31893491"/>
      <w:bookmarkStart w:id="180" w:name="_Toc31898651"/>
      <w:r w:rsidRPr="00CA1CCB">
        <w:rPr>
          <w:rFonts w:ascii="Times New Roman" w:hAnsi="Times New Roman"/>
          <w:b/>
          <w:sz w:val="24"/>
          <w:szCs w:val="24"/>
        </w:rPr>
        <w:t>Описание особенностей воспитательного процесса.</w:t>
      </w:r>
      <w:r w:rsidR="00B33798" w:rsidRPr="00CA1CCB">
        <w:rPr>
          <w:rFonts w:ascii="Times New Roman" w:hAnsi="Times New Roman"/>
          <w:b/>
          <w:sz w:val="24"/>
          <w:szCs w:val="24"/>
        </w:rPr>
        <w:t xml:space="preserve"> </w:t>
      </w:r>
      <w:r w:rsidRPr="00CA1CCB">
        <w:rPr>
          <w:rFonts w:ascii="Times New Roman" w:hAnsi="Times New Roman"/>
          <w:bCs/>
          <w:sz w:val="24"/>
          <w:szCs w:val="24"/>
        </w:rPr>
        <w:t xml:space="preserve">На процессы образования, воспитания и социализации российской школы значительное влияние оказывает внешняя и внутренняя среда. </w:t>
      </w:r>
      <w:r w:rsidRPr="00CA1CCB">
        <w:rPr>
          <w:rFonts w:ascii="Times New Roman" w:hAnsi="Times New Roman"/>
          <w:sz w:val="24"/>
          <w:szCs w:val="24"/>
        </w:rPr>
        <w:t xml:space="preserve">Под значимой для образовательного учреждения внешней средой понимается среда Российской Федерации, Приморского края, Дальнегорского городского округа. </w:t>
      </w:r>
      <w:r w:rsidR="00B33798" w:rsidRPr="00CA1CCB">
        <w:rPr>
          <w:rFonts w:ascii="Times New Roman" w:hAnsi="Times New Roman"/>
          <w:sz w:val="24"/>
          <w:szCs w:val="24"/>
        </w:rPr>
        <w:t xml:space="preserve">Под внутренней - школьную среду </w:t>
      </w:r>
      <w:r w:rsidRPr="00CA1CCB">
        <w:rPr>
          <w:rFonts w:ascii="Times New Roman" w:hAnsi="Times New Roman"/>
          <w:sz w:val="24"/>
          <w:szCs w:val="24"/>
        </w:rPr>
        <w:t xml:space="preserve">МОБУ «СОШ № 17 «Родник» является единственным образовательным учреждением в микрорайоне Горелое города Дальнегорска (промышленно - жилой массив на окраине города). Микрорайон был заселён одним из первых, поэтому, почти все взрослые дальнегорцы начинали учиться в нашей школе, а по мере роста Дальнегорска продолжали обучение в других образовательных учреждениях. Большинство жителей микрорайона школы являются ее выпускниками, родителями или сотрудниками. Специфика социума школы позволяет педагогам практически всех членов семей школьников знать </w:t>
      </w:r>
      <w:r w:rsidR="00592900" w:rsidRPr="00CA1CCB">
        <w:rPr>
          <w:rFonts w:ascii="Times New Roman" w:hAnsi="Times New Roman"/>
          <w:sz w:val="24"/>
          <w:szCs w:val="24"/>
        </w:rPr>
        <w:t>лично. С</w:t>
      </w:r>
      <w:r w:rsidRPr="00CA1CCB">
        <w:rPr>
          <w:rFonts w:ascii="Times New Roman" w:hAnsi="Times New Roman"/>
          <w:sz w:val="24"/>
          <w:szCs w:val="24"/>
        </w:rPr>
        <w:t xml:space="preserve"> одной стороны, внешняя среда имеет ресурсы, которые частично используются школой: шефство энергетической компании «Комунэлектросервиса» в содержании спортивной инфраструктуры школы (многофункциональной спортивной площадки), малого бизнеса (аптек, магазинов, хлебопекарни, почтового отделения) в социальных проектах школы и ранней профориентации; прихода Русской православной церкви в области духовно-нравственного воспитания. С другой стороны, микрорайон школы удален от основной части города, добираться до учреждений, оказывающих дополнительные образовательные, просветительские, медицинские услуги, нужно транспортом, в связи с чем, </w:t>
      </w:r>
      <w:r w:rsidRPr="00CA1CCB">
        <w:rPr>
          <w:rFonts w:ascii="Times New Roman" w:hAnsi="Times New Roman"/>
          <w:sz w:val="24"/>
          <w:szCs w:val="24"/>
        </w:rPr>
        <w:lastRenderedPageBreak/>
        <w:t xml:space="preserve">небольшой процент обучающихся имеет возможность заниматься в учреждениях дополнительного образования и спорта. </w:t>
      </w:r>
    </w:p>
    <w:p w14:paraId="2D4687E6" w14:textId="6037B1B4" w:rsidR="00FF0CE9" w:rsidRPr="00CA1CCB" w:rsidRDefault="00FF0CE9" w:rsidP="00FF0CE9">
      <w:pPr>
        <w:tabs>
          <w:tab w:val="left" w:pos="18144"/>
        </w:tabs>
        <w:spacing w:after="0"/>
        <w:ind w:firstLine="709"/>
        <w:jc w:val="both"/>
        <w:rPr>
          <w:rFonts w:ascii="Times New Roman" w:hAnsi="Times New Roman"/>
          <w:sz w:val="24"/>
          <w:szCs w:val="24"/>
        </w:rPr>
      </w:pPr>
      <w:r w:rsidRPr="00CA1CCB">
        <w:rPr>
          <w:rFonts w:ascii="Times New Roman" w:hAnsi="Times New Roman"/>
          <w:sz w:val="24"/>
          <w:szCs w:val="24"/>
        </w:rPr>
        <w:t xml:space="preserve">Воспитательный процесс осуществляется в рамках воспитательной системы. Воспитательная </w:t>
      </w:r>
      <w:r w:rsidR="00592900" w:rsidRPr="00CA1CCB">
        <w:rPr>
          <w:rFonts w:ascii="Times New Roman" w:hAnsi="Times New Roman"/>
          <w:sz w:val="24"/>
          <w:szCs w:val="24"/>
        </w:rPr>
        <w:t>система включает</w:t>
      </w:r>
      <w:r w:rsidRPr="00CA1CCB">
        <w:rPr>
          <w:rFonts w:ascii="Times New Roman" w:hAnsi="Times New Roman"/>
          <w:sz w:val="24"/>
          <w:szCs w:val="24"/>
        </w:rPr>
        <w:t>: комплекс целей; общность людей; сеть отношений, складывающихся между участниками воспитательного процесса, а также социум, в том числе социальных партеров МОБУ «СОШ № 17 «Родник».</w:t>
      </w:r>
    </w:p>
    <w:p w14:paraId="05D83CC7" w14:textId="77777777" w:rsidR="00FF0CE9" w:rsidRPr="00CA1CCB" w:rsidRDefault="00FF0CE9" w:rsidP="00FF0CE9">
      <w:pPr>
        <w:spacing w:after="0"/>
        <w:ind w:firstLine="616"/>
        <w:jc w:val="both"/>
        <w:rPr>
          <w:rFonts w:ascii="Times New Roman" w:hAnsi="Times New Roman"/>
          <w:sz w:val="24"/>
          <w:szCs w:val="24"/>
        </w:rPr>
      </w:pPr>
      <w:r w:rsidRPr="00CA1CCB">
        <w:rPr>
          <w:rFonts w:ascii="Times New Roman" w:hAnsi="Times New Roman"/>
          <w:sz w:val="24"/>
          <w:szCs w:val="24"/>
        </w:rPr>
        <w:t>Под комплексом целей понимается система ценностей в рамках философии «Продуктивная школа». В понимании авторов данной научной школы: обучение – это взаимосвязь учебной и педагогической деятельности, дополненные понятиями «самообучение», «открытое обучение», «эффективное обучение». Термин «продуктивность» понимается как продуктивность мышления, продуктивность интеллекта, созидательная, производительная, хозяйственная деятельность человека. Психологические основы теории изложены в работах Л. С. Выготского, М.А.Холодной, А.Н.Леонтьева.</w:t>
      </w:r>
    </w:p>
    <w:p w14:paraId="53A056F0" w14:textId="77777777" w:rsidR="00FF0CE9" w:rsidRPr="00CA1CCB" w:rsidRDefault="00FF0CE9" w:rsidP="00FF0CE9">
      <w:pPr>
        <w:spacing w:after="0"/>
        <w:ind w:firstLine="616"/>
        <w:jc w:val="both"/>
        <w:rPr>
          <w:rFonts w:ascii="Times New Roman" w:hAnsi="Times New Roman"/>
          <w:sz w:val="24"/>
          <w:szCs w:val="24"/>
        </w:rPr>
      </w:pPr>
      <w:r w:rsidRPr="00CA1CCB">
        <w:rPr>
          <w:rFonts w:ascii="Times New Roman" w:hAnsi="Times New Roman"/>
          <w:sz w:val="24"/>
          <w:szCs w:val="24"/>
        </w:rPr>
        <w:t xml:space="preserve">  Целевая установка продуктивного обучения в нашей концепции воспитания два аспекта: ориентация на индивидуализацию обучения (индивидуальный маршрут, личностное самоопределение) и расширение его потенциала за счет интегрированного подхода к вопросам академического, общекультурного и профессионального образования. Социальная, экономическая и культурная среда г. Дальнегорска становится местом проведения акций, воспитательных событий, школьных активностей</w:t>
      </w:r>
      <w:r w:rsidR="00D13290" w:rsidRPr="00CA1CCB">
        <w:rPr>
          <w:rFonts w:ascii="Times New Roman" w:hAnsi="Times New Roman"/>
          <w:sz w:val="24"/>
          <w:szCs w:val="24"/>
        </w:rPr>
        <w:t>, предпрофессиональных стажировок</w:t>
      </w:r>
      <w:r w:rsidRPr="00CA1CCB">
        <w:rPr>
          <w:rFonts w:ascii="Times New Roman" w:hAnsi="Times New Roman"/>
          <w:sz w:val="24"/>
          <w:szCs w:val="24"/>
        </w:rPr>
        <w:t>.</w:t>
      </w:r>
    </w:p>
    <w:p w14:paraId="49341B51" w14:textId="77777777" w:rsidR="00FF0CE9" w:rsidRPr="00CA1CCB" w:rsidRDefault="00FF0CE9" w:rsidP="00FF0CE9">
      <w:pPr>
        <w:spacing w:after="0"/>
        <w:ind w:firstLine="616"/>
        <w:jc w:val="both"/>
        <w:rPr>
          <w:rFonts w:ascii="Times New Roman" w:hAnsi="Times New Roman"/>
          <w:sz w:val="24"/>
          <w:szCs w:val="24"/>
        </w:rPr>
      </w:pPr>
      <w:r w:rsidRPr="00CA1CCB">
        <w:rPr>
          <w:rFonts w:ascii="Times New Roman" w:hAnsi="Times New Roman"/>
          <w:sz w:val="24"/>
          <w:szCs w:val="24"/>
        </w:rPr>
        <w:t xml:space="preserve">  Концепция деятельности в нашем подходе носит центральный характер, являясь антропологической (внимание к внутреннему миру каждого ребенка, его потребностям, переживаниям, здоровью) и исторической (люди в их истории являются продуктом собственной деятельности). В школьной жизни дети вовлекаются в те сферы деятельности, которые для них актуальны или выбрали сами (при помощи и/или с сопровождением родителей).</w:t>
      </w:r>
    </w:p>
    <w:p w14:paraId="6F08BC01" w14:textId="77777777" w:rsidR="00FF0CE9" w:rsidRPr="00CA1CCB" w:rsidRDefault="00FF0CE9" w:rsidP="00FF0CE9">
      <w:pPr>
        <w:tabs>
          <w:tab w:val="left" w:pos="18144"/>
        </w:tabs>
        <w:spacing w:after="0"/>
        <w:ind w:firstLine="709"/>
        <w:jc w:val="both"/>
        <w:rPr>
          <w:rFonts w:ascii="Times New Roman" w:hAnsi="Times New Roman"/>
          <w:sz w:val="24"/>
          <w:szCs w:val="24"/>
        </w:rPr>
      </w:pPr>
      <w:r w:rsidRPr="00CA1CCB">
        <w:rPr>
          <w:rFonts w:ascii="Times New Roman" w:hAnsi="Times New Roman"/>
          <w:sz w:val="24"/>
          <w:szCs w:val="24"/>
        </w:rPr>
        <w:lastRenderedPageBreak/>
        <w:t>Все перечисленные факторы определяют миссию школы: «Муниципальное общеобразовательное бюджетное учреждение «Средняя общеобразовательная школа № 17 «Родник» г. Дальнегорска как школа продуктивного образования создает условия для формирования активного, трудолюбивого, ответственного, здорового Человека, свободно ориентирующегося в современных социокультурных условиях, имеющего навыки поиска места на рынке труда, самостоятельно развивающего свои способности».</w:t>
      </w:r>
    </w:p>
    <w:p w14:paraId="3D215A70" w14:textId="77777777" w:rsidR="00FF0CE9" w:rsidRPr="00CA1CCB" w:rsidRDefault="00FF0CE9" w:rsidP="00FF0CE9">
      <w:pPr>
        <w:spacing w:after="0"/>
        <w:ind w:firstLine="616"/>
        <w:jc w:val="both"/>
        <w:rPr>
          <w:rFonts w:ascii="Times New Roman" w:hAnsi="Times New Roman"/>
          <w:sz w:val="24"/>
          <w:szCs w:val="24"/>
        </w:rPr>
      </w:pPr>
      <w:r w:rsidRPr="00CA1CCB">
        <w:rPr>
          <w:rFonts w:ascii="Times New Roman" w:hAnsi="Times New Roman"/>
          <w:sz w:val="24"/>
          <w:szCs w:val="24"/>
        </w:rPr>
        <w:t>Общность людей, участвующая в воспитательном процессе – это обучающиеся, родители (законные представители), педагоги, социальные партнеры школы, представители органов власти и управ</w:t>
      </w:r>
      <w:r w:rsidRPr="00CA1CCB">
        <w:rPr>
          <w:sz w:val="24"/>
          <w:szCs w:val="24"/>
        </w:rPr>
        <w:t xml:space="preserve">ления, </w:t>
      </w:r>
      <w:r w:rsidRPr="00CA1CCB">
        <w:rPr>
          <w:rFonts w:ascii="Times New Roman" w:hAnsi="Times New Roman"/>
          <w:sz w:val="24"/>
          <w:szCs w:val="24"/>
        </w:rPr>
        <w:t>бизнеса, культуры и т.п.</w:t>
      </w:r>
      <w:r w:rsidRPr="00CA1CCB">
        <w:rPr>
          <w:sz w:val="24"/>
          <w:szCs w:val="24"/>
        </w:rPr>
        <w:t xml:space="preserve"> Э</w:t>
      </w:r>
      <w:r w:rsidRPr="00CA1CCB">
        <w:rPr>
          <w:rFonts w:ascii="Times New Roman" w:hAnsi="Times New Roman"/>
          <w:sz w:val="24"/>
          <w:szCs w:val="24"/>
        </w:rPr>
        <w:t>то коллектив детей и взрослых, тех, кто воспитывается и обучается, и тех, кто обучает и воспитывает</w:t>
      </w:r>
      <w:r w:rsidR="00B33798" w:rsidRPr="00CA1CCB">
        <w:rPr>
          <w:rFonts w:ascii="Times New Roman" w:hAnsi="Times New Roman"/>
          <w:sz w:val="24"/>
          <w:szCs w:val="24"/>
        </w:rPr>
        <w:t xml:space="preserve"> </w:t>
      </w:r>
      <w:r w:rsidRPr="00CA1CCB">
        <w:rPr>
          <w:rFonts w:ascii="Times New Roman" w:hAnsi="Times New Roman"/>
          <w:sz w:val="24"/>
          <w:szCs w:val="24"/>
        </w:rPr>
        <w:t>(влияет на воспитание).</w:t>
      </w:r>
    </w:p>
    <w:p w14:paraId="43976011" w14:textId="77777777" w:rsidR="00FF0CE9" w:rsidRPr="00CA1CCB" w:rsidRDefault="00FF0CE9" w:rsidP="00FF0CE9">
      <w:pPr>
        <w:pStyle w:val="a8"/>
        <w:spacing w:before="0" w:beforeAutospacing="0" w:after="0" w:afterAutospacing="0" w:line="276" w:lineRule="auto"/>
        <w:ind w:firstLine="709"/>
        <w:jc w:val="both"/>
        <w:rPr>
          <w:rFonts w:ascii="Times New Roman" w:hAnsi="Times New Roman"/>
        </w:rPr>
      </w:pPr>
      <w:r w:rsidRPr="00CA1CCB">
        <w:rPr>
          <w:rFonts w:ascii="Times New Roman" w:hAnsi="Times New Roman"/>
        </w:rPr>
        <w:t>Отношения развиваются в совместной деятельности участников воспитательного процесса. Отношения взаимной ответственности, взаимопомощи, взаимная заинтересованность в достижении успехов зарождаются в системообразующей деятельности. Для МОБУ «СОШ № 17 «Родник» - это векторное направление в воспитательной работе</w:t>
      </w:r>
      <w:r w:rsidRPr="00CA1CCB">
        <w:t xml:space="preserve"> (</w:t>
      </w:r>
      <w:r w:rsidRPr="00CA1CCB">
        <w:rPr>
          <w:rFonts w:ascii="Times New Roman" w:hAnsi="Times New Roman"/>
        </w:rPr>
        <w:t>познавательной, трудовой, спортивно-оздоровительной, духовно-нравственной, творческой, проф</w:t>
      </w:r>
      <w:r w:rsidRPr="00CA1CCB">
        <w:t>ориентации).</w:t>
      </w:r>
      <w:r w:rsidR="00B33798" w:rsidRPr="00CA1CCB">
        <w:t xml:space="preserve"> </w:t>
      </w:r>
      <w:r w:rsidRPr="00CA1CCB">
        <w:rPr>
          <w:rFonts w:ascii="Times New Roman" w:hAnsi="Times New Roman"/>
        </w:rPr>
        <w:t xml:space="preserve">Из этой деятельности вытекают связи и отношения, через нее реализовывается целевая установка. </w:t>
      </w:r>
    </w:p>
    <w:p w14:paraId="214D3CCD" w14:textId="77777777" w:rsidR="00FF0CE9" w:rsidRPr="00CA1CCB" w:rsidRDefault="00FF0CE9" w:rsidP="00FF0CE9">
      <w:pPr>
        <w:pStyle w:val="af2"/>
        <w:tabs>
          <w:tab w:val="left" w:pos="18144"/>
        </w:tabs>
        <w:spacing w:line="276" w:lineRule="auto"/>
        <w:rPr>
          <w:rStyle w:val="CharAttribute3"/>
          <w:rFonts w:hAnsi="Times New Roman"/>
          <w:sz w:val="24"/>
          <w:szCs w:val="24"/>
        </w:rPr>
      </w:pPr>
      <w:r w:rsidRPr="00CA1CCB">
        <w:rPr>
          <w:rStyle w:val="CharAttribute3"/>
          <w:rFonts w:hAnsi="Times New Roman"/>
          <w:sz w:val="24"/>
          <w:szCs w:val="24"/>
        </w:rPr>
        <w:t xml:space="preserve">Воспитательная система школы предполагает рефлексивные погружения обучающихся в продуктивную деятельность, направленную на получение ими сбалансированного ментального опыта с целью развития совокупности ресурсов личности ребенка для успеха в социальном и экономическом аспекте. Воспитательная система реализуется через технологию «Мосты успеха». Технология предполагает прохождение ребенком 5 «мостов» - этапов (инвариантная часть): «Профзагрузка. Мои перспективы и возможности», «Я понимаю. Меня понимают», «Невозможное </w:t>
      </w:r>
      <w:r w:rsidRPr="00CA1CCB">
        <w:rPr>
          <w:rStyle w:val="CharAttribute3"/>
          <w:rFonts w:hAnsi="Times New Roman"/>
          <w:sz w:val="24"/>
          <w:szCs w:val="24"/>
        </w:rPr>
        <w:lastRenderedPageBreak/>
        <w:t xml:space="preserve">возможно», «Как достичь успеха», «Создай свой бизнес». Наполнение этапов вариативно. Каждый этап имеет свой продукт. </w:t>
      </w:r>
    </w:p>
    <w:p w14:paraId="2B224909" w14:textId="57AE2EC2" w:rsidR="009678E3" w:rsidRPr="00CA1CCB" w:rsidRDefault="00FF0CE9" w:rsidP="009678E3">
      <w:pPr>
        <w:pStyle w:val="ParaAttribute10"/>
        <w:tabs>
          <w:tab w:val="left" w:pos="18144"/>
        </w:tabs>
        <w:spacing w:line="276" w:lineRule="auto"/>
        <w:ind w:firstLine="709"/>
        <w:rPr>
          <w:rStyle w:val="CharAttribute484"/>
          <w:rFonts w:eastAsia="№Е"/>
          <w:i w:val="0"/>
          <w:color w:val="0D0D0D" w:themeColor="text1" w:themeTint="F2"/>
          <w:sz w:val="24"/>
          <w:szCs w:val="24"/>
        </w:rPr>
      </w:pPr>
      <w:r w:rsidRPr="00CA1CCB">
        <w:rPr>
          <w:b/>
          <w:sz w:val="24"/>
          <w:szCs w:val="24"/>
        </w:rPr>
        <w:t>Цель и задачи воспитания обучающихся</w:t>
      </w:r>
      <w:r w:rsidRPr="00CA1CCB">
        <w:rPr>
          <w:sz w:val="24"/>
          <w:szCs w:val="24"/>
        </w:rPr>
        <w:t>.</w:t>
      </w:r>
      <w:r w:rsidR="00B33798" w:rsidRPr="00CA1CCB">
        <w:rPr>
          <w:sz w:val="24"/>
          <w:szCs w:val="24"/>
        </w:rPr>
        <w:t xml:space="preserve"> </w:t>
      </w:r>
      <w:r w:rsidRPr="00CA1CCB">
        <w:rPr>
          <w:rStyle w:val="CharAttribute484"/>
          <w:rFonts w:eastAsia="№Е"/>
          <w:bCs/>
          <w:i w:val="0"/>
          <w:iCs/>
          <w:sz w:val="24"/>
          <w:szCs w:val="24"/>
        </w:rPr>
        <w:t xml:space="preserve">В воспитании </w:t>
      </w:r>
      <w:r w:rsidR="00D13290" w:rsidRPr="00CA1CCB">
        <w:rPr>
          <w:rStyle w:val="CharAttribute484"/>
          <w:rFonts w:eastAsia="№Е"/>
          <w:bCs/>
          <w:i w:val="0"/>
          <w:iCs/>
          <w:sz w:val="24"/>
          <w:szCs w:val="24"/>
        </w:rPr>
        <w:t>обучающихся – подростк</w:t>
      </w:r>
      <w:r w:rsidR="009678E3" w:rsidRPr="00CA1CCB">
        <w:rPr>
          <w:rStyle w:val="CharAttribute484"/>
          <w:rFonts w:eastAsia="№Е"/>
          <w:bCs/>
          <w:i w:val="0"/>
          <w:iCs/>
          <w:sz w:val="24"/>
          <w:szCs w:val="24"/>
        </w:rPr>
        <w:t xml:space="preserve">ов (младший юношеский возраст) </w:t>
      </w:r>
      <w:r w:rsidRPr="00CA1CCB">
        <w:rPr>
          <w:rStyle w:val="CharAttribute484"/>
          <w:rFonts w:eastAsia="№Е"/>
          <w:bCs/>
          <w:i w:val="0"/>
          <w:iCs/>
          <w:sz w:val="24"/>
          <w:szCs w:val="24"/>
        </w:rPr>
        <w:t xml:space="preserve">целевым приоритетом является </w:t>
      </w:r>
      <w:r w:rsidR="009678E3" w:rsidRPr="00CA1CCB">
        <w:rPr>
          <w:rStyle w:val="CharAttribute484"/>
          <w:rFonts w:eastAsia="№Е"/>
          <w:i w:val="0"/>
          <w:color w:val="0D0D0D" w:themeColor="text1" w:themeTint="F2"/>
          <w:sz w:val="24"/>
          <w:szCs w:val="24"/>
        </w:rPr>
        <w:t xml:space="preserve">создание благоприятных условий для развития социально значимых отношений школьников, и, прежде всего, ценностных отношений: </w:t>
      </w:r>
      <w:r w:rsidR="00B24457" w:rsidRPr="00CA1CCB">
        <w:rPr>
          <w:rStyle w:val="CharAttribute484"/>
          <w:rFonts w:eastAsia="№Е"/>
          <w:i w:val="0"/>
          <w:color w:val="0D0D0D" w:themeColor="text1" w:themeTint="F2"/>
          <w:sz w:val="24"/>
          <w:szCs w:val="24"/>
        </w:rPr>
        <w:t xml:space="preserve">1) </w:t>
      </w:r>
      <w:r w:rsidR="009678E3" w:rsidRPr="00CA1CCB">
        <w:rPr>
          <w:rStyle w:val="CharAttribute484"/>
          <w:rFonts w:eastAsia="№Е"/>
          <w:i w:val="0"/>
          <w:color w:val="0D0D0D" w:themeColor="text1" w:themeTint="F2"/>
          <w:sz w:val="24"/>
          <w:szCs w:val="24"/>
        </w:rPr>
        <w:t xml:space="preserve">к семье как главной опоре в жизни человека и источнику его счастья; </w:t>
      </w:r>
      <w:r w:rsidR="00B24457" w:rsidRPr="00CA1CCB">
        <w:rPr>
          <w:rStyle w:val="CharAttribute484"/>
          <w:rFonts w:eastAsia="№Е"/>
          <w:i w:val="0"/>
          <w:color w:val="0D0D0D" w:themeColor="text1" w:themeTint="F2"/>
          <w:sz w:val="24"/>
          <w:szCs w:val="24"/>
        </w:rPr>
        <w:t xml:space="preserve">2) </w:t>
      </w:r>
      <w:r w:rsidR="009678E3" w:rsidRPr="00CA1CCB">
        <w:rPr>
          <w:rStyle w:val="CharAttribute484"/>
          <w:rFonts w:eastAsia="№Е"/>
          <w:i w:val="0"/>
          <w:color w:val="0D0D0D" w:themeColor="text1" w:themeTint="F2"/>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r w:rsidR="00B24457" w:rsidRPr="00CA1CCB">
        <w:rPr>
          <w:rStyle w:val="CharAttribute484"/>
          <w:rFonts w:eastAsia="№Е"/>
          <w:i w:val="0"/>
          <w:color w:val="0D0D0D" w:themeColor="text1" w:themeTint="F2"/>
          <w:sz w:val="24"/>
          <w:szCs w:val="24"/>
        </w:rPr>
        <w:t xml:space="preserve">3) </w:t>
      </w:r>
      <w:r w:rsidR="009678E3" w:rsidRPr="00CA1CCB">
        <w:rPr>
          <w:rStyle w:val="CharAttribute484"/>
          <w:rFonts w:eastAsia="№Е"/>
          <w:i w:val="0"/>
          <w:color w:val="0D0D0D" w:themeColor="text1" w:themeTint="F2"/>
          <w:sz w:val="24"/>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w:t>
      </w:r>
      <w:r w:rsidR="00592900" w:rsidRPr="00CA1CCB">
        <w:rPr>
          <w:rStyle w:val="CharAttribute484"/>
          <w:rFonts w:eastAsia="№Е"/>
          <w:i w:val="0"/>
          <w:color w:val="0D0D0D" w:themeColor="text1" w:themeTint="F2"/>
          <w:sz w:val="24"/>
          <w:szCs w:val="24"/>
        </w:rPr>
        <w:t>оберегать; к</w:t>
      </w:r>
      <w:r w:rsidR="009678E3" w:rsidRPr="00CA1CCB">
        <w:rPr>
          <w:rStyle w:val="CharAttribute484"/>
          <w:rFonts w:eastAsia="№Е"/>
          <w:i w:val="0"/>
          <w:color w:val="0D0D0D" w:themeColor="text1" w:themeTint="F2"/>
          <w:sz w:val="24"/>
          <w:szCs w:val="24"/>
        </w:rPr>
        <w:t xml:space="preserve"> природе как источнику жизни на Земле, основе самого ее существования, нуждающейся в защите и постоянном внимании со стороны человека; </w:t>
      </w:r>
      <w:r w:rsidR="00B24457" w:rsidRPr="00CA1CCB">
        <w:rPr>
          <w:rStyle w:val="CharAttribute484"/>
          <w:rFonts w:eastAsia="№Е"/>
          <w:i w:val="0"/>
          <w:color w:val="0D0D0D" w:themeColor="text1" w:themeTint="F2"/>
          <w:sz w:val="24"/>
          <w:szCs w:val="24"/>
        </w:rPr>
        <w:t xml:space="preserve">4) </w:t>
      </w:r>
      <w:r w:rsidR="009678E3" w:rsidRPr="00CA1CCB">
        <w:rPr>
          <w:rStyle w:val="CharAttribute484"/>
          <w:rFonts w:eastAsia="№Е"/>
          <w:i w:val="0"/>
          <w:color w:val="0D0D0D" w:themeColor="text1" w:themeTint="F2"/>
          <w:sz w:val="24"/>
          <w:szCs w:val="24"/>
        </w:rPr>
        <w:t xml:space="preserve">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w:t>
      </w:r>
      <w:r w:rsidR="00B24457" w:rsidRPr="00CA1CCB">
        <w:rPr>
          <w:rStyle w:val="CharAttribute484"/>
          <w:rFonts w:eastAsia="№Е"/>
          <w:i w:val="0"/>
          <w:color w:val="0D0D0D" w:themeColor="text1" w:themeTint="F2"/>
          <w:sz w:val="24"/>
          <w:szCs w:val="24"/>
        </w:rPr>
        <w:t xml:space="preserve">5) </w:t>
      </w:r>
      <w:r w:rsidR="009678E3" w:rsidRPr="00CA1CCB">
        <w:rPr>
          <w:rStyle w:val="CharAttribute484"/>
          <w:rFonts w:eastAsia="№Е"/>
          <w:i w:val="0"/>
          <w:color w:val="0D0D0D" w:themeColor="text1" w:themeTint="F2"/>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r w:rsidR="00B24457" w:rsidRPr="00CA1CCB">
        <w:rPr>
          <w:rStyle w:val="CharAttribute484"/>
          <w:rFonts w:eastAsia="№Е"/>
          <w:i w:val="0"/>
          <w:color w:val="0D0D0D" w:themeColor="text1" w:themeTint="F2"/>
          <w:sz w:val="24"/>
          <w:szCs w:val="24"/>
        </w:rPr>
        <w:t xml:space="preserve">6) </w:t>
      </w:r>
      <w:r w:rsidR="009678E3" w:rsidRPr="00CA1CCB">
        <w:rPr>
          <w:rStyle w:val="CharAttribute484"/>
          <w:rFonts w:eastAsia="№Е"/>
          <w:i w:val="0"/>
          <w:color w:val="0D0D0D" w:themeColor="text1" w:themeTint="F2"/>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w:t>
      </w:r>
      <w:r w:rsidR="00B24457" w:rsidRPr="00CA1CCB">
        <w:rPr>
          <w:rStyle w:val="CharAttribute484"/>
          <w:rFonts w:eastAsia="№Е"/>
          <w:i w:val="0"/>
          <w:color w:val="0D0D0D" w:themeColor="text1" w:themeTint="F2"/>
          <w:sz w:val="24"/>
          <w:szCs w:val="24"/>
        </w:rPr>
        <w:t xml:space="preserve">7) </w:t>
      </w:r>
      <w:r w:rsidR="009678E3" w:rsidRPr="00CA1CCB">
        <w:rPr>
          <w:rStyle w:val="CharAttribute484"/>
          <w:rFonts w:eastAsia="№Е"/>
          <w:i w:val="0"/>
          <w:color w:val="0D0D0D" w:themeColor="text1" w:themeTint="F2"/>
          <w:sz w:val="24"/>
          <w:szCs w:val="24"/>
        </w:rPr>
        <w:t xml:space="preserve">к здоровью как залогу долгой и активной жизни человека, его хорошего настроения и оптимистичного взгляда на мир;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 </w:t>
      </w:r>
      <w:r w:rsidR="00B24457" w:rsidRPr="00CA1CCB">
        <w:rPr>
          <w:rStyle w:val="CharAttribute484"/>
          <w:rFonts w:eastAsia="№Е"/>
          <w:i w:val="0"/>
          <w:color w:val="0D0D0D" w:themeColor="text1" w:themeTint="F2"/>
          <w:sz w:val="24"/>
          <w:szCs w:val="24"/>
        </w:rPr>
        <w:t xml:space="preserve">8) </w:t>
      </w:r>
      <w:r w:rsidR="009678E3" w:rsidRPr="00CA1CCB">
        <w:rPr>
          <w:rStyle w:val="CharAttribute484"/>
          <w:rFonts w:eastAsia="№Е"/>
          <w:i w:val="0"/>
          <w:color w:val="0D0D0D" w:themeColor="text1" w:themeTint="F2"/>
          <w:sz w:val="24"/>
          <w:szCs w:val="24"/>
        </w:rPr>
        <w:t xml:space="preserve">к самим себе как хозяевам своей судьбы, самоопределяющимся и самореализующимся личностям, отвечающим за свое собственное будущее. </w:t>
      </w:r>
    </w:p>
    <w:p w14:paraId="5D589976" w14:textId="77777777" w:rsidR="009678E3" w:rsidRPr="00CA1CCB" w:rsidRDefault="009678E3" w:rsidP="009678E3">
      <w:pPr>
        <w:pStyle w:val="ParaAttribute16"/>
        <w:tabs>
          <w:tab w:val="left" w:pos="18144"/>
        </w:tabs>
        <w:spacing w:line="276" w:lineRule="auto"/>
        <w:ind w:left="0" w:firstLine="709"/>
        <w:rPr>
          <w:rStyle w:val="CharAttribute484"/>
          <w:rFonts w:eastAsia="№Е"/>
          <w:i w:val="0"/>
          <w:sz w:val="24"/>
          <w:szCs w:val="24"/>
        </w:rPr>
      </w:pPr>
      <w:r w:rsidRPr="00CA1CCB">
        <w:rPr>
          <w:rStyle w:val="CharAttribute484"/>
          <w:rFonts w:eastAsia="№Е"/>
          <w:i w:val="0"/>
          <w:sz w:val="24"/>
          <w:szCs w:val="24"/>
        </w:rPr>
        <w:lastRenderedPageBreak/>
        <w:t>Достижению поставленных целей воспитания школьников будет способствовать решение следующих основных задач:</w:t>
      </w:r>
    </w:p>
    <w:p w14:paraId="2B0430BD" w14:textId="77777777" w:rsidR="009678E3" w:rsidRPr="00CA1CCB" w:rsidRDefault="009678E3" w:rsidP="009678E3">
      <w:pPr>
        <w:pStyle w:val="ParaAttribute16"/>
        <w:tabs>
          <w:tab w:val="left" w:pos="1134"/>
          <w:tab w:val="left" w:pos="18144"/>
        </w:tabs>
        <w:spacing w:line="276" w:lineRule="auto"/>
        <w:ind w:left="0"/>
        <w:rPr>
          <w:sz w:val="24"/>
          <w:szCs w:val="24"/>
        </w:rPr>
      </w:pPr>
      <w:r w:rsidRPr="00CA1CCB">
        <w:rPr>
          <w:color w:val="000000"/>
          <w:w w:val="0"/>
          <w:sz w:val="24"/>
          <w:szCs w:val="24"/>
        </w:rPr>
        <w:t>1.реализовывать воспитательные возможности</w:t>
      </w:r>
      <w:r w:rsidRPr="00CA1CCB">
        <w:rPr>
          <w:sz w:val="24"/>
          <w:szCs w:val="24"/>
        </w:rPr>
        <w:t xml:space="preserve"> о</w:t>
      </w:r>
      <w:r w:rsidRPr="00CA1CCB">
        <w:rPr>
          <w:color w:val="000000"/>
          <w:w w:val="0"/>
          <w:sz w:val="24"/>
          <w:szCs w:val="24"/>
        </w:rPr>
        <w:t xml:space="preserve">бщешкольных ключевых </w:t>
      </w:r>
      <w:r w:rsidRPr="00CA1CCB">
        <w:rPr>
          <w:sz w:val="24"/>
          <w:szCs w:val="24"/>
        </w:rPr>
        <w:t>дел</w:t>
      </w:r>
      <w:r w:rsidRPr="00CA1CCB">
        <w:rPr>
          <w:color w:val="000000"/>
          <w:w w:val="0"/>
          <w:sz w:val="24"/>
          <w:szCs w:val="24"/>
        </w:rPr>
        <w:t>,</w:t>
      </w:r>
      <w:r w:rsidRPr="00CA1CCB">
        <w:rPr>
          <w:sz w:val="24"/>
          <w:szCs w:val="24"/>
        </w:rPr>
        <w:t xml:space="preserve"> поддерживать традиции их </w:t>
      </w:r>
      <w:r w:rsidRPr="00CA1CCB">
        <w:rPr>
          <w:color w:val="000000"/>
          <w:w w:val="0"/>
          <w:sz w:val="24"/>
          <w:szCs w:val="24"/>
        </w:rPr>
        <w:t>коллективного планирования, организации, проведения и анализа в школьном сообществе;</w:t>
      </w:r>
    </w:p>
    <w:p w14:paraId="5ACE9993" w14:textId="77777777" w:rsidR="009678E3" w:rsidRPr="00CA1CCB" w:rsidRDefault="009678E3" w:rsidP="009678E3">
      <w:pPr>
        <w:pStyle w:val="ParaAttribute16"/>
        <w:tabs>
          <w:tab w:val="left" w:pos="1134"/>
          <w:tab w:val="left" w:pos="18144"/>
        </w:tabs>
        <w:spacing w:line="276" w:lineRule="auto"/>
        <w:ind w:left="0"/>
        <w:rPr>
          <w:sz w:val="24"/>
          <w:szCs w:val="24"/>
        </w:rPr>
      </w:pPr>
      <w:r w:rsidRPr="00CA1CCB">
        <w:rPr>
          <w:sz w:val="24"/>
          <w:szCs w:val="24"/>
        </w:rPr>
        <w:t>2.реализовывать потенциал классного руководства в воспитании школьников, поддерживать активное участие классных сообществ в жизни школы;</w:t>
      </w:r>
    </w:p>
    <w:p w14:paraId="42E69137" w14:textId="77777777" w:rsidR="009678E3" w:rsidRPr="00CA1CCB" w:rsidRDefault="009678E3" w:rsidP="009678E3">
      <w:pPr>
        <w:pStyle w:val="ParaAttribute16"/>
        <w:tabs>
          <w:tab w:val="left" w:pos="1134"/>
          <w:tab w:val="left" w:pos="18144"/>
        </w:tabs>
        <w:spacing w:line="276" w:lineRule="auto"/>
        <w:ind w:left="0"/>
        <w:rPr>
          <w:rStyle w:val="CharAttribute484"/>
          <w:rFonts w:eastAsia="№Е"/>
          <w:i w:val="0"/>
          <w:sz w:val="24"/>
          <w:szCs w:val="24"/>
        </w:rPr>
      </w:pPr>
      <w:r w:rsidRPr="00CA1CCB">
        <w:rPr>
          <w:rStyle w:val="CharAttribute484"/>
          <w:rFonts w:eastAsia="№Е"/>
          <w:i w:val="0"/>
          <w:sz w:val="24"/>
          <w:szCs w:val="24"/>
        </w:rPr>
        <w:t xml:space="preserve">3.использовать в воспитании детей возможности школьного урока, поддерживать использование на уроках интерактивных форм занятий с учащимися; </w:t>
      </w:r>
    </w:p>
    <w:p w14:paraId="225DCBA4" w14:textId="77777777" w:rsidR="009678E3" w:rsidRPr="00CA1CCB" w:rsidRDefault="009678E3" w:rsidP="009678E3">
      <w:pPr>
        <w:pStyle w:val="ParaAttribute16"/>
        <w:tabs>
          <w:tab w:val="left" w:pos="1134"/>
          <w:tab w:val="left" w:pos="18144"/>
        </w:tabs>
        <w:spacing w:line="276" w:lineRule="auto"/>
        <w:ind w:left="0"/>
        <w:rPr>
          <w:sz w:val="24"/>
          <w:szCs w:val="24"/>
        </w:rPr>
      </w:pPr>
      <w:r w:rsidRPr="00CA1CCB">
        <w:rPr>
          <w:sz w:val="24"/>
          <w:szCs w:val="24"/>
        </w:rPr>
        <w:t xml:space="preserve">4.инициировать и поддерживать ученическое самоуправление – как на уровне школы, так и на уровне классных сообществ; </w:t>
      </w:r>
    </w:p>
    <w:p w14:paraId="035A1232" w14:textId="77777777" w:rsidR="009678E3" w:rsidRPr="00CA1CCB" w:rsidRDefault="009678E3" w:rsidP="009678E3">
      <w:pPr>
        <w:pStyle w:val="ParaAttribute16"/>
        <w:tabs>
          <w:tab w:val="left" w:pos="1134"/>
          <w:tab w:val="left" w:pos="18144"/>
        </w:tabs>
        <w:spacing w:line="276" w:lineRule="auto"/>
        <w:ind w:left="0"/>
        <w:rPr>
          <w:rStyle w:val="CharAttribute484"/>
          <w:rFonts w:eastAsia="№Е"/>
          <w:i w:val="0"/>
          <w:sz w:val="24"/>
          <w:szCs w:val="24"/>
        </w:rPr>
      </w:pPr>
      <w:r w:rsidRPr="00CA1CCB">
        <w:rPr>
          <w:rStyle w:val="CharAttribute484"/>
          <w:rFonts w:eastAsia="№Е"/>
          <w:i w:val="0"/>
          <w:sz w:val="24"/>
          <w:szCs w:val="24"/>
        </w:rPr>
        <w:t xml:space="preserve">5.организовывать для школьников </w:t>
      </w:r>
      <w:r w:rsidRPr="00CA1CCB">
        <w:rPr>
          <w:color w:val="000000"/>
          <w:w w:val="0"/>
          <w:sz w:val="24"/>
          <w:szCs w:val="24"/>
        </w:rPr>
        <w:t>экскурсии и реализовывать их воспитательный потенциал;</w:t>
      </w:r>
    </w:p>
    <w:p w14:paraId="3178C3CF" w14:textId="77777777" w:rsidR="009678E3" w:rsidRPr="00CA1CCB" w:rsidRDefault="009678E3" w:rsidP="009678E3">
      <w:pPr>
        <w:pStyle w:val="ParaAttribute16"/>
        <w:tabs>
          <w:tab w:val="left" w:pos="1134"/>
          <w:tab w:val="left" w:pos="18144"/>
        </w:tabs>
        <w:spacing w:line="276" w:lineRule="auto"/>
        <w:ind w:left="0" w:right="282"/>
        <w:rPr>
          <w:rStyle w:val="CharAttribute484"/>
          <w:rFonts w:eastAsia="№Е"/>
          <w:i w:val="0"/>
          <w:sz w:val="24"/>
          <w:szCs w:val="24"/>
        </w:rPr>
      </w:pPr>
      <w:r w:rsidRPr="00CA1CCB">
        <w:rPr>
          <w:rStyle w:val="CharAttribute484"/>
          <w:rFonts w:eastAsia="№Е"/>
          <w:i w:val="0"/>
          <w:sz w:val="24"/>
          <w:szCs w:val="24"/>
        </w:rPr>
        <w:t>6.организовывать профориентационную работу со школьниками;</w:t>
      </w:r>
    </w:p>
    <w:p w14:paraId="00FCA628" w14:textId="77777777" w:rsidR="009678E3" w:rsidRPr="00CA1CCB" w:rsidRDefault="009678E3" w:rsidP="009678E3">
      <w:pPr>
        <w:pStyle w:val="ParaAttribute16"/>
        <w:tabs>
          <w:tab w:val="left" w:pos="1134"/>
          <w:tab w:val="left" w:pos="18144"/>
        </w:tabs>
        <w:spacing w:line="276" w:lineRule="auto"/>
        <w:ind w:left="0"/>
        <w:rPr>
          <w:rStyle w:val="CharAttribute484"/>
          <w:rFonts w:eastAsia="№Е"/>
          <w:i w:val="0"/>
          <w:sz w:val="24"/>
          <w:szCs w:val="24"/>
        </w:rPr>
      </w:pPr>
      <w:r w:rsidRPr="00CA1CCB">
        <w:rPr>
          <w:rStyle w:val="CharAttribute484"/>
          <w:rFonts w:eastAsia="№Е"/>
          <w:i w:val="0"/>
          <w:sz w:val="24"/>
          <w:szCs w:val="24"/>
        </w:rPr>
        <w:t xml:space="preserve">7.развивать </w:t>
      </w:r>
      <w:r w:rsidRPr="00CA1CCB">
        <w:rPr>
          <w:color w:val="000000"/>
          <w:w w:val="0"/>
          <w:sz w:val="24"/>
          <w:szCs w:val="24"/>
        </w:rPr>
        <w:t>предметно-эстетическую среду школы</w:t>
      </w:r>
      <w:r w:rsidRPr="00CA1CCB">
        <w:rPr>
          <w:rStyle w:val="CharAttribute484"/>
          <w:rFonts w:eastAsia="№Е"/>
          <w:i w:val="0"/>
          <w:sz w:val="24"/>
          <w:szCs w:val="24"/>
        </w:rPr>
        <w:t xml:space="preserve"> и реализовывать ее воспитательные возможности;</w:t>
      </w:r>
    </w:p>
    <w:p w14:paraId="777F0AB8" w14:textId="77777777" w:rsidR="00FF0CE9" w:rsidRPr="00CA1CCB" w:rsidRDefault="009678E3" w:rsidP="00FF0CE9">
      <w:pPr>
        <w:pStyle w:val="ParaAttribute16"/>
        <w:tabs>
          <w:tab w:val="left" w:pos="1134"/>
          <w:tab w:val="left" w:pos="18144"/>
        </w:tabs>
        <w:spacing w:line="276" w:lineRule="auto"/>
        <w:ind w:left="0"/>
        <w:rPr>
          <w:rStyle w:val="CharAttribute484"/>
          <w:rFonts w:eastAsia="№Е"/>
          <w:i w:val="0"/>
          <w:sz w:val="24"/>
          <w:szCs w:val="24"/>
        </w:rPr>
      </w:pPr>
      <w:r w:rsidRPr="00CA1CCB">
        <w:rPr>
          <w:rStyle w:val="CharAttribute484"/>
          <w:rFonts w:eastAsia="№Е"/>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5FCB2BE8" w14:textId="77777777" w:rsidR="00FF0CE9" w:rsidRPr="00CA1CCB" w:rsidRDefault="00FF0CE9" w:rsidP="00FF0CE9">
      <w:pPr>
        <w:pStyle w:val="afe"/>
        <w:tabs>
          <w:tab w:val="left" w:pos="18144"/>
        </w:tabs>
        <w:spacing w:after="0"/>
        <w:ind w:left="0" w:right="-1" w:firstLine="709"/>
        <w:rPr>
          <w:rFonts w:ascii="Times New Roman" w:hAnsi="Times New Roman"/>
          <w:b/>
          <w:sz w:val="24"/>
          <w:szCs w:val="24"/>
        </w:rPr>
      </w:pPr>
      <w:r w:rsidRPr="00CA1CCB">
        <w:rPr>
          <w:rFonts w:ascii="Times New Roman" w:hAnsi="Times New Roman"/>
          <w:b/>
          <w:sz w:val="24"/>
          <w:szCs w:val="24"/>
        </w:rPr>
        <w:t>Виды, формы и содержание совместной деятельности педагогических работников, обучающихся и социальных партнеров школы.</w:t>
      </w:r>
    </w:p>
    <w:p w14:paraId="10603A6D" w14:textId="77777777" w:rsidR="00FF0CE9" w:rsidRPr="00CA1CCB" w:rsidRDefault="00FF0CE9" w:rsidP="00FF0CE9">
      <w:pPr>
        <w:pStyle w:val="afe"/>
        <w:tabs>
          <w:tab w:val="left" w:pos="18144"/>
        </w:tabs>
        <w:spacing w:after="0"/>
        <w:ind w:left="0" w:right="-1" w:firstLine="709"/>
        <w:jc w:val="both"/>
        <w:rPr>
          <w:rFonts w:ascii="Times New Roman" w:hAnsi="Times New Roman"/>
          <w:sz w:val="24"/>
          <w:szCs w:val="24"/>
        </w:rPr>
      </w:pPr>
      <w:r w:rsidRPr="00CA1CCB">
        <w:rPr>
          <w:rFonts w:ascii="Times New Roman" w:hAnsi="Times New Roman"/>
          <w:sz w:val="24"/>
          <w:szCs w:val="24"/>
        </w:rPr>
        <w:t>Организация интересных и полезных для личностного развития обучающихся дел осуществляется по направлениям: познавательная, трудовая, спортивно-оздоровительная, духовно-нравственная, творческая, профориентационная.</w:t>
      </w:r>
      <w:r w:rsidR="00B33798" w:rsidRPr="00CA1CCB">
        <w:rPr>
          <w:rFonts w:ascii="Times New Roman" w:hAnsi="Times New Roman"/>
          <w:sz w:val="24"/>
          <w:szCs w:val="24"/>
        </w:rPr>
        <w:t xml:space="preserve"> </w:t>
      </w:r>
      <w:r w:rsidRPr="00CA1CCB">
        <w:rPr>
          <w:rFonts w:ascii="Times New Roman" w:hAnsi="Times New Roman"/>
          <w:sz w:val="24"/>
          <w:szCs w:val="24"/>
        </w:rPr>
        <w:t>Мероприятия являются совместными делами классного руководителя и обучающихся вверенного ему класса, родителей (законных представителей школьников) при участии социальных партнеров школы (при необходимости).</w:t>
      </w:r>
    </w:p>
    <w:p w14:paraId="56AE2497" w14:textId="1879E8FA" w:rsidR="00FF0CE9" w:rsidRPr="00CA1CCB" w:rsidRDefault="00FF0CE9" w:rsidP="00FF0CE9">
      <w:pPr>
        <w:pStyle w:val="afe"/>
        <w:tabs>
          <w:tab w:val="left" w:pos="18144"/>
        </w:tabs>
        <w:spacing w:after="0"/>
        <w:ind w:left="0" w:right="-1" w:firstLine="709"/>
        <w:jc w:val="both"/>
        <w:rPr>
          <w:rFonts w:ascii="Times New Roman" w:hAnsi="Times New Roman"/>
          <w:sz w:val="24"/>
          <w:szCs w:val="24"/>
          <w:shd w:val="clear" w:color="auto" w:fill="FFFFFF"/>
        </w:rPr>
      </w:pPr>
      <w:r w:rsidRPr="00CA1CCB">
        <w:rPr>
          <w:rFonts w:ascii="Times New Roman" w:hAnsi="Times New Roman"/>
          <w:sz w:val="24"/>
          <w:szCs w:val="24"/>
        </w:rPr>
        <w:lastRenderedPageBreak/>
        <w:t>Познавательная деятельность осуществляется в таких формах, как:</w:t>
      </w:r>
      <w:r w:rsidR="00B33798" w:rsidRPr="00CA1CCB">
        <w:rPr>
          <w:rFonts w:ascii="Times New Roman" w:hAnsi="Times New Roman"/>
          <w:sz w:val="24"/>
          <w:szCs w:val="24"/>
        </w:rPr>
        <w:t xml:space="preserve"> </w:t>
      </w:r>
      <w:r w:rsidRPr="00CA1CCB">
        <w:rPr>
          <w:rFonts w:ascii="Times New Roman" w:hAnsi="Times New Roman"/>
          <w:sz w:val="24"/>
          <w:szCs w:val="24"/>
        </w:rPr>
        <w:t>урок, мост «Не</w:t>
      </w:r>
      <w:r w:rsidR="009678E3" w:rsidRPr="00CA1CCB">
        <w:rPr>
          <w:rFonts w:ascii="Times New Roman" w:hAnsi="Times New Roman"/>
          <w:sz w:val="24"/>
          <w:szCs w:val="24"/>
        </w:rPr>
        <w:t>возможное возможно»</w:t>
      </w:r>
      <w:r w:rsidRPr="00CA1CCB">
        <w:rPr>
          <w:rFonts w:ascii="Times New Roman" w:hAnsi="Times New Roman"/>
          <w:sz w:val="24"/>
          <w:szCs w:val="24"/>
        </w:rPr>
        <w:t>, экскурсии «Мое Отечество», классные часы, уроки, олимпиады, марафоны, конкурсы, классные часы, школьная конференция «Шаг в науку»</w:t>
      </w:r>
      <w:r w:rsidR="008D122E" w:rsidRPr="00CA1CCB">
        <w:rPr>
          <w:rFonts w:ascii="Times New Roman" w:hAnsi="Times New Roman"/>
          <w:sz w:val="24"/>
          <w:szCs w:val="24"/>
        </w:rPr>
        <w:t xml:space="preserve">, посещение музеев, концертных </w:t>
      </w:r>
      <w:r w:rsidR="00592900" w:rsidRPr="00CA1CCB">
        <w:rPr>
          <w:rFonts w:ascii="Times New Roman" w:hAnsi="Times New Roman"/>
          <w:sz w:val="24"/>
          <w:szCs w:val="24"/>
        </w:rPr>
        <w:t>мероприятий.</w:t>
      </w:r>
      <w:r w:rsidR="00592900" w:rsidRPr="00CA1CCB">
        <w:rPr>
          <w:rFonts w:ascii="Times New Roman" w:hAnsi="Times New Roman"/>
          <w:sz w:val="24"/>
          <w:szCs w:val="24"/>
          <w:shd w:val="clear" w:color="auto" w:fill="FFFFFF"/>
        </w:rPr>
        <w:t xml:space="preserve"> В</w:t>
      </w:r>
      <w:r w:rsidRPr="00CA1CCB">
        <w:rPr>
          <w:rFonts w:ascii="Times New Roman" w:hAnsi="Times New Roman"/>
          <w:sz w:val="24"/>
          <w:szCs w:val="24"/>
          <w:shd w:val="clear" w:color="auto" w:fill="FFFFFF"/>
        </w:rPr>
        <w:t xml:space="preserve"> рамках данного направления осуществляется активный процесс познания обучающимися научной картины мира, окружающей действительности, формируется мировоззрение ребенка (экскурсии, классные часы, олимпиады, конкурсы, конференция).  Идет процесс объективного самопознания и идентификации самого себя, осознание себя гражданином России, представителем народа России (экскурсии, мост «Невозможное возможно»).</w:t>
      </w:r>
    </w:p>
    <w:p w14:paraId="71BE8926" w14:textId="5D9D5F0C" w:rsidR="00FF0CE9" w:rsidRPr="00CA1CCB" w:rsidRDefault="00FF0CE9" w:rsidP="00FF0CE9">
      <w:pPr>
        <w:pStyle w:val="afe"/>
        <w:tabs>
          <w:tab w:val="left" w:pos="18144"/>
        </w:tabs>
        <w:spacing w:after="0"/>
        <w:ind w:left="0" w:right="-1" w:firstLine="709"/>
        <w:jc w:val="both"/>
        <w:rPr>
          <w:rFonts w:ascii="Times New Roman" w:hAnsi="Times New Roman"/>
          <w:color w:val="424242"/>
          <w:sz w:val="24"/>
          <w:szCs w:val="24"/>
          <w:shd w:val="clear" w:color="auto" w:fill="FFFFFF"/>
        </w:rPr>
      </w:pPr>
      <w:r w:rsidRPr="00CA1CCB">
        <w:rPr>
          <w:rFonts w:ascii="Times New Roman" w:hAnsi="Times New Roman"/>
          <w:sz w:val="24"/>
          <w:szCs w:val="24"/>
          <w:shd w:val="clear" w:color="auto" w:fill="FFFFFF"/>
        </w:rPr>
        <w:t>Трудовая деятельность осуществляется в таких формах, как:</w:t>
      </w:r>
      <w:r w:rsidRPr="00CA1CCB">
        <w:rPr>
          <w:rFonts w:ascii="Times New Roman" w:hAnsi="Times New Roman"/>
          <w:sz w:val="24"/>
          <w:szCs w:val="24"/>
        </w:rPr>
        <w:t xml:space="preserve"> урок, дежурство по классу, экологический десант, помощь родителям по дому.</w:t>
      </w:r>
      <w:r w:rsidR="00B33798" w:rsidRPr="00CA1CCB">
        <w:rPr>
          <w:rFonts w:ascii="Times New Roman" w:hAnsi="Times New Roman"/>
          <w:sz w:val="24"/>
          <w:szCs w:val="24"/>
        </w:rPr>
        <w:t xml:space="preserve"> </w:t>
      </w:r>
      <w:r w:rsidRPr="00CA1CCB">
        <w:rPr>
          <w:rFonts w:ascii="Times New Roman" w:hAnsi="Times New Roman"/>
          <w:sz w:val="24"/>
          <w:szCs w:val="24"/>
          <w:shd w:val="clear" w:color="auto" w:fill="FFFFFF"/>
        </w:rPr>
        <w:t xml:space="preserve">В рамках данного направления осуществляется общественно - полезная </w:t>
      </w:r>
      <w:r w:rsidR="00592900" w:rsidRPr="00CA1CCB">
        <w:rPr>
          <w:rFonts w:ascii="Times New Roman" w:hAnsi="Times New Roman"/>
          <w:sz w:val="24"/>
          <w:szCs w:val="24"/>
          <w:shd w:val="clear" w:color="auto" w:fill="FFFFFF"/>
        </w:rPr>
        <w:t>деятельность</w:t>
      </w:r>
      <w:r w:rsidR="00592900" w:rsidRPr="00CA1CCB">
        <w:rPr>
          <w:rFonts w:ascii="Times New Roman" w:hAnsi="Times New Roman"/>
          <w:sz w:val="24"/>
          <w:szCs w:val="24"/>
        </w:rPr>
        <w:t xml:space="preserve"> (</w:t>
      </w:r>
      <w:r w:rsidRPr="00CA1CCB">
        <w:rPr>
          <w:rFonts w:ascii="Times New Roman" w:hAnsi="Times New Roman"/>
          <w:sz w:val="24"/>
          <w:szCs w:val="24"/>
        </w:rPr>
        <w:t>дежурство по классу, экологический десант, помощь родителям по дому)</w:t>
      </w:r>
      <w:r w:rsidR="009678E3" w:rsidRPr="00CA1CCB">
        <w:rPr>
          <w:rFonts w:ascii="Times New Roman" w:hAnsi="Times New Roman"/>
          <w:sz w:val="24"/>
          <w:szCs w:val="24"/>
          <w:shd w:val="clear" w:color="auto" w:fill="FFFFFF"/>
        </w:rPr>
        <w:t>. Школьник должен осознать</w:t>
      </w:r>
      <w:r w:rsidRPr="00CA1CCB">
        <w:rPr>
          <w:rFonts w:ascii="Times New Roman" w:hAnsi="Times New Roman"/>
          <w:sz w:val="24"/>
          <w:szCs w:val="24"/>
          <w:shd w:val="clear" w:color="auto" w:fill="FFFFFF"/>
        </w:rPr>
        <w:t>, что</w:t>
      </w:r>
      <w:r w:rsidRPr="00CA1CCB">
        <w:rPr>
          <w:rFonts w:ascii="Times New Roman" w:hAnsi="Times New Roman"/>
          <w:sz w:val="24"/>
          <w:szCs w:val="24"/>
        </w:rPr>
        <w:t xml:space="preserve"> труд является основой жизнедеятельности и развития человека. В процессе трудовой де</w:t>
      </w:r>
      <w:r w:rsidR="009678E3" w:rsidRPr="00CA1CCB">
        <w:rPr>
          <w:rFonts w:ascii="Times New Roman" w:hAnsi="Times New Roman"/>
          <w:sz w:val="24"/>
          <w:szCs w:val="24"/>
        </w:rPr>
        <w:t>ятельности у обучающегося закрепляются</w:t>
      </w:r>
      <w:r w:rsidRPr="00CA1CCB">
        <w:rPr>
          <w:rFonts w:ascii="Times New Roman" w:hAnsi="Times New Roman"/>
          <w:sz w:val="24"/>
          <w:szCs w:val="24"/>
        </w:rPr>
        <w:t xml:space="preserve"> навыки самообслуживания, умение проявлять дисциплинированность, последовательность и настойчивость в выполнении учебных и учебно-трудовых </w:t>
      </w:r>
      <w:r w:rsidR="00592900" w:rsidRPr="00CA1CCB">
        <w:rPr>
          <w:rFonts w:ascii="Times New Roman" w:hAnsi="Times New Roman"/>
          <w:sz w:val="24"/>
          <w:szCs w:val="24"/>
        </w:rPr>
        <w:t>заданий; умение</w:t>
      </w:r>
      <w:r w:rsidRPr="00CA1CCB">
        <w:rPr>
          <w:rFonts w:ascii="Times New Roman" w:hAnsi="Times New Roman"/>
          <w:sz w:val="24"/>
          <w:szCs w:val="24"/>
        </w:rPr>
        <w:t xml:space="preserve"> соблюдать порядок на рабочем </w:t>
      </w:r>
      <w:r w:rsidR="00592900" w:rsidRPr="00CA1CCB">
        <w:rPr>
          <w:rFonts w:ascii="Times New Roman" w:hAnsi="Times New Roman"/>
          <w:sz w:val="24"/>
          <w:szCs w:val="24"/>
        </w:rPr>
        <w:t>месте; бережное</w:t>
      </w:r>
      <w:r w:rsidRPr="00CA1CCB">
        <w:rPr>
          <w:rFonts w:ascii="Times New Roman" w:hAnsi="Times New Roman"/>
          <w:sz w:val="24"/>
          <w:szCs w:val="24"/>
        </w:rPr>
        <w:t xml:space="preserve"> отношение к результатам своего труда, труда других людей, к школьному имуществу, учебникам, личным </w:t>
      </w:r>
      <w:r w:rsidR="00592900" w:rsidRPr="00CA1CCB">
        <w:rPr>
          <w:rFonts w:ascii="Times New Roman" w:hAnsi="Times New Roman"/>
          <w:sz w:val="24"/>
          <w:szCs w:val="24"/>
        </w:rPr>
        <w:t>вещам; отрицательное</w:t>
      </w:r>
      <w:r w:rsidRPr="00CA1CCB">
        <w:rPr>
          <w:rFonts w:ascii="Times New Roman" w:hAnsi="Times New Roman"/>
          <w:sz w:val="24"/>
          <w:szCs w:val="24"/>
        </w:rPr>
        <w:t xml:space="preserve"> отношение к лени и небрежности в труде и учебе, небережливому отношению к результатам труда людей</w:t>
      </w:r>
      <w:r w:rsidRPr="00CA1CCB">
        <w:rPr>
          <w:rFonts w:ascii="Times New Roman" w:hAnsi="Times New Roman"/>
          <w:color w:val="424242"/>
          <w:sz w:val="24"/>
          <w:szCs w:val="24"/>
          <w:shd w:val="clear" w:color="auto" w:fill="FFFFFF"/>
        </w:rPr>
        <w:t xml:space="preserve">. </w:t>
      </w:r>
      <w:r w:rsidRPr="00CA1CCB">
        <w:rPr>
          <w:rFonts w:ascii="Times New Roman" w:hAnsi="Times New Roman"/>
          <w:sz w:val="24"/>
          <w:szCs w:val="24"/>
        </w:rPr>
        <w:t>Формируется экологическое сознание, первичные навыки природоохранной деятельности.</w:t>
      </w:r>
    </w:p>
    <w:p w14:paraId="35A05DE8" w14:textId="77777777" w:rsidR="00FF0CE9" w:rsidRPr="00CA1CCB" w:rsidRDefault="00FF0CE9" w:rsidP="00FF0CE9">
      <w:pPr>
        <w:pStyle w:val="afe"/>
        <w:tabs>
          <w:tab w:val="left" w:pos="18144"/>
        </w:tabs>
        <w:spacing w:after="0"/>
        <w:ind w:left="0" w:right="-1" w:firstLine="709"/>
        <w:jc w:val="both"/>
        <w:rPr>
          <w:rFonts w:ascii="Times New Roman" w:hAnsi="Times New Roman"/>
          <w:color w:val="000000"/>
          <w:sz w:val="24"/>
          <w:szCs w:val="24"/>
        </w:rPr>
      </w:pPr>
      <w:r w:rsidRPr="00CA1CCB">
        <w:rPr>
          <w:rFonts w:ascii="Times New Roman" w:hAnsi="Times New Roman"/>
          <w:color w:val="424242"/>
          <w:sz w:val="24"/>
          <w:szCs w:val="24"/>
          <w:shd w:val="clear" w:color="auto" w:fill="FFFFFF"/>
        </w:rPr>
        <w:t xml:space="preserve">Спортивно – оздоровительная деятельность осуществляется в таких формах, как: урок, </w:t>
      </w:r>
      <w:r w:rsidRPr="00CA1CCB">
        <w:rPr>
          <w:rFonts w:ascii="Times New Roman" w:hAnsi="Times New Roman"/>
          <w:sz w:val="24"/>
          <w:szCs w:val="24"/>
        </w:rPr>
        <w:t>туристический слет, с</w:t>
      </w:r>
      <w:r w:rsidRPr="00CA1CCB">
        <w:rPr>
          <w:rFonts w:ascii="Times New Roman" w:hAnsi="Times New Roman"/>
          <w:iCs/>
          <w:sz w:val="24"/>
          <w:szCs w:val="24"/>
        </w:rPr>
        <w:t>портивный марафон «11 марта - День рождения ГТО»</w:t>
      </w:r>
      <w:r w:rsidRPr="00CA1CCB">
        <w:rPr>
          <w:rFonts w:ascii="Times New Roman" w:hAnsi="Times New Roman"/>
          <w:sz w:val="24"/>
          <w:szCs w:val="24"/>
        </w:rPr>
        <w:t xml:space="preserve">, спортивные соревнования разных уровней, спортивные секции, дни здоровья, олимпиада по Правилам дорожного движения. </w:t>
      </w:r>
      <w:r w:rsidRPr="00CA1CCB">
        <w:rPr>
          <w:rFonts w:ascii="Times New Roman" w:hAnsi="Times New Roman"/>
          <w:sz w:val="24"/>
          <w:szCs w:val="24"/>
          <w:shd w:val="clear" w:color="auto" w:fill="FFFFFF"/>
        </w:rPr>
        <w:t xml:space="preserve">В рамках данного направления </w:t>
      </w:r>
      <w:r w:rsidRPr="00CA1CCB">
        <w:rPr>
          <w:rFonts w:ascii="Times New Roman" w:hAnsi="Times New Roman"/>
          <w:sz w:val="24"/>
          <w:szCs w:val="24"/>
          <w:shd w:val="clear" w:color="auto" w:fill="FFFFFF"/>
        </w:rPr>
        <w:lastRenderedPageBreak/>
        <w:t xml:space="preserve">(турслет, марафон ГТО, спортивные соревнования) </w:t>
      </w:r>
      <w:r w:rsidRPr="00CA1CCB">
        <w:rPr>
          <w:rFonts w:ascii="Times New Roman" w:hAnsi="Times New Roman"/>
          <w:color w:val="000000"/>
          <w:sz w:val="24"/>
          <w:szCs w:val="24"/>
        </w:rPr>
        <w:t>вырабатываются такие важные качества, как дисциплинированность (в широком понимании), умение рационально использовать свободное время, стремление к достижению все более высоких результатов, коммуникабельность, способность анализировать свои успехи и неудачи, осознание собственных возможностей, потребность в информации, желание быть лучшим и т.д. Укрепляется физическое, психическое, социальное здоровье. Формируются навыки ЗОЖ.</w:t>
      </w:r>
    </w:p>
    <w:p w14:paraId="643F64B8" w14:textId="3E45253E" w:rsidR="00E7425B" w:rsidRPr="00CA1CCB" w:rsidRDefault="00FF0CE9" w:rsidP="00B24457">
      <w:pPr>
        <w:spacing w:after="0"/>
        <w:ind w:firstLine="709"/>
        <w:jc w:val="both"/>
        <w:rPr>
          <w:rStyle w:val="dash041e005f0431005f044b005f0447005f043d005f044b005f0439005f005fchar1char1"/>
        </w:rPr>
      </w:pPr>
      <w:r w:rsidRPr="00CA1CCB">
        <w:rPr>
          <w:rFonts w:ascii="Times New Roman" w:hAnsi="Times New Roman"/>
          <w:color w:val="000000"/>
          <w:sz w:val="24"/>
          <w:szCs w:val="24"/>
        </w:rPr>
        <w:t>Духовно – нравственная деятельность осуществляется через: урок, п</w:t>
      </w:r>
      <w:r w:rsidRPr="00CA1CCB">
        <w:rPr>
          <w:rFonts w:ascii="Times New Roman" w:hAnsi="Times New Roman"/>
          <w:sz w:val="24"/>
          <w:szCs w:val="24"/>
        </w:rPr>
        <w:t>роект «И Муд</w:t>
      </w:r>
      <w:r w:rsidR="009678E3" w:rsidRPr="00CA1CCB">
        <w:rPr>
          <w:rFonts w:ascii="Times New Roman" w:hAnsi="Times New Roman"/>
          <w:sz w:val="24"/>
          <w:szCs w:val="24"/>
        </w:rPr>
        <w:t>рость, и Сила, и Слово», смотр «Сыны и Дочери России</w:t>
      </w:r>
      <w:r w:rsidRPr="00CA1CCB">
        <w:rPr>
          <w:rFonts w:ascii="Times New Roman" w:hAnsi="Times New Roman"/>
          <w:sz w:val="24"/>
          <w:szCs w:val="24"/>
        </w:rPr>
        <w:t xml:space="preserve">», Движение «Победный марш» (акции Георгиевская ленточка, «Знамя победы», «Окна Победы», классный час, посвященный Дню Победы), тренинг «Я понимаю. Меня понимают», экскурсии (в том числе виртуальные), встречи с представителями социума, классные часы, ученическое самоуправление. </w:t>
      </w:r>
      <w:r w:rsidRPr="00CA1CCB">
        <w:rPr>
          <w:rFonts w:ascii="Times New Roman" w:hAnsi="Times New Roman"/>
          <w:sz w:val="24"/>
          <w:szCs w:val="24"/>
          <w:shd w:val="clear" w:color="auto" w:fill="FFFFFF"/>
        </w:rPr>
        <w:t>В рамках данного направления формируются духовные ценности и моральные качества ребёнка.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Pr="00CA1CCB">
        <w:rPr>
          <w:rFonts w:ascii="Times New Roman" w:hAnsi="Times New Roman"/>
          <w:sz w:val="24"/>
          <w:szCs w:val="24"/>
        </w:rPr>
        <w:t xml:space="preserve"> Проект «И Мудрость, и Сила, и Слово» направлен на формирование элементарных представлений о религиозной картине мира, роли православия и других традиционных российских религий в развитии российского государства, в истории и культуре нашей страны;</w:t>
      </w:r>
      <w:r w:rsidR="009678E3" w:rsidRPr="00CA1CCB">
        <w:rPr>
          <w:rFonts w:ascii="Times New Roman" w:hAnsi="Times New Roman"/>
          <w:sz w:val="24"/>
          <w:szCs w:val="24"/>
        </w:rPr>
        <w:t xml:space="preserve"> смотр «Сыны и Дочери России</w:t>
      </w:r>
      <w:r w:rsidRPr="00CA1CCB">
        <w:rPr>
          <w:rFonts w:ascii="Times New Roman" w:hAnsi="Times New Roman"/>
          <w:sz w:val="24"/>
          <w:szCs w:val="24"/>
        </w:rPr>
        <w:t>»</w:t>
      </w:r>
      <w:r w:rsidR="009678E3" w:rsidRPr="00CA1CCB">
        <w:rPr>
          <w:rFonts w:ascii="Times New Roman" w:hAnsi="Times New Roman"/>
          <w:sz w:val="24"/>
          <w:szCs w:val="24"/>
        </w:rPr>
        <w:t>, движение «Победный марш»</w:t>
      </w:r>
      <w:r w:rsidRPr="00CA1CCB">
        <w:rPr>
          <w:rFonts w:ascii="Times New Roman" w:hAnsi="Times New Roman"/>
          <w:sz w:val="24"/>
          <w:szCs w:val="24"/>
        </w:rPr>
        <w:t xml:space="preserve"> -  </w:t>
      </w:r>
      <w:r w:rsidR="009678E3" w:rsidRPr="00CA1CCB">
        <w:rPr>
          <w:rFonts w:ascii="Times New Roman" w:hAnsi="Times New Roman"/>
          <w:sz w:val="24"/>
          <w:szCs w:val="24"/>
        </w:rPr>
        <w:t>формирую</w:t>
      </w:r>
      <w:r w:rsidRPr="00CA1CCB">
        <w:rPr>
          <w:rFonts w:ascii="Times New Roman" w:hAnsi="Times New Roman"/>
          <w:sz w:val="24"/>
          <w:szCs w:val="24"/>
        </w:rPr>
        <w:t xml:space="preserve">т такие качества личности как патриотизм, </w:t>
      </w:r>
      <w:r w:rsidR="00592900" w:rsidRPr="00CA1CCB">
        <w:rPr>
          <w:rFonts w:ascii="Times New Roman" w:hAnsi="Times New Roman"/>
          <w:sz w:val="24"/>
          <w:szCs w:val="24"/>
        </w:rPr>
        <w:t>гражданственность. Встречи</w:t>
      </w:r>
      <w:r w:rsidRPr="00CA1CCB">
        <w:rPr>
          <w:rFonts w:ascii="Times New Roman" w:hAnsi="Times New Roman"/>
          <w:sz w:val="24"/>
          <w:szCs w:val="24"/>
        </w:rPr>
        <w:t xml:space="preserve"> с представителями социума, классные часы </w:t>
      </w:r>
      <w:r w:rsidR="00592900" w:rsidRPr="00CA1CCB">
        <w:rPr>
          <w:rFonts w:ascii="Times New Roman" w:hAnsi="Times New Roman"/>
          <w:sz w:val="24"/>
          <w:szCs w:val="24"/>
        </w:rPr>
        <w:t>обучают</w:t>
      </w:r>
      <w:r w:rsidR="00592900" w:rsidRPr="00CA1CCB">
        <w:rPr>
          <w:rStyle w:val="dash041e005f0431005f044b005f0447005f043d005f044b005f0439005f005fchar1char1"/>
        </w:rPr>
        <w:t xml:space="preserve"> осознанному</w:t>
      </w:r>
      <w:r w:rsidR="00E7425B" w:rsidRPr="00CA1CCB">
        <w:rPr>
          <w:rStyle w:val="dash041e005f0431005f044b005f0447005f043d005f044b005f0439005f005fchar1char1"/>
        </w:rPr>
        <w:t xml:space="preserve">, уважительному и доброжелательному отношению к другому человеку, его мнению, мировоззрению, культуре, языку, гражданской позиции. Формируют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w:t>
      </w:r>
      <w:r w:rsidR="00E7425B" w:rsidRPr="00CA1CCB">
        <w:rPr>
          <w:rStyle w:val="dash041e005f0431005f044b005f0447005f043d005f044b005f0439005f005fchar1char1"/>
        </w:rPr>
        <w:lastRenderedPageBreak/>
        <w:t xml:space="preserve">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Обеспечивают освоенность социальных норм, правил поведения, ролей и форм социальной жизни в группах и сообществах. </w:t>
      </w:r>
      <w:r w:rsidR="00592900" w:rsidRPr="00CA1CCB">
        <w:rPr>
          <w:rStyle w:val="dash041e005f0431005f044b005f0447005f043d005f044b005f0439005f005fchar1char1"/>
        </w:rPr>
        <w:t>Формируются развитое</w:t>
      </w:r>
      <w:r w:rsidR="00E7425B" w:rsidRPr="00CA1CCB">
        <w:rPr>
          <w:rStyle w:val="dash041e005f0431005f044b005f0447005f043d005f044b005f0439005f005fchar1char1"/>
        </w:rPr>
        <w:t xml:space="preserve"> моральное сознание и компетентность в решении моральных проблем на основе личностного выбора, </w:t>
      </w:r>
      <w:r w:rsidR="00B24457" w:rsidRPr="00CA1CCB">
        <w:rPr>
          <w:rStyle w:val="dash041e005f0431005f044b005f0447005f043d005f044b005f0439005f005fchar1char1"/>
        </w:rPr>
        <w:t>нравственные</w:t>
      </w:r>
      <w:r w:rsidR="00E7425B" w:rsidRPr="00CA1CCB">
        <w:rPr>
          <w:rStyle w:val="dash041e005f0431005f044b005f0447005f043d005f044b005f0439005f005fchar1char1"/>
        </w:rPr>
        <w:t xml:space="preserve"> чувств</w:t>
      </w:r>
      <w:r w:rsidR="00B24457" w:rsidRPr="00CA1CCB">
        <w:rPr>
          <w:rStyle w:val="dash041e005f0431005f044b005f0447005f043d005f044b005f0439005f005fchar1char1"/>
        </w:rPr>
        <w:t>а и нравственное поведение, осознанное и ответственное отношение</w:t>
      </w:r>
      <w:r w:rsidR="00E7425B" w:rsidRPr="00CA1CCB">
        <w:rPr>
          <w:rStyle w:val="dash041e005f0431005f044b005f0447005f043d005f044b005f0439005f005fchar1char1"/>
        </w:rPr>
        <w:t xml:space="preserve"> к собственным поступкам (способность к нравственному самосовершенствованию; веротерпимость, уважительное отношение к религиозным чувствам, вз</w:t>
      </w:r>
      <w:r w:rsidR="00745949" w:rsidRPr="00CA1CCB">
        <w:rPr>
          <w:rStyle w:val="dash041e005f0431005f044b005f0447005f043d005f044b005f0439005f005fchar1char1"/>
        </w:rPr>
        <w:t xml:space="preserve">глядам людей или их отсутствию. </w:t>
      </w:r>
      <w:r w:rsidR="00592900" w:rsidRPr="00CA1CCB">
        <w:rPr>
          <w:rStyle w:val="dash041e005f0431005f044b005f0447005f043d005f044b005f0439005f005fchar1char1"/>
        </w:rPr>
        <w:t>Даются знание</w:t>
      </w:r>
      <w:r w:rsidR="00E7425B" w:rsidRPr="00CA1CCB">
        <w:rPr>
          <w:rStyle w:val="dash041e005f0431005f044b005f0447005f043d005f044b005f0439005f005fchar1char1"/>
        </w:rPr>
        <w:t xml:space="preserve"> основных норм морали, нравственных, духовных идеалов, хранимых в культурных традициях народов России, </w:t>
      </w:r>
      <w:r w:rsidR="00745949" w:rsidRPr="00CA1CCB">
        <w:rPr>
          <w:rStyle w:val="dash041e005f0431005f044b005f0447005f043d005f044b005f0439005f005fchar1char1"/>
        </w:rPr>
        <w:t xml:space="preserve">формируются </w:t>
      </w:r>
      <w:r w:rsidR="00E7425B" w:rsidRPr="00CA1CCB">
        <w:rPr>
          <w:rStyle w:val="dash041e005f0431005f044b005f0447005f043d005f044b005f0439005f005fchar1char1"/>
        </w:rPr>
        <w:t>готовность на их основе к сознательному самоограничению в поступках, поведении, расточительном по</w:t>
      </w:r>
      <w:r w:rsidR="00745949" w:rsidRPr="00CA1CCB">
        <w:rPr>
          <w:rStyle w:val="dash041e005f0431005f044b005f0447005f043d005f044b005f0439005f005fchar1char1"/>
        </w:rPr>
        <w:t xml:space="preserve">требительстве; </w:t>
      </w:r>
      <w:r w:rsidR="00E7425B" w:rsidRPr="00CA1CCB">
        <w:rPr>
          <w:rStyle w:val="dash041e005f0431005f044b005f0447005f043d005f044b005f0439005f005fchar1char1"/>
        </w:rPr>
        <w:t>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w:t>
      </w:r>
      <w:r w:rsidR="00745949" w:rsidRPr="00CA1CCB">
        <w:rPr>
          <w:rStyle w:val="dash041e005f0431005f044b005f0447005f043d005f044b005f0439005f005fchar1char1"/>
        </w:rPr>
        <w:t>и человека, семьи и общества). Достигается ответственное отношение к учению; уважительное отношение</w:t>
      </w:r>
      <w:r w:rsidR="00E7425B" w:rsidRPr="00CA1CCB">
        <w:rPr>
          <w:rStyle w:val="dash041e005f0431005f044b005f0447005f043d005f044b005f0439005f005fchar1char1"/>
        </w:rPr>
        <w:t xml:space="preserve"> к труду, наличие опыта участия в</w:t>
      </w:r>
      <w:r w:rsidR="00745949" w:rsidRPr="00CA1CCB">
        <w:rPr>
          <w:rStyle w:val="dash041e005f0431005f044b005f0447005f043d005f044b005f0439005f005fchar1char1"/>
        </w:rPr>
        <w:t xml:space="preserve"> социально значимом труде. Происходит о</w:t>
      </w:r>
      <w:r w:rsidR="00E7425B" w:rsidRPr="00CA1CCB">
        <w:rPr>
          <w:rStyle w:val="dash041e005f0431005f044b005f0447005f043d005f044b005f0439005f005fchar1char1"/>
        </w:rPr>
        <w:t>сознание значения семьи в жизни человека и общества, принятие ценности семейной жизни, уважительное и заботливое</w:t>
      </w:r>
      <w:r w:rsidR="00745949" w:rsidRPr="00CA1CCB">
        <w:rPr>
          <w:rStyle w:val="dash041e005f0431005f044b005f0447005f043d005f044b005f0439005f005fchar1char1"/>
        </w:rPr>
        <w:t xml:space="preserve"> отношение к членам своей семьи.</w:t>
      </w:r>
    </w:p>
    <w:p w14:paraId="6F07E612" w14:textId="5F161CC4" w:rsidR="00E7425B" w:rsidRPr="00CA1CCB" w:rsidRDefault="00FF0CE9" w:rsidP="00E7425B">
      <w:pPr>
        <w:spacing w:after="0"/>
        <w:ind w:firstLine="709"/>
        <w:jc w:val="both"/>
        <w:rPr>
          <w:rStyle w:val="dash041e005f0431005f044b005f0447005f043d005f044b005f0439005f005fchar1char1"/>
        </w:rPr>
      </w:pPr>
      <w:r w:rsidRPr="00CA1CCB">
        <w:rPr>
          <w:rFonts w:ascii="Times New Roman" w:hAnsi="Times New Roman"/>
          <w:sz w:val="24"/>
          <w:szCs w:val="24"/>
        </w:rPr>
        <w:t>Школьное самоуправление побуждает интерес школьника к общественным явлениям, дает понимание активной роли человека в обществе, стремление активно участвовать в делах класса</w:t>
      </w:r>
      <w:r w:rsidR="00E7425B" w:rsidRPr="00CA1CCB">
        <w:rPr>
          <w:rFonts w:ascii="Times New Roman" w:hAnsi="Times New Roman"/>
          <w:sz w:val="24"/>
          <w:szCs w:val="24"/>
        </w:rPr>
        <w:t xml:space="preserve">, школы, семьи, г. </w:t>
      </w:r>
      <w:r w:rsidR="00592900" w:rsidRPr="00CA1CCB">
        <w:rPr>
          <w:rFonts w:ascii="Times New Roman" w:hAnsi="Times New Roman"/>
          <w:sz w:val="24"/>
          <w:szCs w:val="24"/>
        </w:rPr>
        <w:t>Дальнегорска.</w:t>
      </w:r>
      <w:r w:rsidR="00592900" w:rsidRPr="00CA1CCB">
        <w:rPr>
          <w:rStyle w:val="dash041e005f0431005f044b005f0447005f043d005f044b005f0439005f005fchar1char1"/>
        </w:rPr>
        <w:t xml:space="preserve"> Участие</w:t>
      </w:r>
      <w:r w:rsidR="00E7425B" w:rsidRPr="00CA1CCB">
        <w:rPr>
          <w:rStyle w:val="dash041e005f0431005f044b005f0447005f043d005f044b005f0439005f005fchar1char1"/>
        </w:rPr>
        <w:t xml:space="preserve">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направлено на формирование готовности к участию в процессе упорядочения </w:t>
      </w:r>
      <w:r w:rsidR="00E7425B" w:rsidRPr="00CA1CCB">
        <w:rPr>
          <w:rStyle w:val="dash041e005f0431005f044b005f0447005f043d005f044b005f0439005f005fchar1char1"/>
        </w:rPr>
        <w:lastRenderedPageBreak/>
        <w:t xml:space="preserve">социальных связей и отношений, в которые включены и которые формируют сами учащиеся. Обеспечивается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w:t>
      </w:r>
      <w:r w:rsidR="00592900" w:rsidRPr="00CA1CCB">
        <w:rPr>
          <w:rStyle w:val="dash041e005f0431005f044b005f0447005f043d005f044b005f0439005f005fchar1char1"/>
        </w:rPr>
        <w:t>институтами; идентификация</w:t>
      </w:r>
      <w:r w:rsidR="00E7425B" w:rsidRPr="00CA1CCB">
        <w:rPr>
          <w:rStyle w:val="dash041e005f0431005f044b005f0447005f043d005f044b005f0439005f005fchar1char1"/>
        </w:rPr>
        <w:t xml:space="preserve">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14:paraId="1D122AB7" w14:textId="77777777" w:rsidR="00FF0CE9" w:rsidRPr="00CA1CCB" w:rsidRDefault="00FF0CE9" w:rsidP="00E7425B">
      <w:pPr>
        <w:pStyle w:val="afe"/>
        <w:tabs>
          <w:tab w:val="left" w:pos="18144"/>
        </w:tabs>
        <w:spacing w:after="0"/>
        <w:ind w:left="0" w:right="-1" w:firstLine="709"/>
        <w:jc w:val="both"/>
        <w:rPr>
          <w:rFonts w:ascii="Times New Roman" w:hAnsi="Times New Roman"/>
          <w:bCs/>
          <w:sz w:val="24"/>
          <w:szCs w:val="24"/>
        </w:rPr>
      </w:pPr>
      <w:r w:rsidRPr="00CA1CCB">
        <w:rPr>
          <w:rFonts w:ascii="Times New Roman" w:hAnsi="Times New Roman"/>
          <w:sz w:val="24"/>
          <w:szCs w:val="24"/>
        </w:rPr>
        <w:t>Творческая деятельность осуществляется через формы работы: урок, классное событие, общешкольный конкурс «Ученик года», решение кейсов «Как достичь успеха?», творческие конкурсы различного уровня.</w:t>
      </w:r>
      <w:r w:rsidRPr="00CA1CCB">
        <w:rPr>
          <w:rFonts w:ascii="Times New Roman" w:hAnsi="Times New Roman"/>
          <w:bCs/>
          <w:sz w:val="24"/>
          <w:szCs w:val="24"/>
        </w:rPr>
        <w:t xml:space="preserve"> Данные мероприятия направлены на воспитание ценностного отношения к прекрасному, формирование представлений об эстетических идеалах и ценностях - эстетическое воспитание (</w:t>
      </w:r>
      <w:r w:rsidRPr="00CA1CCB">
        <w:rPr>
          <w:rFonts w:ascii="Times New Roman" w:hAnsi="Times New Roman"/>
          <w:sz w:val="24"/>
          <w:szCs w:val="24"/>
        </w:rPr>
        <w:t>представления о душевной и физической красоте человека; умение видеть красоту природы, труда и творчества; интерес к чтению, произведениям искусства, детским спектаклям, концертам, выставкам; интерес к занятиям художественным творчеством; стремление к опрятному внешнему виду; отрицательное отношение к некрасивым поступкам и неряшливости).</w:t>
      </w:r>
    </w:p>
    <w:p w14:paraId="5CFD70CA" w14:textId="5AB4B325" w:rsidR="00E7425B" w:rsidRPr="00CA1CCB" w:rsidRDefault="00FF0CE9" w:rsidP="00E7425B">
      <w:pPr>
        <w:spacing w:after="0"/>
        <w:ind w:firstLine="709"/>
        <w:jc w:val="both"/>
        <w:rPr>
          <w:rStyle w:val="dash041e005f0431005f044b005f0447005f043d005f044b005f0439005f005fchar1char1"/>
        </w:rPr>
      </w:pPr>
      <w:r w:rsidRPr="00CA1CCB">
        <w:rPr>
          <w:rFonts w:ascii="Times New Roman" w:hAnsi="Times New Roman"/>
          <w:sz w:val="24"/>
          <w:szCs w:val="24"/>
          <w:shd w:val="clear" w:color="auto" w:fill="FFFFFF"/>
        </w:rPr>
        <w:t>Профориентационная деятельность осуществляется через формы работы: урок, м</w:t>
      </w:r>
      <w:r w:rsidRPr="00CA1CCB">
        <w:rPr>
          <w:rStyle w:val="CharAttribute3"/>
          <w:rFonts w:hAnsi="Times New Roman"/>
          <w:sz w:val="24"/>
          <w:szCs w:val="24"/>
        </w:rPr>
        <w:t>ост «Профзагрузка. Мои</w:t>
      </w:r>
      <w:r w:rsidRPr="00CA1CCB">
        <w:rPr>
          <w:rStyle w:val="CharAttribute3"/>
          <w:rFonts w:eastAsia="Calibri" w:hAnsi="Times New Roman"/>
          <w:sz w:val="24"/>
          <w:szCs w:val="24"/>
        </w:rPr>
        <w:t xml:space="preserve"> перспективы и возможности» (организационно – деятельностная игра</w:t>
      </w:r>
      <w:r w:rsidRPr="00CA1CCB">
        <w:rPr>
          <w:rStyle w:val="CharAttribute3"/>
          <w:rFonts w:hAnsi="Times New Roman"/>
          <w:sz w:val="24"/>
          <w:szCs w:val="24"/>
        </w:rPr>
        <w:t xml:space="preserve"> «День учителя»)</w:t>
      </w:r>
      <w:r w:rsidRPr="00CA1CCB">
        <w:rPr>
          <w:rStyle w:val="CharAttribute3"/>
          <w:rFonts w:eastAsia="Calibri" w:hAnsi="Times New Roman"/>
          <w:sz w:val="24"/>
          <w:szCs w:val="24"/>
        </w:rPr>
        <w:t xml:space="preserve">. </w:t>
      </w:r>
      <w:r w:rsidRPr="00CA1CCB">
        <w:rPr>
          <w:rFonts w:ascii="Times New Roman" w:hAnsi="Times New Roman"/>
          <w:sz w:val="24"/>
          <w:szCs w:val="24"/>
        </w:rPr>
        <w:t>Экск</w:t>
      </w:r>
      <w:r w:rsidR="00E7425B" w:rsidRPr="00CA1CCB">
        <w:rPr>
          <w:rFonts w:ascii="Times New Roman" w:hAnsi="Times New Roman"/>
          <w:sz w:val="24"/>
          <w:szCs w:val="24"/>
        </w:rPr>
        <w:t>урсии на предприятия/организации</w:t>
      </w:r>
      <w:r w:rsidRPr="00CA1CCB">
        <w:rPr>
          <w:rFonts w:ascii="Times New Roman" w:hAnsi="Times New Roman"/>
          <w:sz w:val="24"/>
          <w:szCs w:val="24"/>
        </w:rPr>
        <w:t xml:space="preserve">, </w:t>
      </w:r>
      <w:r w:rsidRPr="00CA1CCB">
        <w:rPr>
          <w:rFonts w:ascii="Times New Roman" w:hAnsi="Times New Roman"/>
          <w:sz w:val="24"/>
          <w:szCs w:val="24"/>
        </w:rPr>
        <w:lastRenderedPageBreak/>
        <w:t>встречи с представителями различных профессий, просмотр с обсуждением информационных материалов о мире профессий</w:t>
      </w:r>
      <w:r w:rsidR="00E7425B" w:rsidRPr="00CA1CCB">
        <w:rPr>
          <w:rFonts w:ascii="Times New Roman" w:hAnsi="Times New Roman"/>
          <w:sz w:val="24"/>
          <w:szCs w:val="24"/>
        </w:rPr>
        <w:t>, стажировка в ДИТК</w:t>
      </w:r>
      <w:r w:rsidR="00B24457" w:rsidRPr="00CA1CCB">
        <w:rPr>
          <w:rFonts w:ascii="Times New Roman" w:hAnsi="Times New Roman"/>
          <w:sz w:val="24"/>
          <w:szCs w:val="24"/>
        </w:rPr>
        <w:t xml:space="preserve">, </w:t>
      </w:r>
      <w:r w:rsidR="00592900" w:rsidRPr="00CA1CCB">
        <w:rPr>
          <w:rFonts w:ascii="Times New Roman" w:hAnsi="Times New Roman"/>
          <w:sz w:val="24"/>
          <w:szCs w:val="24"/>
        </w:rPr>
        <w:t>профориентационные</w:t>
      </w:r>
      <w:r w:rsidR="00B24457" w:rsidRPr="00CA1CCB">
        <w:rPr>
          <w:rFonts w:ascii="Times New Roman" w:hAnsi="Times New Roman"/>
          <w:sz w:val="24"/>
          <w:szCs w:val="24"/>
        </w:rPr>
        <w:t xml:space="preserve"> онлайн-</w:t>
      </w:r>
      <w:r w:rsidR="00592900" w:rsidRPr="00CA1CCB">
        <w:rPr>
          <w:rFonts w:ascii="Times New Roman" w:hAnsi="Times New Roman"/>
          <w:sz w:val="24"/>
          <w:szCs w:val="24"/>
        </w:rPr>
        <w:t>тестирование</w:t>
      </w:r>
      <w:r w:rsidRPr="00CA1CCB">
        <w:rPr>
          <w:rFonts w:ascii="Times New Roman" w:hAnsi="Times New Roman"/>
          <w:sz w:val="24"/>
          <w:szCs w:val="24"/>
        </w:rPr>
        <w:t xml:space="preserve">. Данное направление работы </w:t>
      </w:r>
      <w:r w:rsidR="00592900" w:rsidRPr="00CA1CCB">
        <w:rPr>
          <w:rFonts w:ascii="Times New Roman" w:hAnsi="Times New Roman"/>
          <w:sz w:val="24"/>
          <w:szCs w:val="24"/>
        </w:rPr>
        <w:t>обеспечивает</w:t>
      </w:r>
      <w:r w:rsidR="00592900" w:rsidRPr="00CA1CCB">
        <w:rPr>
          <w:rStyle w:val="dash041e005f0431005f044b005f0447005f043d005f044b005f0439005f005fchar1char1"/>
        </w:rPr>
        <w:t xml:space="preserve"> готовность</w:t>
      </w:r>
      <w:r w:rsidR="00E7425B" w:rsidRPr="00CA1CCB">
        <w:rPr>
          <w:rStyle w:val="dash041e005f0431005f044b005f0447005f043d005f044b005f0439005f005fchar1char1"/>
        </w:rPr>
        <w:t xml:space="preserve">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14:paraId="01DCEC13" w14:textId="111B6FF5" w:rsidR="00FF0CE9" w:rsidRPr="00CA1CCB" w:rsidRDefault="00FF0CE9" w:rsidP="00E7425B">
      <w:pPr>
        <w:pStyle w:val="afe"/>
        <w:tabs>
          <w:tab w:val="left" w:pos="18144"/>
        </w:tabs>
        <w:spacing w:after="0"/>
        <w:ind w:left="0" w:right="-1" w:firstLine="709"/>
        <w:jc w:val="both"/>
        <w:rPr>
          <w:rFonts w:ascii="Times New Roman" w:hAnsi="Times New Roman"/>
          <w:sz w:val="24"/>
          <w:szCs w:val="24"/>
        </w:rPr>
      </w:pPr>
      <w:r w:rsidRPr="00CA1CCB">
        <w:rPr>
          <w:rFonts w:ascii="Times New Roman" w:hAnsi="Times New Roman"/>
          <w:sz w:val="24"/>
          <w:szCs w:val="24"/>
        </w:rPr>
        <w:t xml:space="preserve">Правовое образование осуществляется через такие формы </w:t>
      </w:r>
      <w:r w:rsidR="00592900" w:rsidRPr="00CA1CCB">
        <w:rPr>
          <w:rFonts w:ascii="Times New Roman" w:hAnsi="Times New Roman"/>
          <w:sz w:val="24"/>
          <w:szCs w:val="24"/>
        </w:rPr>
        <w:t>как: урок</w:t>
      </w:r>
      <w:r w:rsidRPr="00CA1CCB">
        <w:rPr>
          <w:rFonts w:ascii="Times New Roman" w:hAnsi="Times New Roman"/>
          <w:sz w:val="24"/>
          <w:szCs w:val="24"/>
        </w:rPr>
        <w:t xml:space="preserve">, встречи с представителями правоохранительных органов, школьная информационная открытка «Знакомство с телефонами горячих линий, Уполномоченного по правам ребенка», дискусс – площадка </w:t>
      </w:r>
      <w:r w:rsidRPr="00CA1CCB">
        <w:rPr>
          <w:rFonts w:ascii="Times New Roman" w:hAnsi="Times New Roman"/>
          <w:iCs/>
          <w:sz w:val="24"/>
          <w:szCs w:val="24"/>
        </w:rPr>
        <w:t xml:space="preserve">«Зачем нужна школьная служба медиации?», акция «День солидарности борьбе с терроризмом», беседы, классные </w:t>
      </w:r>
      <w:r w:rsidR="00592900" w:rsidRPr="00CA1CCB">
        <w:rPr>
          <w:rFonts w:ascii="Times New Roman" w:hAnsi="Times New Roman"/>
          <w:iCs/>
          <w:sz w:val="24"/>
          <w:szCs w:val="24"/>
        </w:rPr>
        <w:t>часы.</w:t>
      </w:r>
      <w:r w:rsidR="00592900" w:rsidRPr="00CA1CCB">
        <w:rPr>
          <w:rFonts w:ascii="Times New Roman" w:hAnsi="Times New Roman"/>
          <w:sz w:val="24"/>
          <w:szCs w:val="24"/>
        </w:rPr>
        <w:t xml:space="preserve"> В</w:t>
      </w:r>
      <w:r w:rsidRPr="00CA1CCB">
        <w:rPr>
          <w:rFonts w:ascii="Times New Roman" w:hAnsi="Times New Roman"/>
          <w:sz w:val="24"/>
          <w:szCs w:val="24"/>
        </w:rPr>
        <w:t xml:space="preserve"> рамках этого направления осуществляется воспитание гражданственности, патриотизма, уважения к правам, свободам и обязанностям человека</w:t>
      </w:r>
      <w:r w:rsidR="00B24457" w:rsidRPr="00CA1CCB">
        <w:rPr>
          <w:rFonts w:ascii="Times New Roman" w:hAnsi="Times New Roman"/>
          <w:sz w:val="24"/>
          <w:szCs w:val="24"/>
        </w:rPr>
        <w:t>.</w:t>
      </w:r>
    </w:p>
    <w:p w14:paraId="13593D97" w14:textId="77777777" w:rsidR="00FF0CE9" w:rsidRPr="00CA1CCB" w:rsidRDefault="00FF0CE9" w:rsidP="00FF0CE9">
      <w:pPr>
        <w:spacing w:after="0" w:line="240" w:lineRule="auto"/>
        <w:ind w:firstLine="709"/>
        <w:contextualSpacing/>
        <w:jc w:val="both"/>
        <w:rPr>
          <w:rFonts w:ascii="Times New Roman" w:hAnsi="Times New Roman"/>
          <w:b/>
          <w:sz w:val="24"/>
          <w:szCs w:val="24"/>
        </w:rPr>
      </w:pPr>
      <w:r w:rsidRPr="00CA1CCB">
        <w:rPr>
          <w:rFonts w:ascii="Times New Roman" w:hAnsi="Times New Roman"/>
          <w:b/>
          <w:sz w:val="24"/>
          <w:szCs w:val="24"/>
        </w:rPr>
        <w:t>Основные направления самоанализа воспитательной работы.</w:t>
      </w:r>
    </w:p>
    <w:p w14:paraId="619C9589" w14:textId="77777777" w:rsidR="00FF0CE9" w:rsidRPr="00CA1CCB" w:rsidRDefault="00FF0CE9" w:rsidP="00FF0CE9">
      <w:pPr>
        <w:tabs>
          <w:tab w:val="left" w:pos="18144"/>
        </w:tabs>
        <w:adjustRightInd w:val="0"/>
        <w:spacing w:after="0"/>
        <w:ind w:right="-1"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Основные </w:t>
      </w:r>
      <w:r w:rsidR="00A12721" w:rsidRPr="00CA1CCB">
        <w:rPr>
          <w:rFonts w:ascii="Times New Roman" w:eastAsia="Times New Roman" w:hAnsi="Times New Roman"/>
          <w:sz w:val="24"/>
          <w:szCs w:val="24"/>
        </w:rPr>
        <w:t>направления</w:t>
      </w:r>
      <w:r w:rsidRPr="00CA1CCB">
        <w:rPr>
          <w:rFonts w:ascii="Times New Roman" w:eastAsia="Times New Roman" w:hAnsi="Times New Roman"/>
          <w:sz w:val="24"/>
          <w:szCs w:val="24"/>
        </w:rPr>
        <w:t xml:space="preserve"> самоанализа воспитательной работы: результативность воспитательной работы на </w:t>
      </w:r>
      <w:r w:rsidR="00745949" w:rsidRPr="00CA1CCB">
        <w:rPr>
          <w:rFonts w:ascii="Times New Roman" w:eastAsia="Times New Roman" w:hAnsi="Times New Roman"/>
          <w:sz w:val="24"/>
          <w:szCs w:val="24"/>
        </w:rPr>
        <w:t>уровне класса, основной</w:t>
      </w:r>
      <w:r w:rsidRPr="00CA1CCB">
        <w:rPr>
          <w:rFonts w:ascii="Times New Roman" w:eastAsia="Times New Roman" w:hAnsi="Times New Roman"/>
          <w:sz w:val="24"/>
          <w:szCs w:val="24"/>
        </w:rPr>
        <w:t xml:space="preserve"> школы; результативность в </w:t>
      </w:r>
      <w:r w:rsidRPr="00CA1CCB">
        <w:rPr>
          <w:rFonts w:ascii="Times New Roman" w:hAnsi="Times New Roman"/>
          <w:sz w:val="24"/>
          <w:szCs w:val="24"/>
        </w:rPr>
        <w:t>познавательной, трудовой, спортивно-оздоровительной, духовно-нравственной, творческой деятельности, профориентации.</w:t>
      </w:r>
    </w:p>
    <w:p w14:paraId="4F2184C8" w14:textId="022BE2AB" w:rsidR="00FF0CE9" w:rsidRPr="00CA1CCB" w:rsidRDefault="00FF0CE9" w:rsidP="00FF0CE9">
      <w:pPr>
        <w:tabs>
          <w:tab w:val="left" w:pos="18144"/>
        </w:tabs>
        <w:adjustRightInd w:val="0"/>
        <w:spacing w:after="0"/>
        <w:ind w:right="-1"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Критерии эффективности воспитательной </w:t>
      </w:r>
      <w:r w:rsidR="00592900" w:rsidRPr="00CA1CCB">
        <w:rPr>
          <w:rFonts w:ascii="Times New Roman" w:eastAsia="Times New Roman" w:hAnsi="Times New Roman"/>
          <w:sz w:val="24"/>
          <w:szCs w:val="24"/>
        </w:rPr>
        <w:t>работы: комплексность</w:t>
      </w:r>
      <w:r w:rsidRPr="00CA1CCB">
        <w:rPr>
          <w:rFonts w:ascii="Times New Roman" w:eastAsia="Times New Roman" w:hAnsi="Times New Roman"/>
          <w:sz w:val="24"/>
          <w:szCs w:val="24"/>
        </w:rPr>
        <w:t xml:space="preserve"> как степень охвата в воспитательном процессе направлений, обозначенных в нормативных </w:t>
      </w:r>
      <w:r w:rsidR="00592900" w:rsidRPr="00CA1CCB">
        <w:rPr>
          <w:rFonts w:ascii="Times New Roman" w:eastAsia="Times New Roman" w:hAnsi="Times New Roman"/>
          <w:sz w:val="24"/>
          <w:szCs w:val="24"/>
        </w:rPr>
        <w:t>документах; адресность</w:t>
      </w:r>
      <w:r w:rsidRPr="00CA1CCB">
        <w:rPr>
          <w:rFonts w:ascii="Times New Roman" w:eastAsia="Times New Roman" w:hAnsi="Times New Roman"/>
          <w:sz w:val="24"/>
          <w:szCs w:val="24"/>
        </w:rPr>
        <w:t xml:space="preserve"> как степень учета в воспитательном процессе возрастных и личностных особенностей детей, характеристик </w:t>
      </w:r>
      <w:r w:rsidR="00592900" w:rsidRPr="00CA1CCB">
        <w:rPr>
          <w:rFonts w:ascii="Times New Roman" w:eastAsia="Times New Roman" w:hAnsi="Times New Roman"/>
          <w:sz w:val="24"/>
          <w:szCs w:val="24"/>
        </w:rPr>
        <w:t>класса; инновационность</w:t>
      </w:r>
      <w:r w:rsidRPr="00CA1CCB">
        <w:rPr>
          <w:rFonts w:ascii="Times New Roman" w:eastAsia="Times New Roman" w:hAnsi="Times New Roman"/>
          <w:sz w:val="24"/>
          <w:szCs w:val="24"/>
        </w:rPr>
        <w:t xml:space="preserve"> как степень использования новой по содержанию и формам подачи информации, личностно значимой для современных обучающихся, интересных для них форм ме</w:t>
      </w:r>
      <w:r w:rsidRPr="00CA1CCB">
        <w:rPr>
          <w:rFonts w:ascii="Times New Roman" w:eastAsia="Times New Roman" w:hAnsi="Times New Roman"/>
          <w:sz w:val="24"/>
          <w:szCs w:val="24"/>
        </w:rPr>
        <w:lastRenderedPageBreak/>
        <w:t xml:space="preserve">тодов взаимодействия, в том числе, интернет – ресурсов, сетевых сообществ, ведение блогов, </w:t>
      </w:r>
      <w:r w:rsidR="00592900" w:rsidRPr="00CA1CCB">
        <w:rPr>
          <w:rFonts w:ascii="Times New Roman" w:eastAsia="Times New Roman" w:hAnsi="Times New Roman"/>
          <w:sz w:val="24"/>
          <w:szCs w:val="24"/>
        </w:rPr>
        <w:t>др.; системность</w:t>
      </w:r>
      <w:r w:rsidRPr="00CA1CCB">
        <w:rPr>
          <w:rFonts w:ascii="Times New Roman" w:eastAsia="Times New Roman" w:hAnsi="Times New Roman"/>
          <w:sz w:val="24"/>
          <w:szCs w:val="24"/>
        </w:rPr>
        <w:t xml:space="preserve"> как степень вовлеченности в решение задач разных субъектов воспитательного процесса.</w:t>
      </w:r>
    </w:p>
    <w:p w14:paraId="53EFC898" w14:textId="77777777" w:rsidR="00FF0CE9" w:rsidRPr="00CA1CCB" w:rsidRDefault="00FF0CE9" w:rsidP="00FF0CE9">
      <w:pPr>
        <w:tabs>
          <w:tab w:val="left" w:pos="18144"/>
        </w:tabs>
        <w:adjustRightInd w:val="0"/>
        <w:spacing w:after="0"/>
        <w:ind w:right="-1" w:firstLine="709"/>
        <w:jc w:val="both"/>
        <w:rPr>
          <w:rFonts w:ascii="Times New Roman" w:eastAsia="Times New Roman" w:hAnsi="Times New Roman"/>
          <w:sz w:val="24"/>
          <w:szCs w:val="24"/>
        </w:rPr>
      </w:pPr>
      <w:r w:rsidRPr="00CA1CCB">
        <w:rPr>
          <w:rFonts w:ascii="Times New Roman" w:eastAsia="Times New Roman" w:hAnsi="Times New Roman"/>
          <w:sz w:val="24"/>
          <w:szCs w:val="24"/>
        </w:rPr>
        <w:t xml:space="preserve">Критерии оценки результативности. </w:t>
      </w:r>
      <w:r w:rsidRPr="00CA1CCB">
        <w:rPr>
          <w:rFonts w:ascii="Times New Roman" w:hAnsi="Times New Roman"/>
          <w:bCs/>
          <w:sz w:val="24"/>
          <w:szCs w:val="24"/>
        </w:rPr>
        <w:t>Мониторинговые процедуры обеспечивают получение данных о:</w:t>
      </w:r>
    </w:p>
    <w:p w14:paraId="30EF4430" w14:textId="77777777" w:rsidR="00FF0CE9" w:rsidRPr="00CA1CCB" w:rsidRDefault="00FF0CE9" w:rsidP="00FF0CE9">
      <w:pPr>
        <w:tabs>
          <w:tab w:val="left" w:pos="18144"/>
        </w:tabs>
        <w:adjustRightInd w:val="0"/>
        <w:spacing w:after="0"/>
        <w:ind w:right="-1"/>
        <w:jc w:val="both"/>
        <w:rPr>
          <w:rFonts w:ascii="Times New Roman" w:hAnsi="Times New Roman"/>
          <w:i/>
          <w:sz w:val="24"/>
          <w:szCs w:val="24"/>
        </w:rPr>
      </w:pPr>
      <w:r w:rsidRPr="00CA1CCB">
        <w:rPr>
          <w:rFonts w:ascii="Times New Roman" w:hAnsi="Times New Roman"/>
          <w:iCs/>
          <w:sz w:val="24"/>
          <w:szCs w:val="24"/>
        </w:rPr>
        <w:t xml:space="preserve">1) качестве проводимых классных и </w:t>
      </w:r>
      <w:r w:rsidRPr="00CA1CCB">
        <w:rPr>
          <w:rFonts w:ascii="Times New Roman" w:hAnsi="Times New Roman"/>
          <w:sz w:val="24"/>
          <w:szCs w:val="24"/>
        </w:rPr>
        <w:t>о</w:t>
      </w:r>
      <w:r w:rsidRPr="00CA1CCB">
        <w:rPr>
          <w:rFonts w:ascii="Times New Roman" w:hAnsi="Times New Roman"/>
          <w:color w:val="000000"/>
          <w:w w:val="0"/>
          <w:sz w:val="24"/>
          <w:szCs w:val="24"/>
        </w:rPr>
        <w:t xml:space="preserve">бщешкольных ключевых </w:t>
      </w:r>
      <w:r w:rsidRPr="00CA1CCB">
        <w:rPr>
          <w:rFonts w:ascii="Times New Roman" w:hAnsi="Times New Roman"/>
          <w:sz w:val="24"/>
          <w:szCs w:val="24"/>
        </w:rPr>
        <w:t>дел (% участия детей класса, % положительных отзывов отзывы участников);</w:t>
      </w:r>
    </w:p>
    <w:p w14:paraId="6617BE86" w14:textId="77777777" w:rsidR="00FF0CE9" w:rsidRPr="00CA1CCB" w:rsidRDefault="00FF0CE9" w:rsidP="00FF0CE9">
      <w:pPr>
        <w:tabs>
          <w:tab w:val="left" w:pos="18144"/>
        </w:tabs>
        <w:adjustRightInd w:val="0"/>
        <w:spacing w:after="0"/>
        <w:ind w:right="-1"/>
        <w:jc w:val="both"/>
        <w:rPr>
          <w:rFonts w:ascii="Times New Roman" w:hAnsi="Times New Roman"/>
          <w:iCs/>
          <w:sz w:val="24"/>
          <w:szCs w:val="24"/>
        </w:rPr>
      </w:pPr>
      <w:r w:rsidRPr="00CA1CCB">
        <w:rPr>
          <w:rFonts w:ascii="Times New Roman" w:hAnsi="Times New Roman"/>
          <w:iCs/>
          <w:sz w:val="24"/>
          <w:szCs w:val="24"/>
        </w:rPr>
        <w:t>2) качестве образовательных результатов класса (% качества, успеваемости класса за год);</w:t>
      </w:r>
    </w:p>
    <w:p w14:paraId="37F519C2" w14:textId="77777777" w:rsidR="00FF0CE9" w:rsidRPr="00CA1CCB" w:rsidRDefault="00FF0CE9" w:rsidP="00FF0CE9">
      <w:pPr>
        <w:tabs>
          <w:tab w:val="left" w:pos="18144"/>
        </w:tabs>
        <w:adjustRightInd w:val="0"/>
        <w:spacing w:after="0"/>
        <w:ind w:right="-1"/>
        <w:jc w:val="both"/>
        <w:rPr>
          <w:rFonts w:ascii="Times New Roman" w:hAnsi="Times New Roman"/>
          <w:i/>
          <w:sz w:val="24"/>
          <w:szCs w:val="24"/>
        </w:rPr>
      </w:pPr>
      <w:r w:rsidRPr="00CA1CCB">
        <w:rPr>
          <w:rFonts w:ascii="Times New Roman" w:hAnsi="Times New Roman"/>
          <w:iCs/>
          <w:sz w:val="24"/>
          <w:szCs w:val="24"/>
        </w:rPr>
        <w:t>3) уровне осознанной дисциплины обучающихся класса (пропуски уроков без уважительных причин, опоздания, правонарушения обучающихся);</w:t>
      </w:r>
    </w:p>
    <w:p w14:paraId="50EA03B6" w14:textId="77777777" w:rsidR="00FF0CE9" w:rsidRPr="00CA1CCB" w:rsidRDefault="00FF0CE9" w:rsidP="00FF0CE9">
      <w:pPr>
        <w:tabs>
          <w:tab w:val="left" w:pos="18144"/>
        </w:tabs>
        <w:adjustRightInd w:val="0"/>
        <w:spacing w:after="0"/>
        <w:ind w:right="-1"/>
        <w:jc w:val="both"/>
        <w:rPr>
          <w:rFonts w:ascii="Times New Roman" w:hAnsi="Times New Roman"/>
          <w:sz w:val="24"/>
          <w:szCs w:val="24"/>
        </w:rPr>
      </w:pPr>
      <w:r w:rsidRPr="00CA1CCB">
        <w:rPr>
          <w:rFonts w:ascii="Times New Roman" w:hAnsi="Times New Roman"/>
          <w:iCs/>
          <w:sz w:val="24"/>
          <w:szCs w:val="24"/>
        </w:rPr>
        <w:t xml:space="preserve">4) качестве организуемой </w:t>
      </w:r>
      <w:r w:rsidRPr="00CA1CCB">
        <w:rPr>
          <w:rFonts w:ascii="Times New Roman" w:hAnsi="Times New Roman"/>
          <w:sz w:val="24"/>
          <w:szCs w:val="24"/>
        </w:rPr>
        <w:t>внеурочной деятельности (% охвата детей класса, уровня образования, количество направлений);</w:t>
      </w:r>
    </w:p>
    <w:p w14:paraId="3C9D4DF6" w14:textId="77777777" w:rsidR="00FF0CE9" w:rsidRPr="00CA1CCB" w:rsidRDefault="00FF0CE9" w:rsidP="00FF0CE9">
      <w:pPr>
        <w:tabs>
          <w:tab w:val="left" w:pos="18144"/>
        </w:tabs>
        <w:adjustRightInd w:val="0"/>
        <w:spacing w:after="0"/>
        <w:ind w:right="-1"/>
        <w:jc w:val="both"/>
        <w:rPr>
          <w:rFonts w:ascii="Times New Roman" w:hAnsi="Times New Roman"/>
          <w:sz w:val="24"/>
          <w:szCs w:val="24"/>
        </w:rPr>
      </w:pPr>
      <w:r w:rsidRPr="00CA1CCB">
        <w:rPr>
          <w:rFonts w:ascii="Times New Roman" w:hAnsi="Times New Roman"/>
          <w:sz w:val="24"/>
          <w:szCs w:val="24"/>
        </w:rPr>
        <w:t>5) охват участия обучающихся дополнительным образованием (% охвата детей класса, уровня образования);</w:t>
      </w:r>
    </w:p>
    <w:p w14:paraId="79C49EF8" w14:textId="77777777" w:rsidR="00FF0CE9" w:rsidRPr="00CA1CCB" w:rsidRDefault="00FF0CE9" w:rsidP="00FF0CE9">
      <w:pPr>
        <w:tabs>
          <w:tab w:val="left" w:pos="18144"/>
        </w:tabs>
        <w:adjustRightInd w:val="0"/>
        <w:spacing w:after="0"/>
        <w:ind w:right="-1"/>
        <w:jc w:val="both"/>
        <w:rPr>
          <w:rFonts w:ascii="Times New Roman" w:hAnsi="Times New Roman"/>
          <w:iCs/>
          <w:sz w:val="24"/>
          <w:szCs w:val="24"/>
        </w:rPr>
      </w:pPr>
      <w:r w:rsidRPr="00CA1CCB">
        <w:rPr>
          <w:rFonts w:ascii="Times New Roman" w:hAnsi="Times New Roman"/>
          <w:iCs/>
          <w:sz w:val="24"/>
          <w:szCs w:val="24"/>
        </w:rPr>
        <w:t xml:space="preserve">6) качестве реализации личностно развивающего потенциала классных часов (активность детей в участии в конкурсах, мероприятиях (акциях, экологических/трудовых десантов), количество значкистов ГТО, количество фактов </w:t>
      </w:r>
      <w:r w:rsidR="00A12721" w:rsidRPr="00CA1CCB">
        <w:rPr>
          <w:rFonts w:ascii="Times New Roman" w:hAnsi="Times New Roman"/>
          <w:iCs/>
          <w:sz w:val="24"/>
          <w:szCs w:val="24"/>
        </w:rPr>
        <w:t>наказаний,</w:t>
      </w:r>
      <w:r w:rsidRPr="00CA1CCB">
        <w:rPr>
          <w:rFonts w:ascii="Times New Roman" w:hAnsi="Times New Roman"/>
          <w:iCs/>
          <w:sz w:val="24"/>
          <w:szCs w:val="24"/>
        </w:rPr>
        <w:t xml:space="preserve"> обучающихся приказом директора, количество фактов </w:t>
      </w:r>
      <w:r w:rsidR="00A12721" w:rsidRPr="00CA1CCB">
        <w:rPr>
          <w:rFonts w:ascii="Times New Roman" w:hAnsi="Times New Roman"/>
          <w:iCs/>
          <w:sz w:val="24"/>
          <w:szCs w:val="24"/>
        </w:rPr>
        <w:t>поощрения,</w:t>
      </w:r>
      <w:r w:rsidRPr="00CA1CCB">
        <w:rPr>
          <w:rFonts w:ascii="Times New Roman" w:hAnsi="Times New Roman"/>
          <w:iCs/>
          <w:sz w:val="24"/>
          <w:szCs w:val="24"/>
        </w:rPr>
        <w:t xml:space="preserve"> обучающихся приказом директора, Благодарностей от сторонних организаций/учреждений;</w:t>
      </w:r>
    </w:p>
    <w:p w14:paraId="071390AD" w14:textId="77777777" w:rsidR="00FF0CE9" w:rsidRPr="00CA1CCB" w:rsidRDefault="00FF0CE9" w:rsidP="00FF0CE9">
      <w:pPr>
        <w:tabs>
          <w:tab w:val="left" w:pos="18144"/>
        </w:tabs>
        <w:adjustRightInd w:val="0"/>
        <w:spacing w:after="0"/>
        <w:ind w:right="-1"/>
        <w:jc w:val="both"/>
        <w:rPr>
          <w:rFonts w:ascii="Times New Roman" w:hAnsi="Times New Roman"/>
          <w:sz w:val="24"/>
          <w:szCs w:val="24"/>
        </w:rPr>
      </w:pPr>
      <w:r w:rsidRPr="00CA1CCB">
        <w:rPr>
          <w:rFonts w:ascii="Times New Roman" w:hAnsi="Times New Roman"/>
          <w:iCs/>
          <w:sz w:val="24"/>
          <w:szCs w:val="24"/>
        </w:rPr>
        <w:t xml:space="preserve">7) качестве существующего в классе </w:t>
      </w:r>
      <w:r w:rsidRPr="00CA1CCB">
        <w:rPr>
          <w:rFonts w:ascii="Times New Roman" w:hAnsi="Times New Roman"/>
          <w:sz w:val="24"/>
          <w:szCs w:val="24"/>
        </w:rPr>
        <w:t>ученического самоуправления (наличие актива класса, количество заседаний актива класса в год, участие класса в конкурсе «Ученик года», количество мероприятий, подготовленных активом класса);</w:t>
      </w:r>
    </w:p>
    <w:p w14:paraId="14A1E4A3" w14:textId="77777777" w:rsidR="00FF0CE9" w:rsidRPr="00CA1CCB" w:rsidRDefault="00FF0CE9" w:rsidP="00FF0CE9">
      <w:pPr>
        <w:tabs>
          <w:tab w:val="left" w:pos="18144"/>
        </w:tabs>
        <w:adjustRightInd w:val="0"/>
        <w:spacing w:after="0"/>
        <w:ind w:right="-1"/>
        <w:jc w:val="both"/>
        <w:rPr>
          <w:rFonts w:ascii="Times New Roman" w:hAnsi="Times New Roman"/>
          <w:iCs/>
          <w:sz w:val="24"/>
          <w:szCs w:val="24"/>
        </w:rPr>
      </w:pPr>
      <w:r w:rsidRPr="00CA1CCB">
        <w:rPr>
          <w:rFonts w:ascii="Times New Roman" w:hAnsi="Times New Roman"/>
          <w:sz w:val="24"/>
          <w:szCs w:val="24"/>
        </w:rPr>
        <w:t>качестве работы обучающихся с Портфолио (наличие, выполнение требований к заполнению);</w:t>
      </w:r>
    </w:p>
    <w:p w14:paraId="21CD0600" w14:textId="69B88FD5" w:rsidR="00FF0CE9" w:rsidRPr="00CA1CCB" w:rsidRDefault="00FF0CE9" w:rsidP="00FF0CE9">
      <w:pPr>
        <w:tabs>
          <w:tab w:val="left" w:pos="18144"/>
        </w:tabs>
        <w:adjustRightInd w:val="0"/>
        <w:spacing w:after="0"/>
        <w:ind w:right="-1"/>
        <w:jc w:val="both"/>
        <w:rPr>
          <w:rFonts w:ascii="Times New Roman" w:hAnsi="Times New Roman"/>
          <w:iCs/>
          <w:sz w:val="24"/>
          <w:szCs w:val="24"/>
        </w:rPr>
      </w:pPr>
      <w:r w:rsidRPr="00CA1CCB">
        <w:rPr>
          <w:rFonts w:ascii="Times New Roman" w:hAnsi="Times New Roman"/>
          <w:iCs/>
          <w:sz w:val="24"/>
          <w:szCs w:val="24"/>
        </w:rPr>
        <w:lastRenderedPageBreak/>
        <w:t>8) качестве</w:t>
      </w:r>
      <w:r w:rsidR="00907D52" w:rsidRPr="00CA1CCB">
        <w:rPr>
          <w:rFonts w:ascii="Times New Roman" w:hAnsi="Times New Roman"/>
          <w:iCs/>
          <w:sz w:val="24"/>
          <w:szCs w:val="24"/>
        </w:rPr>
        <w:t xml:space="preserve"> </w:t>
      </w:r>
      <w:r w:rsidRPr="00CA1CCB">
        <w:rPr>
          <w:rStyle w:val="CharAttribute484"/>
          <w:rFonts w:eastAsia="№Е" w:hAnsi="Times New Roman"/>
          <w:i w:val="0"/>
          <w:sz w:val="24"/>
          <w:szCs w:val="24"/>
        </w:rPr>
        <w:t>профориентационной работы школы (% участия в национальных проектах – онлайн платформах, % участия в профориентационных экскурсиях, мероприятиях, стажировках);</w:t>
      </w:r>
    </w:p>
    <w:p w14:paraId="516BFE19" w14:textId="77777777" w:rsidR="00FF0CE9" w:rsidRPr="00CA1CCB" w:rsidRDefault="00FF0CE9" w:rsidP="00FF0CE9">
      <w:pPr>
        <w:tabs>
          <w:tab w:val="left" w:pos="18144"/>
        </w:tabs>
        <w:adjustRightInd w:val="0"/>
        <w:spacing w:after="0"/>
        <w:ind w:right="-1"/>
        <w:jc w:val="both"/>
        <w:rPr>
          <w:rStyle w:val="CharAttribute484"/>
          <w:rFonts w:eastAsia="№Е" w:hAnsi="Times New Roman"/>
          <w:i w:val="0"/>
          <w:sz w:val="24"/>
          <w:szCs w:val="24"/>
        </w:rPr>
      </w:pPr>
      <w:r w:rsidRPr="00CA1CCB">
        <w:rPr>
          <w:rFonts w:ascii="Times New Roman" w:hAnsi="Times New Roman"/>
          <w:iCs/>
          <w:sz w:val="24"/>
          <w:szCs w:val="24"/>
        </w:rPr>
        <w:t xml:space="preserve">качестве </w:t>
      </w:r>
      <w:r w:rsidRPr="00CA1CCB">
        <w:rPr>
          <w:rStyle w:val="CharAttribute484"/>
          <w:rFonts w:eastAsia="№Е" w:hAnsi="Times New Roman"/>
          <w:i w:val="0"/>
          <w:sz w:val="24"/>
          <w:szCs w:val="24"/>
        </w:rPr>
        <w:t>работы со школьными медиа (сайт) (количество поданных публикаций о жизни класса);</w:t>
      </w:r>
    </w:p>
    <w:p w14:paraId="36FFE597" w14:textId="77777777" w:rsidR="00FF0CE9" w:rsidRPr="00CA1CCB" w:rsidRDefault="00FF0CE9" w:rsidP="00FF0CE9">
      <w:pPr>
        <w:tabs>
          <w:tab w:val="left" w:pos="18144"/>
        </w:tabs>
        <w:adjustRightInd w:val="0"/>
        <w:spacing w:after="0"/>
        <w:ind w:right="-1"/>
        <w:jc w:val="both"/>
        <w:rPr>
          <w:rStyle w:val="CharAttribute484"/>
          <w:rFonts w:eastAsia="№Е" w:hAnsi="Times New Roman"/>
          <w:i w:val="0"/>
          <w:sz w:val="24"/>
          <w:szCs w:val="24"/>
        </w:rPr>
      </w:pPr>
      <w:r w:rsidRPr="00CA1CCB">
        <w:rPr>
          <w:rStyle w:val="CharAttribute484"/>
          <w:rFonts w:eastAsia="№Е"/>
          <w:i w:val="0"/>
          <w:sz w:val="24"/>
          <w:szCs w:val="24"/>
        </w:rPr>
        <w:t xml:space="preserve">9) </w:t>
      </w:r>
      <w:r w:rsidRPr="00CA1CCB">
        <w:rPr>
          <w:rStyle w:val="CharAttribute484"/>
          <w:rFonts w:eastAsia="№Е" w:hAnsi="Times New Roman"/>
          <w:i w:val="0"/>
          <w:sz w:val="24"/>
          <w:szCs w:val="24"/>
        </w:rPr>
        <w:t>качестве работы с обучающимися группы «риска» (наличие/отсутствие обучающихся группы риска на внутриклассном и внутришкольном учете, факты снятия обучающихся с внутришкольного учета, с учета в КДН);</w:t>
      </w:r>
    </w:p>
    <w:p w14:paraId="1217A9E6" w14:textId="77777777" w:rsidR="00FF0CE9" w:rsidRPr="00CA1CCB" w:rsidRDefault="00FF0CE9" w:rsidP="00FF0CE9">
      <w:pPr>
        <w:tabs>
          <w:tab w:val="left" w:pos="18144"/>
        </w:tabs>
        <w:adjustRightInd w:val="0"/>
        <w:spacing w:after="0"/>
        <w:ind w:right="-1"/>
        <w:jc w:val="both"/>
        <w:rPr>
          <w:rFonts w:ascii="Times New Roman" w:hAnsi="Times New Roman"/>
          <w:i/>
          <w:sz w:val="24"/>
          <w:szCs w:val="24"/>
        </w:rPr>
      </w:pPr>
      <w:r w:rsidRPr="00CA1CCB">
        <w:rPr>
          <w:rStyle w:val="CharAttribute484"/>
          <w:rFonts w:eastAsia="№Е"/>
          <w:i w:val="0"/>
          <w:sz w:val="24"/>
          <w:szCs w:val="24"/>
        </w:rPr>
        <w:t xml:space="preserve">10) </w:t>
      </w:r>
      <w:r w:rsidRPr="00CA1CCB">
        <w:rPr>
          <w:rStyle w:val="CharAttribute484"/>
          <w:rFonts w:eastAsia="№Е" w:hAnsi="Times New Roman"/>
          <w:i w:val="0"/>
          <w:sz w:val="24"/>
          <w:szCs w:val="24"/>
        </w:rPr>
        <w:t xml:space="preserve">качество летнего отдыха детей, занятость обучающихся на каникулах </w:t>
      </w:r>
      <w:r w:rsidRPr="00CA1CCB">
        <w:rPr>
          <w:rFonts w:ascii="Times New Roman" w:hAnsi="Times New Roman"/>
          <w:i/>
          <w:sz w:val="24"/>
          <w:szCs w:val="24"/>
        </w:rPr>
        <w:t>(% охвата детей класса);</w:t>
      </w:r>
    </w:p>
    <w:p w14:paraId="30DDA071" w14:textId="77777777" w:rsidR="00FF0CE9" w:rsidRPr="00CA1CCB" w:rsidRDefault="00FF0CE9" w:rsidP="00FF0CE9">
      <w:pPr>
        <w:tabs>
          <w:tab w:val="left" w:pos="18144"/>
        </w:tabs>
        <w:adjustRightInd w:val="0"/>
        <w:spacing w:after="0"/>
        <w:ind w:right="-1"/>
        <w:jc w:val="both"/>
        <w:rPr>
          <w:rFonts w:ascii="Times New Roman" w:hAnsi="Times New Roman"/>
          <w:sz w:val="24"/>
          <w:szCs w:val="24"/>
        </w:rPr>
      </w:pPr>
      <w:r w:rsidRPr="00CA1CCB">
        <w:rPr>
          <w:rFonts w:ascii="Times New Roman" w:hAnsi="Times New Roman"/>
          <w:sz w:val="24"/>
          <w:szCs w:val="24"/>
        </w:rPr>
        <w:t>11) развитие творческого потенциала обучающихся класса (% участия детей класса в конкурсах, олимпиадах, др.);</w:t>
      </w:r>
    </w:p>
    <w:p w14:paraId="4160D842" w14:textId="77777777" w:rsidR="00FF0CE9" w:rsidRPr="00CA1CCB" w:rsidRDefault="00FF0CE9" w:rsidP="00FF0CE9">
      <w:pPr>
        <w:tabs>
          <w:tab w:val="left" w:pos="18144"/>
        </w:tabs>
        <w:adjustRightInd w:val="0"/>
        <w:spacing w:after="0"/>
        <w:ind w:right="-1"/>
        <w:jc w:val="both"/>
        <w:rPr>
          <w:rFonts w:ascii="Times New Roman" w:hAnsi="Times New Roman"/>
          <w:color w:val="000000"/>
          <w:w w:val="0"/>
          <w:sz w:val="24"/>
          <w:szCs w:val="24"/>
        </w:rPr>
      </w:pPr>
      <w:r w:rsidRPr="00CA1CCB">
        <w:rPr>
          <w:rFonts w:ascii="Times New Roman" w:hAnsi="Times New Roman"/>
          <w:iCs/>
          <w:sz w:val="24"/>
          <w:szCs w:val="24"/>
        </w:rPr>
        <w:t>12) качестве</w:t>
      </w:r>
      <w:r w:rsidRPr="00CA1CCB">
        <w:rPr>
          <w:rFonts w:ascii="Times New Roman" w:hAnsi="Times New Roman"/>
          <w:color w:val="000000"/>
          <w:w w:val="0"/>
          <w:sz w:val="24"/>
          <w:szCs w:val="24"/>
        </w:rPr>
        <w:t xml:space="preserve"> организации предметно-эстетической среды класса (по данным опроса учащихся и родителей уровень комфорта (низкий, средний, высокий), соблюдение СанПиН, правил техники безопасности, электоробезопасности);</w:t>
      </w:r>
    </w:p>
    <w:p w14:paraId="3B552136" w14:textId="77777777" w:rsidR="00FF0CE9" w:rsidRPr="00CA1CCB" w:rsidRDefault="00FF0CE9" w:rsidP="00FF0CE9">
      <w:pPr>
        <w:tabs>
          <w:tab w:val="left" w:pos="18144"/>
        </w:tabs>
        <w:adjustRightInd w:val="0"/>
        <w:spacing w:after="0"/>
        <w:ind w:right="-1"/>
        <w:jc w:val="both"/>
        <w:rPr>
          <w:rFonts w:ascii="Times New Roman" w:hAnsi="Times New Roman"/>
          <w:iCs/>
          <w:sz w:val="24"/>
          <w:szCs w:val="24"/>
        </w:rPr>
      </w:pPr>
      <w:r w:rsidRPr="00CA1CCB">
        <w:rPr>
          <w:rFonts w:ascii="Times New Roman" w:hAnsi="Times New Roman"/>
          <w:color w:val="000000"/>
          <w:w w:val="0"/>
          <w:sz w:val="24"/>
          <w:szCs w:val="24"/>
        </w:rPr>
        <w:t xml:space="preserve">13) уровне физического здоровья школьников (анализ групп здоровья, </w:t>
      </w:r>
      <w:r w:rsidRPr="00CA1CCB">
        <w:rPr>
          <w:rFonts w:ascii="Times New Roman" w:hAnsi="Times New Roman"/>
          <w:sz w:val="24"/>
          <w:szCs w:val="24"/>
        </w:rPr>
        <w:t>динамика сезонных заболеваний; динамика школьного травматизма; утомляемости, пострадавших в ДТП</w:t>
      </w:r>
      <w:r w:rsidRPr="00CA1CCB">
        <w:rPr>
          <w:rFonts w:ascii="Times New Roman" w:hAnsi="Times New Roman"/>
          <w:color w:val="000000"/>
          <w:w w:val="0"/>
          <w:sz w:val="24"/>
          <w:szCs w:val="24"/>
        </w:rPr>
        <w:t>);</w:t>
      </w:r>
    </w:p>
    <w:p w14:paraId="4BE7E829" w14:textId="77777777" w:rsidR="00FF0CE9" w:rsidRPr="00CA1CCB" w:rsidRDefault="00FF0CE9" w:rsidP="00FF0CE9">
      <w:pPr>
        <w:tabs>
          <w:tab w:val="left" w:pos="18144"/>
        </w:tabs>
        <w:adjustRightInd w:val="0"/>
        <w:spacing w:after="0"/>
        <w:ind w:right="-1"/>
        <w:jc w:val="both"/>
        <w:rPr>
          <w:rFonts w:ascii="Times New Roman" w:hAnsi="Times New Roman"/>
          <w:iCs/>
          <w:sz w:val="24"/>
          <w:szCs w:val="24"/>
        </w:rPr>
      </w:pPr>
      <w:r w:rsidRPr="00CA1CCB">
        <w:rPr>
          <w:rFonts w:ascii="Times New Roman" w:hAnsi="Times New Roman"/>
          <w:iCs/>
          <w:sz w:val="24"/>
          <w:szCs w:val="24"/>
        </w:rPr>
        <w:t>14) качестве взаимодействия педагога и семей обучающихся (уровень удовлетворенности родителей оказанием муниципальной услуги в классе).</w:t>
      </w:r>
    </w:p>
    <w:p w14:paraId="1AC25B0B" w14:textId="77777777" w:rsidR="00777D59" w:rsidRPr="00CA1CCB" w:rsidRDefault="006821ED" w:rsidP="00623B8B">
      <w:pPr>
        <w:pStyle w:val="2"/>
        <w:spacing w:line="276" w:lineRule="auto"/>
        <w:ind w:right="282" w:firstLine="0"/>
        <w:jc w:val="center"/>
        <w:rPr>
          <w:sz w:val="24"/>
          <w:szCs w:val="24"/>
        </w:rPr>
      </w:pPr>
      <w:r w:rsidRPr="00CA1CCB">
        <w:rPr>
          <w:sz w:val="24"/>
          <w:szCs w:val="24"/>
        </w:rPr>
        <w:t>2.4. Программа коррекционной работы</w:t>
      </w:r>
      <w:bookmarkEnd w:id="176"/>
      <w:bookmarkEnd w:id="177"/>
      <w:bookmarkEnd w:id="178"/>
      <w:bookmarkEnd w:id="179"/>
      <w:bookmarkEnd w:id="180"/>
    </w:p>
    <w:p w14:paraId="2D2B68EC" w14:textId="51069DEB" w:rsidR="00777D59" w:rsidRPr="00CA1CCB" w:rsidRDefault="006821ED" w:rsidP="00623B8B">
      <w:pPr>
        <w:spacing w:after="0"/>
        <w:ind w:right="282"/>
        <w:jc w:val="center"/>
        <w:rPr>
          <w:rFonts w:ascii="Times New Roman" w:hAnsi="Times New Roman"/>
          <w:sz w:val="24"/>
          <w:szCs w:val="24"/>
        </w:rPr>
      </w:pPr>
      <w:bookmarkStart w:id="181" w:name="_Toc414553276"/>
      <w:bookmarkStart w:id="182" w:name="_Toc31893492"/>
      <w:r w:rsidRPr="00CA1CCB">
        <w:rPr>
          <w:rFonts w:ascii="Times New Roman" w:hAnsi="Times New Roman"/>
          <w:sz w:val="24"/>
          <w:szCs w:val="24"/>
        </w:rPr>
        <w:t xml:space="preserve">2.4.1. Цели и задачи программы коррекционной работы с </w:t>
      </w:r>
      <w:bookmarkEnd w:id="181"/>
      <w:bookmarkEnd w:id="182"/>
      <w:r w:rsidR="00592900" w:rsidRPr="00CA1CCB">
        <w:rPr>
          <w:rFonts w:ascii="Times New Roman" w:hAnsi="Times New Roman"/>
          <w:sz w:val="24"/>
          <w:szCs w:val="24"/>
        </w:rPr>
        <w:t>обучающимися с</w:t>
      </w:r>
      <w:r w:rsidR="0071167B" w:rsidRPr="00CA1CCB">
        <w:rPr>
          <w:rFonts w:ascii="Times New Roman" w:hAnsi="Times New Roman"/>
          <w:sz w:val="24"/>
          <w:szCs w:val="24"/>
        </w:rPr>
        <w:t xml:space="preserve"> нарушением зрения</w:t>
      </w:r>
    </w:p>
    <w:p w14:paraId="7564FADA" w14:textId="705CE375"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Цель программы коррекционной работы заключается в определении комплексной системы психолого-медико-педагогической и социальной помощи обучающимся</w:t>
      </w:r>
      <w:r w:rsidR="0071167B" w:rsidRPr="00CA1CCB">
        <w:rPr>
          <w:rFonts w:ascii="Times New Roman" w:hAnsi="Times New Roman" w:cs="Times New Roman"/>
          <w:color w:val="auto"/>
        </w:rPr>
        <w:t xml:space="preserve"> с нарушением зрения</w:t>
      </w:r>
      <w:r w:rsidR="00A348DB" w:rsidRPr="00CA1CCB">
        <w:rPr>
          <w:rFonts w:ascii="Times New Roman" w:hAnsi="Times New Roman" w:cs="Times New Roman"/>
          <w:color w:val="auto"/>
        </w:rPr>
        <w:t xml:space="preserve"> для успешного освоения </w:t>
      </w:r>
      <w:r w:rsidR="0071167B" w:rsidRPr="00CA1CCB">
        <w:rPr>
          <w:rFonts w:ascii="Times New Roman" w:hAnsi="Times New Roman" w:cs="Times New Roman"/>
          <w:color w:val="auto"/>
        </w:rPr>
        <w:t>А</w:t>
      </w:r>
      <w:r w:rsidR="00A348DB" w:rsidRPr="00CA1CCB">
        <w:rPr>
          <w:rFonts w:ascii="Times New Roman" w:hAnsi="Times New Roman" w:cs="Times New Roman"/>
          <w:color w:val="auto"/>
        </w:rPr>
        <w:t>ООП ООО</w:t>
      </w:r>
      <w:r w:rsidR="0071167B" w:rsidRPr="00CA1CCB">
        <w:rPr>
          <w:rFonts w:ascii="Times New Roman" w:hAnsi="Times New Roman" w:cs="Times New Roman"/>
          <w:color w:val="auto"/>
        </w:rPr>
        <w:t xml:space="preserve"> НЗ</w:t>
      </w:r>
      <w:r w:rsidRPr="00CA1CCB">
        <w:rPr>
          <w:rFonts w:ascii="Times New Roman" w:hAnsi="Times New Roman" w:cs="Times New Roman"/>
          <w:color w:val="auto"/>
        </w:rPr>
        <w:t xml:space="preserve"> на </w:t>
      </w:r>
      <w:r w:rsidRPr="00CA1CCB">
        <w:rPr>
          <w:rFonts w:ascii="Times New Roman" w:hAnsi="Times New Roman" w:cs="Times New Roman"/>
          <w:color w:val="auto"/>
        </w:rPr>
        <w:lastRenderedPageBreak/>
        <w:t xml:space="preserve">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14:paraId="3DF86439" w14:textId="5C96DC91"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Задачи программы коррекционной работы: определение особых образовательны</w:t>
      </w:r>
      <w:r w:rsidR="0071167B" w:rsidRPr="00CA1CCB">
        <w:rPr>
          <w:rFonts w:ascii="Times New Roman" w:hAnsi="Times New Roman" w:cs="Times New Roman"/>
          <w:color w:val="auto"/>
        </w:rPr>
        <w:t>х потребностей обучающихся с нарушением зрения</w:t>
      </w:r>
      <w:r w:rsidRPr="00CA1CCB">
        <w:rPr>
          <w:rFonts w:ascii="Times New Roman" w:hAnsi="Times New Roman" w:cs="Times New Roman"/>
          <w:color w:val="auto"/>
        </w:rPr>
        <w:t xml:space="preserve"> и оказание им специализи</w:t>
      </w:r>
      <w:r w:rsidR="00A348DB" w:rsidRPr="00CA1CCB">
        <w:rPr>
          <w:rFonts w:ascii="Times New Roman" w:hAnsi="Times New Roman" w:cs="Times New Roman"/>
          <w:color w:val="auto"/>
        </w:rPr>
        <w:t xml:space="preserve">рованной помощи при освоении </w:t>
      </w:r>
      <w:r w:rsidR="0071167B" w:rsidRPr="00CA1CCB">
        <w:rPr>
          <w:rFonts w:ascii="Times New Roman" w:hAnsi="Times New Roman" w:cs="Times New Roman"/>
          <w:color w:val="auto"/>
        </w:rPr>
        <w:t>А</w:t>
      </w:r>
      <w:r w:rsidR="00A348DB" w:rsidRPr="00CA1CCB">
        <w:rPr>
          <w:rFonts w:ascii="Times New Roman" w:hAnsi="Times New Roman" w:cs="Times New Roman"/>
          <w:color w:val="auto"/>
        </w:rPr>
        <w:t>ООП ООО</w:t>
      </w:r>
      <w:r w:rsidR="0071167B" w:rsidRPr="00CA1CCB">
        <w:rPr>
          <w:rFonts w:ascii="Times New Roman" w:hAnsi="Times New Roman" w:cs="Times New Roman"/>
          <w:color w:val="auto"/>
        </w:rPr>
        <w:t xml:space="preserve"> НЗ</w:t>
      </w:r>
      <w:r w:rsidRPr="00CA1CCB">
        <w:rPr>
          <w:rFonts w:ascii="Times New Roman" w:hAnsi="Times New Roman" w:cs="Times New Roman"/>
          <w:color w:val="auto"/>
        </w:rPr>
        <w:t>; разработка и использование индивидуально-ориентированных коррекционных образовательных программ, учебных п</w:t>
      </w:r>
      <w:r w:rsidR="0071167B" w:rsidRPr="00CA1CCB">
        <w:rPr>
          <w:rFonts w:ascii="Times New Roman" w:hAnsi="Times New Roman" w:cs="Times New Roman"/>
          <w:color w:val="auto"/>
        </w:rPr>
        <w:t xml:space="preserve">ланов для обучения школьников с нарушением зрения </w:t>
      </w:r>
      <w:r w:rsidRPr="00CA1CCB">
        <w:rPr>
          <w:rFonts w:ascii="Times New Roman" w:hAnsi="Times New Roman" w:cs="Times New Roman"/>
          <w:color w:val="auto"/>
        </w:rPr>
        <w:t xml:space="preserve">с учетом особенностей их психофизического развития, индивидуальных возможностей; реализация комплексного психолого-медико-социального сопровождения обучающихся (в соответствии с рекомендациями </w:t>
      </w:r>
      <w:r w:rsidR="0071167B" w:rsidRPr="00CA1CCB">
        <w:rPr>
          <w:rFonts w:ascii="Times New Roman" w:hAnsi="Times New Roman" w:cs="Times New Roman"/>
          <w:color w:val="auto"/>
        </w:rPr>
        <w:t xml:space="preserve">территориальной </w:t>
      </w:r>
      <w:r w:rsidRPr="00CA1CCB">
        <w:rPr>
          <w:rFonts w:ascii="Times New Roman" w:hAnsi="Times New Roman" w:cs="Times New Roman"/>
          <w:color w:val="auto"/>
        </w:rPr>
        <w:t>психолого-медико-педагогической ко</w:t>
      </w:r>
      <w:r w:rsidR="00A53615" w:rsidRPr="00CA1CCB">
        <w:rPr>
          <w:rFonts w:ascii="Times New Roman" w:hAnsi="Times New Roman" w:cs="Times New Roman"/>
          <w:color w:val="auto"/>
        </w:rPr>
        <w:t>миссии (</w:t>
      </w:r>
      <w:r w:rsidR="0071167B" w:rsidRPr="00CA1CCB">
        <w:rPr>
          <w:rFonts w:ascii="Times New Roman" w:hAnsi="Times New Roman" w:cs="Times New Roman"/>
          <w:color w:val="auto"/>
        </w:rPr>
        <w:t>Т</w:t>
      </w:r>
      <w:r w:rsidR="00A53615" w:rsidRPr="00CA1CCB">
        <w:rPr>
          <w:rFonts w:ascii="Times New Roman" w:hAnsi="Times New Roman" w:cs="Times New Roman"/>
          <w:color w:val="auto"/>
        </w:rPr>
        <w:t>ПМПК), психолого-</w:t>
      </w:r>
      <w:r w:rsidRPr="00CA1CCB">
        <w:rPr>
          <w:rFonts w:ascii="Times New Roman" w:hAnsi="Times New Roman" w:cs="Times New Roman"/>
          <w:color w:val="auto"/>
        </w:rPr>
        <w:t>педагогического консил</w:t>
      </w:r>
      <w:r w:rsidR="00A53615" w:rsidRPr="00CA1CCB">
        <w:rPr>
          <w:rFonts w:ascii="Times New Roman" w:hAnsi="Times New Roman" w:cs="Times New Roman"/>
          <w:color w:val="auto"/>
        </w:rPr>
        <w:t>иума школы (П</w:t>
      </w:r>
      <w:r w:rsidRPr="00CA1CCB">
        <w:rPr>
          <w:rFonts w:ascii="Times New Roman" w:hAnsi="Times New Roman" w:cs="Times New Roman"/>
          <w:color w:val="auto"/>
        </w:rPr>
        <w:t>Пк)); реализация комплексной системы мероприятий по социальной адаптации и профессиональ</w:t>
      </w:r>
      <w:r w:rsidR="0071167B" w:rsidRPr="00CA1CCB">
        <w:rPr>
          <w:rFonts w:ascii="Times New Roman" w:hAnsi="Times New Roman" w:cs="Times New Roman"/>
          <w:color w:val="auto"/>
        </w:rPr>
        <w:t>ной ориентации обучающихся с нарушением зрения</w:t>
      </w:r>
      <w:r w:rsidRPr="00CA1CCB">
        <w:rPr>
          <w:rFonts w:ascii="Times New Roman" w:hAnsi="Times New Roman" w:cs="Times New Roman"/>
          <w:color w:val="auto"/>
        </w:rPr>
        <w:t>; обеспечение сетевого взаимодействия специалистов разного профиля в комплексной работе с обучаю</w:t>
      </w:r>
      <w:r w:rsidR="0071167B" w:rsidRPr="00CA1CCB">
        <w:rPr>
          <w:rFonts w:ascii="Times New Roman" w:hAnsi="Times New Roman" w:cs="Times New Roman"/>
          <w:color w:val="auto"/>
        </w:rPr>
        <w:t>щимися</w:t>
      </w:r>
      <w:r w:rsidRPr="00CA1CCB">
        <w:rPr>
          <w:rFonts w:ascii="Times New Roman" w:hAnsi="Times New Roman" w:cs="Times New Roman"/>
          <w:color w:val="auto"/>
        </w:rPr>
        <w:t>; осуществление информационно-просветительской и консультативной работы с родителями (законными пр</w:t>
      </w:r>
      <w:r w:rsidR="0071167B" w:rsidRPr="00CA1CCB">
        <w:rPr>
          <w:rFonts w:ascii="Times New Roman" w:hAnsi="Times New Roman" w:cs="Times New Roman"/>
          <w:color w:val="auto"/>
        </w:rPr>
        <w:t>едставителями) обучающихся с нарушением зрения</w:t>
      </w:r>
      <w:r w:rsidRPr="00CA1CCB">
        <w:rPr>
          <w:rFonts w:ascii="Times New Roman" w:hAnsi="Times New Roman" w:cs="Times New Roman"/>
          <w:color w:val="auto"/>
        </w:rPr>
        <w:t xml:space="preserve">. </w:t>
      </w:r>
    </w:p>
    <w:p w14:paraId="7D29AF40" w14:textId="518C1EFD" w:rsidR="00777D59" w:rsidRPr="00CA1CCB" w:rsidRDefault="00A53615"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Программа реализуется с учетом общедидактических принципов</w:t>
      </w:r>
      <w:r w:rsidR="006821ED" w:rsidRPr="00CA1CCB">
        <w:rPr>
          <w:rFonts w:ascii="Times New Roman" w:hAnsi="Times New Roman" w:cs="Times New Roman"/>
          <w:color w:val="auto"/>
        </w:rPr>
        <w:t xml:space="preserve"> (систематичности, активности, доступности, последо</w:t>
      </w:r>
      <w:r w:rsidRPr="00CA1CCB">
        <w:rPr>
          <w:rFonts w:ascii="Times New Roman" w:hAnsi="Times New Roman" w:cs="Times New Roman"/>
          <w:color w:val="auto"/>
        </w:rPr>
        <w:t>вательности, наглядности и др.), адаптированных</w:t>
      </w:r>
      <w:r w:rsidR="006821ED" w:rsidRPr="00CA1CCB">
        <w:rPr>
          <w:rFonts w:ascii="Times New Roman" w:hAnsi="Times New Roman" w:cs="Times New Roman"/>
          <w:color w:val="auto"/>
        </w:rPr>
        <w:t xml:space="preserve"> с учетом </w:t>
      </w:r>
      <w:r w:rsidRPr="00CA1CCB">
        <w:rPr>
          <w:rFonts w:ascii="Times New Roman" w:hAnsi="Times New Roman" w:cs="Times New Roman"/>
          <w:color w:val="auto"/>
        </w:rPr>
        <w:t>категорий обучаемых школьников, и специальных принципов, ориентированных</w:t>
      </w:r>
      <w:r w:rsidR="006821ED" w:rsidRPr="00CA1CCB">
        <w:rPr>
          <w:rFonts w:ascii="Times New Roman" w:hAnsi="Times New Roman" w:cs="Times New Roman"/>
          <w:color w:val="auto"/>
        </w:rPr>
        <w:t xml:space="preserve"> на учет особенн</w:t>
      </w:r>
      <w:r w:rsidR="0071167B" w:rsidRPr="00CA1CCB">
        <w:rPr>
          <w:rFonts w:ascii="Times New Roman" w:hAnsi="Times New Roman" w:cs="Times New Roman"/>
          <w:color w:val="auto"/>
        </w:rPr>
        <w:t>остей обучающихся с нарушением зрения</w:t>
      </w:r>
      <w:r w:rsidRPr="00CA1CCB">
        <w:rPr>
          <w:rFonts w:ascii="Times New Roman" w:hAnsi="Times New Roman" w:cs="Times New Roman"/>
          <w:color w:val="auto"/>
        </w:rPr>
        <w:t xml:space="preserve">, таких, </w:t>
      </w:r>
      <w:r w:rsidR="006821ED" w:rsidRPr="00CA1CCB">
        <w:rPr>
          <w:rFonts w:ascii="Times New Roman" w:hAnsi="Times New Roman" w:cs="Times New Roman"/>
          <w:color w:val="auto"/>
        </w:rPr>
        <w:t>как: принцип системности – единство в подходах к диагностике, обучению и коррекци</w:t>
      </w:r>
      <w:r w:rsidR="0071167B" w:rsidRPr="00CA1CCB">
        <w:rPr>
          <w:rFonts w:ascii="Times New Roman" w:hAnsi="Times New Roman" w:cs="Times New Roman"/>
          <w:color w:val="auto"/>
        </w:rPr>
        <w:t>и нарушений детей с нарушением зрения</w:t>
      </w:r>
      <w:r w:rsidR="006821ED" w:rsidRPr="00CA1CCB">
        <w:rPr>
          <w:rFonts w:ascii="Times New Roman" w:hAnsi="Times New Roman" w:cs="Times New Roman"/>
          <w:color w:val="auto"/>
        </w:rPr>
        <w:t>, взаимодействие учителей и специалистов различного профиля в решении проблем этих детей; принцип</w:t>
      </w:r>
      <w:r w:rsidRPr="00CA1CCB">
        <w:rPr>
          <w:rFonts w:ascii="Times New Roman" w:hAnsi="Times New Roman" w:cs="Times New Roman"/>
          <w:color w:val="auto"/>
        </w:rPr>
        <w:t>а</w:t>
      </w:r>
      <w:r w:rsidR="006821ED" w:rsidRPr="00CA1CCB">
        <w:rPr>
          <w:rFonts w:ascii="Times New Roman" w:hAnsi="Times New Roman" w:cs="Times New Roman"/>
          <w:color w:val="auto"/>
        </w:rPr>
        <w:t xml:space="preserve"> обходного пути – формирование новой функциональной си</w:t>
      </w:r>
      <w:r w:rsidR="006821ED" w:rsidRPr="00CA1CCB">
        <w:rPr>
          <w:rFonts w:ascii="Times New Roman" w:hAnsi="Times New Roman" w:cs="Times New Roman"/>
          <w:color w:val="auto"/>
        </w:rPr>
        <w:lastRenderedPageBreak/>
        <w:t>стемы в обход пострадавшего звена, опоры на сохранные анализаторы; принцип</w:t>
      </w:r>
      <w:r w:rsidRPr="00CA1CCB">
        <w:rPr>
          <w:rFonts w:ascii="Times New Roman" w:hAnsi="Times New Roman" w:cs="Times New Roman"/>
          <w:color w:val="auto"/>
        </w:rPr>
        <w:t>а</w:t>
      </w:r>
      <w:r w:rsidR="006821ED" w:rsidRPr="00CA1CCB">
        <w:rPr>
          <w:rFonts w:ascii="Times New Roman" w:hAnsi="Times New Roman" w:cs="Times New Roman"/>
          <w:color w:val="auto"/>
        </w:rPr>
        <w:t xml:space="preserve">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w:t>
      </w:r>
      <w:r w:rsidRPr="00CA1CCB">
        <w:rPr>
          <w:rFonts w:ascii="Times New Roman" w:hAnsi="Times New Roman" w:cs="Times New Roman"/>
          <w:color w:val="auto"/>
        </w:rPr>
        <w:t>.</w:t>
      </w:r>
    </w:p>
    <w:p w14:paraId="43353491" w14:textId="05FB0513" w:rsidR="00777D59" w:rsidRPr="00CA1CCB" w:rsidRDefault="006821ED" w:rsidP="00623B8B">
      <w:pPr>
        <w:spacing w:after="0"/>
        <w:ind w:right="282"/>
        <w:jc w:val="center"/>
        <w:rPr>
          <w:rFonts w:ascii="Times New Roman" w:hAnsi="Times New Roman"/>
          <w:sz w:val="24"/>
          <w:szCs w:val="24"/>
        </w:rPr>
      </w:pPr>
      <w:bookmarkStart w:id="183" w:name="_Toc414553277"/>
      <w:bookmarkStart w:id="184" w:name="_Toc31893493"/>
      <w:r w:rsidRPr="00CA1CCB">
        <w:rPr>
          <w:rFonts w:ascii="Times New Roman" w:hAnsi="Times New Roman"/>
          <w:sz w:val="24"/>
          <w:szCs w:val="24"/>
        </w:rPr>
        <w:t xml:space="preserve">2.4.2. Перечень и содержание индивидуально ориентированных коррекционных направлений работы, способствующих освоению обучающимися </w:t>
      </w:r>
      <w:bookmarkEnd w:id="183"/>
      <w:bookmarkEnd w:id="184"/>
      <w:r w:rsidR="00592900" w:rsidRPr="00CA1CCB">
        <w:rPr>
          <w:rFonts w:ascii="Times New Roman" w:hAnsi="Times New Roman"/>
          <w:sz w:val="24"/>
          <w:szCs w:val="24"/>
        </w:rPr>
        <w:t>с нарушением</w:t>
      </w:r>
      <w:r w:rsidR="0071167B" w:rsidRPr="00CA1CCB">
        <w:rPr>
          <w:rFonts w:ascii="Times New Roman" w:hAnsi="Times New Roman"/>
          <w:sz w:val="24"/>
          <w:szCs w:val="24"/>
        </w:rPr>
        <w:t xml:space="preserve"> зрения АООП ООО НЗ</w:t>
      </w:r>
    </w:p>
    <w:p w14:paraId="6B2E8480" w14:textId="4E72C3A0"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bCs/>
          <w:color w:val="auto"/>
        </w:rPr>
        <w:t>Характеристика содержания направлений коррекционной работы</w:t>
      </w:r>
      <w:r w:rsidR="00A53615" w:rsidRPr="00CA1CCB">
        <w:rPr>
          <w:rFonts w:ascii="Times New Roman" w:hAnsi="Times New Roman" w:cs="Times New Roman"/>
          <w:color w:val="auto"/>
        </w:rPr>
        <w:t>. Диагностическая работа включает</w:t>
      </w:r>
      <w:r w:rsidRPr="00CA1CCB">
        <w:rPr>
          <w:rFonts w:ascii="Times New Roman" w:hAnsi="Times New Roman" w:cs="Times New Roman"/>
          <w:color w:val="auto"/>
        </w:rPr>
        <w:t xml:space="preserve"> в себя следующее: выявление особых образовательны</w:t>
      </w:r>
      <w:r w:rsidR="0071167B" w:rsidRPr="00CA1CCB">
        <w:rPr>
          <w:rFonts w:ascii="Times New Roman" w:hAnsi="Times New Roman" w:cs="Times New Roman"/>
          <w:color w:val="auto"/>
        </w:rPr>
        <w:t>х потребностей обучающихся с нарушением зрения</w:t>
      </w:r>
      <w:r w:rsidRPr="00CA1CCB">
        <w:rPr>
          <w:rFonts w:ascii="Times New Roman" w:hAnsi="Times New Roman" w:cs="Times New Roman"/>
          <w:color w:val="auto"/>
        </w:rPr>
        <w:t xml:space="preserve"> при освоении</w:t>
      </w:r>
      <w:r w:rsidR="00A53615" w:rsidRPr="00CA1CCB">
        <w:rPr>
          <w:rFonts w:ascii="Times New Roman" w:hAnsi="Times New Roman" w:cs="Times New Roman"/>
          <w:color w:val="auto"/>
        </w:rPr>
        <w:t xml:space="preserve"> </w:t>
      </w:r>
      <w:r w:rsidR="0071167B" w:rsidRPr="00CA1CCB">
        <w:rPr>
          <w:rFonts w:ascii="Times New Roman" w:hAnsi="Times New Roman" w:cs="Times New Roman"/>
          <w:color w:val="auto"/>
        </w:rPr>
        <w:t>А</w:t>
      </w:r>
      <w:r w:rsidR="00A53615" w:rsidRPr="00CA1CCB">
        <w:rPr>
          <w:rFonts w:ascii="Times New Roman" w:hAnsi="Times New Roman" w:cs="Times New Roman"/>
          <w:color w:val="auto"/>
        </w:rPr>
        <w:t>ООП ООО</w:t>
      </w:r>
      <w:r w:rsidR="0071167B" w:rsidRPr="00CA1CCB">
        <w:rPr>
          <w:rFonts w:ascii="Times New Roman" w:hAnsi="Times New Roman" w:cs="Times New Roman"/>
          <w:color w:val="auto"/>
        </w:rPr>
        <w:t xml:space="preserve"> НЗ</w:t>
      </w:r>
      <w:r w:rsidRPr="00CA1CCB">
        <w:rPr>
          <w:rFonts w:ascii="Times New Roman" w:hAnsi="Times New Roman" w:cs="Times New Roman"/>
          <w:color w:val="auto"/>
        </w:rPr>
        <w:t xml:space="preserve">; </w:t>
      </w:r>
      <w:r w:rsidR="00A53615" w:rsidRPr="00CA1CCB">
        <w:rPr>
          <w:rFonts w:ascii="Times New Roman" w:hAnsi="Times New Roman" w:cs="Times New Roman"/>
          <w:color w:val="auto"/>
        </w:rPr>
        <w:t xml:space="preserve"> направление обучающегося на комплексную</w:t>
      </w:r>
      <w:r w:rsidRPr="00CA1CCB">
        <w:rPr>
          <w:rFonts w:ascii="Times New Roman" w:hAnsi="Times New Roman" w:cs="Times New Roman"/>
          <w:color w:val="auto"/>
        </w:rPr>
        <w:t xml:space="preserve"> со</w:t>
      </w:r>
      <w:r w:rsidR="00A53615" w:rsidRPr="00CA1CCB">
        <w:rPr>
          <w:rFonts w:ascii="Times New Roman" w:hAnsi="Times New Roman" w:cs="Times New Roman"/>
          <w:color w:val="auto"/>
        </w:rPr>
        <w:t>циально-психолого-педагогическую диагностику</w:t>
      </w:r>
      <w:r w:rsidRPr="00CA1CCB">
        <w:rPr>
          <w:rFonts w:ascii="Times New Roman" w:hAnsi="Times New Roman" w:cs="Times New Roman"/>
          <w:color w:val="auto"/>
        </w:rPr>
        <w:t xml:space="preserve"> нарушений в психическом и</w:t>
      </w:r>
      <w:r w:rsidR="0071167B" w:rsidRPr="00CA1CCB">
        <w:rPr>
          <w:rFonts w:ascii="Times New Roman" w:hAnsi="Times New Roman" w:cs="Times New Roman"/>
          <w:color w:val="auto"/>
        </w:rPr>
        <w:t xml:space="preserve"> </w:t>
      </w:r>
      <w:r w:rsidRPr="00CA1CCB">
        <w:rPr>
          <w:rFonts w:ascii="Times New Roman" w:hAnsi="Times New Roman" w:cs="Times New Roman"/>
          <w:color w:val="auto"/>
        </w:rPr>
        <w:t>(или) физическом развитии; определение уровня актуального и зоны ближай</w:t>
      </w:r>
      <w:r w:rsidR="0071167B" w:rsidRPr="00CA1CCB">
        <w:rPr>
          <w:rFonts w:ascii="Times New Roman" w:hAnsi="Times New Roman" w:cs="Times New Roman"/>
          <w:color w:val="auto"/>
        </w:rPr>
        <w:t>шего развития обучающегося с нарушением зрения</w:t>
      </w:r>
      <w:r w:rsidRPr="00CA1CCB">
        <w:rPr>
          <w:rFonts w:ascii="Times New Roman" w:hAnsi="Times New Roman" w:cs="Times New Roman"/>
          <w:color w:val="auto"/>
        </w:rPr>
        <w:t>, выявление его резервных возможностей; изучение развития эмоционально-волевой, познавательной, речевой сфер и личностных особенностей обучающихся; изучение социальной ситуации развития и условий семейного воспитания ребенка; изучение адаптивных возможностей и у</w:t>
      </w:r>
      <w:r w:rsidR="0071167B" w:rsidRPr="00CA1CCB">
        <w:rPr>
          <w:rFonts w:ascii="Times New Roman" w:hAnsi="Times New Roman" w:cs="Times New Roman"/>
          <w:color w:val="auto"/>
        </w:rPr>
        <w:t>ровня социализации ребенка с нарушением зрения</w:t>
      </w:r>
      <w:r w:rsidRPr="00CA1CCB">
        <w:rPr>
          <w:rFonts w:ascii="Times New Roman" w:hAnsi="Times New Roman" w:cs="Times New Roman"/>
          <w:color w:val="auto"/>
        </w:rPr>
        <w:t xml:space="preserve">; мониторинг динамики развития, успешности освоения образовательных программ основного общего образования. </w:t>
      </w:r>
    </w:p>
    <w:p w14:paraId="729E1CEE" w14:textId="3D4FDEE7"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Коррекционно-ра</w:t>
      </w:r>
      <w:r w:rsidR="00A53615" w:rsidRPr="00CA1CCB">
        <w:rPr>
          <w:rFonts w:ascii="Times New Roman" w:hAnsi="Times New Roman" w:cs="Times New Roman"/>
          <w:color w:val="auto"/>
        </w:rPr>
        <w:t xml:space="preserve">звивающая работа включает </w:t>
      </w:r>
      <w:r w:rsidRPr="00CA1CCB">
        <w:rPr>
          <w:rFonts w:ascii="Times New Roman" w:hAnsi="Times New Roman" w:cs="Times New Roman"/>
          <w:color w:val="auto"/>
        </w:rPr>
        <w:t>в себя следующее: 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w:t>
      </w:r>
      <w:r w:rsidR="0071167B" w:rsidRPr="00CA1CCB">
        <w:rPr>
          <w:rFonts w:ascii="Times New Roman" w:hAnsi="Times New Roman" w:cs="Times New Roman"/>
          <w:color w:val="auto"/>
        </w:rPr>
        <w:t xml:space="preserve"> потребностями обучающихся с нарушением зрения</w:t>
      </w:r>
      <w:r w:rsidRPr="00CA1CCB">
        <w:rPr>
          <w:rFonts w:ascii="Times New Roman" w:hAnsi="Times New Roman" w:cs="Times New Roman"/>
          <w:color w:val="auto"/>
        </w:rPr>
        <w:t>; организацию и проведение индивидуальных и групповых коррекционно-развивающих занятий, необходимых для преодоления наруше</w:t>
      </w:r>
      <w:r w:rsidRPr="00CA1CCB">
        <w:rPr>
          <w:rFonts w:ascii="Times New Roman" w:hAnsi="Times New Roman" w:cs="Times New Roman"/>
          <w:color w:val="auto"/>
        </w:rPr>
        <w:lastRenderedPageBreak/>
        <w:t xml:space="preserve">ний развития и трудностей обучения; коррекцию и развитие высших психических функций, эмоционально-волевой, познавательной и коммуникативно-речевой сфер; развитие и укрепление зрелых личностных установок, формирование адекватных форм утверждения самостоятельности, личностной автономии; формирование способов регуляции поведения и эмоциональных состояний; развитие форм и навыков личностного общения в группе сверстников, коммуникативной компетенции; развитие компетенций, необходимых для продолжения образования и профессионального самоопределения;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социальную защиту ребенка в случаях неблагоприятных условий жизни при психотравмирующих обстоятельствах. </w:t>
      </w:r>
    </w:p>
    <w:p w14:paraId="36C8CF2C" w14:textId="253023C9"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Консул</w:t>
      </w:r>
      <w:r w:rsidR="00A53615" w:rsidRPr="00CA1CCB">
        <w:rPr>
          <w:rFonts w:ascii="Times New Roman" w:hAnsi="Times New Roman" w:cs="Times New Roman"/>
          <w:color w:val="auto"/>
        </w:rPr>
        <w:t xml:space="preserve">ьтативная работа включает </w:t>
      </w:r>
      <w:r w:rsidRPr="00CA1CCB">
        <w:rPr>
          <w:rFonts w:ascii="Times New Roman" w:hAnsi="Times New Roman" w:cs="Times New Roman"/>
          <w:color w:val="auto"/>
        </w:rPr>
        <w:t>в себя следующее: выработку совместных обоснованных рекомендаций по основным направлениям р</w:t>
      </w:r>
      <w:r w:rsidR="0071167B" w:rsidRPr="00CA1CCB">
        <w:rPr>
          <w:rFonts w:ascii="Times New Roman" w:hAnsi="Times New Roman" w:cs="Times New Roman"/>
          <w:color w:val="auto"/>
        </w:rPr>
        <w:t>аботы с обучающимися с нарушением зрения</w:t>
      </w:r>
      <w:r w:rsidRPr="00CA1CCB">
        <w:rPr>
          <w:rFonts w:ascii="Times New Roman" w:hAnsi="Times New Roman" w:cs="Times New Roman"/>
          <w:color w:val="auto"/>
        </w:rPr>
        <w:t>,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w:t>
      </w:r>
      <w:r w:rsidR="0071167B" w:rsidRPr="00CA1CCB">
        <w:rPr>
          <w:rFonts w:ascii="Times New Roman" w:hAnsi="Times New Roman" w:cs="Times New Roman"/>
          <w:color w:val="auto"/>
        </w:rPr>
        <w:t>емов работы с обучающимися с нарушением зрения</w:t>
      </w:r>
      <w:r w:rsidRPr="00CA1CCB">
        <w:rPr>
          <w:rFonts w:ascii="Times New Roman" w:hAnsi="Times New Roman" w:cs="Times New Roman"/>
          <w:color w:val="auto"/>
        </w:rPr>
        <w:t>, отбора и адаптации содержания предметных программ; консультативную помощь семье в вопросах выбора стратегии воспитания и приемов корре</w:t>
      </w:r>
      <w:r w:rsidR="0071167B" w:rsidRPr="00CA1CCB">
        <w:rPr>
          <w:rFonts w:ascii="Times New Roman" w:hAnsi="Times New Roman" w:cs="Times New Roman"/>
          <w:color w:val="auto"/>
        </w:rPr>
        <w:t>кционного обучения ребенка с нарушением зрения</w:t>
      </w:r>
      <w:r w:rsidRPr="00CA1CCB">
        <w:rPr>
          <w:rFonts w:ascii="Times New Roman" w:hAnsi="Times New Roman" w:cs="Times New Roman"/>
          <w:color w:val="auto"/>
        </w:rPr>
        <w:t>; консультационную поддержку и помощь, направленные на содействие свободному и осозн</w:t>
      </w:r>
      <w:r w:rsidR="0071167B" w:rsidRPr="00CA1CCB">
        <w:rPr>
          <w:rFonts w:ascii="Times New Roman" w:hAnsi="Times New Roman" w:cs="Times New Roman"/>
          <w:color w:val="auto"/>
        </w:rPr>
        <w:t>анному выбору обучающимися с нарушением зрения</w:t>
      </w:r>
      <w:r w:rsidRPr="00CA1CCB">
        <w:rPr>
          <w:rFonts w:ascii="Times New Roman" w:hAnsi="Times New Roman" w:cs="Times New Roman"/>
          <w:color w:val="auto"/>
        </w:rPr>
        <w:t xml:space="preserve">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50C09670" w14:textId="4E5E7AFB"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Информационно-просвет</w:t>
      </w:r>
      <w:r w:rsidR="00A53615" w:rsidRPr="00CA1CCB">
        <w:rPr>
          <w:rFonts w:ascii="Times New Roman" w:hAnsi="Times New Roman" w:cs="Times New Roman"/>
          <w:color w:val="auto"/>
        </w:rPr>
        <w:t xml:space="preserve">ительская работа включает </w:t>
      </w:r>
      <w:r w:rsidRPr="00CA1CCB">
        <w:rPr>
          <w:rFonts w:ascii="Times New Roman" w:hAnsi="Times New Roman" w:cs="Times New Roman"/>
          <w:color w:val="auto"/>
        </w:rPr>
        <w:t xml:space="preserve">в себя следующее: информационную поддержку образовательной деятельности обучающихся с </w:t>
      </w:r>
      <w:r w:rsidRPr="00CA1CCB">
        <w:rPr>
          <w:rFonts w:ascii="Times New Roman" w:hAnsi="Times New Roman" w:cs="Times New Roman"/>
          <w:color w:val="auto"/>
        </w:rPr>
        <w:lastRenderedPageBreak/>
        <w:t>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w:t>
      </w:r>
      <w:r w:rsidR="00592900">
        <w:rPr>
          <w:rFonts w:ascii="Times New Roman" w:hAnsi="Times New Roman" w:cs="Times New Roman"/>
          <w:color w:val="auto"/>
        </w:rPr>
        <w:t>ся с нарушением зр</w:t>
      </w:r>
      <w:r w:rsidR="0071167B" w:rsidRPr="00CA1CCB">
        <w:rPr>
          <w:rFonts w:ascii="Times New Roman" w:hAnsi="Times New Roman" w:cs="Times New Roman"/>
          <w:color w:val="auto"/>
        </w:rPr>
        <w:t>ения</w:t>
      </w:r>
      <w:r w:rsidRPr="00CA1CCB">
        <w:rPr>
          <w:rFonts w:ascii="Times New Roman" w:hAnsi="Times New Roman" w:cs="Times New Roman"/>
          <w:color w:val="auto"/>
        </w:rPr>
        <w:t>; проведение тематических выступлений для педагогов и родителей (законных представителей) по разъяснению индивидуально-типологических особенностей</w:t>
      </w:r>
      <w:r w:rsidR="0071167B" w:rsidRPr="00CA1CCB">
        <w:rPr>
          <w:rFonts w:ascii="Times New Roman" w:hAnsi="Times New Roman" w:cs="Times New Roman"/>
          <w:color w:val="auto"/>
        </w:rPr>
        <w:t xml:space="preserve"> различных категорий детей с нарушением зрения</w:t>
      </w:r>
      <w:r w:rsidRPr="00CA1CCB">
        <w:rPr>
          <w:rFonts w:ascii="Times New Roman" w:hAnsi="Times New Roman" w:cs="Times New Roman"/>
          <w:color w:val="auto"/>
        </w:rPr>
        <w:t xml:space="preserve">. </w:t>
      </w:r>
    </w:p>
    <w:p w14:paraId="07581D29" w14:textId="3DD92B3D" w:rsidR="00777D59" w:rsidRPr="00CA1CCB" w:rsidRDefault="006821ED" w:rsidP="00623B8B">
      <w:pPr>
        <w:spacing w:after="0"/>
        <w:ind w:right="282"/>
        <w:jc w:val="center"/>
        <w:rPr>
          <w:rFonts w:ascii="Times New Roman" w:hAnsi="Times New Roman"/>
          <w:sz w:val="24"/>
          <w:szCs w:val="24"/>
        </w:rPr>
      </w:pPr>
      <w:bookmarkStart w:id="185" w:name="_Toc414553278"/>
      <w:bookmarkStart w:id="186" w:name="_Toc31893494"/>
      <w:r w:rsidRPr="00CA1CCB">
        <w:rPr>
          <w:rFonts w:ascii="Times New Roman" w:hAnsi="Times New Roman"/>
          <w:sz w:val="24"/>
          <w:szCs w:val="24"/>
        </w:rPr>
        <w:t>2.4.3. Система комплексного психолого-медико-социального сопровождения и поддержки обучающихся с</w:t>
      </w:r>
      <w:r w:rsidR="0071167B" w:rsidRPr="00CA1CCB">
        <w:rPr>
          <w:rFonts w:ascii="Times New Roman" w:hAnsi="Times New Roman"/>
          <w:sz w:val="24"/>
          <w:szCs w:val="24"/>
        </w:rPr>
        <w:t xml:space="preserve"> нарушением зрения</w:t>
      </w:r>
      <w:r w:rsidRPr="00CA1CCB">
        <w:rPr>
          <w:rFonts w:ascii="Times New Roman" w:hAnsi="Times New Roman"/>
          <w:sz w:val="24"/>
          <w:szCs w:val="24"/>
        </w:rPr>
        <w:t xml:space="preserve">, включающая комплексное обследование, мониторинг динамики развития, успешности освоения </w:t>
      </w:r>
      <w:bookmarkEnd w:id="185"/>
      <w:bookmarkEnd w:id="186"/>
      <w:r w:rsidR="0071167B" w:rsidRPr="00CA1CCB">
        <w:rPr>
          <w:rFonts w:ascii="Times New Roman" w:hAnsi="Times New Roman"/>
          <w:sz w:val="24"/>
          <w:szCs w:val="24"/>
        </w:rPr>
        <w:t>А</w:t>
      </w:r>
      <w:r w:rsidR="00A53615" w:rsidRPr="00CA1CCB">
        <w:rPr>
          <w:rFonts w:ascii="Times New Roman" w:hAnsi="Times New Roman"/>
          <w:sz w:val="24"/>
          <w:szCs w:val="24"/>
        </w:rPr>
        <w:t>ООП ООО</w:t>
      </w:r>
      <w:r w:rsidR="0071167B" w:rsidRPr="00CA1CCB">
        <w:rPr>
          <w:rFonts w:ascii="Times New Roman" w:hAnsi="Times New Roman"/>
          <w:sz w:val="24"/>
          <w:szCs w:val="24"/>
        </w:rPr>
        <w:t xml:space="preserve"> НЗ</w:t>
      </w:r>
    </w:p>
    <w:p w14:paraId="5A635288" w14:textId="3F3206E3"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Комплексное психолого-медико-социальное сопровожден</w:t>
      </w:r>
      <w:r w:rsidR="0071167B" w:rsidRPr="00CA1CCB">
        <w:rPr>
          <w:rFonts w:ascii="Times New Roman" w:hAnsi="Times New Roman" w:cs="Times New Roman"/>
          <w:color w:val="auto"/>
        </w:rPr>
        <w:t>ие и поддержка обучающихся с нарушением зрения</w:t>
      </w:r>
      <w:r w:rsidRPr="00CA1CCB">
        <w:rPr>
          <w:rFonts w:ascii="Times New Roman" w:hAnsi="Times New Roman" w:cs="Times New Roman"/>
          <w:color w:val="auto"/>
        </w:rPr>
        <w:t xml:space="preserve"> обеспечиваются специалистами </w:t>
      </w:r>
      <w:r w:rsidR="00D35D2B" w:rsidRPr="00CA1CCB">
        <w:rPr>
          <w:rFonts w:ascii="Times New Roman" w:hAnsi="Times New Roman" w:cs="Times New Roman"/>
          <w:color w:val="auto"/>
        </w:rPr>
        <w:t xml:space="preserve">школы </w:t>
      </w:r>
      <w:r w:rsidRPr="00CA1CCB">
        <w:rPr>
          <w:rFonts w:ascii="Times New Roman" w:hAnsi="Times New Roman" w:cs="Times New Roman"/>
          <w:color w:val="auto"/>
        </w:rPr>
        <w:t xml:space="preserve">(медицинским работником, </w:t>
      </w:r>
      <w:r w:rsidR="00D35D2B" w:rsidRPr="00CA1CCB">
        <w:rPr>
          <w:rFonts w:ascii="Times New Roman" w:hAnsi="Times New Roman" w:cs="Times New Roman"/>
          <w:color w:val="auto"/>
        </w:rPr>
        <w:t>классным руководителем</w:t>
      </w:r>
      <w:r w:rsidR="0071167B" w:rsidRPr="00CA1CCB">
        <w:rPr>
          <w:rFonts w:ascii="Times New Roman" w:hAnsi="Times New Roman" w:cs="Times New Roman"/>
          <w:color w:val="auto"/>
        </w:rPr>
        <w:t>, учителями</w:t>
      </w:r>
      <w:r w:rsidRPr="00CA1CCB">
        <w:rPr>
          <w:rFonts w:ascii="Times New Roman" w:hAnsi="Times New Roman" w:cs="Times New Roman"/>
          <w:color w:val="auto"/>
        </w:rPr>
        <w:t xml:space="preserve">), </w:t>
      </w:r>
      <w:r w:rsidR="00D35D2B" w:rsidRPr="00CA1CCB">
        <w:rPr>
          <w:rFonts w:ascii="Times New Roman" w:hAnsi="Times New Roman" w:cs="Times New Roman"/>
          <w:color w:val="auto"/>
        </w:rPr>
        <w:t>р</w:t>
      </w:r>
      <w:r w:rsidRPr="00CA1CCB">
        <w:rPr>
          <w:rFonts w:ascii="Times New Roman" w:hAnsi="Times New Roman" w:cs="Times New Roman"/>
          <w:color w:val="auto"/>
        </w:rPr>
        <w:t xml:space="preserve">еализуется преимущественно во внеурочной деятельности. </w:t>
      </w:r>
    </w:p>
    <w:p w14:paraId="2F6224CB" w14:textId="77777777"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 xml:space="preserve">Одним из условий комплексного сопровождения и </w:t>
      </w:r>
      <w:r w:rsidR="00A12721" w:rsidRPr="00CA1CCB">
        <w:rPr>
          <w:rFonts w:ascii="Times New Roman" w:hAnsi="Times New Roman" w:cs="Times New Roman"/>
          <w:color w:val="auto"/>
        </w:rPr>
        <w:t>поддержки,</w:t>
      </w:r>
      <w:r w:rsidRPr="00CA1CCB">
        <w:rPr>
          <w:rFonts w:ascii="Times New Roman" w:hAnsi="Times New Roman" w:cs="Times New Roman"/>
          <w:color w:val="auto"/>
        </w:rPr>
        <w:t xml:space="preserve"> обучающихся является тесное взаимодействие специалистов при участии педаг</w:t>
      </w:r>
      <w:r w:rsidR="00D35D2B" w:rsidRPr="00CA1CCB">
        <w:rPr>
          <w:rFonts w:ascii="Times New Roman" w:hAnsi="Times New Roman" w:cs="Times New Roman"/>
          <w:color w:val="auto"/>
        </w:rPr>
        <w:t>огов школы</w:t>
      </w:r>
      <w:r w:rsidRPr="00CA1CCB">
        <w:rPr>
          <w:rFonts w:ascii="Times New Roman" w:hAnsi="Times New Roman" w:cs="Times New Roman"/>
          <w:color w:val="auto"/>
        </w:rPr>
        <w:t xml:space="preserve">, представителей администрации и родителей (законных представителей). </w:t>
      </w:r>
    </w:p>
    <w:p w14:paraId="632A3D1C" w14:textId="278244D5"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Медицинская поддер</w:t>
      </w:r>
      <w:r w:rsidR="0071167B" w:rsidRPr="00CA1CCB">
        <w:rPr>
          <w:rFonts w:ascii="Times New Roman" w:hAnsi="Times New Roman" w:cs="Times New Roman"/>
          <w:color w:val="auto"/>
        </w:rPr>
        <w:t>жка и сопровождение обучающихся</w:t>
      </w:r>
      <w:r w:rsidRPr="00CA1CCB">
        <w:rPr>
          <w:rFonts w:ascii="Times New Roman" w:hAnsi="Times New Roman" w:cs="Times New Roman"/>
          <w:color w:val="auto"/>
        </w:rPr>
        <w:t xml:space="preserve"> в </w:t>
      </w:r>
      <w:r w:rsidR="00D35D2B" w:rsidRPr="00CA1CCB">
        <w:rPr>
          <w:rFonts w:ascii="Times New Roman" w:hAnsi="Times New Roman" w:cs="Times New Roman"/>
          <w:color w:val="auto"/>
        </w:rPr>
        <w:t xml:space="preserve">школе </w:t>
      </w:r>
      <w:r w:rsidRPr="00CA1CCB">
        <w:rPr>
          <w:rFonts w:ascii="Times New Roman" w:hAnsi="Times New Roman" w:cs="Times New Roman"/>
          <w:color w:val="auto"/>
        </w:rPr>
        <w:t>осуществляются медицинским рабо</w:t>
      </w:r>
      <w:r w:rsidR="00D35D2B" w:rsidRPr="00CA1CCB">
        <w:rPr>
          <w:rFonts w:ascii="Times New Roman" w:hAnsi="Times New Roman" w:cs="Times New Roman"/>
          <w:color w:val="auto"/>
        </w:rPr>
        <w:t>тником (</w:t>
      </w:r>
      <w:r w:rsidRPr="00CA1CCB">
        <w:rPr>
          <w:rFonts w:ascii="Times New Roman" w:hAnsi="Times New Roman" w:cs="Times New Roman"/>
          <w:color w:val="auto"/>
        </w:rPr>
        <w:t>медицинской сестрой) на регулярной основе и, помимо общих направлений работы со всеми обучающимися, имеют определенную специфику в сопров</w:t>
      </w:r>
      <w:r w:rsidR="0071167B" w:rsidRPr="00CA1CCB">
        <w:rPr>
          <w:rFonts w:ascii="Times New Roman" w:hAnsi="Times New Roman" w:cs="Times New Roman"/>
          <w:color w:val="auto"/>
        </w:rPr>
        <w:t>ождении школьников с нарушением зрения</w:t>
      </w:r>
      <w:r w:rsidR="00D35D2B" w:rsidRPr="00CA1CCB">
        <w:rPr>
          <w:rFonts w:ascii="Times New Roman" w:hAnsi="Times New Roman" w:cs="Times New Roman"/>
          <w:color w:val="auto"/>
        </w:rPr>
        <w:t xml:space="preserve">. </w:t>
      </w:r>
      <w:r w:rsidR="00D35D2B" w:rsidRPr="00CA1CCB">
        <w:rPr>
          <w:rFonts w:ascii="Times New Roman" w:hAnsi="Times New Roman" w:cs="Times New Roman"/>
          <w:color w:val="auto"/>
        </w:rPr>
        <w:lastRenderedPageBreak/>
        <w:t>М</w:t>
      </w:r>
      <w:r w:rsidRPr="00CA1CCB">
        <w:rPr>
          <w:rFonts w:ascii="Times New Roman" w:hAnsi="Times New Roman" w:cs="Times New Roman"/>
          <w:color w:val="auto"/>
        </w:rPr>
        <w:t xml:space="preserve">едицинский работник </w:t>
      </w:r>
      <w:r w:rsidR="00D35D2B" w:rsidRPr="00CA1CCB">
        <w:rPr>
          <w:rFonts w:ascii="Times New Roman" w:hAnsi="Times New Roman" w:cs="Times New Roman"/>
          <w:color w:val="auto"/>
        </w:rPr>
        <w:t xml:space="preserve">участвует в определении </w:t>
      </w:r>
      <w:r w:rsidRPr="00CA1CCB">
        <w:rPr>
          <w:rFonts w:ascii="Times New Roman" w:hAnsi="Times New Roman" w:cs="Times New Roman"/>
          <w:color w:val="auto"/>
        </w:rPr>
        <w:t>индивидуального образовательного маршрута</w:t>
      </w:r>
      <w:r w:rsidR="0071167B" w:rsidRPr="00CA1CCB">
        <w:rPr>
          <w:rFonts w:ascii="Times New Roman" w:hAnsi="Times New Roman" w:cs="Times New Roman"/>
          <w:color w:val="auto"/>
        </w:rPr>
        <w:t xml:space="preserve"> обучающихся с нарушением зрения</w:t>
      </w:r>
      <w:r w:rsidRPr="00CA1CCB">
        <w:rPr>
          <w:rFonts w:ascii="Times New Roman" w:hAnsi="Times New Roman" w:cs="Times New Roman"/>
          <w:color w:val="auto"/>
        </w:rPr>
        <w:t>, возможно проведение консультаций педагогов и родителей. В случае необходимости оказывает экстренную (неотложную) помо</w:t>
      </w:r>
      <w:r w:rsidR="0071167B" w:rsidRPr="00CA1CCB">
        <w:rPr>
          <w:rFonts w:ascii="Times New Roman" w:hAnsi="Times New Roman" w:cs="Times New Roman"/>
          <w:color w:val="auto"/>
        </w:rPr>
        <w:t>щь</w:t>
      </w:r>
      <w:r w:rsidRPr="00CA1CCB">
        <w:rPr>
          <w:rFonts w:ascii="Times New Roman" w:hAnsi="Times New Roman" w:cs="Times New Roman"/>
          <w:color w:val="auto"/>
        </w:rPr>
        <w:t>. Медицинский работник, являясь сотрудником профильного медицинского учреждения, осуществляет взаимодействи</w:t>
      </w:r>
      <w:r w:rsidR="0071167B" w:rsidRPr="00CA1CCB">
        <w:rPr>
          <w:rFonts w:ascii="Times New Roman" w:hAnsi="Times New Roman" w:cs="Times New Roman"/>
          <w:color w:val="auto"/>
        </w:rPr>
        <w:t>е с родителями детей с нарушением зрения</w:t>
      </w:r>
      <w:r w:rsidRPr="00CA1CCB">
        <w:rPr>
          <w:rFonts w:ascii="Times New Roman" w:hAnsi="Times New Roman" w:cs="Times New Roman"/>
          <w:color w:val="auto"/>
        </w:rPr>
        <w:t xml:space="preserve">. </w:t>
      </w:r>
    </w:p>
    <w:p w14:paraId="6677524E" w14:textId="0315C18B"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Социально-педагогическо</w:t>
      </w:r>
      <w:r w:rsidR="0071167B" w:rsidRPr="00CA1CCB">
        <w:rPr>
          <w:rFonts w:ascii="Times New Roman" w:hAnsi="Times New Roman" w:cs="Times New Roman"/>
          <w:color w:val="auto"/>
        </w:rPr>
        <w:t>е сопровождение школьников с нарушением зрения</w:t>
      </w:r>
      <w:r w:rsidRPr="00CA1CCB">
        <w:rPr>
          <w:rFonts w:ascii="Times New Roman" w:hAnsi="Times New Roman" w:cs="Times New Roman"/>
          <w:color w:val="auto"/>
        </w:rPr>
        <w:t xml:space="preserve"> в</w:t>
      </w:r>
      <w:r w:rsidR="00D35D2B" w:rsidRPr="00CA1CCB">
        <w:rPr>
          <w:rFonts w:ascii="Times New Roman" w:hAnsi="Times New Roman" w:cs="Times New Roman"/>
          <w:color w:val="auto"/>
        </w:rPr>
        <w:t xml:space="preserve"> школе</w:t>
      </w:r>
      <w:r w:rsidRPr="00CA1CCB">
        <w:rPr>
          <w:rFonts w:ascii="Times New Roman" w:hAnsi="Times New Roman" w:cs="Times New Roman"/>
          <w:color w:val="auto"/>
        </w:rPr>
        <w:t xml:space="preserve"> может</w:t>
      </w:r>
      <w:r w:rsidR="00D35D2B" w:rsidRPr="00CA1CCB">
        <w:rPr>
          <w:rFonts w:ascii="Times New Roman" w:hAnsi="Times New Roman" w:cs="Times New Roman"/>
          <w:color w:val="auto"/>
        </w:rPr>
        <w:t xml:space="preserve"> осуществляет классный руководитель</w:t>
      </w:r>
      <w:r w:rsidRPr="00CA1CCB">
        <w:rPr>
          <w:rFonts w:ascii="Times New Roman" w:hAnsi="Times New Roman" w:cs="Times New Roman"/>
          <w:color w:val="auto"/>
        </w:rPr>
        <w:t xml:space="preserve">. Деятельность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w:t>
      </w:r>
      <w:r w:rsidR="00D35D2B" w:rsidRPr="00CA1CCB">
        <w:rPr>
          <w:rFonts w:ascii="Times New Roman" w:hAnsi="Times New Roman" w:cs="Times New Roman"/>
          <w:color w:val="auto"/>
        </w:rPr>
        <w:t xml:space="preserve">Классный руководитель </w:t>
      </w:r>
      <w:r w:rsidRPr="00CA1CCB">
        <w:rPr>
          <w:rFonts w:ascii="Times New Roman" w:hAnsi="Times New Roman" w:cs="Times New Roman"/>
          <w:color w:val="auto"/>
        </w:rPr>
        <w:t>участвует в изучен</w:t>
      </w:r>
      <w:r w:rsidR="0071167B" w:rsidRPr="00CA1CCB">
        <w:rPr>
          <w:rFonts w:ascii="Times New Roman" w:hAnsi="Times New Roman" w:cs="Times New Roman"/>
          <w:color w:val="auto"/>
        </w:rPr>
        <w:t>ии особенностей школьников с нарушением зрения</w:t>
      </w:r>
      <w:r w:rsidRPr="00CA1CCB">
        <w:rPr>
          <w:rFonts w:ascii="Times New Roman" w:hAnsi="Times New Roman" w:cs="Times New Roman"/>
          <w:color w:val="auto"/>
        </w:rPr>
        <w:t>,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w:t>
      </w:r>
      <w:r w:rsidR="0071167B" w:rsidRPr="00CA1CCB">
        <w:rPr>
          <w:rFonts w:ascii="Times New Roman" w:hAnsi="Times New Roman" w:cs="Times New Roman"/>
          <w:color w:val="auto"/>
        </w:rPr>
        <w:t>вающих интересы подростков</w:t>
      </w:r>
      <w:r w:rsidRPr="00CA1CCB">
        <w:rPr>
          <w:rFonts w:ascii="Times New Roman" w:hAnsi="Times New Roman" w:cs="Times New Roman"/>
          <w:color w:val="auto"/>
        </w:rPr>
        <w:t xml:space="preserve">. </w:t>
      </w:r>
      <w:r w:rsidR="00D35D2B" w:rsidRPr="00CA1CCB">
        <w:rPr>
          <w:rFonts w:ascii="Times New Roman" w:hAnsi="Times New Roman" w:cs="Times New Roman"/>
          <w:color w:val="auto"/>
        </w:rPr>
        <w:t xml:space="preserve">Педагог участвует </w:t>
      </w:r>
      <w:r w:rsidRPr="00CA1CCB">
        <w:rPr>
          <w:rFonts w:ascii="Times New Roman" w:hAnsi="Times New Roman" w:cs="Times New Roman"/>
          <w:color w:val="auto"/>
        </w:rPr>
        <w:t>в проведении профилактической и информационно-просветительской работы по защите п</w:t>
      </w:r>
      <w:r w:rsidR="0071167B" w:rsidRPr="00CA1CCB">
        <w:rPr>
          <w:rFonts w:ascii="Times New Roman" w:hAnsi="Times New Roman" w:cs="Times New Roman"/>
          <w:color w:val="auto"/>
        </w:rPr>
        <w:t>рав и интересов школьников с нарушением зрения</w:t>
      </w:r>
      <w:r w:rsidRPr="00CA1CCB">
        <w:rPr>
          <w:rFonts w:ascii="Times New Roman" w:hAnsi="Times New Roman" w:cs="Times New Roman"/>
          <w:color w:val="auto"/>
        </w:rPr>
        <w:t xml:space="preserve">; в выборе профессиональных склонностей и интересов. Основными формами работы </w:t>
      </w:r>
      <w:r w:rsidR="00D35D2B" w:rsidRPr="00CA1CCB">
        <w:rPr>
          <w:rFonts w:ascii="Times New Roman" w:hAnsi="Times New Roman" w:cs="Times New Roman"/>
          <w:color w:val="auto"/>
        </w:rPr>
        <w:t>классного руководителя являются: классный час</w:t>
      </w:r>
      <w:r w:rsidRPr="00CA1CCB">
        <w:rPr>
          <w:rFonts w:ascii="Times New Roman" w:hAnsi="Times New Roman" w:cs="Times New Roman"/>
          <w:color w:val="auto"/>
        </w:rPr>
        <w:t xml:space="preserve">,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w:t>
      </w:r>
      <w:r w:rsidR="00D35D2B" w:rsidRPr="00CA1CCB">
        <w:rPr>
          <w:rFonts w:ascii="Times New Roman" w:hAnsi="Times New Roman" w:cs="Times New Roman"/>
          <w:color w:val="auto"/>
        </w:rPr>
        <w:t xml:space="preserve">на родительских собраниях </w:t>
      </w:r>
      <w:r w:rsidRPr="00CA1CCB">
        <w:rPr>
          <w:rFonts w:ascii="Times New Roman" w:hAnsi="Times New Roman" w:cs="Times New Roman"/>
          <w:color w:val="auto"/>
        </w:rPr>
        <w:t>в виде информационно-просветительских лекций</w:t>
      </w:r>
      <w:r w:rsidR="00D35D2B" w:rsidRPr="00CA1CCB">
        <w:rPr>
          <w:rFonts w:ascii="Times New Roman" w:hAnsi="Times New Roman" w:cs="Times New Roman"/>
          <w:color w:val="auto"/>
        </w:rPr>
        <w:t xml:space="preserve"> и сообщений. </w:t>
      </w:r>
      <w:r w:rsidR="00A12721" w:rsidRPr="00CA1CCB">
        <w:rPr>
          <w:rFonts w:ascii="Times New Roman" w:hAnsi="Times New Roman" w:cs="Times New Roman"/>
          <w:color w:val="auto"/>
        </w:rPr>
        <w:t>Классный</w:t>
      </w:r>
      <w:r w:rsidR="00D35D2B" w:rsidRPr="00CA1CCB">
        <w:rPr>
          <w:rFonts w:ascii="Times New Roman" w:hAnsi="Times New Roman" w:cs="Times New Roman"/>
          <w:color w:val="auto"/>
        </w:rPr>
        <w:t xml:space="preserve"> руководитель</w:t>
      </w:r>
      <w:r w:rsidRPr="00CA1CCB">
        <w:rPr>
          <w:rFonts w:ascii="Times New Roman" w:hAnsi="Times New Roman" w:cs="Times New Roman"/>
          <w:color w:val="auto"/>
        </w:rPr>
        <w:t xml:space="preserve"> взаимодействует с </w:t>
      </w:r>
      <w:r w:rsidR="00D35D2B" w:rsidRPr="00CA1CCB">
        <w:rPr>
          <w:rFonts w:ascii="Times New Roman" w:hAnsi="Times New Roman" w:cs="Times New Roman"/>
          <w:color w:val="auto"/>
        </w:rPr>
        <w:t>педагогами</w:t>
      </w:r>
      <w:r w:rsidRPr="00CA1CCB">
        <w:rPr>
          <w:rFonts w:ascii="Times New Roman" w:hAnsi="Times New Roman" w:cs="Times New Roman"/>
          <w:color w:val="auto"/>
        </w:rPr>
        <w:t xml:space="preserve">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r w:rsidR="00D35D2B" w:rsidRPr="00CA1CCB">
        <w:rPr>
          <w:rFonts w:ascii="Times New Roman" w:hAnsi="Times New Roman" w:cs="Times New Roman"/>
          <w:color w:val="auto"/>
        </w:rPr>
        <w:t xml:space="preserve">, специалистами </w:t>
      </w:r>
      <w:r w:rsidR="0071167B" w:rsidRPr="00CA1CCB">
        <w:rPr>
          <w:rFonts w:ascii="Times New Roman" w:hAnsi="Times New Roman" w:cs="Times New Roman"/>
          <w:color w:val="auto"/>
        </w:rPr>
        <w:t>Т</w:t>
      </w:r>
      <w:r w:rsidR="00D35D2B" w:rsidRPr="00CA1CCB">
        <w:rPr>
          <w:rFonts w:ascii="Times New Roman" w:hAnsi="Times New Roman" w:cs="Times New Roman"/>
          <w:color w:val="auto"/>
        </w:rPr>
        <w:t>ПМПК</w:t>
      </w:r>
      <w:r w:rsidRPr="00CA1CCB">
        <w:rPr>
          <w:rFonts w:ascii="Times New Roman" w:hAnsi="Times New Roman" w:cs="Times New Roman"/>
          <w:color w:val="auto"/>
        </w:rPr>
        <w:t xml:space="preserve">. </w:t>
      </w:r>
    </w:p>
    <w:p w14:paraId="0A9D7333" w14:textId="6A43BE68"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lastRenderedPageBreak/>
        <w:t>Психологическое</w:t>
      </w:r>
      <w:r w:rsidR="0071167B" w:rsidRPr="00CA1CCB">
        <w:rPr>
          <w:rFonts w:ascii="Times New Roman" w:hAnsi="Times New Roman" w:cs="Times New Roman"/>
          <w:color w:val="auto"/>
        </w:rPr>
        <w:t xml:space="preserve"> сопровождение обучающихся с нарушением зрения</w:t>
      </w:r>
      <w:r w:rsidRPr="00CA1CCB">
        <w:rPr>
          <w:rFonts w:ascii="Times New Roman" w:hAnsi="Times New Roman" w:cs="Times New Roman"/>
          <w:color w:val="auto"/>
        </w:rPr>
        <w:t xml:space="preserve"> </w:t>
      </w:r>
      <w:r w:rsidR="00D35D2B" w:rsidRPr="00CA1CCB">
        <w:rPr>
          <w:rFonts w:ascii="Times New Roman" w:hAnsi="Times New Roman" w:cs="Times New Roman"/>
          <w:color w:val="auto"/>
        </w:rPr>
        <w:t>осуществляется психологами Управления образования администрации Дальнегорского городского округа.</w:t>
      </w:r>
    </w:p>
    <w:p w14:paraId="55591E7A" w14:textId="641547A7" w:rsidR="00777D59" w:rsidRPr="00CA1CCB" w:rsidRDefault="00D35D2B"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П</w:t>
      </w:r>
      <w:r w:rsidR="006821ED" w:rsidRPr="00CA1CCB">
        <w:rPr>
          <w:rFonts w:ascii="Times New Roman" w:hAnsi="Times New Roman" w:cs="Times New Roman"/>
          <w:color w:val="auto"/>
        </w:rPr>
        <w:t>Пк является внутришкольной формой орган</w:t>
      </w:r>
      <w:r w:rsidR="0071167B" w:rsidRPr="00CA1CCB">
        <w:rPr>
          <w:rFonts w:ascii="Times New Roman" w:hAnsi="Times New Roman" w:cs="Times New Roman"/>
          <w:color w:val="auto"/>
        </w:rPr>
        <w:t>изации сопровождения детей с нарушением зрения</w:t>
      </w:r>
      <w:r w:rsidR="006821ED" w:rsidRPr="00CA1CCB">
        <w:rPr>
          <w:rFonts w:ascii="Times New Roman" w:hAnsi="Times New Roman" w:cs="Times New Roman"/>
          <w:color w:val="auto"/>
        </w:rPr>
        <w:t xml:space="preserve">, положение и регламент работы которой </w:t>
      </w:r>
      <w:r w:rsidRPr="00CA1CCB">
        <w:rPr>
          <w:rFonts w:ascii="Times New Roman" w:hAnsi="Times New Roman" w:cs="Times New Roman"/>
          <w:color w:val="auto"/>
        </w:rPr>
        <w:t>утверждено</w:t>
      </w:r>
      <w:r w:rsidR="006821ED" w:rsidRPr="00CA1CCB">
        <w:rPr>
          <w:rFonts w:ascii="Times New Roman" w:hAnsi="Times New Roman" w:cs="Times New Roman"/>
          <w:color w:val="auto"/>
        </w:rPr>
        <w:t xml:space="preserve"> локальным актом</w:t>
      </w:r>
      <w:r w:rsidR="008F5BBA" w:rsidRPr="00CA1CCB">
        <w:rPr>
          <w:rFonts w:ascii="Times New Roman" w:eastAsia="Times New Roman" w:hAnsi="Times New Roman" w:cs="Times New Roman"/>
          <w:color w:val="22272F"/>
          <w:lang w:eastAsia="ru-RU"/>
        </w:rPr>
        <w:t xml:space="preserve"> «Положением о психолого-педагогическом консилиуме МРОБУ «СОШ № 17 «Родник»</w:t>
      </w:r>
      <w:r w:rsidR="006821ED" w:rsidRPr="00CA1CCB">
        <w:rPr>
          <w:rFonts w:ascii="Times New Roman" w:hAnsi="Times New Roman" w:cs="Times New Roman"/>
          <w:color w:val="auto"/>
        </w:rPr>
        <w:t>.</w:t>
      </w:r>
    </w:p>
    <w:p w14:paraId="56F31BF0" w14:textId="77777777" w:rsidR="008F5BBA" w:rsidRPr="00CA1CCB" w:rsidRDefault="00D35D2B" w:rsidP="00B84437">
      <w:pPr>
        <w:shd w:val="clear" w:color="auto" w:fill="FFFFFF"/>
        <w:spacing w:after="0"/>
        <w:ind w:right="283" w:firstLine="709"/>
        <w:jc w:val="both"/>
        <w:rPr>
          <w:rFonts w:ascii="Times New Roman" w:eastAsia="Times New Roman" w:hAnsi="Times New Roman"/>
          <w:color w:val="22272F"/>
          <w:sz w:val="24"/>
          <w:szCs w:val="24"/>
          <w:lang w:eastAsia="ru-RU"/>
        </w:rPr>
      </w:pPr>
      <w:r w:rsidRPr="00CA1CCB">
        <w:rPr>
          <w:rFonts w:ascii="Times New Roman" w:hAnsi="Times New Roman"/>
          <w:sz w:val="24"/>
          <w:szCs w:val="24"/>
        </w:rPr>
        <w:t>Цель работы П</w:t>
      </w:r>
      <w:r w:rsidR="006821ED" w:rsidRPr="00CA1CCB">
        <w:rPr>
          <w:rFonts w:ascii="Times New Roman" w:hAnsi="Times New Roman"/>
          <w:sz w:val="24"/>
          <w:szCs w:val="24"/>
        </w:rPr>
        <w:t>Пк</w:t>
      </w:r>
      <w:r w:rsidR="008F5BBA" w:rsidRPr="00CA1CCB">
        <w:rPr>
          <w:rFonts w:ascii="Times New Roman" w:hAnsi="Times New Roman"/>
          <w:sz w:val="24"/>
          <w:szCs w:val="24"/>
        </w:rPr>
        <w:t xml:space="preserve"> состоит в</w:t>
      </w:r>
      <w:r w:rsidR="006821ED" w:rsidRPr="00CA1CCB">
        <w:rPr>
          <w:rFonts w:ascii="Times New Roman" w:hAnsi="Times New Roman"/>
          <w:sz w:val="24"/>
          <w:szCs w:val="24"/>
        </w:rPr>
        <w:t xml:space="preserve">: </w:t>
      </w:r>
      <w:r w:rsidR="008F5BBA" w:rsidRPr="00CA1CCB">
        <w:rPr>
          <w:rFonts w:ascii="Times New Roman" w:eastAsia="Times New Roman" w:hAnsi="Times New Roman"/>
          <w:color w:val="22272F"/>
          <w:sz w:val="24"/>
          <w:szCs w:val="24"/>
          <w:lang w:eastAsia="ru-RU"/>
        </w:rPr>
        <w:t xml:space="preserve">1) своевременном выявлении детей с особенностями в физическом и (или) психическом развитии и (или) отклонениями в поведении, содействии проведению их комплексного психолого-медико-педагогического обследования (далее - обследование) и реализации по результатам обследования рекомендаций по оказанию им психолого-медико-педагогической помощи и организации их обучения и воспитания; 2) сопровождении обучающихся с ОВЗ; 3) содействии </w:t>
      </w:r>
      <w:r w:rsidR="008F5BBA" w:rsidRPr="00CA1CCB">
        <w:rPr>
          <w:rFonts w:ascii="Times New Roman" w:hAnsi="Times New Roman"/>
          <w:sz w:val="24"/>
          <w:szCs w:val="24"/>
        </w:rPr>
        <w:t xml:space="preserve">созданию специальных условий при проведении государственной итоговой аттестации по образовательным программам основного общего и среднего общего образования (далее – ГИА) для обучающихся с ОВЗ, обучающихся детей-инвалидов и инвалидов, освоивших образовательные программы основного общего образования и среднего общего образования, с учетом их индивидуальных особенностей. </w:t>
      </w:r>
    </w:p>
    <w:p w14:paraId="4783BC6D" w14:textId="77777777"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 xml:space="preserve">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14:paraId="23E06D34" w14:textId="3CF2EF70" w:rsidR="008F5BBA" w:rsidRPr="00CA1CCB" w:rsidRDefault="008F5BBA" w:rsidP="00B84437">
      <w:pPr>
        <w:shd w:val="clear" w:color="auto" w:fill="FFFFFF"/>
        <w:spacing w:after="0"/>
        <w:ind w:right="283" w:firstLine="709"/>
        <w:jc w:val="both"/>
        <w:rPr>
          <w:rFonts w:ascii="Times New Roman" w:eastAsia="Times New Roman" w:hAnsi="Times New Roman"/>
          <w:sz w:val="24"/>
          <w:szCs w:val="24"/>
          <w:lang w:eastAsia="ru-RU"/>
        </w:rPr>
      </w:pPr>
      <w:r w:rsidRPr="00CA1CCB">
        <w:rPr>
          <w:rFonts w:ascii="Times New Roman" w:eastAsia="Times New Roman" w:hAnsi="Times New Roman"/>
          <w:sz w:val="24"/>
          <w:szCs w:val="24"/>
          <w:lang w:eastAsia="ru-RU"/>
        </w:rPr>
        <w:lastRenderedPageBreak/>
        <w:t xml:space="preserve">ППк возглавляет заместитель директора по учебной </w:t>
      </w:r>
      <w:r w:rsidR="00592900" w:rsidRPr="00CA1CCB">
        <w:rPr>
          <w:rFonts w:ascii="Times New Roman" w:eastAsia="Times New Roman" w:hAnsi="Times New Roman"/>
          <w:sz w:val="24"/>
          <w:szCs w:val="24"/>
          <w:lang w:eastAsia="ru-RU"/>
        </w:rPr>
        <w:t>работе. В</w:t>
      </w:r>
      <w:r w:rsidRPr="00CA1CCB">
        <w:rPr>
          <w:rFonts w:ascii="Times New Roman" w:eastAsia="Times New Roman" w:hAnsi="Times New Roman"/>
          <w:sz w:val="24"/>
          <w:szCs w:val="24"/>
          <w:lang w:eastAsia="ru-RU"/>
        </w:rPr>
        <w:t xml:space="preserve"> состав ППк входят: учителя, административные работники школы. На договорной (сетевой) основе к работе </w:t>
      </w:r>
      <w:r w:rsidR="00B84437" w:rsidRPr="00CA1CCB">
        <w:rPr>
          <w:rFonts w:ascii="Times New Roman" w:eastAsia="Times New Roman" w:hAnsi="Times New Roman"/>
          <w:sz w:val="24"/>
          <w:szCs w:val="24"/>
          <w:lang w:eastAsia="ru-RU"/>
        </w:rPr>
        <w:t>в консилиуме могут привлекаться иные специалисты</w:t>
      </w:r>
      <w:r w:rsidRPr="00CA1CCB">
        <w:rPr>
          <w:rFonts w:ascii="Times New Roman" w:eastAsia="Times New Roman" w:hAnsi="Times New Roman"/>
          <w:sz w:val="24"/>
          <w:szCs w:val="24"/>
          <w:lang w:eastAsia="ru-RU"/>
        </w:rPr>
        <w:t>.</w:t>
      </w:r>
    </w:p>
    <w:p w14:paraId="73CA21EE" w14:textId="77777777"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91759F" w:rsidRPr="00CA1CCB">
        <w:rPr>
          <w:rFonts w:ascii="Times New Roman" w:hAnsi="Times New Roman" w:cs="Times New Roman"/>
          <w:color w:val="auto"/>
        </w:rPr>
        <w:t>.</w:t>
      </w:r>
    </w:p>
    <w:p w14:paraId="2C849096" w14:textId="77777777" w:rsidR="00777D59" w:rsidRPr="00CA1CCB" w:rsidRDefault="0091759F"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Д</w:t>
      </w:r>
      <w:r w:rsidR="006821ED" w:rsidRPr="00CA1CCB">
        <w:rPr>
          <w:rFonts w:ascii="Times New Roman" w:hAnsi="Times New Roman" w:cs="Times New Roman"/>
          <w:color w:val="auto"/>
        </w:rPr>
        <w:t xml:space="preserve">еятельность службы комплексного психолого-медико-социального сопровождения и поддержки обучающихся с ОВЗ </w:t>
      </w:r>
      <w:r w:rsidRPr="00CA1CCB">
        <w:rPr>
          <w:rFonts w:ascii="Times New Roman" w:hAnsi="Times New Roman" w:cs="Times New Roman"/>
          <w:color w:val="auto"/>
        </w:rPr>
        <w:t xml:space="preserve">в школе осуществляется </w:t>
      </w:r>
      <w:r w:rsidR="006821ED" w:rsidRPr="00CA1CCB">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14:paraId="74AB9E56" w14:textId="77777777" w:rsidR="00777D59" w:rsidRPr="00CA1CCB" w:rsidRDefault="006821ED" w:rsidP="00623B8B">
      <w:pPr>
        <w:spacing w:after="0"/>
        <w:ind w:right="282"/>
        <w:jc w:val="center"/>
        <w:rPr>
          <w:rFonts w:ascii="Times New Roman" w:hAnsi="Times New Roman"/>
          <w:sz w:val="24"/>
          <w:szCs w:val="24"/>
        </w:rPr>
      </w:pPr>
      <w:bookmarkStart w:id="187" w:name="_Toc414553279"/>
      <w:bookmarkStart w:id="188" w:name="_Toc31893495"/>
      <w:r w:rsidRPr="00CA1CCB">
        <w:rPr>
          <w:rFonts w:ascii="Times New Roman" w:hAnsi="Times New Roman"/>
          <w:sz w:val="24"/>
          <w:szCs w:val="24"/>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w:t>
      </w:r>
      <w:r w:rsidR="0091759F" w:rsidRPr="00CA1CCB">
        <w:rPr>
          <w:rFonts w:ascii="Times New Roman" w:hAnsi="Times New Roman"/>
          <w:sz w:val="24"/>
          <w:szCs w:val="24"/>
        </w:rPr>
        <w:t>хологии, медицинских работников,</w:t>
      </w:r>
      <w:r w:rsidRPr="00CA1CCB">
        <w:rPr>
          <w:rFonts w:ascii="Times New Roman" w:hAnsi="Times New Roman"/>
          <w:sz w:val="24"/>
          <w:szCs w:val="24"/>
        </w:rPr>
        <w:t xml:space="preserve"> институтов </w:t>
      </w:r>
      <w:r w:rsidR="0091759F" w:rsidRPr="00CA1CCB">
        <w:rPr>
          <w:rFonts w:ascii="Times New Roman" w:hAnsi="Times New Roman"/>
          <w:sz w:val="24"/>
          <w:szCs w:val="24"/>
        </w:rPr>
        <w:t xml:space="preserve">гражданского </w:t>
      </w:r>
      <w:r w:rsidRPr="00CA1CCB">
        <w:rPr>
          <w:rFonts w:ascii="Times New Roman" w:hAnsi="Times New Roman"/>
          <w:sz w:val="24"/>
          <w:szCs w:val="24"/>
        </w:rPr>
        <w:t>общества, реализующийся в единстве урочной, внеурочной и внешкольной деятельности</w:t>
      </w:r>
      <w:bookmarkEnd w:id="187"/>
      <w:bookmarkEnd w:id="188"/>
    </w:p>
    <w:p w14:paraId="76E62CE5" w14:textId="77777777" w:rsidR="00777D59" w:rsidRPr="00CA1CCB" w:rsidRDefault="0091759F"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Коррекционная работа планируется</w:t>
      </w:r>
      <w:r w:rsidR="006821ED" w:rsidRPr="00CA1CCB">
        <w:rPr>
          <w:rFonts w:ascii="Times New Roman" w:hAnsi="Times New Roman" w:cs="Times New Roman"/>
          <w:color w:val="auto"/>
        </w:rPr>
        <w:t xml:space="preserve"> во всех организационных формах деятельн</w:t>
      </w:r>
      <w:r w:rsidRPr="00CA1CCB">
        <w:rPr>
          <w:rFonts w:ascii="Times New Roman" w:hAnsi="Times New Roman" w:cs="Times New Roman"/>
          <w:color w:val="auto"/>
        </w:rPr>
        <w:t>ости школы</w:t>
      </w:r>
      <w:r w:rsidR="006821ED" w:rsidRPr="00CA1CCB">
        <w:rPr>
          <w:rFonts w:ascii="Times New Roman" w:hAnsi="Times New Roman" w:cs="Times New Roman"/>
          <w:color w:val="auto"/>
        </w:rPr>
        <w:t xml:space="preserve">: в учебной (урочной и внеурочной) деятельности и внеучебной (внеурочной деятельности). </w:t>
      </w:r>
    </w:p>
    <w:p w14:paraId="77553D82" w14:textId="51B03A50"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Коррекционная работа в обязательной части (70 %) реализуется в учебной урочной деятельности при освоении содержания</w:t>
      </w:r>
      <w:r w:rsidR="0091759F" w:rsidRPr="00CA1CCB">
        <w:rPr>
          <w:rFonts w:ascii="Times New Roman" w:hAnsi="Times New Roman" w:cs="Times New Roman"/>
          <w:color w:val="auto"/>
        </w:rPr>
        <w:t xml:space="preserve"> </w:t>
      </w:r>
      <w:r w:rsidR="007A615C" w:rsidRPr="00CA1CCB">
        <w:rPr>
          <w:rFonts w:ascii="Times New Roman" w:hAnsi="Times New Roman" w:cs="Times New Roman"/>
          <w:color w:val="auto"/>
        </w:rPr>
        <w:t>А</w:t>
      </w:r>
      <w:r w:rsidR="0091759F" w:rsidRPr="00CA1CCB">
        <w:rPr>
          <w:rFonts w:ascii="Times New Roman" w:hAnsi="Times New Roman" w:cs="Times New Roman"/>
          <w:color w:val="auto"/>
        </w:rPr>
        <w:t>ООП ООО</w:t>
      </w:r>
      <w:r w:rsidR="007A615C" w:rsidRPr="00CA1CCB">
        <w:rPr>
          <w:rFonts w:ascii="Times New Roman" w:hAnsi="Times New Roman" w:cs="Times New Roman"/>
          <w:color w:val="auto"/>
        </w:rPr>
        <w:t xml:space="preserve"> НЗ</w:t>
      </w:r>
      <w:r w:rsidRPr="00CA1CCB">
        <w:rPr>
          <w:rFonts w:ascii="Times New Roman" w:hAnsi="Times New Roman" w:cs="Times New Roman"/>
          <w:color w:val="auto"/>
        </w:rPr>
        <w:t>. На каждом у</w:t>
      </w:r>
      <w:r w:rsidR="0091759F" w:rsidRPr="00CA1CCB">
        <w:rPr>
          <w:rFonts w:ascii="Times New Roman" w:hAnsi="Times New Roman" w:cs="Times New Roman"/>
          <w:color w:val="auto"/>
        </w:rPr>
        <w:t>роке учитель-предметник ставит и решает</w:t>
      </w:r>
      <w:r w:rsidRPr="00CA1CCB">
        <w:rPr>
          <w:rFonts w:ascii="Times New Roman" w:hAnsi="Times New Roman" w:cs="Times New Roman"/>
          <w:color w:val="auto"/>
        </w:rPr>
        <w:t xml:space="preserve"> коррекционно-развивающие задачи. Содержание учебного материала отбирается</w:t>
      </w:r>
      <w:r w:rsidR="0091759F" w:rsidRPr="00CA1CCB">
        <w:rPr>
          <w:rFonts w:ascii="Times New Roman" w:hAnsi="Times New Roman" w:cs="Times New Roman"/>
          <w:color w:val="auto"/>
        </w:rPr>
        <w:t xml:space="preserve"> и адаптируется с учетом </w:t>
      </w:r>
      <w:r w:rsidR="00592900" w:rsidRPr="00CA1CCB">
        <w:rPr>
          <w:rFonts w:ascii="Times New Roman" w:hAnsi="Times New Roman" w:cs="Times New Roman"/>
          <w:color w:val="auto"/>
        </w:rPr>
        <w:t>особых об</w:t>
      </w:r>
      <w:r w:rsidR="00592900" w:rsidRPr="00CA1CCB">
        <w:rPr>
          <w:rFonts w:ascii="Times New Roman" w:hAnsi="Times New Roman" w:cs="Times New Roman"/>
          <w:color w:val="auto"/>
        </w:rPr>
        <w:lastRenderedPageBreak/>
        <w:t>разовательных потребностей,</w:t>
      </w:r>
      <w:r w:rsidR="007A615C" w:rsidRPr="00CA1CCB">
        <w:rPr>
          <w:rFonts w:ascii="Times New Roman" w:hAnsi="Times New Roman" w:cs="Times New Roman"/>
          <w:color w:val="auto"/>
        </w:rPr>
        <w:t xml:space="preserve"> обучающихся с нарушение зрения</w:t>
      </w:r>
      <w:r w:rsidR="0091759F" w:rsidRPr="00CA1CCB">
        <w:rPr>
          <w:rFonts w:ascii="Times New Roman" w:hAnsi="Times New Roman" w:cs="Times New Roman"/>
          <w:color w:val="auto"/>
        </w:rPr>
        <w:t xml:space="preserve"> (с учетом адаптированных программ)</w:t>
      </w:r>
      <w:r w:rsidRPr="00CA1CCB">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14:paraId="08A4855A" w14:textId="77777777"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w:t>
      </w:r>
      <w:r w:rsidR="0091759F" w:rsidRPr="00CA1CCB">
        <w:rPr>
          <w:rFonts w:ascii="Times New Roman" w:hAnsi="Times New Roman" w:cs="Times New Roman"/>
          <w:color w:val="auto"/>
        </w:rPr>
        <w:t>образовательных организаций дополнительного образования.</w:t>
      </w:r>
    </w:p>
    <w:p w14:paraId="2A9C8106" w14:textId="3297FAFB"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Для развития потенциала обучаю</w:t>
      </w:r>
      <w:r w:rsidR="007A615C" w:rsidRPr="00CA1CCB">
        <w:rPr>
          <w:rFonts w:ascii="Times New Roman" w:hAnsi="Times New Roman" w:cs="Times New Roman"/>
          <w:color w:val="auto"/>
        </w:rPr>
        <w:t>щихся с нарушением зрения</w:t>
      </w:r>
      <w:r w:rsidRPr="00CA1CCB">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w:t>
      </w:r>
      <w:r w:rsidR="0091759F" w:rsidRPr="00CA1CCB">
        <w:rPr>
          <w:rFonts w:ascii="Times New Roman" w:hAnsi="Times New Roman" w:cs="Times New Roman"/>
          <w:color w:val="auto"/>
        </w:rPr>
        <w:t>могут разрабатываться</w:t>
      </w:r>
      <w:r w:rsidRPr="00CA1CCB">
        <w:rPr>
          <w:rFonts w:ascii="Times New Roman" w:hAnsi="Times New Roman" w:cs="Times New Roman"/>
          <w:color w:val="auto"/>
        </w:rPr>
        <w:t xml:space="preserve"> индивидуальные учебные планы. </w:t>
      </w:r>
    </w:p>
    <w:p w14:paraId="510E86EA" w14:textId="6ACA55AE"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Реализация индивидуальны</w:t>
      </w:r>
      <w:r w:rsidR="007A615C" w:rsidRPr="00CA1CCB">
        <w:rPr>
          <w:rFonts w:ascii="Times New Roman" w:hAnsi="Times New Roman" w:cs="Times New Roman"/>
          <w:color w:val="auto"/>
        </w:rPr>
        <w:t>х учебных планов для детей с нарушением зрения</w:t>
      </w:r>
      <w:r w:rsidRPr="00CA1CCB">
        <w:rPr>
          <w:rFonts w:ascii="Times New Roman" w:hAnsi="Times New Roman" w:cs="Times New Roman"/>
          <w:color w:val="auto"/>
        </w:rPr>
        <w:t xml:space="preserve"> может осуществляться педагогами и специалистами и сопровождаться дистанционной по</w:t>
      </w:r>
      <w:r w:rsidR="0091759F" w:rsidRPr="00CA1CCB">
        <w:rPr>
          <w:rFonts w:ascii="Times New Roman" w:hAnsi="Times New Roman" w:cs="Times New Roman"/>
          <w:color w:val="auto"/>
        </w:rPr>
        <w:t>ддержкой, а также поддержкой</w:t>
      </w:r>
      <w:r w:rsidRPr="00CA1CCB">
        <w:rPr>
          <w:rFonts w:ascii="Times New Roman" w:hAnsi="Times New Roman" w:cs="Times New Roman"/>
          <w:color w:val="auto"/>
        </w:rPr>
        <w:t xml:space="preserve">. </w:t>
      </w:r>
    </w:p>
    <w:p w14:paraId="355AA0A4" w14:textId="761F1348"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педагог дополнительного образования и др.) и специалистов (</w:t>
      </w:r>
      <w:r w:rsidR="007A615C" w:rsidRPr="00CA1CCB">
        <w:rPr>
          <w:rFonts w:ascii="Times New Roman" w:hAnsi="Times New Roman" w:cs="Times New Roman"/>
          <w:color w:val="auto"/>
        </w:rPr>
        <w:t>тифлопедагог</w:t>
      </w:r>
      <w:r w:rsidRPr="00CA1CCB">
        <w:rPr>
          <w:rFonts w:ascii="Times New Roman" w:hAnsi="Times New Roman" w:cs="Times New Roman"/>
          <w:color w:val="auto"/>
        </w:rPr>
        <w:t>, педагог-психолог, медицинский работник) вн</w:t>
      </w:r>
      <w:r w:rsidR="0091759F" w:rsidRPr="00CA1CCB">
        <w:rPr>
          <w:rFonts w:ascii="Times New Roman" w:hAnsi="Times New Roman" w:cs="Times New Roman"/>
          <w:color w:val="auto"/>
        </w:rPr>
        <w:t>утри школы</w:t>
      </w:r>
      <w:r w:rsidRPr="00CA1CCB">
        <w:rPr>
          <w:rFonts w:ascii="Times New Roman" w:hAnsi="Times New Roman" w:cs="Times New Roman"/>
          <w:color w:val="auto"/>
        </w:rPr>
        <w:t xml:space="preserve">; в сетевом взаимодействии в многофункциональном комплексе и с образовательными организациями, осуществляющими образовательную деятельность. </w:t>
      </w:r>
    </w:p>
    <w:p w14:paraId="70D1810D" w14:textId="53B5B428"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 xml:space="preserve">Взаимодействие включает в себя следующее: комплексность в определении и решении проблем обучающегося, предоставлении ему специализированной квалифицированной помощи; многоаспектный анализ </w:t>
      </w:r>
      <w:r w:rsidR="00592900" w:rsidRPr="00CA1CCB">
        <w:rPr>
          <w:rFonts w:ascii="Times New Roman" w:hAnsi="Times New Roman" w:cs="Times New Roman"/>
          <w:color w:val="auto"/>
        </w:rPr>
        <w:t>личностного и познавательного развития,</w:t>
      </w:r>
      <w:r w:rsidRPr="00CA1CCB">
        <w:rPr>
          <w:rFonts w:ascii="Times New Roman" w:hAnsi="Times New Roman" w:cs="Times New Roman"/>
          <w:color w:val="auto"/>
        </w:rPr>
        <w:t xml:space="preserve"> обучающегося;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14:paraId="3050C8E2" w14:textId="77777777" w:rsidR="00777D59" w:rsidRPr="00CA1CCB" w:rsidRDefault="006821ED" w:rsidP="00623B8B">
      <w:pPr>
        <w:spacing w:after="0"/>
        <w:ind w:right="282"/>
        <w:jc w:val="center"/>
        <w:rPr>
          <w:rFonts w:ascii="Times New Roman" w:hAnsi="Times New Roman"/>
          <w:sz w:val="24"/>
          <w:szCs w:val="24"/>
        </w:rPr>
      </w:pPr>
      <w:bookmarkStart w:id="189" w:name="_Toc414553280"/>
      <w:bookmarkStart w:id="190" w:name="_Toc31893496"/>
      <w:r w:rsidRPr="00CA1CCB">
        <w:rPr>
          <w:rFonts w:ascii="Times New Roman" w:hAnsi="Times New Roman"/>
          <w:sz w:val="24"/>
          <w:szCs w:val="24"/>
        </w:rPr>
        <w:t>2.4.5. Планируемые результаты коррекционной работы</w:t>
      </w:r>
      <w:bookmarkEnd w:id="189"/>
      <w:bookmarkEnd w:id="190"/>
    </w:p>
    <w:p w14:paraId="26375501" w14:textId="77777777"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 xml:space="preserve">Программа коррекционной работы предусматривает выполнение требований к результатам, определенным ФГОС ООО. </w:t>
      </w:r>
    </w:p>
    <w:p w14:paraId="33C4C51B" w14:textId="557E7B4F"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lastRenderedPageBreak/>
        <w:t xml:space="preserve">Планируемые результаты коррекционной работы имеют дифференцированный характер и </w:t>
      </w:r>
      <w:r w:rsidR="0091759F" w:rsidRPr="00CA1CCB">
        <w:rPr>
          <w:rFonts w:ascii="Times New Roman" w:hAnsi="Times New Roman" w:cs="Times New Roman"/>
          <w:color w:val="auto"/>
        </w:rPr>
        <w:t>определяют</w:t>
      </w:r>
      <w:r w:rsidRPr="00CA1CCB">
        <w:rPr>
          <w:rFonts w:ascii="Times New Roman" w:hAnsi="Times New Roman" w:cs="Times New Roman"/>
          <w:color w:val="auto"/>
        </w:rPr>
        <w:t xml:space="preserve">ся индивидуальными </w:t>
      </w:r>
      <w:r w:rsidR="007A615C" w:rsidRPr="00CA1CCB">
        <w:rPr>
          <w:rFonts w:ascii="Times New Roman" w:hAnsi="Times New Roman" w:cs="Times New Roman"/>
          <w:color w:val="auto"/>
        </w:rPr>
        <w:t>программами развития детей с нарушениями зрения</w:t>
      </w:r>
      <w:r w:rsidRPr="00CA1CCB">
        <w:rPr>
          <w:rFonts w:ascii="Times New Roman" w:hAnsi="Times New Roman" w:cs="Times New Roman"/>
          <w:color w:val="auto"/>
        </w:rPr>
        <w:t>.</w:t>
      </w:r>
    </w:p>
    <w:p w14:paraId="1ECA6A10" w14:textId="77777777"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14:paraId="5653A5B4" w14:textId="77777777"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6208C594" w14:textId="77777777"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14:paraId="05909AC8" w14:textId="2483C044" w:rsidR="00777D59" w:rsidRPr="00CA1CCB" w:rsidRDefault="006821ED"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7A615C" w:rsidRPr="00CA1CCB">
        <w:rPr>
          <w:rFonts w:ascii="Times New Roman" w:hAnsi="Times New Roman" w:cs="Times New Roman"/>
          <w:color w:val="auto"/>
        </w:rPr>
        <w:t>А</w:t>
      </w:r>
      <w:r w:rsidRPr="00CA1CCB">
        <w:rPr>
          <w:rFonts w:ascii="Times New Roman" w:hAnsi="Times New Roman" w:cs="Times New Roman"/>
          <w:color w:val="auto"/>
        </w:rPr>
        <w:t xml:space="preserve">ООП ООО </w:t>
      </w:r>
      <w:r w:rsidR="007A615C" w:rsidRPr="00CA1CCB">
        <w:rPr>
          <w:rFonts w:ascii="Times New Roman" w:hAnsi="Times New Roman" w:cs="Times New Roman"/>
          <w:color w:val="auto"/>
        </w:rPr>
        <w:t xml:space="preserve">НЗ </w:t>
      </w:r>
      <w:r w:rsidRPr="00CA1CCB">
        <w:rPr>
          <w:rFonts w:ascii="Times New Roman" w:hAnsi="Times New Roman" w:cs="Times New Roman"/>
          <w:color w:val="auto"/>
        </w:rPr>
        <w:t>(конкретных предметных областей; подпрограмм) с учетом индивидуальных возможнос</w:t>
      </w:r>
      <w:r w:rsidR="007A615C" w:rsidRPr="00CA1CCB">
        <w:rPr>
          <w:rFonts w:ascii="Times New Roman" w:hAnsi="Times New Roman" w:cs="Times New Roman"/>
          <w:color w:val="auto"/>
        </w:rPr>
        <w:t>тей разных категорий детей с нарушениями зрения</w:t>
      </w:r>
      <w:r w:rsidRPr="00CA1CCB">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14:paraId="178EA03C" w14:textId="0A3A35B2" w:rsidR="00777D59" w:rsidRPr="00CA1CCB" w:rsidRDefault="00215851" w:rsidP="00623B8B">
      <w:pPr>
        <w:pStyle w:val="Default"/>
        <w:spacing w:line="276" w:lineRule="auto"/>
        <w:ind w:right="282" w:firstLine="709"/>
        <w:jc w:val="both"/>
        <w:rPr>
          <w:rFonts w:ascii="Times New Roman" w:hAnsi="Times New Roman" w:cs="Times New Roman"/>
          <w:color w:val="auto"/>
        </w:rPr>
      </w:pPr>
      <w:r w:rsidRPr="00CA1CCB">
        <w:rPr>
          <w:rFonts w:ascii="Times New Roman" w:hAnsi="Times New Roman" w:cs="Times New Roman"/>
          <w:color w:val="auto"/>
        </w:rPr>
        <w:t>Промежуточная аттестация</w:t>
      </w:r>
      <w:r w:rsidR="006821ED" w:rsidRPr="00CA1CCB">
        <w:rPr>
          <w:rFonts w:ascii="Times New Roman" w:hAnsi="Times New Roman" w:cs="Times New Roman"/>
          <w:color w:val="auto"/>
        </w:rPr>
        <w:t xml:space="preserve"> обучающихся</w:t>
      </w:r>
      <w:r w:rsidR="007A615C" w:rsidRPr="00CA1CCB">
        <w:rPr>
          <w:rFonts w:ascii="Times New Roman" w:hAnsi="Times New Roman" w:cs="Times New Roman"/>
          <w:color w:val="auto"/>
        </w:rPr>
        <w:t xml:space="preserve"> с нарушениями зрения</w:t>
      </w:r>
      <w:r w:rsidR="006821ED" w:rsidRPr="00CA1CCB">
        <w:rPr>
          <w:rFonts w:ascii="Times New Roman" w:hAnsi="Times New Roman" w:cs="Times New Roman"/>
          <w:color w:val="auto"/>
        </w:rPr>
        <w:t xml:space="preserve"> в рамках ур</w:t>
      </w:r>
      <w:r w:rsidRPr="00CA1CCB">
        <w:rPr>
          <w:rFonts w:ascii="Times New Roman" w:hAnsi="Times New Roman" w:cs="Times New Roman"/>
          <w:color w:val="auto"/>
        </w:rPr>
        <w:t xml:space="preserve">очной и внеурочной деятельности в 5-9 </w:t>
      </w:r>
      <w:r w:rsidR="008F5BBA" w:rsidRPr="00CA1CCB">
        <w:rPr>
          <w:rFonts w:ascii="Times New Roman" w:hAnsi="Times New Roman" w:cs="Times New Roman"/>
          <w:color w:val="auto"/>
        </w:rPr>
        <w:t>классах подробно</w:t>
      </w:r>
      <w:r w:rsidRPr="00CA1CCB">
        <w:rPr>
          <w:rFonts w:ascii="Times New Roman" w:hAnsi="Times New Roman" w:cs="Times New Roman"/>
          <w:color w:val="auto"/>
        </w:rPr>
        <w:t xml:space="preserve"> излагаются в адаптированных программах.</w:t>
      </w:r>
    </w:p>
    <w:p w14:paraId="55A5CC67" w14:textId="68BCF83E" w:rsidR="00215851" w:rsidRPr="00CA1CCB" w:rsidRDefault="007A615C" w:rsidP="00623B8B">
      <w:pPr>
        <w:pStyle w:val="afb"/>
        <w:spacing w:after="0"/>
        <w:ind w:right="282" w:firstLine="709"/>
        <w:jc w:val="both"/>
        <w:rPr>
          <w:rFonts w:ascii="Times New Roman" w:hAnsi="Times New Roman"/>
          <w:b/>
          <w:bCs/>
          <w:iCs/>
          <w:sz w:val="24"/>
          <w:szCs w:val="24"/>
          <w:shd w:val="clear" w:color="auto" w:fill="FFFFFF"/>
        </w:rPr>
      </w:pPr>
      <w:r w:rsidRPr="00CA1CCB">
        <w:rPr>
          <w:rFonts w:ascii="Times New Roman" w:hAnsi="Times New Roman"/>
          <w:sz w:val="24"/>
          <w:szCs w:val="24"/>
        </w:rPr>
        <w:t>Достижения обучающихся с нарушениями зрения</w:t>
      </w:r>
      <w:r w:rsidR="006821ED" w:rsidRPr="00CA1CCB">
        <w:rPr>
          <w:rFonts w:ascii="Times New Roman" w:hAnsi="Times New Roman"/>
          <w:sz w:val="24"/>
          <w:szCs w:val="24"/>
        </w:rPr>
        <w:t xml:space="preserve"> </w:t>
      </w:r>
      <w:bookmarkStart w:id="191" w:name="_Toc31898652"/>
      <w:r w:rsidR="00592900" w:rsidRPr="00CA1CCB">
        <w:rPr>
          <w:rFonts w:ascii="Times New Roman" w:hAnsi="Times New Roman"/>
          <w:sz w:val="24"/>
          <w:szCs w:val="24"/>
        </w:rPr>
        <w:t>фиксируются</w:t>
      </w:r>
      <w:r w:rsidR="00215851" w:rsidRPr="00CA1CCB">
        <w:rPr>
          <w:rStyle w:val="144"/>
          <w:b w:val="0"/>
          <w:i w:val="0"/>
          <w:sz w:val="24"/>
          <w:szCs w:val="24"/>
        </w:rPr>
        <w:t xml:space="preserve"> результатам учебных четвертей (</w:t>
      </w:r>
      <w:r w:rsidR="00215851" w:rsidRPr="00CA1CCB">
        <w:rPr>
          <w:rStyle w:val="144"/>
          <w:b w:val="0"/>
          <w:i w:val="0"/>
          <w:sz w:val="24"/>
          <w:szCs w:val="24"/>
          <w:lang w:val="en-US"/>
        </w:rPr>
        <w:t>I</w:t>
      </w:r>
      <w:r w:rsidR="00215851" w:rsidRPr="00CA1CCB">
        <w:rPr>
          <w:rStyle w:val="144"/>
          <w:b w:val="0"/>
          <w:i w:val="0"/>
          <w:sz w:val="24"/>
          <w:szCs w:val="24"/>
        </w:rPr>
        <w:t xml:space="preserve"> - </w:t>
      </w:r>
      <w:r w:rsidR="00215851" w:rsidRPr="00CA1CCB">
        <w:rPr>
          <w:rStyle w:val="144"/>
          <w:b w:val="0"/>
          <w:i w:val="0"/>
          <w:sz w:val="24"/>
          <w:szCs w:val="24"/>
          <w:lang w:val="en-US"/>
        </w:rPr>
        <w:t>IV</w:t>
      </w:r>
      <w:r w:rsidR="00215851" w:rsidRPr="00CA1CCB">
        <w:rPr>
          <w:rStyle w:val="144"/>
          <w:b w:val="0"/>
          <w:i w:val="0"/>
          <w:sz w:val="24"/>
          <w:szCs w:val="24"/>
        </w:rPr>
        <w:t xml:space="preserve">), учебного года. Промежуточная аттестация по </w:t>
      </w:r>
      <w:r w:rsidR="00215851" w:rsidRPr="00CA1CCB">
        <w:rPr>
          <w:rStyle w:val="144"/>
          <w:b w:val="0"/>
          <w:i w:val="0"/>
          <w:sz w:val="24"/>
          <w:szCs w:val="24"/>
        </w:rPr>
        <w:lastRenderedPageBreak/>
        <w:t xml:space="preserve">итогам учебной четверти осуществляется путем вычисления среднего арифметического текущих отметок обучающегося. Промежуточная аттестация по итогам учебного года осуществляется путем вычисления среднего арифметического отметок обучающегося за </w:t>
      </w:r>
      <w:r w:rsidR="00215851" w:rsidRPr="00CA1CCB">
        <w:rPr>
          <w:rStyle w:val="144"/>
          <w:b w:val="0"/>
          <w:i w:val="0"/>
          <w:sz w:val="24"/>
          <w:szCs w:val="24"/>
          <w:lang w:val="en-US"/>
        </w:rPr>
        <w:t>I</w:t>
      </w:r>
      <w:r w:rsidR="00215851" w:rsidRPr="00CA1CCB">
        <w:rPr>
          <w:rStyle w:val="144"/>
          <w:b w:val="0"/>
          <w:i w:val="0"/>
          <w:sz w:val="24"/>
          <w:szCs w:val="24"/>
        </w:rPr>
        <w:t xml:space="preserve"> - </w:t>
      </w:r>
      <w:r w:rsidR="00215851" w:rsidRPr="00CA1CCB">
        <w:rPr>
          <w:rStyle w:val="144"/>
          <w:b w:val="0"/>
          <w:i w:val="0"/>
          <w:sz w:val="24"/>
          <w:szCs w:val="24"/>
          <w:lang w:val="en-US"/>
        </w:rPr>
        <w:t>IV</w:t>
      </w:r>
      <w:r w:rsidR="00215851" w:rsidRPr="00CA1CCB">
        <w:rPr>
          <w:rStyle w:val="144"/>
          <w:b w:val="0"/>
          <w:i w:val="0"/>
          <w:sz w:val="24"/>
          <w:szCs w:val="24"/>
        </w:rPr>
        <w:t xml:space="preserve"> четверти учебного года с округлением в пользу ученика по пятибалльной шкале.</w:t>
      </w:r>
    </w:p>
    <w:p w14:paraId="4F5D609F" w14:textId="2E525E1F" w:rsidR="007E0E95" w:rsidRPr="00CA1CCB" w:rsidRDefault="007E0E95" w:rsidP="007E0E95">
      <w:pPr>
        <w:pBdr>
          <w:top w:val="nil"/>
          <w:left w:val="nil"/>
          <w:bottom w:val="nil"/>
          <w:right w:val="nil"/>
          <w:between w:val="nil"/>
          <w:bar w:val="nil"/>
        </w:pBdr>
        <w:spacing w:after="0"/>
        <w:ind w:right="425"/>
        <w:jc w:val="center"/>
        <w:rPr>
          <w:rFonts w:ascii="Times New Roman" w:eastAsia="Arial Unicode MS" w:hAnsi="Times New Roman"/>
          <w:b/>
          <w:bCs/>
          <w:color w:val="000000"/>
          <w:sz w:val="24"/>
          <w:szCs w:val="24"/>
          <w:u w:color="000000"/>
          <w:bdr w:val="nil"/>
          <w:lang w:eastAsia="ru-RU"/>
        </w:rPr>
      </w:pPr>
      <w:r w:rsidRPr="00CA1CCB">
        <w:rPr>
          <w:rFonts w:ascii="Times New Roman" w:eastAsia="Arial Unicode MS" w:hAnsi="Times New Roman"/>
          <w:b/>
          <w:bCs/>
          <w:color w:val="000000"/>
          <w:sz w:val="24"/>
          <w:szCs w:val="24"/>
          <w:u w:color="000000"/>
          <w:bdr w:val="nil"/>
          <w:lang w:eastAsia="ru-RU"/>
        </w:rPr>
        <w:t>Коррекционная программа по предмету «Адаптивная физическая культура» для слабовидящих обучающихся (варианты 4.1 и 4.2)</w:t>
      </w:r>
    </w:p>
    <w:p w14:paraId="4C509B63" w14:textId="77777777" w:rsidR="007E0E95" w:rsidRPr="00CA1CCB" w:rsidRDefault="007E0E95" w:rsidP="007E0E95">
      <w:pPr>
        <w:pBdr>
          <w:top w:val="nil"/>
          <w:left w:val="nil"/>
          <w:bottom w:val="nil"/>
          <w:right w:val="nil"/>
          <w:between w:val="nil"/>
          <w:bar w:val="nil"/>
        </w:pBdr>
        <w:spacing w:after="0"/>
        <w:ind w:right="425"/>
        <w:jc w:val="center"/>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Пояснительная записка</w:t>
      </w:r>
    </w:p>
    <w:p w14:paraId="4B6606D2" w14:textId="088ED8C2"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 xml:space="preserve">Согласно требованиям к проведению занятий по физическому воспитанию все </w:t>
      </w:r>
      <w:r w:rsidR="00592900" w:rsidRPr="00CA1CCB">
        <w:rPr>
          <w:rFonts w:ascii="Times New Roman" w:eastAsia="Arial Unicode MS" w:hAnsi="Times New Roman"/>
          <w:color w:val="000000"/>
          <w:sz w:val="24"/>
          <w:szCs w:val="24"/>
          <w:u w:color="000000"/>
          <w:bdr w:val="nil"/>
          <w:lang w:eastAsia="ru-RU"/>
        </w:rPr>
        <w:t>обучающиеся должны</w:t>
      </w:r>
      <w:r w:rsidRPr="00CA1CCB">
        <w:rPr>
          <w:rFonts w:ascii="Times New Roman" w:eastAsia="Arial Unicode MS" w:hAnsi="Times New Roman"/>
          <w:color w:val="000000"/>
          <w:sz w:val="24"/>
          <w:szCs w:val="24"/>
          <w:u w:color="000000"/>
          <w:bdr w:val="nil"/>
          <w:lang w:eastAsia="ru-RU"/>
        </w:rPr>
        <w:t xml:space="preserve"> заниматься физическими упражнениями в соответствии с индивидуальными возможностями организма и состоянием здоровья. Занятия адаптивной физической культурой должны содействовать всестороннему развитию личности слабовидящего обучающегося, </w:t>
      </w:r>
      <w:r w:rsidR="00592900" w:rsidRPr="00CA1CCB">
        <w:rPr>
          <w:rFonts w:ascii="Times New Roman" w:eastAsia="Arial Unicode MS" w:hAnsi="Times New Roman"/>
          <w:color w:val="000000"/>
          <w:sz w:val="24"/>
          <w:szCs w:val="24"/>
          <w:u w:color="000000"/>
          <w:bdr w:val="nil"/>
          <w:lang w:eastAsia="ru-RU"/>
        </w:rPr>
        <w:t>формированию осознанного</w:t>
      </w:r>
      <w:r w:rsidRPr="00CA1CCB">
        <w:rPr>
          <w:rFonts w:ascii="Times New Roman" w:eastAsia="Arial Unicode MS" w:hAnsi="Times New Roman"/>
          <w:color w:val="000000"/>
          <w:sz w:val="24"/>
          <w:szCs w:val="24"/>
          <w:u w:color="000000"/>
          <w:bdr w:val="nil"/>
          <w:lang w:eastAsia="ru-RU"/>
        </w:rPr>
        <w:t xml:space="preserve"> отношения к своим силам, развитию основных   физических качеств, компенсацию нарушенных функций организма.</w:t>
      </w:r>
    </w:p>
    <w:p w14:paraId="242088AC" w14:textId="6572DF1E"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 xml:space="preserve">С этой целью </w:t>
      </w:r>
      <w:r w:rsidR="00592900" w:rsidRPr="00CA1CCB">
        <w:rPr>
          <w:rFonts w:ascii="Times New Roman" w:eastAsia="Arial Unicode MS" w:hAnsi="Times New Roman"/>
          <w:color w:val="000000"/>
          <w:sz w:val="24"/>
          <w:szCs w:val="24"/>
          <w:u w:color="000000"/>
          <w:bdr w:val="nil"/>
          <w:lang w:eastAsia="ru-RU"/>
        </w:rPr>
        <w:t>в школе</w:t>
      </w:r>
      <w:r w:rsidRPr="00CA1CCB">
        <w:rPr>
          <w:rFonts w:ascii="Times New Roman" w:eastAsia="Arial Unicode MS" w:hAnsi="Times New Roman"/>
          <w:color w:val="000000"/>
          <w:sz w:val="24"/>
          <w:szCs w:val="24"/>
          <w:u w:color="000000"/>
          <w:bdr w:val="nil"/>
          <w:lang w:eastAsia="ru-RU"/>
        </w:rPr>
        <w:t xml:space="preserve">/по договору с другой образовательной организацией по рекомендации ТПМПК, может реализовываться специальная программа коррекционной направленности по адаптивной </w:t>
      </w:r>
      <w:r w:rsidR="00592900" w:rsidRPr="00CA1CCB">
        <w:rPr>
          <w:rFonts w:ascii="Times New Roman" w:eastAsia="Arial Unicode MS" w:hAnsi="Times New Roman"/>
          <w:color w:val="000000"/>
          <w:sz w:val="24"/>
          <w:szCs w:val="24"/>
          <w:u w:color="000000"/>
          <w:bdr w:val="nil"/>
          <w:lang w:eastAsia="ru-RU"/>
        </w:rPr>
        <w:t>физической культуре</w:t>
      </w:r>
      <w:r w:rsidRPr="00CA1CCB">
        <w:rPr>
          <w:rFonts w:ascii="Times New Roman" w:eastAsia="Arial Unicode MS" w:hAnsi="Times New Roman"/>
          <w:color w:val="000000"/>
          <w:sz w:val="24"/>
          <w:szCs w:val="24"/>
          <w:u w:color="000000"/>
          <w:bdr w:val="nil"/>
          <w:lang w:eastAsia="ru-RU"/>
        </w:rPr>
        <w:t xml:space="preserve">. </w:t>
      </w:r>
    </w:p>
    <w:p w14:paraId="0F27F4EC" w14:textId="77777777"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У слабовидящих детей могут быть различные нарушения зрительных функций, помимо снижения остроты зрения (выпадение центрального поля зрения, периферического поля зрения, нарушение цветовой адаптации, светобоязнь, нарушение темновой адаптации).</w:t>
      </w:r>
    </w:p>
    <w:p w14:paraId="0AEBAB53" w14:textId="15A6D981"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 xml:space="preserve">Занятия адаптивной физической культурой необходимо проводить строго с учетом индивидуальных показаний и </w:t>
      </w:r>
      <w:r w:rsidR="00592900" w:rsidRPr="00CA1CCB">
        <w:rPr>
          <w:rFonts w:ascii="Times New Roman" w:eastAsia="Arial Unicode MS" w:hAnsi="Times New Roman"/>
          <w:color w:val="000000"/>
          <w:sz w:val="24"/>
          <w:szCs w:val="24"/>
          <w:u w:color="000000"/>
          <w:bdr w:val="nil"/>
          <w:lang w:eastAsia="ru-RU"/>
        </w:rPr>
        <w:t>противопоказаний,</w:t>
      </w:r>
      <w:r w:rsidRPr="00CA1CCB">
        <w:rPr>
          <w:rFonts w:ascii="Times New Roman" w:eastAsia="Arial Unicode MS" w:hAnsi="Times New Roman"/>
          <w:color w:val="000000"/>
          <w:sz w:val="24"/>
          <w:szCs w:val="24"/>
          <w:u w:color="000000"/>
          <w:bdr w:val="nil"/>
          <w:lang w:eastAsia="ru-RU"/>
        </w:rPr>
        <w:t xml:space="preserve"> и рекомендаций врача-</w:t>
      </w:r>
      <w:r w:rsidR="00592900" w:rsidRPr="00CA1CCB">
        <w:rPr>
          <w:rFonts w:ascii="Times New Roman" w:eastAsia="Arial Unicode MS" w:hAnsi="Times New Roman"/>
          <w:color w:val="000000"/>
          <w:sz w:val="24"/>
          <w:szCs w:val="24"/>
          <w:u w:color="000000"/>
          <w:bdr w:val="nil"/>
          <w:lang w:eastAsia="ru-RU"/>
        </w:rPr>
        <w:t>офтальмолога для</w:t>
      </w:r>
      <w:r w:rsidRPr="00CA1CCB">
        <w:rPr>
          <w:rFonts w:ascii="Times New Roman" w:eastAsia="Arial Unicode MS" w:hAnsi="Times New Roman"/>
          <w:color w:val="000000"/>
          <w:sz w:val="24"/>
          <w:szCs w:val="24"/>
          <w:u w:color="000000"/>
          <w:bdr w:val="nil"/>
          <w:lang w:eastAsia="ru-RU"/>
        </w:rPr>
        <w:t xml:space="preserve"> каждого ученика. При определенных болезнях органов зрения (миопия высокой степени, </w:t>
      </w:r>
      <w:r w:rsidR="00592900" w:rsidRPr="00CA1CCB">
        <w:rPr>
          <w:rFonts w:ascii="Times New Roman" w:eastAsia="Arial Unicode MS" w:hAnsi="Times New Roman"/>
          <w:color w:val="000000"/>
          <w:sz w:val="24"/>
          <w:szCs w:val="24"/>
          <w:u w:color="000000"/>
          <w:bdr w:val="nil"/>
          <w:lang w:eastAsia="ru-RU"/>
        </w:rPr>
        <w:t>глаукома и</w:t>
      </w:r>
      <w:r w:rsidRPr="00CA1CCB">
        <w:rPr>
          <w:rFonts w:ascii="Times New Roman" w:eastAsia="Arial Unicode MS" w:hAnsi="Times New Roman"/>
          <w:color w:val="000000"/>
          <w:sz w:val="24"/>
          <w:szCs w:val="24"/>
          <w:u w:color="000000"/>
          <w:bdr w:val="nil"/>
          <w:lang w:eastAsia="ru-RU"/>
        </w:rPr>
        <w:t xml:space="preserve"> т.д.) резкие движения, силовые приемы, резкие наклоны головы, активные игры с мячом, прыжки </w:t>
      </w:r>
      <w:r w:rsidRPr="00CA1CCB">
        <w:rPr>
          <w:rFonts w:ascii="Times New Roman" w:eastAsia="Arial Unicode MS" w:hAnsi="Times New Roman"/>
          <w:color w:val="000000"/>
          <w:sz w:val="24"/>
          <w:szCs w:val="24"/>
          <w:u w:color="000000"/>
          <w:bdr w:val="nil"/>
          <w:lang w:eastAsia="ru-RU"/>
        </w:rPr>
        <w:lastRenderedPageBreak/>
        <w:t>противопоказаны. Несоблюдение медицинских рекомендаций может повлечь за собой ухудшение или потерю зрения.</w:t>
      </w:r>
    </w:p>
    <w:p w14:paraId="0E183B5D" w14:textId="77777777"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 xml:space="preserve">Важное значение при организации уроков адаптивной физической культурой имеет динамика заболеваний органов зрения у обучающихся. При обострениях воспалительных заболеваний, прогрессирующем снижении зрительных функций по медицинским показаниям занятия АФК могут быть противопоказаны. </w:t>
      </w:r>
    </w:p>
    <w:p w14:paraId="074B1166" w14:textId="26C1986B" w:rsidR="007E0E95" w:rsidRPr="00CA1CCB" w:rsidRDefault="007E0E95" w:rsidP="00AA34D9">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К особенностям коррекционной направленности адаптивного физического воспитания детей с нарушением зрения относятся положения, учитывающие следующие сведения о физическом, соматическом и психическом состоянии учащихся:</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возраст и пол;</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результат медицинского обследования;</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степень и характер зрительного нарушения (устойчивая и неустойчивая ремиссия); поля зрения (нарушения центрального и периферического зрения, сужение полей зрения); исходный уровень физического развития;</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состояние опорно-двигательного аппарата;</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наличие сопутствующих заболеваний;</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способность ребенка к пространственному ориентированию;</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наличие предыдущего сенсорного и двигательного опыта;</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состояние и возможности сохранных анализаторов; способы восприятия учебного материала;</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состояние нервной системы (наличие эпилептического синдрома, признаков перевозбуждения, нарушения эмоционально-волевой сферы.</w:t>
      </w:r>
    </w:p>
    <w:p w14:paraId="65E7270E" w14:textId="77777777"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Для слабовидящих школьников характерны замедленность темпа движений, недостатки координации и точности, нарушения чувства ритма, в частности, во время занятий ритмикой, физкультурой, спортом, тру</w:t>
      </w:r>
      <w:r w:rsidRPr="00CA1CCB">
        <w:rPr>
          <w:rFonts w:ascii="Times New Roman" w:eastAsia="Arial Unicode MS" w:hAnsi="Times New Roman"/>
          <w:color w:val="000000"/>
          <w:sz w:val="24"/>
          <w:szCs w:val="24"/>
          <w:u w:color="000000"/>
          <w:bdr w:val="nil"/>
          <w:lang w:eastAsia="ru-RU"/>
        </w:rPr>
        <w:softHyphen/>
        <w:t xml:space="preserve">дом. </w:t>
      </w:r>
    </w:p>
    <w:p w14:paraId="6FD23C58" w14:textId="77777777"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 xml:space="preserve">Установлено, что нарушение и недоразвитие зрительных функций ведет к вторичным отклонениям в физическом развитии обучающихся. В связи с недостатками зрения у них нарушается осанка, поза, точность, скорость движений. В связи с малой подвижностью и сниженной активностью слабовидящих </w:t>
      </w:r>
      <w:r w:rsidRPr="00CA1CCB">
        <w:rPr>
          <w:rFonts w:ascii="Times New Roman" w:eastAsia="Arial Unicode MS" w:hAnsi="Times New Roman"/>
          <w:color w:val="000000"/>
          <w:sz w:val="24"/>
          <w:szCs w:val="24"/>
          <w:u w:color="000000"/>
          <w:bdr w:val="nil"/>
          <w:lang w:eastAsia="ru-RU"/>
        </w:rPr>
        <w:lastRenderedPageBreak/>
        <w:t xml:space="preserve">в двигательной деятельности у них наблюдаются недостаточная сила мышц. Страдает выносливость и координация, чувство равновесия, сила и быстрота. </w:t>
      </w:r>
    </w:p>
    <w:p w14:paraId="6F61EA43" w14:textId="77777777"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На уроке адаптивного физического воспитания должны использоваться различные методы обучения. Они изменяются в зависимости от физических возможностей учеников, их умений, наличия предыдущего зрительного и двигательного опыта, навыка пространственной ориентировки, умения пользоваться остаточным зрением.</w:t>
      </w:r>
    </w:p>
    <w:p w14:paraId="1A64F491" w14:textId="77777777"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При построении уроков адаптивной физической культурой необходимо руководствоваться следующими методическими указаниями:</w:t>
      </w:r>
    </w:p>
    <w:p w14:paraId="2E072BA1" w14:textId="77777777" w:rsidR="007E0E95" w:rsidRPr="00CA1CCB" w:rsidRDefault="007E0E95" w:rsidP="00011438">
      <w:pPr>
        <w:numPr>
          <w:ilvl w:val="0"/>
          <w:numId w:val="5"/>
        </w:numPr>
        <w:pBdr>
          <w:top w:val="nil"/>
          <w:left w:val="nil"/>
          <w:bottom w:val="nil"/>
          <w:right w:val="nil"/>
          <w:between w:val="nil"/>
          <w:bar w:val="nil"/>
        </w:pBdr>
        <w:spacing w:after="0"/>
        <w:ind w:left="0" w:right="425" w:firstLine="0"/>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выполнять упражнения по частям, изучая каждую фазу движения отдельно, а затем объединяя их в целое;</w:t>
      </w:r>
    </w:p>
    <w:p w14:paraId="642187DE" w14:textId="77777777" w:rsidR="007E0E95" w:rsidRPr="00CA1CCB" w:rsidRDefault="007E0E95" w:rsidP="00011438">
      <w:pPr>
        <w:numPr>
          <w:ilvl w:val="0"/>
          <w:numId w:val="5"/>
        </w:numPr>
        <w:pBdr>
          <w:top w:val="nil"/>
          <w:left w:val="nil"/>
          <w:bottom w:val="nil"/>
          <w:right w:val="nil"/>
          <w:between w:val="nil"/>
          <w:bar w:val="nil"/>
        </w:pBdr>
        <w:spacing w:after="0"/>
        <w:ind w:left="0" w:right="425" w:firstLine="0"/>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 xml:space="preserve">выполнять движения в облегченных условиях (например, бег под уклон, кувырок вперед с небольшой горки и т д); </w:t>
      </w:r>
    </w:p>
    <w:p w14:paraId="75663B51" w14:textId="77777777" w:rsidR="007E0E95" w:rsidRPr="00CA1CCB" w:rsidRDefault="007E0E95" w:rsidP="00011438">
      <w:pPr>
        <w:numPr>
          <w:ilvl w:val="0"/>
          <w:numId w:val="5"/>
        </w:numPr>
        <w:pBdr>
          <w:top w:val="nil"/>
          <w:left w:val="nil"/>
          <w:bottom w:val="nil"/>
          <w:right w:val="nil"/>
          <w:between w:val="nil"/>
          <w:bar w:val="nil"/>
        </w:pBdr>
        <w:spacing w:after="0"/>
        <w:ind w:left="0" w:right="425" w:firstLine="0"/>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выполнять движения в усложненных условиях (например, использование дополнительных отягощений — гантели, сужение площади опоры при передвижении и т д);</w:t>
      </w:r>
    </w:p>
    <w:p w14:paraId="6DFE934D" w14:textId="77777777" w:rsidR="007E0E95" w:rsidRPr="00CA1CCB" w:rsidRDefault="007E0E95" w:rsidP="00011438">
      <w:pPr>
        <w:numPr>
          <w:ilvl w:val="0"/>
          <w:numId w:val="5"/>
        </w:numPr>
        <w:pBdr>
          <w:top w:val="nil"/>
          <w:left w:val="nil"/>
          <w:bottom w:val="nil"/>
          <w:right w:val="nil"/>
          <w:between w:val="nil"/>
          <w:bar w:val="nil"/>
        </w:pBdr>
        <w:spacing w:after="0"/>
        <w:ind w:left="0" w:right="425" w:firstLine="0"/>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использовать сопротивления (упражнения в парах, с резиновыми амортизаторами и т д);</w:t>
      </w:r>
    </w:p>
    <w:p w14:paraId="5A65DAFF" w14:textId="77777777" w:rsidR="007E0E95" w:rsidRPr="00CA1CCB" w:rsidRDefault="007E0E95" w:rsidP="00011438">
      <w:pPr>
        <w:numPr>
          <w:ilvl w:val="0"/>
          <w:numId w:val="5"/>
        </w:numPr>
        <w:pBdr>
          <w:top w:val="nil"/>
          <w:left w:val="nil"/>
          <w:bottom w:val="nil"/>
          <w:right w:val="nil"/>
          <w:between w:val="nil"/>
          <w:bar w:val="nil"/>
        </w:pBdr>
        <w:spacing w:after="0"/>
        <w:ind w:left="0" w:right="425" w:firstLine="0"/>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использовать ориентиры при передвижении (зрительные, звуковые, осязательные);</w:t>
      </w:r>
    </w:p>
    <w:p w14:paraId="108F4361" w14:textId="77777777" w:rsidR="007E0E95" w:rsidRPr="00CA1CCB" w:rsidRDefault="007E0E95" w:rsidP="00011438">
      <w:pPr>
        <w:numPr>
          <w:ilvl w:val="0"/>
          <w:numId w:val="5"/>
        </w:numPr>
        <w:pBdr>
          <w:top w:val="nil"/>
          <w:left w:val="nil"/>
          <w:bottom w:val="nil"/>
          <w:right w:val="nil"/>
          <w:between w:val="nil"/>
          <w:bar w:val="nil"/>
        </w:pBdr>
        <w:spacing w:after="0"/>
        <w:ind w:left="0" w:right="425" w:firstLine="0"/>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использовать имитационные упражнения (например, «велосипед» в положение лежа, метание без снаряда и т д);</w:t>
      </w:r>
    </w:p>
    <w:p w14:paraId="63189270" w14:textId="77777777" w:rsidR="007E0E95" w:rsidRPr="00CA1CCB" w:rsidRDefault="007E0E95" w:rsidP="00011438">
      <w:pPr>
        <w:numPr>
          <w:ilvl w:val="0"/>
          <w:numId w:val="5"/>
        </w:numPr>
        <w:pBdr>
          <w:top w:val="nil"/>
          <w:left w:val="nil"/>
          <w:bottom w:val="nil"/>
          <w:right w:val="nil"/>
          <w:between w:val="nil"/>
          <w:bar w:val="nil"/>
        </w:pBdr>
        <w:spacing w:after="0"/>
        <w:ind w:left="0" w:right="425" w:firstLine="0"/>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подражательные упражнения («как ходит медведь, лиса», «стойка аиста», «лягушка» — присесть, положив руки на колени, и т д);</w:t>
      </w:r>
    </w:p>
    <w:p w14:paraId="40B6C75A" w14:textId="77777777" w:rsidR="007E0E95" w:rsidRPr="00CA1CCB" w:rsidRDefault="007E0E95" w:rsidP="00011438">
      <w:pPr>
        <w:numPr>
          <w:ilvl w:val="0"/>
          <w:numId w:val="5"/>
        </w:numPr>
        <w:pBdr>
          <w:top w:val="nil"/>
          <w:left w:val="nil"/>
          <w:bottom w:val="nil"/>
          <w:right w:val="nil"/>
          <w:between w:val="nil"/>
          <w:bar w:val="nil"/>
        </w:pBdr>
        <w:spacing w:after="0"/>
        <w:ind w:left="0" w:right="425" w:firstLine="0"/>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использовать страховку, помощь и сопровождение, которые придают уверенность при выполнении движения;</w:t>
      </w:r>
    </w:p>
    <w:p w14:paraId="3F0A9A6B" w14:textId="77777777" w:rsidR="007E0E95" w:rsidRPr="00CA1CCB" w:rsidRDefault="007E0E95" w:rsidP="00011438">
      <w:pPr>
        <w:numPr>
          <w:ilvl w:val="0"/>
          <w:numId w:val="5"/>
        </w:numPr>
        <w:pBdr>
          <w:top w:val="nil"/>
          <w:left w:val="nil"/>
          <w:bottom w:val="nil"/>
          <w:right w:val="nil"/>
          <w:between w:val="nil"/>
          <w:bar w:val="nil"/>
        </w:pBdr>
        <w:spacing w:after="0"/>
        <w:ind w:left="0" w:right="425" w:firstLine="0"/>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lastRenderedPageBreak/>
        <w:t>использовать изученное движение в сочетании с другими действиями (например, ведение мяча в движении с последующим броском в цель и др.);</w:t>
      </w:r>
    </w:p>
    <w:p w14:paraId="14D2C2BB" w14:textId="77777777" w:rsidR="007E0E95" w:rsidRPr="00CA1CCB" w:rsidRDefault="007E0E95" w:rsidP="00011438">
      <w:pPr>
        <w:numPr>
          <w:ilvl w:val="0"/>
          <w:numId w:val="5"/>
        </w:numPr>
        <w:pBdr>
          <w:top w:val="nil"/>
          <w:left w:val="nil"/>
          <w:bottom w:val="nil"/>
          <w:right w:val="nil"/>
          <w:between w:val="nil"/>
          <w:bar w:val="nil"/>
        </w:pBdr>
        <w:spacing w:after="0"/>
        <w:ind w:left="0" w:right="425" w:firstLine="0"/>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изменение в процессе выполнения упражнений таких характеристик, как темп, ритм, скорость, направление движения, амплитуда, траектория движения и т д.;</w:t>
      </w:r>
    </w:p>
    <w:p w14:paraId="74853AD3" w14:textId="77777777" w:rsidR="007E0E95" w:rsidRPr="00CA1CCB" w:rsidRDefault="007E0E95" w:rsidP="00011438">
      <w:pPr>
        <w:numPr>
          <w:ilvl w:val="0"/>
          <w:numId w:val="5"/>
        </w:numPr>
        <w:pBdr>
          <w:top w:val="nil"/>
          <w:left w:val="nil"/>
          <w:bottom w:val="nil"/>
          <w:right w:val="nil"/>
          <w:between w:val="nil"/>
          <w:bar w:val="nil"/>
        </w:pBdr>
        <w:spacing w:after="0"/>
        <w:ind w:left="0" w:right="425" w:firstLine="0"/>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изменение исходных положений для выполнения упражнения (например, сгибание и разгибание рук в упоре лежа от гимнастической скамейки или от пола);</w:t>
      </w:r>
    </w:p>
    <w:p w14:paraId="362EA804" w14:textId="77777777" w:rsidR="007E0E95" w:rsidRPr="00CA1CCB" w:rsidRDefault="007E0E95" w:rsidP="00011438">
      <w:pPr>
        <w:numPr>
          <w:ilvl w:val="0"/>
          <w:numId w:val="5"/>
        </w:numPr>
        <w:pBdr>
          <w:top w:val="nil"/>
          <w:left w:val="nil"/>
          <w:bottom w:val="nil"/>
          <w:right w:val="nil"/>
          <w:between w:val="nil"/>
          <w:bar w:val="nil"/>
        </w:pBdr>
        <w:spacing w:after="0"/>
        <w:ind w:left="0" w:right="425" w:firstLine="0"/>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использование мелкого спортивного инвентаря для манипуляции пальцами и развития мелкой моторики руки (мяч «ежик», массажное кольцо и мяч, ручной эспандер и т д);</w:t>
      </w:r>
    </w:p>
    <w:p w14:paraId="36F06291" w14:textId="77777777" w:rsidR="007E0E95" w:rsidRPr="00CA1CCB" w:rsidRDefault="007E0E95" w:rsidP="00011438">
      <w:pPr>
        <w:numPr>
          <w:ilvl w:val="0"/>
          <w:numId w:val="5"/>
        </w:numPr>
        <w:pBdr>
          <w:top w:val="nil"/>
          <w:left w:val="nil"/>
          <w:bottom w:val="nil"/>
          <w:right w:val="nil"/>
          <w:between w:val="nil"/>
          <w:bar w:val="nil"/>
        </w:pBdr>
        <w:spacing w:after="0"/>
        <w:ind w:left="0" w:right="425" w:firstLine="0"/>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изменение внешних условий выполнения упражнений на повышенной опоре, бег в зале и по траве, передвижение на лыжах по рыхлому снегу и по накатанной лыжне и т. д.;</w:t>
      </w:r>
    </w:p>
    <w:p w14:paraId="3F022899" w14:textId="77777777" w:rsidR="007E0E95" w:rsidRPr="00CA1CCB" w:rsidRDefault="007E0E95" w:rsidP="00011438">
      <w:pPr>
        <w:numPr>
          <w:ilvl w:val="0"/>
          <w:numId w:val="5"/>
        </w:numPr>
        <w:pBdr>
          <w:top w:val="nil"/>
          <w:left w:val="nil"/>
          <w:bottom w:val="nil"/>
          <w:right w:val="nil"/>
          <w:between w:val="nil"/>
          <w:bar w:val="nil"/>
        </w:pBdr>
        <w:spacing w:after="0"/>
        <w:ind w:left="0" w:right="425" w:firstLine="0"/>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варьирование состояния учащихся при выполнении физических упражнений в условиях проверки (самоконтроль, взаимоконтроль, зачетный урок и т д), в соревновательных условиях (внутри класса, школьные, районные, городские и т д), использование разученных двигательных умений в повседневной жизни;</w:t>
      </w:r>
    </w:p>
    <w:p w14:paraId="50DC39D7" w14:textId="77777777" w:rsidR="007E0E95" w:rsidRPr="00CA1CCB" w:rsidRDefault="007E0E95" w:rsidP="00011438">
      <w:pPr>
        <w:numPr>
          <w:ilvl w:val="0"/>
          <w:numId w:val="5"/>
        </w:numPr>
        <w:pBdr>
          <w:top w:val="nil"/>
          <w:left w:val="nil"/>
          <w:bottom w:val="nil"/>
          <w:right w:val="nil"/>
          <w:between w:val="nil"/>
          <w:bar w:val="nil"/>
        </w:pBdr>
        <w:spacing w:after="0"/>
        <w:ind w:left="0" w:right="425" w:firstLine="0"/>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использование упражнений, которые требуют согласованных и синхронных действий партнеров (бег парами с передачей мяча друг другу с постепенным увеличением расстояния между партнерами и т д);</w:t>
      </w:r>
    </w:p>
    <w:p w14:paraId="47CE8429" w14:textId="288BB0C4" w:rsidR="007E0E95" w:rsidRPr="00CA1CCB" w:rsidRDefault="007E0E95" w:rsidP="00011438">
      <w:pPr>
        <w:numPr>
          <w:ilvl w:val="0"/>
          <w:numId w:val="5"/>
        </w:numPr>
        <w:pBdr>
          <w:top w:val="nil"/>
          <w:left w:val="nil"/>
          <w:bottom w:val="nil"/>
          <w:right w:val="nil"/>
          <w:between w:val="nil"/>
          <w:bar w:val="nil"/>
        </w:pBdr>
        <w:spacing w:after="0"/>
        <w:ind w:left="0" w:right="425" w:firstLine="0"/>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изменение эмоционального состояния (бег в эстафетах, в подвижных играх, выполнение упражнений с речитативами, музыкальным сопровождением и пр.).</w:t>
      </w:r>
    </w:p>
    <w:p w14:paraId="08E27B7D" w14:textId="577927A6" w:rsidR="007E0E95" w:rsidRPr="00CA1CCB" w:rsidRDefault="00AA34D9" w:rsidP="00AA34D9">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lastRenderedPageBreak/>
        <w:t xml:space="preserve">Цели реализации программы. </w:t>
      </w:r>
      <w:r w:rsidR="007E0E95" w:rsidRPr="00CA1CCB">
        <w:rPr>
          <w:rFonts w:ascii="Times New Roman" w:eastAsia="Arial Unicode MS" w:hAnsi="Times New Roman"/>
          <w:color w:val="000000"/>
          <w:sz w:val="24"/>
          <w:szCs w:val="24"/>
          <w:u w:color="000000"/>
          <w:bdr w:val="nil"/>
          <w:lang w:eastAsia="ru-RU"/>
        </w:rPr>
        <w:t>Создание адаптивной двигательной образовательной среды, обеспечивающей слабовидящим обучающимся личностный рост с актуализацией и реализацией ими адаптивно-компенсаторного потенциала в рамках возрастных и индивидуальных возможностей через доступны</w:t>
      </w:r>
      <w:r w:rsidRPr="00CA1CCB">
        <w:rPr>
          <w:rFonts w:ascii="Times New Roman" w:eastAsia="Arial Unicode MS" w:hAnsi="Times New Roman"/>
          <w:color w:val="000000"/>
          <w:sz w:val="24"/>
          <w:szCs w:val="24"/>
          <w:u w:color="000000"/>
          <w:bdr w:val="nil"/>
          <w:lang w:eastAsia="ru-RU"/>
        </w:rPr>
        <w:t xml:space="preserve">й уровень физической активности. </w:t>
      </w:r>
      <w:r w:rsidR="007E0E95" w:rsidRPr="00CA1CCB">
        <w:rPr>
          <w:rFonts w:ascii="Times New Roman" w:eastAsia="Arial Unicode MS" w:hAnsi="Times New Roman"/>
          <w:color w:val="000000"/>
          <w:sz w:val="24"/>
          <w:szCs w:val="24"/>
          <w:u w:color="000000"/>
          <w:bdr w:val="nil"/>
          <w:lang w:eastAsia="ru-RU"/>
        </w:rP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течении учебного года.</w:t>
      </w:r>
    </w:p>
    <w:p w14:paraId="754FF978" w14:textId="4BE558BD" w:rsidR="007E0E95" w:rsidRPr="00CA1CCB" w:rsidRDefault="007E0E95" w:rsidP="00AA34D9">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Задачи реализации программы:</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укрепление здоровья, содействие нормальному физическому развитию, повышению сопротивляемости организма неблагоприятным условиям внешней среды;</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обучение основам техники движений, формированию жизненно необходимых навыков и умений;</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развитие двигательных (кондиционных и координационных) способностей;</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формирование необходимых знаний в области физической культуры личности;</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развитие общей работоспособности;</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воспитание нравственных и волевых качеств, приучение к ответственности за свои поступки, любознательности, активности и самостоятельности;</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формирование общей культуры, духовно-нравственное, гражданское, социальное, личностное и интеллектуальное развитие;</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р</w:t>
      </w:r>
      <w:r w:rsidR="00AA34D9" w:rsidRPr="00CA1CCB">
        <w:rPr>
          <w:rFonts w:ascii="Times New Roman" w:eastAsia="Arial Unicode MS" w:hAnsi="Times New Roman"/>
          <w:color w:val="000000"/>
          <w:sz w:val="24"/>
          <w:szCs w:val="24"/>
          <w:u w:color="000000"/>
          <w:bdr w:val="nil"/>
          <w:lang w:eastAsia="ru-RU"/>
        </w:rPr>
        <w:t xml:space="preserve">азвитие творческих способностей. </w:t>
      </w:r>
      <w:r w:rsidRPr="00CA1CCB">
        <w:rPr>
          <w:rFonts w:ascii="Times New Roman" w:eastAsia="Arial Unicode MS" w:hAnsi="Times New Roman"/>
          <w:color w:val="000000"/>
          <w:sz w:val="24"/>
          <w:szCs w:val="24"/>
          <w:u w:color="000000"/>
          <w:bdr w:val="nil"/>
          <w:lang w:eastAsia="ru-RU"/>
        </w:rPr>
        <w:t>Создание коррекционно-развивающих условий.</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bCs/>
          <w:color w:val="000000"/>
          <w:sz w:val="24"/>
          <w:szCs w:val="24"/>
          <w:u w:color="000000"/>
          <w:bdr w:val="nil"/>
          <w:lang w:eastAsia="ru-RU"/>
        </w:rPr>
        <w:t>Коррекционные задачи:</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 xml:space="preserve">развитие навыков пространственной ориентировки; развитие и использование сохранных анализаторов; коррекция недостатков физического развития, обусловленных депривацией зрения; коррекция скованности и ограниченности движений; коррекционно-компенсаторное развитие и совершенствование мышечно-суставного чувства; </w:t>
      </w:r>
      <w:r w:rsidRPr="00CA1CCB">
        <w:rPr>
          <w:rFonts w:ascii="Times New Roman" w:eastAsia="Arial Unicode MS" w:hAnsi="Times New Roman"/>
          <w:color w:val="000000"/>
          <w:sz w:val="24"/>
          <w:szCs w:val="24"/>
          <w:u w:color="000000"/>
          <w:bdr w:val="nil"/>
          <w:lang w:eastAsia="ru-RU"/>
        </w:rPr>
        <w:lastRenderedPageBreak/>
        <w:t>коррекция и совершенствование координационных способностей, согласованности движений.</w:t>
      </w:r>
    </w:p>
    <w:p w14:paraId="2936837A" w14:textId="326820B1" w:rsidR="007E0E95" w:rsidRPr="00CA1CCB" w:rsidRDefault="007E0E95" w:rsidP="00AA34D9">
      <w:pPr>
        <w:pBdr>
          <w:top w:val="nil"/>
          <w:left w:val="nil"/>
          <w:bottom w:val="nil"/>
          <w:right w:val="nil"/>
          <w:between w:val="nil"/>
          <w:bar w:val="nil"/>
        </w:pBdr>
        <w:spacing w:after="0"/>
        <w:ind w:right="425" w:firstLine="709"/>
        <w:jc w:val="both"/>
        <w:rPr>
          <w:rFonts w:ascii="Times New Roman" w:eastAsia="Arial Unicode MS" w:hAnsi="Times New Roman"/>
          <w:bCs/>
          <w:color w:val="000000"/>
          <w:sz w:val="24"/>
          <w:szCs w:val="24"/>
          <w:u w:color="000000"/>
          <w:bdr w:val="nil"/>
          <w:lang w:eastAsia="ru-RU"/>
        </w:rPr>
      </w:pPr>
      <w:r w:rsidRPr="00CA1CCB">
        <w:rPr>
          <w:rFonts w:ascii="Times New Roman" w:eastAsia="Arial Unicode MS" w:hAnsi="Times New Roman"/>
          <w:bCs/>
          <w:color w:val="000000"/>
          <w:sz w:val="24"/>
          <w:szCs w:val="24"/>
          <w:u w:color="000000"/>
          <w:bdr w:val="nil"/>
          <w:lang w:eastAsia="ru-RU"/>
        </w:rPr>
        <w:t>Принципы реализации программы предмета «Адаптивная физическая культура»</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bCs/>
          <w:color w:val="000000"/>
          <w:sz w:val="24"/>
          <w:szCs w:val="24"/>
          <w:u w:color="000000"/>
          <w:bdr w:val="nil"/>
          <w:lang w:eastAsia="ru-RU"/>
        </w:rPr>
        <w:t>Методические  приёмы, используемые на уроках:</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словесные методы обучения;</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звуковой метод (этот метод широко применяется, поскольку слабовидящим ученикам приходится часто пользоваться слуховым анализатором);</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метод наглядности;</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метод показа (или «контактный» метод );</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метод дистанционного управления (учитель управляет действиями ученика с расстояния, посредством определенных команд); метод стимулирования двигательной активности (необходимо как можно чаще поощрять детей, давать им почувствовать радость движений, помогать избавляться от чувства страха пространства, неуверенности в своих силах, по возможности создавать благоприятные условия для компенсации и коррекции двигательных нарушений).</w:t>
      </w:r>
    </w:p>
    <w:p w14:paraId="67859E85" w14:textId="5FBAF2A7" w:rsidR="007E0E95" w:rsidRPr="00CA1CCB" w:rsidRDefault="007E0E95" w:rsidP="00AA34D9">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При выборе и применении методов и приемов приоритетное положение отводится тому, что наилучшим образом обеспечивает развитие двигательной моторики слабовидящих детей.</w:t>
      </w:r>
    </w:p>
    <w:p w14:paraId="7B919B29" w14:textId="4EB186CA" w:rsidR="007E0E95" w:rsidRPr="00CA1CCB" w:rsidRDefault="00592900" w:rsidP="00AA34D9">
      <w:pPr>
        <w:pBdr>
          <w:top w:val="nil"/>
          <w:left w:val="nil"/>
          <w:bottom w:val="nil"/>
          <w:right w:val="nil"/>
          <w:between w:val="nil"/>
          <w:bar w:val="nil"/>
        </w:pBdr>
        <w:spacing w:after="0"/>
        <w:ind w:right="425" w:firstLine="709"/>
        <w:jc w:val="both"/>
        <w:rPr>
          <w:rFonts w:ascii="Times New Roman" w:eastAsia="Arial Unicode MS" w:hAnsi="Times New Roman"/>
          <w:bCs/>
          <w:color w:val="000000"/>
          <w:sz w:val="24"/>
          <w:szCs w:val="24"/>
          <w:u w:color="000000"/>
          <w:bdr w:val="nil"/>
          <w:lang w:eastAsia="ru-RU"/>
        </w:rPr>
      </w:pPr>
      <w:r w:rsidRPr="00CA1CCB">
        <w:rPr>
          <w:rFonts w:ascii="Times New Roman" w:eastAsia="Arial Unicode MS" w:hAnsi="Times New Roman"/>
          <w:bCs/>
          <w:color w:val="000000"/>
          <w:sz w:val="24"/>
          <w:szCs w:val="24"/>
          <w:u w:color="000000"/>
          <w:bdr w:val="nil"/>
          <w:lang w:eastAsia="ru-RU"/>
        </w:rPr>
        <w:t>Требования к</w:t>
      </w:r>
      <w:r w:rsidR="007E0E95" w:rsidRPr="00CA1CCB">
        <w:rPr>
          <w:rFonts w:ascii="Times New Roman" w:eastAsia="Arial Unicode MS" w:hAnsi="Times New Roman"/>
          <w:bCs/>
          <w:color w:val="000000"/>
          <w:sz w:val="24"/>
          <w:szCs w:val="24"/>
          <w:u w:color="000000"/>
          <w:bdr w:val="nil"/>
          <w:lang w:eastAsia="ru-RU"/>
        </w:rPr>
        <w:t xml:space="preserve"> организации пространства</w:t>
      </w:r>
      <w:r w:rsidR="00AA34D9" w:rsidRPr="00CA1CCB">
        <w:rPr>
          <w:rFonts w:ascii="Times New Roman" w:eastAsia="Arial Unicode MS" w:hAnsi="Times New Roman"/>
          <w:bCs/>
          <w:color w:val="000000"/>
          <w:sz w:val="24"/>
          <w:szCs w:val="24"/>
          <w:u w:color="000000"/>
          <w:bdr w:val="nil"/>
          <w:lang w:eastAsia="ru-RU"/>
        </w:rPr>
        <w:t xml:space="preserve">. </w:t>
      </w:r>
      <w:r w:rsidR="007E0E95" w:rsidRPr="00CA1CCB">
        <w:rPr>
          <w:rFonts w:ascii="Times New Roman" w:eastAsia="Arial Unicode MS" w:hAnsi="Times New Roman"/>
          <w:color w:val="000000"/>
          <w:sz w:val="24"/>
          <w:szCs w:val="24"/>
          <w:u w:color="000000"/>
          <w:bdr w:val="nil"/>
          <w:lang w:eastAsia="ru-RU"/>
        </w:rPr>
        <w:t>Важным условием организации пространства, в котором обучаются слабовидящие учащиеся, является безопасность и постоянство предметно-пространственной среды, что предполагает:</w:t>
      </w:r>
      <w:r w:rsidR="00AA34D9" w:rsidRPr="00CA1CCB">
        <w:rPr>
          <w:rFonts w:ascii="Times New Roman" w:eastAsia="Arial Unicode MS" w:hAnsi="Times New Roman"/>
          <w:bCs/>
          <w:color w:val="000000"/>
          <w:sz w:val="24"/>
          <w:szCs w:val="24"/>
          <w:u w:color="000000"/>
          <w:bdr w:val="nil"/>
          <w:lang w:eastAsia="ru-RU"/>
        </w:rPr>
        <w:t xml:space="preserve"> </w:t>
      </w:r>
      <w:r w:rsidR="007E0E95" w:rsidRPr="00CA1CCB">
        <w:rPr>
          <w:rFonts w:ascii="Times New Roman" w:eastAsia="Arial Unicode MS" w:hAnsi="Times New Roman"/>
          <w:color w:val="000000"/>
          <w:sz w:val="24"/>
          <w:szCs w:val="24"/>
          <w:u w:color="000000"/>
          <w:bdr w:val="nil"/>
          <w:lang w:eastAsia="ru-RU"/>
        </w:rPr>
        <w:t>определенное предметное наполнение спортивных залов (свободные проходы к местам занятий, инвентарю, входным дверям и другое);</w:t>
      </w:r>
      <w:r w:rsidR="00AA34D9" w:rsidRPr="00CA1CCB">
        <w:rPr>
          <w:rFonts w:ascii="Times New Roman" w:eastAsia="Arial Unicode MS" w:hAnsi="Times New Roman"/>
          <w:bCs/>
          <w:color w:val="000000"/>
          <w:sz w:val="24"/>
          <w:szCs w:val="24"/>
          <w:u w:color="000000"/>
          <w:bdr w:val="nil"/>
          <w:lang w:eastAsia="ru-RU"/>
        </w:rPr>
        <w:t xml:space="preserve"> </w:t>
      </w:r>
      <w:r w:rsidR="007E0E95" w:rsidRPr="00CA1CCB">
        <w:rPr>
          <w:rFonts w:ascii="Times New Roman" w:eastAsia="Arial Unicode MS" w:hAnsi="Times New Roman"/>
          <w:color w:val="000000"/>
          <w:sz w:val="24"/>
          <w:szCs w:val="24"/>
          <w:u w:color="000000"/>
          <w:bdr w:val="nil"/>
          <w:lang w:eastAsia="ru-RU"/>
        </w:rPr>
        <w:t>соблюдение необходимого для слабовидящего учащегося  светового режима (обеспечение беспрепятственного прохождения в спортивные залы естественного света; одновременное использование естественного и искусственного освещения);</w:t>
      </w:r>
      <w:r w:rsidR="00AA34D9" w:rsidRPr="00CA1CCB">
        <w:rPr>
          <w:rFonts w:ascii="Times New Roman" w:eastAsia="Arial Unicode MS" w:hAnsi="Times New Roman"/>
          <w:bCs/>
          <w:color w:val="000000"/>
          <w:sz w:val="24"/>
          <w:szCs w:val="24"/>
          <w:u w:color="000000"/>
          <w:bdr w:val="nil"/>
          <w:lang w:eastAsia="ru-RU"/>
        </w:rPr>
        <w:t xml:space="preserve"> </w:t>
      </w:r>
      <w:r w:rsidR="007E0E95" w:rsidRPr="00CA1CCB">
        <w:rPr>
          <w:rFonts w:ascii="Times New Roman" w:eastAsia="Arial Unicode MS" w:hAnsi="Times New Roman"/>
          <w:color w:val="000000"/>
          <w:sz w:val="24"/>
          <w:szCs w:val="24"/>
          <w:u w:color="000000"/>
          <w:bdr w:val="nil"/>
          <w:lang w:eastAsia="ru-RU"/>
        </w:rPr>
        <w:t xml:space="preserve">устранение факторов, негативно влияющих на состояние  зрительных функций слабовидящих обучающихся (недостаточность уровня освещенности, наличие </w:t>
      </w:r>
      <w:r w:rsidR="007E0E95" w:rsidRPr="00CA1CCB">
        <w:rPr>
          <w:rFonts w:ascii="Times New Roman" w:eastAsia="Arial Unicode MS" w:hAnsi="Times New Roman"/>
          <w:color w:val="000000"/>
          <w:sz w:val="24"/>
          <w:szCs w:val="24"/>
          <w:u w:color="000000"/>
          <w:bdr w:val="nil"/>
          <w:lang w:eastAsia="ru-RU"/>
        </w:rPr>
        <w:lastRenderedPageBreak/>
        <w:t>бликов и другое), осязания, слуха;</w:t>
      </w:r>
      <w:r w:rsidR="00AA34D9" w:rsidRPr="00CA1CCB">
        <w:rPr>
          <w:rFonts w:ascii="Times New Roman" w:eastAsia="Arial Unicode MS" w:hAnsi="Times New Roman"/>
          <w:bCs/>
          <w:color w:val="000000"/>
          <w:sz w:val="24"/>
          <w:szCs w:val="24"/>
          <w:u w:color="000000"/>
          <w:bdr w:val="nil"/>
          <w:lang w:eastAsia="ru-RU"/>
        </w:rPr>
        <w:t xml:space="preserve"> </w:t>
      </w:r>
      <w:r w:rsidR="007E0E95" w:rsidRPr="00CA1CCB">
        <w:rPr>
          <w:rFonts w:ascii="Times New Roman" w:eastAsia="Arial Unicode MS" w:hAnsi="Times New Roman"/>
          <w:color w:val="000000"/>
          <w:sz w:val="24"/>
          <w:szCs w:val="24"/>
          <w:u w:color="000000"/>
          <w:bdr w:val="nil"/>
          <w:lang w:eastAsia="ru-RU"/>
        </w:rPr>
        <w:t>наличие осязательных ориентиров для определения местоположения учащегося и адаптированного инвентаря в спортивных залах.</w:t>
      </w:r>
    </w:p>
    <w:p w14:paraId="54D9D006" w14:textId="3683F488" w:rsidR="007E0E95" w:rsidRPr="00CA1CCB" w:rsidRDefault="007E0E95" w:rsidP="00AA34D9">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 xml:space="preserve">      При организации учебного процесса необходимо учитывать гигиенические требования. Из-за зрительного утомления возникает особая необходимость в уменьшении зрительной нагрузки. В целях охраны зрения детей и обеспечения работоспособности необходимо:</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соблюдать режим дня и зрительной нагрузки; иметь рационально освещенный спортивный зал;</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использовать благоприятный для зрительного восприятия цветовой гаммы окружающих предметов, спортивного инвентаря, наглядных пособий и пр.;</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осуществлять врачебно-педагогический контроль за самочувствием занимающихся;</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использовать жалюзи в солнечные дни;</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 xml:space="preserve">осуществлять контроль за </w:t>
      </w:r>
      <w:r w:rsidR="00592900" w:rsidRPr="00CA1CCB">
        <w:rPr>
          <w:rFonts w:ascii="Times New Roman" w:eastAsia="Arial Unicode MS" w:hAnsi="Times New Roman"/>
          <w:color w:val="000000"/>
          <w:sz w:val="24"/>
          <w:szCs w:val="24"/>
          <w:u w:color="000000"/>
          <w:bdr w:val="nil"/>
          <w:lang w:eastAsia="ru-RU"/>
        </w:rPr>
        <w:t>сохранением правильной</w:t>
      </w:r>
      <w:r w:rsidRPr="00CA1CCB">
        <w:rPr>
          <w:rFonts w:ascii="Times New Roman" w:eastAsia="Arial Unicode MS" w:hAnsi="Times New Roman"/>
          <w:color w:val="000000"/>
          <w:sz w:val="24"/>
          <w:szCs w:val="24"/>
          <w:u w:color="000000"/>
          <w:bdr w:val="nil"/>
          <w:lang w:eastAsia="ru-RU"/>
        </w:rPr>
        <w:t xml:space="preserve"> осанки учащихся во время урока.</w:t>
      </w:r>
    </w:p>
    <w:p w14:paraId="1881CCD3" w14:textId="754B9BE4" w:rsidR="007E0E95" w:rsidRPr="00CA1CCB" w:rsidRDefault="007E0E95" w:rsidP="00AA34D9">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При работе с иллюстрациями, макетами и натуральными объектами следует:</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предоставлять возможность использования рельефно-графических пособий и шарнирных кукол для создания представлений у слабовидящих учащихся  о различных статичных положениях, используемых на уроках физической культуры;</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предъявлять их с соблюдением тифлопедагогических требований (достаточная освещенность, фон, статичное положение, возможность подойти на расстояние, удобное для восприятия и т.п.);</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комментировать восприятие (называть цвет, размер, положение в пространстве, форму, взаиморасположение объектов и т.п.).</w:t>
      </w:r>
    </w:p>
    <w:p w14:paraId="469B8162" w14:textId="77777777"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 xml:space="preserve">Важно активно использовать сохранные анализаторы путем индивидуального, дифференцированного подхода к каждому ученику с учетом его возможностей и способностей.  Большое значение имеет развитие и использование слухового анализатора. На уроках адаптивной физической культуры могут </w:t>
      </w:r>
      <w:r w:rsidRPr="00CA1CCB">
        <w:rPr>
          <w:rFonts w:ascii="Times New Roman" w:eastAsia="Arial Unicode MS" w:hAnsi="Times New Roman"/>
          <w:color w:val="000000"/>
          <w:sz w:val="24"/>
          <w:szCs w:val="24"/>
          <w:u w:color="000000"/>
          <w:bdr w:val="nil"/>
          <w:lang w:eastAsia="ru-RU"/>
        </w:rPr>
        <w:lastRenderedPageBreak/>
        <w:t>использоваться следующие звуковые сигналы: метроном, бубен, свисток, хлопки, голос учителя, озвученные мячи (разных величин и фактур и др.).</w:t>
      </w:r>
    </w:p>
    <w:p w14:paraId="56BF786C" w14:textId="27F45938"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 xml:space="preserve">Использование метронома на занятиях </w:t>
      </w:r>
      <w:r w:rsidR="00592900" w:rsidRPr="00CA1CCB">
        <w:rPr>
          <w:rFonts w:ascii="Times New Roman" w:eastAsia="Arial Unicode MS" w:hAnsi="Times New Roman"/>
          <w:color w:val="000000"/>
          <w:sz w:val="24"/>
          <w:szCs w:val="24"/>
          <w:u w:color="000000"/>
          <w:bdr w:val="nil"/>
          <w:lang w:eastAsia="ru-RU"/>
        </w:rPr>
        <w:t>помогает развивать</w:t>
      </w:r>
      <w:r w:rsidRPr="00CA1CCB">
        <w:rPr>
          <w:rFonts w:ascii="Times New Roman" w:eastAsia="Arial Unicode MS" w:hAnsi="Times New Roman"/>
          <w:color w:val="000000"/>
          <w:sz w:val="24"/>
          <w:szCs w:val="24"/>
          <w:u w:color="000000"/>
          <w:bdr w:val="nil"/>
          <w:lang w:eastAsia="ru-RU"/>
        </w:rPr>
        <w:t xml:space="preserve"> чувство ритма в сочетании с правильной техникой выполнения упражнений. </w:t>
      </w:r>
    </w:p>
    <w:p w14:paraId="1F578DD8" w14:textId="368B1897" w:rsidR="007E0E95" w:rsidRPr="00CA1CCB" w:rsidRDefault="007E0E95" w:rsidP="00AA34D9">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При регулировании физической нагрузки целесообразно придерживаться следующих рекомендаций:</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использовать как стандартные (одинаковые по скорости, темпу и весу), так и переменные (изменяющиеся в ходе урока) виды нагрузки;</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варьировать формы и условия выполнения двигательных действий;</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варьировать объем нагрузки в зависимости от состояния здоровья занимающихся, уровня их физической подготовленности;</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варьировать физическую нагрузку, чередуя ее с паузами для отдыха, заполняемыми упражнениями на релаксацию, на регуляцию дыхания и пр.;</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воздерживаться от длительной статической нагрузки с поднятием тяжести, упражнений высокой интенсивности, которые могут вызвать повышение внутриглазного давления, ухудшение работоспособности цилиарной мышцы, ишемию, особенно у детей с глаукомой, высокой миопией и другими заболеваниями;</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учитывать сенситивные периоды развития физических качеств;</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наблюдать за самочувствием занимающихся.</w:t>
      </w:r>
    </w:p>
    <w:p w14:paraId="023C6313" w14:textId="40A5F0C0" w:rsidR="007E0E95" w:rsidRPr="00CA1CCB" w:rsidRDefault="007E0E95" w:rsidP="00AA34D9">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bCs/>
          <w:color w:val="000000"/>
          <w:sz w:val="24"/>
          <w:szCs w:val="24"/>
          <w:u w:color="000000"/>
          <w:bdr w:val="nil"/>
          <w:lang w:eastAsia="ru-RU"/>
        </w:rPr>
        <w:t>Принципы реализации программы</w:t>
      </w:r>
      <w:r w:rsidRPr="00CA1CCB">
        <w:rPr>
          <w:rFonts w:ascii="Times New Roman" w:eastAsia="Arial Unicode MS" w:hAnsi="Times New Roman"/>
          <w:color w:val="000000"/>
          <w:sz w:val="24"/>
          <w:szCs w:val="24"/>
          <w:u w:color="000000"/>
          <w:bdr w:val="nil"/>
          <w:lang w:eastAsia="ru-RU"/>
        </w:rPr>
        <w:t>:</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программно-целевой подход, который предполагает единую систему планирования и своевременного внесения корректив в планы;</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необходимость использования специальных методов, приёмов и средств обучения;</w:t>
      </w:r>
      <w:r w:rsidR="00AA34D9" w:rsidRPr="00CA1CCB">
        <w:rPr>
          <w:rFonts w:ascii="Times New Roman" w:eastAsia="Arial Unicode MS" w:hAnsi="Times New Roman"/>
          <w:color w:val="000000"/>
          <w:sz w:val="24"/>
          <w:szCs w:val="24"/>
          <w:u w:color="000000"/>
          <w:bdr w:val="nil"/>
          <w:lang w:eastAsia="ru-RU"/>
        </w:rPr>
        <w:t xml:space="preserve"> </w:t>
      </w:r>
      <w:r w:rsidR="00592900" w:rsidRPr="00CA1CCB">
        <w:rPr>
          <w:rFonts w:ascii="Times New Roman" w:eastAsia="Arial Unicode MS" w:hAnsi="Times New Roman"/>
          <w:color w:val="000000"/>
          <w:sz w:val="24"/>
          <w:szCs w:val="24"/>
          <w:u w:color="000000"/>
          <w:bdr w:val="nil"/>
          <w:lang w:eastAsia="ru-RU"/>
        </w:rPr>
        <w:t>комплексности подхода</w:t>
      </w:r>
      <w:r w:rsidRPr="00CA1CCB">
        <w:rPr>
          <w:rFonts w:ascii="Times New Roman" w:eastAsia="Arial Unicode MS" w:hAnsi="Times New Roman"/>
          <w:color w:val="000000"/>
          <w:sz w:val="24"/>
          <w:szCs w:val="24"/>
          <w:u w:color="000000"/>
          <w:bdr w:val="nil"/>
          <w:lang w:eastAsia="ru-RU"/>
        </w:rPr>
        <w:t xml:space="preserve"> в реализации коррекционно-образовательного процесса;</w:t>
      </w:r>
      <w:r w:rsidR="00AA34D9"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включение в решение задач программы всех субъектов образовательного пространства.</w:t>
      </w:r>
    </w:p>
    <w:p w14:paraId="06BD99AE" w14:textId="31E0A2D1" w:rsidR="007E0E95" w:rsidRPr="00CA1CCB" w:rsidRDefault="007E0E95" w:rsidP="00AA34D9">
      <w:pPr>
        <w:pBdr>
          <w:top w:val="nil"/>
          <w:left w:val="nil"/>
          <w:bottom w:val="nil"/>
          <w:right w:val="nil"/>
          <w:between w:val="nil"/>
          <w:bar w:val="nil"/>
        </w:pBdr>
        <w:spacing w:after="0"/>
        <w:ind w:right="425" w:firstLine="709"/>
        <w:jc w:val="both"/>
        <w:rPr>
          <w:rFonts w:ascii="Times New Roman" w:eastAsia="Arial Unicode MS" w:hAnsi="Times New Roman"/>
          <w:bCs/>
          <w:color w:val="000000"/>
          <w:sz w:val="24"/>
          <w:szCs w:val="24"/>
          <w:u w:color="000000"/>
          <w:bdr w:val="nil"/>
          <w:lang w:eastAsia="ru-RU"/>
        </w:rPr>
      </w:pPr>
      <w:r w:rsidRPr="00CA1CCB">
        <w:rPr>
          <w:rFonts w:ascii="Times New Roman" w:eastAsia="Arial Unicode MS" w:hAnsi="Times New Roman"/>
          <w:bCs/>
          <w:color w:val="000000"/>
          <w:sz w:val="24"/>
          <w:szCs w:val="24"/>
          <w:u w:color="000000"/>
          <w:bdr w:val="nil"/>
          <w:lang w:eastAsia="ru-RU"/>
        </w:rPr>
        <w:t>Планируемые результаты освоения учебного предмета «Адаптивная физическая культура»</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Рабочая программа курса «Адаптивная физическая культура» обеспечивает достижение личностных, метапредметных и предметных результатов.</w:t>
      </w:r>
    </w:p>
    <w:p w14:paraId="32BD6654" w14:textId="7DCCC825"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lastRenderedPageBreak/>
        <w:t xml:space="preserve">Результаты освоения программного материала каждым обучающимся оцениваются </w:t>
      </w:r>
      <w:r w:rsidR="00592900" w:rsidRPr="00CA1CCB">
        <w:rPr>
          <w:rFonts w:ascii="Times New Roman" w:eastAsia="Arial Unicode MS" w:hAnsi="Times New Roman"/>
          <w:color w:val="000000"/>
          <w:sz w:val="24"/>
          <w:szCs w:val="24"/>
          <w:u w:color="000000"/>
          <w:bdr w:val="nil"/>
          <w:lang w:eastAsia="ru-RU"/>
        </w:rPr>
        <w:t>индивидуально с</w:t>
      </w:r>
      <w:r w:rsidRPr="00CA1CCB">
        <w:rPr>
          <w:rFonts w:ascii="Times New Roman" w:eastAsia="Arial Unicode MS" w:hAnsi="Times New Roman"/>
          <w:color w:val="000000"/>
          <w:sz w:val="24"/>
          <w:szCs w:val="24"/>
          <w:u w:color="000000"/>
          <w:bdr w:val="nil"/>
          <w:lang w:eastAsia="ru-RU"/>
        </w:rPr>
        <w:t xml:space="preserve"> учетом его </w:t>
      </w:r>
      <w:r w:rsidR="00592900" w:rsidRPr="00CA1CCB">
        <w:rPr>
          <w:rFonts w:ascii="Times New Roman" w:eastAsia="Arial Unicode MS" w:hAnsi="Times New Roman"/>
          <w:color w:val="000000"/>
          <w:sz w:val="24"/>
          <w:szCs w:val="24"/>
          <w:u w:color="000000"/>
          <w:bdr w:val="nil"/>
          <w:lang w:eastAsia="ru-RU"/>
        </w:rPr>
        <w:t>физических особенностей</w:t>
      </w:r>
      <w:r w:rsidRPr="00CA1CCB">
        <w:rPr>
          <w:rFonts w:ascii="Times New Roman" w:eastAsia="Arial Unicode MS" w:hAnsi="Times New Roman"/>
          <w:color w:val="000000"/>
          <w:sz w:val="24"/>
          <w:szCs w:val="24"/>
          <w:u w:color="000000"/>
          <w:bdr w:val="nil"/>
          <w:lang w:eastAsia="ru-RU"/>
        </w:rPr>
        <w:t xml:space="preserve"> и имеющихся ограничений, а также состоянием зрительных функций. Представленные ниже требования к результатам освоения программы по дисциплине «Адаптивная физическая культура» для слабовидящих обучающихся являются описанием возможных результатов, к которым следует стремиться.</w:t>
      </w:r>
    </w:p>
    <w:p w14:paraId="7C913688" w14:textId="611CF9DB" w:rsidR="007E0E95" w:rsidRPr="00CA1CCB" w:rsidRDefault="007E0E95" w:rsidP="00AA34D9">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 xml:space="preserve">Слабовидящие обучающиеся должны овладеть специальными знаниями, умениями и навыками, способствующими преодолению отклонений в физическом развитии и двигательной сфере, а </w:t>
      </w:r>
      <w:r w:rsidR="00592900" w:rsidRPr="00CA1CCB">
        <w:rPr>
          <w:rFonts w:ascii="Times New Roman" w:eastAsia="Arial Unicode MS" w:hAnsi="Times New Roman"/>
          <w:color w:val="000000"/>
          <w:sz w:val="24"/>
          <w:szCs w:val="24"/>
          <w:u w:color="000000"/>
          <w:bdr w:val="nil"/>
          <w:lang w:eastAsia="ru-RU"/>
        </w:rPr>
        <w:t>также знаниями</w:t>
      </w:r>
      <w:r w:rsidRPr="00CA1CCB">
        <w:rPr>
          <w:rFonts w:ascii="Times New Roman" w:eastAsia="Arial Unicode MS" w:hAnsi="Times New Roman"/>
          <w:color w:val="000000"/>
          <w:sz w:val="24"/>
          <w:szCs w:val="24"/>
          <w:u w:color="000000"/>
          <w:bdr w:val="nil"/>
          <w:lang w:eastAsia="ru-RU"/>
        </w:rPr>
        <w:t xml:space="preserve"> об упражнениях, направленных на укрепление и охрану здоровья.</w:t>
      </w:r>
    </w:p>
    <w:p w14:paraId="0BC5570B" w14:textId="7D3C43D7" w:rsidR="007E0E95" w:rsidRPr="00CA1CCB" w:rsidRDefault="007E0E95" w:rsidP="00F35105">
      <w:pPr>
        <w:pBdr>
          <w:top w:val="nil"/>
          <w:left w:val="nil"/>
          <w:bottom w:val="nil"/>
          <w:right w:val="nil"/>
          <w:between w:val="nil"/>
          <w:bar w:val="nil"/>
        </w:pBdr>
        <w:spacing w:after="0"/>
        <w:ind w:right="425" w:firstLine="709"/>
        <w:jc w:val="both"/>
        <w:rPr>
          <w:rFonts w:ascii="Times New Roman" w:eastAsia="Arial Unicode MS" w:hAnsi="Times New Roman"/>
          <w:bCs/>
          <w:color w:val="000000"/>
          <w:sz w:val="24"/>
          <w:szCs w:val="24"/>
          <w:u w:color="000000"/>
          <w:bdr w:val="nil"/>
          <w:lang w:eastAsia="ru-RU"/>
        </w:rPr>
      </w:pPr>
      <w:r w:rsidRPr="00CA1CCB">
        <w:rPr>
          <w:rFonts w:ascii="Times New Roman" w:eastAsia="Arial Unicode MS" w:hAnsi="Times New Roman"/>
          <w:bCs/>
          <w:color w:val="000000"/>
          <w:sz w:val="24"/>
          <w:szCs w:val="24"/>
          <w:u w:color="000000"/>
          <w:bdr w:val="nil"/>
          <w:lang w:eastAsia="ru-RU"/>
        </w:rPr>
        <w:t>Предметные результаты:</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знать историю спорта, олимпийского и паралимпийского движения, их влияние на жизнь человека;</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владеть знаниями о  здоровом образе жизни, его связи с укреплением здоровья и профилактикой вредных привычек;</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составлять из физических упражнений индивидуальные комплексы для  оздоровительной гимнастики и физической подготовки;</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понимать роль адаптивной физкультуры для собственного здоровья, развития;</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соблюдать противопоказания к физическим нагрузкам при выполнении  упражнений в рамках адаптивной физкультуры;</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участвовать в парных и коллективных играх;</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упражнения   в различных исходных положениях;</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самостоятельно выполнять упражнения на координацию движений, выносливость и ловкость;</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дифференцировать упражнения по видам и назначению;</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построения и перестроения в шеренге, колонне, круге; равнение в шеренге; расчет в шеренге и в колонне на первый-второй; повороты на месте; размыкание и смыкание; виды ходьбы, команды;</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 xml:space="preserve">выполнять упражнения  на скоростные и координационные способности: бег с остановками в определенных точках, бег с преодолением препятствий, расположенных  на  одном (постоянном) расстоянии друг от друга; </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 xml:space="preserve">выполнять движения руками с увеличением темпа; </w:t>
      </w:r>
      <w:r w:rsidRPr="00CA1CCB">
        <w:rPr>
          <w:rFonts w:ascii="Times New Roman" w:eastAsia="Arial Unicode MS" w:hAnsi="Times New Roman"/>
          <w:color w:val="000000"/>
          <w:sz w:val="24"/>
          <w:szCs w:val="24"/>
          <w:u w:color="000000"/>
          <w:bdr w:val="nil"/>
          <w:lang w:eastAsia="ru-RU"/>
        </w:rPr>
        <w:lastRenderedPageBreak/>
        <w:t>прыжки в разном ритме, с ноги на ногу по ориентирам, состоящие из прыжков с продвижением в разные стороны, подскоков и различных пружинящих движений ногами;</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общеразвивающие упражнения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ног; виды ходьбы и медленный бег; упражнения в положении стоя, сидя, стоя на коленях;</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упражнения с предметами: с мячом, с гимнастической палкой, с флажками, со скакалкой;</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упражнения, формирующие основные движения (ходьба, бег, подскоки, броски мяча, лазанье, прыжки);</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дыхательные упражнения: основные, под счет, на изменение пространственно-временной характеристики движения, на восстановление дыхания; принимать правильную осанку, исходное, промежуточное, заключительное положение для выполнения упражнения;</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согласовывать движения тела с командами, заданным ритмом и темпом;</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движения точно и выразительно;</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упражнения на укрепление мышц брюшного пресса и спины;</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дозированную  ходьбу в разном темпе с правильным дыханием;</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упражнения для осанки и укрепления мышц стопы;</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самостоятельно выполнять упражнения на координацию движений, выносливость и ловкость;</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сознательно относится к выполнению движений;</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упражнения с прыжками (в разном темпе, разным видам прыжков, танцевальным движениям с прыжками и др.);</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броски мяча в горизонтальную мишень, в обруч, прокатывание мяча друг другу, метание малых и больших мячей в цель горизонтальную, вертикальную;</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использовать имитационные и образно-игровые движения в подвижных играх;</w:t>
      </w:r>
      <w:r w:rsidR="00AA34D9"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 xml:space="preserve">осмысленно дифференцировать подвижные игры и в соответствии с видом игры, организовывать свои движения, </w:t>
      </w:r>
      <w:r w:rsidRPr="00CA1CCB">
        <w:rPr>
          <w:rFonts w:ascii="Times New Roman" w:eastAsia="Arial Unicode MS" w:hAnsi="Times New Roman"/>
          <w:color w:val="000000"/>
          <w:sz w:val="24"/>
          <w:szCs w:val="24"/>
          <w:u w:color="000000"/>
          <w:bdr w:val="nil"/>
          <w:lang w:eastAsia="ru-RU"/>
        </w:rPr>
        <w:lastRenderedPageBreak/>
        <w:t>проявлять двигательную активность;</w:t>
      </w:r>
      <w:r w:rsidR="00AA34D9" w:rsidRPr="00CA1CCB">
        <w:rPr>
          <w:rFonts w:ascii="Times New Roman" w:eastAsia="Arial Unicode MS" w:hAnsi="Times New Roman"/>
          <w:bCs/>
          <w:color w:val="000000"/>
          <w:sz w:val="24"/>
          <w:szCs w:val="24"/>
          <w:u w:color="000000"/>
          <w:bdr w:val="nil"/>
          <w:lang w:eastAsia="ru-RU"/>
        </w:rPr>
        <w:t xml:space="preserve"> п</w:t>
      </w:r>
      <w:r w:rsidRPr="00CA1CCB">
        <w:rPr>
          <w:rFonts w:ascii="Times New Roman" w:eastAsia="Arial Unicode MS" w:hAnsi="Times New Roman"/>
          <w:color w:val="000000"/>
          <w:sz w:val="24"/>
          <w:szCs w:val="24"/>
          <w:u w:color="000000"/>
          <w:bdr w:val="nil"/>
          <w:lang w:eastAsia="ru-RU"/>
        </w:rPr>
        <w:t>роявлять уверенность, способности преодолевать скованность движений в выполнении упражнений на свободное, естественное передвижение;</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соблюдать физическую нагрузку при  выполнении упражнений на тренажере;</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координировать движения при выполнении упражнений на тренажере;</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проявлять волевые усилия.</w:t>
      </w:r>
    </w:p>
    <w:p w14:paraId="6A61047D" w14:textId="01AE83A7" w:rsidR="007E0E95" w:rsidRPr="00CA1CCB" w:rsidRDefault="007E0E95" w:rsidP="00F35105">
      <w:pPr>
        <w:pBdr>
          <w:top w:val="nil"/>
          <w:left w:val="nil"/>
          <w:bottom w:val="nil"/>
          <w:right w:val="nil"/>
          <w:between w:val="nil"/>
          <w:bar w:val="nil"/>
        </w:pBdr>
        <w:spacing w:after="0"/>
        <w:ind w:right="425" w:firstLine="709"/>
        <w:jc w:val="both"/>
        <w:rPr>
          <w:rFonts w:ascii="Times New Roman" w:eastAsia="Arial Unicode MS" w:hAnsi="Times New Roman"/>
          <w:bCs/>
          <w:color w:val="000000"/>
          <w:sz w:val="24"/>
          <w:szCs w:val="24"/>
          <w:u w:color="000000"/>
          <w:bdr w:val="nil"/>
          <w:lang w:eastAsia="ru-RU"/>
        </w:rPr>
      </w:pPr>
      <w:r w:rsidRPr="00CA1CCB">
        <w:rPr>
          <w:rFonts w:ascii="Times New Roman" w:eastAsia="Arial Unicode MS" w:hAnsi="Times New Roman"/>
          <w:bCs/>
          <w:color w:val="000000"/>
          <w:sz w:val="24"/>
          <w:szCs w:val="24"/>
          <w:u w:color="000000"/>
          <w:bdr w:val="nil"/>
          <w:lang w:eastAsia="ru-RU"/>
        </w:rPr>
        <w:t>Требования к предметным результатам освоения учебного предмета «Адаптивная физическая культура», распределенные по тематическим модулям</w:t>
      </w:r>
      <w:r w:rsidR="00F35105" w:rsidRPr="00CA1CCB">
        <w:rPr>
          <w:rFonts w:ascii="Times New Roman" w:eastAsia="Arial Unicode MS" w:hAnsi="Times New Roman"/>
          <w:bCs/>
          <w:color w:val="000000"/>
          <w:sz w:val="24"/>
          <w:szCs w:val="24"/>
          <w:u w:color="000000"/>
          <w:bdr w:val="nil"/>
          <w:lang w:eastAsia="ru-RU"/>
        </w:rPr>
        <w:t>.</w:t>
      </w:r>
    </w:p>
    <w:p w14:paraId="2B8ED45F" w14:textId="2FCBB6A5" w:rsidR="007E0E95" w:rsidRPr="00CA1CCB" w:rsidRDefault="007E0E95" w:rsidP="00F35105">
      <w:pPr>
        <w:pBdr>
          <w:top w:val="nil"/>
          <w:left w:val="nil"/>
          <w:bottom w:val="nil"/>
          <w:right w:val="nil"/>
          <w:between w:val="nil"/>
          <w:bar w:val="nil"/>
        </w:pBdr>
        <w:spacing w:after="0"/>
        <w:ind w:right="425" w:firstLine="709"/>
        <w:jc w:val="both"/>
        <w:rPr>
          <w:rFonts w:ascii="Times New Roman" w:eastAsia="Arial Unicode MS" w:hAnsi="Times New Roman"/>
          <w:bCs/>
          <w:color w:val="000000"/>
          <w:sz w:val="24"/>
          <w:szCs w:val="24"/>
          <w:u w:color="000000"/>
          <w:bdr w:val="nil"/>
          <w:lang w:eastAsia="ru-RU"/>
        </w:rPr>
      </w:pPr>
      <w:r w:rsidRPr="00CA1CCB">
        <w:rPr>
          <w:rFonts w:ascii="Times New Roman" w:eastAsia="Arial Unicode MS" w:hAnsi="Times New Roman"/>
          <w:bCs/>
          <w:color w:val="000000"/>
          <w:sz w:val="24"/>
          <w:szCs w:val="24"/>
          <w:u w:color="000000"/>
          <w:bdr w:val="nil"/>
          <w:lang w:eastAsia="ru-RU"/>
        </w:rPr>
        <w:t>Модуль «Теория и методика физической культуры и спорта»</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Предметные результаты изучения модуля «Теория и методика физической культуры и спорта» должны отражать знания о:</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месте и роли физической культуры и спорта в современном обществе;</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 xml:space="preserve">истории </w:t>
      </w:r>
      <w:r w:rsidR="00592900" w:rsidRPr="00CA1CCB">
        <w:rPr>
          <w:rFonts w:ascii="Times New Roman" w:eastAsia="Arial Unicode MS" w:hAnsi="Times New Roman"/>
          <w:color w:val="000000"/>
          <w:sz w:val="24"/>
          <w:szCs w:val="24"/>
          <w:u w:color="000000"/>
          <w:bdr w:val="nil"/>
          <w:lang w:eastAsia="ru-RU"/>
        </w:rPr>
        <w:t>развития основных</w:t>
      </w:r>
      <w:r w:rsidRPr="00CA1CCB">
        <w:rPr>
          <w:rFonts w:ascii="Times New Roman" w:eastAsia="Arial Unicode MS" w:hAnsi="Times New Roman"/>
          <w:color w:val="000000"/>
          <w:sz w:val="24"/>
          <w:szCs w:val="24"/>
          <w:u w:color="000000"/>
          <w:bdr w:val="nil"/>
          <w:lang w:eastAsia="ru-RU"/>
        </w:rPr>
        <w:t xml:space="preserve"> видов спорта;</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истории развития адаптивных видов спорта;</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строении и функционировании организма человека;</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гигиенических знаниях, умениях и навыках;</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требованиях к оборудованию, инвентарю и спортивной экипировке;</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требованиях техники безопасности при занятиях спортом;</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профилактике травматизма.</w:t>
      </w:r>
    </w:p>
    <w:p w14:paraId="54EA4E37" w14:textId="48379DB8" w:rsidR="007E0E95" w:rsidRPr="00CA1CCB" w:rsidRDefault="007E0E95" w:rsidP="00F35105">
      <w:pPr>
        <w:pBdr>
          <w:top w:val="nil"/>
          <w:left w:val="nil"/>
          <w:bottom w:val="nil"/>
          <w:right w:val="nil"/>
          <w:between w:val="nil"/>
          <w:bar w:val="nil"/>
        </w:pBdr>
        <w:spacing w:after="0"/>
        <w:ind w:right="425" w:firstLine="709"/>
        <w:jc w:val="both"/>
        <w:rPr>
          <w:rFonts w:ascii="Times New Roman" w:eastAsia="Arial Unicode MS" w:hAnsi="Times New Roman"/>
          <w:bCs/>
          <w:color w:val="000000"/>
          <w:sz w:val="24"/>
          <w:szCs w:val="24"/>
          <w:u w:color="000000"/>
          <w:bdr w:val="nil"/>
          <w:lang w:eastAsia="ru-RU"/>
        </w:rPr>
      </w:pPr>
      <w:r w:rsidRPr="00CA1CCB">
        <w:rPr>
          <w:rFonts w:ascii="Times New Roman" w:eastAsia="Arial Unicode MS" w:hAnsi="Times New Roman"/>
          <w:bCs/>
          <w:color w:val="000000"/>
          <w:sz w:val="24"/>
          <w:szCs w:val="24"/>
          <w:u w:color="000000"/>
          <w:bdr w:val="nil"/>
          <w:lang w:eastAsia="ru-RU"/>
        </w:rPr>
        <w:t>Модуль «Гимнастика с элементами акробатики»</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Предметные результаты изучения модуля «Гимнастика с элементами акробатики» должны отражать сформированность умений:</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соблюдать правила безопасности при выполнении гимнастических и акробатических упражнений;</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 xml:space="preserve">выполнять физическую страховку с преподавателем; </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строевые действия в шеренге и колонне;</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акробатические упражнения и комбинации (дифференцированно в зависимости от двигательных возможностей и степени нарушения зрения);</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гимнастические упражнения и их комбинации (дифференцированно в зависимости от двигательных возможностей и степени нарушения зрения);</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упражнения в равновесии;</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гимнастические упражнения прикладного характера;</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 xml:space="preserve">преодолевать гимнастическую полосу </w:t>
      </w:r>
      <w:r w:rsidRPr="00CA1CCB">
        <w:rPr>
          <w:rFonts w:ascii="Times New Roman" w:eastAsia="Arial Unicode MS" w:hAnsi="Times New Roman"/>
          <w:color w:val="000000"/>
          <w:sz w:val="24"/>
          <w:szCs w:val="24"/>
          <w:u w:color="000000"/>
          <w:bdr w:val="nil"/>
          <w:lang w:eastAsia="ru-RU"/>
        </w:rPr>
        <w:lastRenderedPageBreak/>
        <w:t>препятствий;</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выбирать для самостоятельных занятий современные фитнес – программы (дифференцированно в зависимости от двигательных возможностей и степени нарушения зрения).</w:t>
      </w:r>
    </w:p>
    <w:p w14:paraId="3AA69138" w14:textId="76C22F29" w:rsidR="007E0E95" w:rsidRPr="00CA1CCB" w:rsidRDefault="007E0E95" w:rsidP="00F35105">
      <w:pPr>
        <w:pBdr>
          <w:top w:val="nil"/>
          <w:left w:val="nil"/>
          <w:bottom w:val="nil"/>
          <w:right w:val="nil"/>
          <w:between w:val="nil"/>
          <w:bar w:val="nil"/>
        </w:pBdr>
        <w:spacing w:after="0"/>
        <w:ind w:right="425" w:firstLine="709"/>
        <w:jc w:val="both"/>
        <w:rPr>
          <w:rFonts w:ascii="Times New Roman" w:eastAsia="Arial Unicode MS" w:hAnsi="Times New Roman"/>
          <w:bCs/>
          <w:color w:val="000000"/>
          <w:sz w:val="24"/>
          <w:szCs w:val="24"/>
          <w:u w:color="000000"/>
          <w:bdr w:val="nil"/>
          <w:lang w:eastAsia="ru-RU"/>
        </w:rPr>
      </w:pPr>
      <w:r w:rsidRPr="00CA1CCB">
        <w:rPr>
          <w:rFonts w:ascii="Times New Roman" w:eastAsia="Arial Unicode MS" w:hAnsi="Times New Roman"/>
          <w:bCs/>
          <w:color w:val="000000"/>
          <w:sz w:val="24"/>
          <w:szCs w:val="24"/>
          <w:u w:color="000000"/>
          <w:bdr w:val="nil"/>
          <w:lang w:eastAsia="ru-RU"/>
        </w:rPr>
        <w:t>Модуль «Легкая атлетика»</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Предметные результаты изучения модуля «Легкая атлетика» должны отражать сформированность умений:</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соблюдать правила безопасности при выполнении легкоатлетических упражнений;</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бег на короткие, средние и длинные дистанции;</w:t>
      </w:r>
    </w:p>
    <w:p w14:paraId="4AE938E6" w14:textId="064C83ED" w:rsidR="007E0E95" w:rsidRPr="00CA1CCB" w:rsidRDefault="00F35105" w:rsidP="00F35105">
      <w:pPr>
        <w:pBdr>
          <w:top w:val="nil"/>
          <w:left w:val="nil"/>
          <w:bottom w:val="nil"/>
          <w:right w:val="nil"/>
          <w:between w:val="nil"/>
          <w:bar w:val="nil"/>
        </w:pBdr>
        <w:spacing w:after="0"/>
        <w:ind w:right="425"/>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 xml:space="preserve"> </w:t>
      </w:r>
      <w:r w:rsidR="007E0E95" w:rsidRPr="00CA1CCB">
        <w:rPr>
          <w:rFonts w:ascii="Times New Roman" w:eastAsia="Arial Unicode MS" w:hAnsi="Times New Roman"/>
          <w:color w:val="000000"/>
          <w:sz w:val="24"/>
          <w:szCs w:val="24"/>
          <w:u w:color="000000"/>
          <w:bdr w:val="nil"/>
          <w:lang w:eastAsia="ru-RU"/>
        </w:rPr>
        <w:t>выполнять прыжки в длину и высоту;</w:t>
      </w:r>
      <w:r w:rsidRPr="00CA1CCB">
        <w:rPr>
          <w:rFonts w:ascii="Times New Roman" w:eastAsia="Arial Unicode MS" w:hAnsi="Times New Roman"/>
          <w:color w:val="000000"/>
          <w:sz w:val="24"/>
          <w:szCs w:val="24"/>
          <w:u w:color="000000"/>
          <w:bdr w:val="nil"/>
          <w:lang w:eastAsia="ru-RU"/>
        </w:rPr>
        <w:t xml:space="preserve"> </w:t>
      </w:r>
      <w:r w:rsidR="007E0E95" w:rsidRPr="00CA1CCB">
        <w:rPr>
          <w:rFonts w:ascii="Times New Roman" w:eastAsia="Arial Unicode MS" w:hAnsi="Times New Roman"/>
          <w:color w:val="000000"/>
          <w:sz w:val="24"/>
          <w:szCs w:val="24"/>
          <w:u w:color="000000"/>
          <w:bdr w:val="nil"/>
          <w:lang w:eastAsia="ru-RU"/>
        </w:rPr>
        <w:t>выполнять метания мяча на дальность и точность;</w:t>
      </w:r>
      <w:r w:rsidRPr="00CA1CCB">
        <w:rPr>
          <w:rFonts w:ascii="Times New Roman" w:eastAsia="Arial Unicode MS" w:hAnsi="Times New Roman"/>
          <w:color w:val="000000"/>
          <w:sz w:val="24"/>
          <w:szCs w:val="24"/>
          <w:u w:color="000000"/>
          <w:bdr w:val="nil"/>
          <w:lang w:eastAsia="ru-RU"/>
        </w:rPr>
        <w:t xml:space="preserve"> </w:t>
      </w:r>
      <w:r w:rsidR="007E0E95" w:rsidRPr="00CA1CCB">
        <w:rPr>
          <w:rFonts w:ascii="Times New Roman" w:eastAsia="Arial Unicode MS" w:hAnsi="Times New Roman"/>
          <w:color w:val="000000"/>
          <w:sz w:val="24"/>
          <w:szCs w:val="24"/>
          <w:u w:color="000000"/>
          <w:bdr w:val="nil"/>
          <w:lang w:eastAsia="ru-RU"/>
        </w:rPr>
        <w:t xml:space="preserve">преодолевать препятствия, используя </w:t>
      </w:r>
      <w:r w:rsidR="00592900" w:rsidRPr="00CA1CCB">
        <w:rPr>
          <w:rFonts w:ascii="Times New Roman" w:eastAsia="Arial Unicode MS" w:hAnsi="Times New Roman"/>
          <w:color w:val="000000"/>
          <w:sz w:val="24"/>
          <w:szCs w:val="24"/>
          <w:u w:color="000000"/>
          <w:bdr w:val="nil"/>
          <w:lang w:eastAsia="ru-RU"/>
        </w:rPr>
        <w:t>прикладное</w:t>
      </w:r>
      <w:r w:rsidR="007E0E95" w:rsidRPr="00CA1CCB">
        <w:rPr>
          <w:rFonts w:ascii="Times New Roman" w:eastAsia="Arial Unicode MS" w:hAnsi="Times New Roman"/>
          <w:color w:val="000000"/>
          <w:sz w:val="24"/>
          <w:szCs w:val="24"/>
          <w:u w:color="000000"/>
          <w:bdr w:val="nil"/>
          <w:lang w:eastAsia="ru-RU"/>
        </w:rPr>
        <w:t>-ориентированные способы передвижения (дифференцированно в зависимости от двигательных возможностей и степени нарушения зрения).</w:t>
      </w:r>
    </w:p>
    <w:p w14:paraId="5BFA279A" w14:textId="19F9C552" w:rsidR="007E0E95" w:rsidRPr="00CA1CCB" w:rsidRDefault="007E0E95" w:rsidP="00F35105">
      <w:pPr>
        <w:pBdr>
          <w:top w:val="nil"/>
          <w:left w:val="nil"/>
          <w:bottom w:val="nil"/>
          <w:right w:val="nil"/>
          <w:between w:val="nil"/>
          <w:bar w:val="nil"/>
        </w:pBdr>
        <w:spacing w:after="0"/>
        <w:ind w:right="425" w:firstLine="709"/>
        <w:jc w:val="both"/>
        <w:rPr>
          <w:rFonts w:ascii="Times New Roman" w:eastAsia="Arial Unicode MS" w:hAnsi="Times New Roman"/>
          <w:bCs/>
          <w:color w:val="000000"/>
          <w:sz w:val="24"/>
          <w:szCs w:val="24"/>
          <w:u w:color="000000"/>
          <w:bdr w:val="nil"/>
          <w:lang w:eastAsia="ru-RU"/>
        </w:rPr>
      </w:pPr>
      <w:r w:rsidRPr="00CA1CCB">
        <w:rPr>
          <w:rFonts w:ascii="Times New Roman" w:eastAsia="Arial Unicode MS" w:hAnsi="Times New Roman"/>
          <w:bCs/>
          <w:color w:val="000000"/>
          <w:sz w:val="24"/>
          <w:szCs w:val="24"/>
          <w:u w:color="000000"/>
          <w:bdr w:val="nil"/>
          <w:lang w:eastAsia="ru-RU"/>
        </w:rPr>
        <w:t>Модуль «Спортивные игры»</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 xml:space="preserve">Модуль включает в себя как коррекционно–подвижные, так и </w:t>
      </w:r>
      <w:r w:rsidR="00592900" w:rsidRPr="00CA1CCB">
        <w:rPr>
          <w:rFonts w:ascii="Times New Roman" w:eastAsia="Arial Unicode MS" w:hAnsi="Times New Roman"/>
          <w:color w:val="000000"/>
          <w:sz w:val="24"/>
          <w:szCs w:val="24"/>
          <w:u w:color="000000"/>
          <w:bdr w:val="nil"/>
          <w:lang w:eastAsia="ru-RU"/>
        </w:rPr>
        <w:t>коррекционно-спортивные игры,</w:t>
      </w:r>
      <w:r w:rsidRPr="00CA1CCB">
        <w:rPr>
          <w:rFonts w:ascii="Times New Roman" w:eastAsia="Arial Unicode MS" w:hAnsi="Times New Roman"/>
          <w:color w:val="000000"/>
          <w:sz w:val="24"/>
          <w:szCs w:val="24"/>
          <w:u w:color="000000"/>
          <w:bdr w:val="nil"/>
          <w:lang w:eastAsia="ru-RU"/>
        </w:rPr>
        <w:t xml:space="preserve"> и направление адаптивного спорта. Предметные результаты изучения модуля «Спортивные игры» должны отражать сформированность умений:</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соблюдать правила безопасности при занятиях спортивными и подвижными играми;</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осуществлять судейство соревнований в избранном виде спорта;</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стремиться к достижению высокого спортивного мастерства;</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совершенствовать основные физические качества;</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воспитание спортивной культуры обучающихся.</w:t>
      </w:r>
    </w:p>
    <w:p w14:paraId="4F633FFD" w14:textId="54A39581" w:rsidR="007E0E95" w:rsidRPr="00CA1CCB" w:rsidRDefault="007E0E95" w:rsidP="00F35105">
      <w:pPr>
        <w:pBdr>
          <w:top w:val="nil"/>
          <w:left w:val="nil"/>
          <w:bottom w:val="nil"/>
          <w:right w:val="nil"/>
          <w:between w:val="nil"/>
          <w:bar w:val="nil"/>
        </w:pBdr>
        <w:spacing w:after="0"/>
        <w:ind w:right="425" w:firstLine="709"/>
        <w:jc w:val="both"/>
        <w:rPr>
          <w:rFonts w:ascii="Times New Roman" w:eastAsia="Arial Unicode MS" w:hAnsi="Times New Roman"/>
          <w:bCs/>
          <w:color w:val="000000"/>
          <w:sz w:val="24"/>
          <w:szCs w:val="24"/>
          <w:u w:color="000000"/>
          <w:bdr w:val="nil"/>
          <w:lang w:eastAsia="ru-RU"/>
        </w:rPr>
      </w:pPr>
      <w:r w:rsidRPr="00CA1CCB">
        <w:rPr>
          <w:rFonts w:ascii="Times New Roman" w:eastAsia="Arial Unicode MS" w:hAnsi="Times New Roman"/>
          <w:bCs/>
          <w:color w:val="000000"/>
          <w:sz w:val="24"/>
          <w:szCs w:val="24"/>
          <w:u w:color="000000"/>
          <w:bdr w:val="nil"/>
          <w:lang w:eastAsia="ru-RU"/>
        </w:rPr>
        <w:t>Содержание учебного предмета «Адаптивная физическая культура»</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 xml:space="preserve">Адаптивная физическая культура включает в себя занятия следующими видами </w:t>
      </w:r>
      <w:r w:rsidRPr="00CA1CCB">
        <w:rPr>
          <w:rFonts w:ascii="Times New Roman" w:eastAsia="Arial Unicode MS" w:hAnsi="Times New Roman"/>
          <w:color w:val="000000"/>
          <w:sz w:val="24"/>
          <w:szCs w:val="24"/>
          <w:u w:color="000000"/>
          <w:bdr w:val="nil"/>
          <w:lang w:eastAsia="ru-RU"/>
        </w:rPr>
        <w:lastRenderedPageBreak/>
        <w:t>двигательной активности:</w:t>
      </w:r>
      <w:r w:rsidR="00F35105" w:rsidRPr="00CA1CCB">
        <w:rPr>
          <w:rFonts w:ascii="Times New Roman" w:eastAsia="Arial Unicode MS" w:hAnsi="Times New Roman"/>
          <w:bCs/>
          <w:color w:val="000000"/>
          <w:sz w:val="24"/>
          <w:szCs w:val="24"/>
          <w:u w:color="000000"/>
          <w:bdr w:val="nil"/>
          <w:lang w:eastAsia="ru-RU"/>
        </w:rPr>
        <w:t xml:space="preserve"> </w:t>
      </w:r>
      <w:r w:rsidR="00F35105" w:rsidRPr="00CA1CCB">
        <w:rPr>
          <w:rFonts w:ascii="Times New Roman" w:eastAsia="Arial Unicode MS" w:hAnsi="Times New Roman"/>
          <w:color w:val="000000"/>
          <w:sz w:val="24"/>
          <w:szCs w:val="24"/>
          <w:u w:color="000000"/>
          <w:bdr w:val="nil"/>
          <w:lang w:eastAsia="ru-RU"/>
        </w:rPr>
        <w:t>1.  п</w:t>
      </w:r>
      <w:r w:rsidRPr="00CA1CCB">
        <w:rPr>
          <w:rFonts w:ascii="Times New Roman" w:eastAsia="Arial Unicode MS" w:hAnsi="Times New Roman"/>
          <w:color w:val="000000"/>
          <w:sz w:val="24"/>
          <w:szCs w:val="24"/>
          <w:u w:color="000000"/>
          <w:bdr w:val="nil"/>
          <w:lang w:eastAsia="ru-RU"/>
        </w:rPr>
        <w:t>ере</w:t>
      </w:r>
      <w:r w:rsidR="00F35105" w:rsidRPr="00CA1CCB">
        <w:rPr>
          <w:rFonts w:ascii="Times New Roman" w:eastAsia="Arial Unicode MS" w:hAnsi="Times New Roman"/>
          <w:color w:val="000000"/>
          <w:sz w:val="24"/>
          <w:szCs w:val="24"/>
          <w:u w:color="000000"/>
          <w:bdr w:val="nil"/>
          <w:lang w:eastAsia="ru-RU"/>
        </w:rPr>
        <w:t>движения: ходьба, бег, подскоки;</w:t>
      </w:r>
      <w:r w:rsidR="00F35105" w:rsidRPr="00CA1CCB">
        <w:rPr>
          <w:rFonts w:ascii="Times New Roman" w:eastAsia="Arial Unicode MS" w:hAnsi="Times New Roman"/>
          <w:bCs/>
          <w:color w:val="000000"/>
          <w:sz w:val="24"/>
          <w:szCs w:val="24"/>
          <w:u w:color="000000"/>
          <w:bdr w:val="nil"/>
          <w:lang w:eastAsia="ru-RU"/>
        </w:rPr>
        <w:t xml:space="preserve"> </w:t>
      </w:r>
      <w:r w:rsidR="00F35105" w:rsidRPr="00CA1CCB">
        <w:rPr>
          <w:rFonts w:ascii="Times New Roman" w:eastAsia="Arial Unicode MS" w:hAnsi="Times New Roman"/>
          <w:color w:val="000000"/>
          <w:sz w:val="24"/>
          <w:szCs w:val="24"/>
          <w:u w:color="000000"/>
          <w:bdr w:val="nil"/>
          <w:lang w:eastAsia="ru-RU"/>
        </w:rPr>
        <w:t>2. общеразвивающие упражнения (</w:t>
      </w:r>
      <w:r w:rsidRPr="00CA1CCB">
        <w:rPr>
          <w:rFonts w:ascii="Times New Roman" w:eastAsia="Arial Unicode MS" w:hAnsi="Times New Roman"/>
          <w:color w:val="000000"/>
          <w:sz w:val="24"/>
          <w:szCs w:val="24"/>
          <w:u w:color="000000"/>
          <w:bdr w:val="nil"/>
          <w:lang w:eastAsia="ru-RU"/>
        </w:rPr>
        <w:t>без предметов;</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с предметами (гимнастические палки, обручи, озвученные мячи, мячи различные по весу и размеру, гантели и др.);</w:t>
      </w:r>
      <w:r w:rsidR="00F35105" w:rsidRPr="00CA1CCB">
        <w:rPr>
          <w:rFonts w:ascii="Times New Roman" w:eastAsia="Arial Unicode MS" w:hAnsi="Times New Roman"/>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на снарядах (гимнастическая стенка, скамейка, бревно, кольца, перекладина, ребристая доска, тр</w:t>
      </w:r>
      <w:r w:rsidR="00F35105" w:rsidRPr="00CA1CCB">
        <w:rPr>
          <w:rFonts w:ascii="Times New Roman" w:eastAsia="Arial Unicode MS" w:hAnsi="Times New Roman"/>
          <w:color w:val="000000"/>
          <w:sz w:val="24"/>
          <w:szCs w:val="24"/>
          <w:u w:color="000000"/>
          <w:bdr w:val="nil"/>
          <w:lang w:eastAsia="ru-RU"/>
        </w:rPr>
        <w:t>енажеры — механотерапия и т.д.); 3. у</w:t>
      </w:r>
      <w:r w:rsidRPr="00CA1CCB">
        <w:rPr>
          <w:rFonts w:ascii="Times New Roman" w:eastAsia="Arial Unicode MS" w:hAnsi="Times New Roman"/>
          <w:color w:val="000000"/>
          <w:sz w:val="24"/>
          <w:szCs w:val="24"/>
          <w:u w:color="000000"/>
          <w:bdr w:val="nil"/>
          <w:lang w:eastAsia="ru-RU"/>
        </w:rPr>
        <w:t>пражнения на формир</w:t>
      </w:r>
      <w:r w:rsidR="00F35105" w:rsidRPr="00CA1CCB">
        <w:rPr>
          <w:rFonts w:ascii="Times New Roman" w:eastAsia="Arial Unicode MS" w:hAnsi="Times New Roman"/>
          <w:color w:val="000000"/>
          <w:sz w:val="24"/>
          <w:szCs w:val="24"/>
          <w:u w:color="000000"/>
          <w:bdr w:val="nil"/>
          <w:lang w:eastAsia="ru-RU"/>
        </w:rPr>
        <w:t>ование навыка правильной осанки; 4. у</w:t>
      </w:r>
      <w:r w:rsidRPr="00CA1CCB">
        <w:rPr>
          <w:rFonts w:ascii="Times New Roman" w:eastAsia="Arial Unicode MS" w:hAnsi="Times New Roman"/>
          <w:color w:val="000000"/>
          <w:sz w:val="24"/>
          <w:szCs w:val="24"/>
          <w:u w:color="000000"/>
          <w:bdr w:val="nil"/>
          <w:lang w:eastAsia="ru-RU"/>
        </w:rPr>
        <w:t>пражнения для укреплени</w:t>
      </w:r>
      <w:r w:rsidR="00F35105" w:rsidRPr="00CA1CCB">
        <w:rPr>
          <w:rFonts w:ascii="Times New Roman" w:eastAsia="Arial Unicode MS" w:hAnsi="Times New Roman"/>
          <w:color w:val="000000"/>
          <w:sz w:val="24"/>
          <w:szCs w:val="24"/>
          <w:u w:color="000000"/>
          <w:bdr w:val="nil"/>
          <w:lang w:eastAsia="ru-RU"/>
        </w:rPr>
        <w:t>я сводов стопы; 5. у</w:t>
      </w:r>
      <w:r w:rsidRPr="00CA1CCB">
        <w:rPr>
          <w:rFonts w:ascii="Times New Roman" w:eastAsia="Arial Unicode MS" w:hAnsi="Times New Roman"/>
          <w:color w:val="000000"/>
          <w:sz w:val="24"/>
          <w:szCs w:val="24"/>
          <w:u w:color="000000"/>
          <w:bdr w:val="nil"/>
          <w:lang w:eastAsia="ru-RU"/>
        </w:rPr>
        <w:t>пражнения для развития и укрепления мышечно-связочного аппарата (укрепления мышц спины, живота, плечевого пояса</w:t>
      </w:r>
      <w:r w:rsidR="00F35105" w:rsidRPr="00CA1CCB">
        <w:rPr>
          <w:rFonts w:ascii="Times New Roman" w:eastAsia="Arial Unicode MS" w:hAnsi="Times New Roman"/>
          <w:color w:val="000000"/>
          <w:sz w:val="24"/>
          <w:szCs w:val="24"/>
          <w:u w:color="000000"/>
          <w:bdr w:val="nil"/>
          <w:lang w:eastAsia="ru-RU"/>
        </w:rPr>
        <w:t>, нижних и верхних конечностей); 6. у</w:t>
      </w:r>
      <w:r w:rsidRPr="00CA1CCB">
        <w:rPr>
          <w:rFonts w:ascii="Times New Roman" w:eastAsia="Arial Unicode MS" w:hAnsi="Times New Roman"/>
          <w:color w:val="000000"/>
          <w:sz w:val="24"/>
          <w:szCs w:val="24"/>
          <w:u w:color="000000"/>
          <w:bdr w:val="nil"/>
          <w:lang w:eastAsia="ru-RU"/>
        </w:rPr>
        <w:t>пражнения на развитие дыхательн</w:t>
      </w:r>
      <w:r w:rsidR="00F35105" w:rsidRPr="00CA1CCB">
        <w:rPr>
          <w:rFonts w:ascii="Times New Roman" w:eastAsia="Arial Unicode MS" w:hAnsi="Times New Roman"/>
          <w:color w:val="000000"/>
          <w:sz w:val="24"/>
          <w:szCs w:val="24"/>
          <w:u w:color="000000"/>
          <w:bdr w:val="nil"/>
          <w:lang w:eastAsia="ru-RU"/>
        </w:rPr>
        <w:t>ой и сердечно-сосудистой систем; 7. у</w:t>
      </w:r>
      <w:r w:rsidRPr="00CA1CCB">
        <w:rPr>
          <w:rFonts w:ascii="Times New Roman" w:eastAsia="Arial Unicode MS" w:hAnsi="Times New Roman"/>
          <w:color w:val="000000"/>
          <w:sz w:val="24"/>
          <w:szCs w:val="24"/>
          <w:u w:color="000000"/>
          <w:bdr w:val="nil"/>
          <w:lang w:eastAsia="ru-RU"/>
        </w:rPr>
        <w:t>пражнения на развитие равновесия, координационных способностей (согласованность движений рук и ног, тренировка вестибулярного аппарата и пр.). Для совершенствования координации движений используются необычные или сложные комбинации различных движений, упражнения на тренажерах</w:t>
      </w:r>
      <w:r w:rsidR="00F35105" w:rsidRPr="00CA1CCB">
        <w:rPr>
          <w:rFonts w:ascii="Times New Roman" w:eastAsia="Arial Unicode MS" w:hAnsi="Times New Roman"/>
          <w:color w:val="000000"/>
          <w:sz w:val="24"/>
          <w:szCs w:val="24"/>
          <w:u w:color="000000"/>
          <w:bdr w:val="nil"/>
          <w:lang w:eastAsia="ru-RU"/>
        </w:rPr>
        <w:t>; 8. у</w:t>
      </w:r>
      <w:r w:rsidRPr="00CA1CCB">
        <w:rPr>
          <w:rFonts w:ascii="Times New Roman" w:eastAsia="Arial Unicode MS" w:hAnsi="Times New Roman"/>
          <w:color w:val="000000"/>
          <w:sz w:val="24"/>
          <w:szCs w:val="24"/>
          <w:u w:color="000000"/>
          <w:bdr w:val="nil"/>
          <w:lang w:eastAsia="ru-RU"/>
        </w:rPr>
        <w:t>пражнения на развитие точности дв</w:t>
      </w:r>
      <w:r w:rsidR="00F35105" w:rsidRPr="00CA1CCB">
        <w:rPr>
          <w:rFonts w:ascii="Times New Roman" w:eastAsia="Arial Unicode MS" w:hAnsi="Times New Roman"/>
          <w:color w:val="000000"/>
          <w:sz w:val="24"/>
          <w:szCs w:val="24"/>
          <w:u w:color="000000"/>
          <w:bdr w:val="nil"/>
          <w:lang w:eastAsia="ru-RU"/>
        </w:rPr>
        <w:t>ижений и дифференцировки усилий; 9. л</w:t>
      </w:r>
      <w:r w:rsidRPr="00CA1CCB">
        <w:rPr>
          <w:rFonts w:ascii="Times New Roman" w:eastAsia="Arial Unicode MS" w:hAnsi="Times New Roman"/>
          <w:color w:val="000000"/>
          <w:sz w:val="24"/>
          <w:szCs w:val="24"/>
          <w:u w:color="000000"/>
          <w:bdr w:val="nil"/>
          <w:lang w:eastAsia="ru-RU"/>
        </w:rPr>
        <w:t>азанье и перелезание (пре</w:t>
      </w:r>
      <w:r w:rsidR="00F35105" w:rsidRPr="00CA1CCB">
        <w:rPr>
          <w:rFonts w:ascii="Times New Roman" w:eastAsia="Arial Unicode MS" w:hAnsi="Times New Roman"/>
          <w:color w:val="000000"/>
          <w:sz w:val="24"/>
          <w:szCs w:val="24"/>
          <w:u w:color="000000"/>
          <w:bdr w:val="nil"/>
          <w:lang w:eastAsia="ru-RU"/>
        </w:rPr>
        <w:t>одоление различных препятствий);</w:t>
      </w:r>
      <w:r w:rsidR="00F35105" w:rsidRPr="00CA1CCB">
        <w:rPr>
          <w:rFonts w:ascii="Times New Roman" w:eastAsia="Arial Unicode MS" w:hAnsi="Times New Roman"/>
          <w:bCs/>
          <w:color w:val="000000"/>
          <w:sz w:val="24"/>
          <w:szCs w:val="24"/>
          <w:u w:color="000000"/>
          <w:bdr w:val="nil"/>
          <w:lang w:eastAsia="ru-RU"/>
        </w:rPr>
        <w:t xml:space="preserve"> </w:t>
      </w:r>
      <w:r w:rsidR="00F35105" w:rsidRPr="00CA1CCB">
        <w:rPr>
          <w:rFonts w:ascii="Times New Roman" w:eastAsia="Arial Unicode MS" w:hAnsi="Times New Roman"/>
          <w:color w:val="000000"/>
          <w:sz w:val="24"/>
          <w:szCs w:val="24"/>
          <w:u w:color="000000"/>
          <w:bdr w:val="nil"/>
          <w:lang w:eastAsia="ru-RU"/>
        </w:rPr>
        <w:t>10. у</w:t>
      </w:r>
      <w:r w:rsidRPr="00CA1CCB">
        <w:rPr>
          <w:rFonts w:ascii="Times New Roman" w:eastAsia="Arial Unicode MS" w:hAnsi="Times New Roman"/>
          <w:color w:val="000000"/>
          <w:sz w:val="24"/>
          <w:szCs w:val="24"/>
          <w:u w:color="000000"/>
          <w:bdr w:val="nil"/>
          <w:lang w:eastAsia="ru-RU"/>
        </w:rPr>
        <w:t>пражнения на расслабление (физическое и психическое), расслабление мышц (релаксация мышц), сознательное снижение тону</w:t>
      </w:r>
      <w:r w:rsidR="00F35105" w:rsidRPr="00CA1CCB">
        <w:rPr>
          <w:rFonts w:ascii="Times New Roman" w:eastAsia="Arial Unicode MS" w:hAnsi="Times New Roman"/>
          <w:color w:val="000000"/>
          <w:sz w:val="24"/>
          <w:szCs w:val="24"/>
          <w:u w:color="000000"/>
          <w:bdr w:val="nil"/>
          <w:lang w:eastAsia="ru-RU"/>
        </w:rPr>
        <w:t>са различных групп мышц;</w:t>
      </w:r>
      <w:r w:rsidR="00F35105" w:rsidRPr="00CA1CCB">
        <w:rPr>
          <w:rFonts w:ascii="Times New Roman" w:eastAsia="Arial Unicode MS" w:hAnsi="Times New Roman"/>
          <w:bCs/>
          <w:color w:val="000000"/>
          <w:sz w:val="24"/>
          <w:szCs w:val="24"/>
          <w:u w:color="000000"/>
          <w:bdr w:val="nil"/>
          <w:lang w:eastAsia="ru-RU"/>
        </w:rPr>
        <w:t xml:space="preserve"> </w:t>
      </w:r>
      <w:r w:rsidR="00F35105" w:rsidRPr="00CA1CCB">
        <w:rPr>
          <w:rFonts w:ascii="Times New Roman" w:eastAsia="Arial Unicode MS" w:hAnsi="Times New Roman"/>
          <w:color w:val="000000"/>
          <w:sz w:val="24"/>
          <w:szCs w:val="24"/>
          <w:u w:color="000000"/>
          <w:bdr w:val="nil"/>
          <w:lang w:eastAsia="ru-RU"/>
        </w:rPr>
        <w:t>11. с</w:t>
      </w:r>
      <w:r w:rsidRPr="00CA1CCB">
        <w:rPr>
          <w:rFonts w:ascii="Times New Roman" w:eastAsia="Arial Unicode MS" w:hAnsi="Times New Roman"/>
          <w:color w:val="000000"/>
          <w:sz w:val="24"/>
          <w:szCs w:val="24"/>
          <w:u w:color="000000"/>
          <w:bdr w:val="nil"/>
          <w:lang w:eastAsia="ru-RU"/>
        </w:rPr>
        <w:t>пециальные упражнения по обучению приемам пространственной ориентировки на основе использования и развития сохранных анализаторов (осла</w:t>
      </w:r>
      <w:r w:rsidR="00F35105" w:rsidRPr="00CA1CCB">
        <w:rPr>
          <w:rFonts w:ascii="Times New Roman" w:eastAsia="Arial Unicode MS" w:hAnsi="Times New Roman"/>
          <w:color w:val="000000"/>
          <w:sz w:val="24"/>
          <w:szCs w:val="24"/>
          <w:u w:color="000000"/>
          <w:bdr w:val="nil"/>
          <w:lang w:eastAsia="ru-RU"/>
        </w:rPr>
        <w:t>бленное зрение, слух, обоняние);</w:t>
      </w:r>
      <w:r w:rsidR="00F35105" w:rsidRPr="00CA1CCB">
        <w:rPr>
          <w:rFonts w:ascii="Times New Roman" w:eastAsia="Arial Unicode MS" w:hAnsi="Times New Roman"/>
          <w:bCs/>
          <w:color w:val="000000"/>
          <w:sz w:val="24"/>
          <w:szCs w:val="24"/>
          <w:u w:color="000000"/>
          <w:bdr w:val="nil"/>
          <w:lang w:eastAsia="ru-RU"/>
        </w:rPr>
        <w:t xml:space="preserve"> </w:t>
      </w:r>
      <w:r w:rsidR="00F35105" w:rsidRPr="00CA1CCB">
        <w:rPr>
          <w:rFonts w:ascii="Times New Roman" w:eastAsia="Arial Unicode MS" w:hAnsi="Times New Roman"/>
          <w:color w:val="000000"/>
          <w:sz w:val="24"/>
          <w:szCs w:val="24"/>
          <w:u w:color="000000"/>
          <w:bdr w:val="nil"/>
          <w:lang w:eastAsia="ru-RU"/>
        </w:rPr>
        <w:t>12. у</w:t>
      </w:r>
      <w:r w:rsidRPr="00CA1CCB">
        <w:rPr>
          <w:rFonts w:ascii="Times New Roman" w:eastAsia="Arial Unicode MS" w:hAnsi="Times New Roman"/>
          <w:color w:val="000000"/>
          <w:sz w:val="24"/>
          <w:szCs w:val="24"/>
          <w:u w:color="000000"/>
          <w:bdr w:val="nil"/>
          <w:lang w:eastAsia="ru-RU"/>
        </w:rPr>
        <w:t>пражнения для развития мелкой моторики руки.</w:t>
      </w:r>
    </w:p>
    <w:p w14:paraId="21048509" w14:textId="206B4615" w:rsidR="007E0E95" w:rsidRPr="00CA1CCB" w:rsidRDefault="007E0E95" w:rsidP="00F3510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Программа построена по модульному принципу. Педагог при разработке рабочей программы должен по собственному усмотрению распределять учебный материал из предлагаемых модулей по годам обу</w:t>
      </w:r>
      <w:r w:rsidR="00F35105" w:rsidRPr="00CA1CCB">
        <w:rPr>
          <w:rFonts w:ascii="Times New Roman" w:eastAsia="Arial Unicode MS" w:hAnsi="Times New Roman"/>
          <w:color w:val="000000"/>
          <w:sz w:val="24"/>
          <w:szCs w:val="24"/>
          <w:u w:color="000000"/>
          <w:bdr w:val="nil"/>
          <w:lang w:eastAsia="ru-RU"/>
        </w:rPr>
        <w:t>чения и четвертям (триместрам).</w:t>
      </w:r>
    </w:p>
    <w:p w14:paraId="4570774C" w14:textId="48CD873F" w:rsidR="007E0E95" w:rsidRPr="00CA1CCB" w:rsidRDefault="007E0E95" w:rsidP="00F35105">
      <w:pPr>
        <w:pBdr>
          <w:top w:val="nil"/>
          <w:left w:val="nil"/>
          <w:bottom w:val="nil"/>
          <w:right w:val="nil"/>
          <w:between w:val="nil"/>
          <w:bar w:val="nil"/>
        </w:pBdr>
        <w:spacing w:after="0"/>
        <w:ind w:right="425"/>
        <w:jc w:val="center"/>
        <w:rPr>
          <w:rFonts w:ascii="Times New Roman" w:eastAsia="Arial Unicode MS" w:hAnsi="Times New Roman"/>
          <w:bCs/>
          <w:color w:val="000000"/>
          <w:sz w:val="24"/>
          <w:szCs w:val="24"/>
          <w:u w:color="000000"/>
          <w:bdr w:val="nil"/>
          <w:lang w:eastAsia="ru-RU"/>
        </w:rPr>
      </w:pPr>
      <w:r w:rsidRPr="00CA1CCB">
        <w:rPr>
          <w:rFonts w:ascii="Times New Roman" w:eastAsia="Arial Unicode MS" w:hAnsi="Times New Roman"/>
          <w:bCs/>
          <w:color w:val="000000"/>
          <w:sz w:val="24"/>
          <w:szCs w:val="24"/>
          <w:u w:color="000000"/>
          <w:bdr w:val="nil"/>
          <w:lang w:eastAsia="ru-RU"/>
        </w:rPr>
        <w:t>Основные тематические блоки</w:t>
      </w:r>
      <w:r w:rsidR="00F35105" w:rsidRPr="00CA1CCB">
        <w:rPr>
          <w:rFonts w:ascii="Times New Roman" w:eastAsia="Arial Unicode MS" w:hAnsi="Times New Roman"/>
          <w:bCs/>
          <w:color w:val="000000"/>
          <w:sz w:val="24"/>
          <w:szCs w:val="24"/>
          <w:u w:color="000000"/>
          <w:bdr w:val="nil"/>
          <w:lang w:eastAsia="ru-RU"/>
        </w:rPr>
        <w:t>.</w:t>
      </w:r>
    </w:p>
    <w:p w14:paraId="6090378E" w14:textId="1C10BA73" w:rsidR="007E0E95" w:rsidRPr="00CA1CCB" w:rsidRDefault="007E0E95" w:rsidP="00F35105">
      <w:pPr>
        <w:pBdr>
          <w:top w:val="nil"/>
          <w:left w:val="nil"/>
          <w:bottom w:val="nil"/>
          <w:right w:val="nil"/>
          <w:between w:val="nil"/>
          <w:bar w:val="nil"/>
        </w:pBdr>
        <w:spacing w:after="0"/>
        <w:ind w:right="425" w:firstLine="709"/>
        <w:jc w:val="both"/>
        <w:rPr>
          <w:rFonts w:ascii="Times New Roman" w:eastAsia="Arial Unicode MS" w:hAnsi="Times New Roman"/>
          <w:b/>
          <w:bCs/>
          <w:color w:val="000000"/>
          <w:sz w:val="24"/>
          <w:szCs w:val="24"/>
          <w:u w:color="000000"/>
          <w:bdr w:val="nil"/>
          <w:lang w:eastAsia="ru-RU"/>
        </w:rPr>
      </w:pPr>
      <w:r w:rsidRPr="00CA1CCB">
        <w:rPr>
          <w:rFonts w:ascii="Times New Roman" w:eastAsia="Arial Unicode MS" w:hAnsi="Times New Roman"/>
          <w:bCs/>
          <w:color w:val="000000"/>
          <w:sz w:val="24"/>
          <w:szCs w:val="24"/>
          <w:u w:color="000000"/>
          <w:bdr w:val="nil"/>
          <w:lang w:eastAsia="ru-RU"/>
        </w:rPr>
        <w:lastRenderedPageBreak/>
        <w:t>«Гимнастика»</w:t>
      </w:r>
      <w:r w:rsidR="00F35105" w:rsidRPr="00CA1CCB">
        <w:rPr>
          <w:rFonts w:ascii="Times New Roman" w:eastAsia="Arial Unicode MS" w:hAnsi="Times New Roman"/>
          <w:bCs/>
          <w:color w:val="000000"/>
          <w:sz w:val="24"/>
          <w:szCs w:val="24"/>
          <w:u w:color="000000"/>
          <w:bdr w:val="nil"/>
          <w:lang w:eastAsia="ru-RU"/>
        </w:rPr>
        <w:t>.</w:t>
      </w:r>
      <w:r w:rsidR="00F35105" w:rsidRPr="00CA1CCB">
        <w:rPr>
          <w:rFonts w:ascii="Times New Roman" w:eastAsia="Arial Unicode MS" w:hAnsi="Times New Roman"/>
          <w:b/>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Включает в себя общеразвивающие упражнения с предметами и без предметов, упражнения на снарядах,  корригирующие упражнения, упражнения на формирование навыка правильной осанки, укрепления сводов стопы, развития и укрепления мышечно-связочного аппарата, на развитие равновесия, координационных способностей, на развитие точности движений и дифференцировки усилий, лазанье и перелезание, на расслабление, специальные упражнения по обучению приемам пространственной ориентировки на основе использования и развития сохранных анализаторов, дыхательные   упражнения в покое и при физической нагрузке.</w:t>
      </w:r>
    </w:p>
    <w:p w14:paraId="17B01D7A" w14:textId="77777777"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соскоки. Преодоление гимнастической полосы препятствий.</w:t>
      </w:r>
    </w:p>
    <w:p w14:paraId="5A679175" w14:textId="77777777"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 xml:space="preserve">Правила безопасности во время занятий. Техника безопасности при занятиях на спортивных снарядах.  Построение и перестроение на месте и в движении; передвижение строевым шагом. Строевые упражнения.  Переход с шага на месте на ходьбу в колонне и в шеренге; перестроения из колонны по одному в колонны по два, по четыре в движении. Общеразвивающие упражнения без предметов и с предметами, развитие координационных, силовых способностей, гибкости и правильной осанки: Составление и выполнение комплекса упражнений из пройденного материала для утренней гимнастики. Два – три кувырка вперед. Переворот в сторону. Полушпагат с различными положениями рук. Упражнения в сопротивлении. Юноши: с набивным и большим мячом. Девушки: с обручами, скакалками, большим мячом, палками. Прыжки со скакалкой. Неоднократное выполнение прыжков в длину с разбега. Метание малых мячей в цель. Специальные упражнения на ориентировку на снарядах. </w:t>
      </w:r>
    </w:p>
    <w:p w14:paraId="524421ED" w14:textId="72DA8F1E"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lastRenderedPageBreak/>
        <w:t xml:space="preserve">Равновесие. Ходьба по наклонной плоскости. Различные повороты на </w:t>
      </w:r>
      <w:r w:rsidR="00592900" w:rsidRPr="00CA1CCB">
        <w:rPr>
          <w:rFonts w:ascii="Times New Roman" w:eastAsia="Arial Unicode MS" w:hAnsi="Times New Roman"/>
          <w:color w:val="000000"/>
          <w:sz w:val="24"/>
          <w:szCs w:val="24"/>
          <w:u w:color="000000"/>
          <w:bdr w:val="nil"/>
          <w:lang w:eastAsia="ru-RU"/>
        </w:rPr>
        <w:t>270 и</w:t>
      </w:r>
      <w:r w:rsidRPr="00CA1CCB">
        <w:rPr>
          <w:rFonts w:ascii="Times New Roman" w:eastAsia="Arial Unicode MS" w:hAnsi="Times New Roman"/>
          <w:color w:val="000000"/>
          <w:sz w:val="24"/>
          <w:szCs w:val="24"/>
          <w:u w:color="000000"/>
          <w:bdr w:val="nil"/>
          <w:lang w:eastAsia="ru-RU"/>
        </w:rPr>
        <w:t xml:space="preserve"> 360 градусов с остановкой на носках. Два перекидных прыжка в равновесие «ласточка». Удержание на голове груза 1 кг, ходьба с этим грузом. Динамические упражнения на 12 – 14 счетов, стоя на одной ноге. Кружение в разные стороны до 6 оборотов. Сидя на гимнастической скамейке высокий угол. Поднимание и переноска тяжестей: изучение переноски товарища способом «табурет». Подтягивания. Висы. Смешанные.</w:t>
      </w:r>
    </w:p>
    <w:p w14:paraId="2B7725DB" w14:textId="3F95F91D" w:rsidR="007E0E95" w:rsidRPr="00CA1CCB" w:rsidRDefault="007E0E95" w:rsidP="00F3510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 xml:space="preserve">Брусья низкие (для юношей). Из размахивания на предплечьях махом вперед подъем. Из размахивания на предплечьях махом назад подъем. Размахивания в упоре. Из размахивания в упоре махом вперед соскок углом. Из размахивания в упоре махом назад соскок прогнувшись. Соединения из пройденного материала. Перелезание в играх, эстафетах и преодоление полосы препятствий. Опорный прыжок. Вскок: в упор присев – хватом за ручки. Прыжки согнув ноги, с опорой на обе ручки, на одну ручку и корпус коня (без поворотов и с поворотами). Прыжок через гимнастического козла с ручками в упор, стоя на коленях, в упор присев. Совершенствование лазание по канату в три приема. Совершенствование лазание по вертикальной лестнице. Упражнения и комбинации на спортивных снарядах. Гимнастическое бревно - передвижения ходьбой, </w:t>
      </w:r>
      <w:r w:rsidR="00592900" w:rsidRPr="00CA1CCB">
        <w:rPr>
          <w:rFonts w:ascii="Times New Roman" w:eastAsia="Arial Unicode MS" w:hAnsi="Times New Roman"/>
          <w:color w:val="000000"/>
          <w:sz w:val="24"/>
          <w:szCs w:val="24"/>
          <w:u w:color="000000"/>
          <w:bdr w:val="nil"/>
          <w:lang w:eastAsia="ru-RU"/>
        </w:rPr>
        <w:t>бегом, приставными</w:t>
      </w:r>
      <w:r w:rsidRPr="00CA1CCB">
        <w:rPr>
          <w:rFonts w:ascii="Times New Roman" w:eastAsia="Arial Unicode MS" w:hAnsi="Times New Roman"/>
          <w:color w:val="000000"/>
          <w:sz w:val="24"/>
          <w:szCs w:val="24"/>
          <w:u w:color="000000"/>
          <w:bdr w:val="nil"/>
          <w:lang w:eastAsia="ru-RU"/>
        </w:rPr>
        <w:t xml:space="preserve"> шагами, прыжками. Повороты, стоя на месте и </w:t>
      </w:r>
      <w:r w:rsidR="00592900" w:rsidRPr="00CA1CCB">
        <w:rPr>
          <w:rFonts w:ascii="Times New Roman" w:eastAsia="Arial Unicode MS" w:hAnsi="Times New Roman"/>
          <w:color w:val="000000"/>
          <w:sz w:val="24"/>
          <w:szCs w:val="24"/>
          <w:u w:color="000000"/>
          <w:bdr w:val="nil"/>
          <w:lang w:eastAsia="ru-RU"/>
        </w:rPr>
        <w:t>прыжком; наклоны</w:t>
      </w:r>
      <w:r w:rsidRPr="00CA1CCB">
        <w:rPr>
          <w:rFonts w:ascii="Times New Roman" w:eastAsia="Arial Unicode MS" w:hAnsi="Times New Roman"/>
          <w:color w:val="000000"/>
          <w:sz w:val="24"/>
          <w:szCs w:val="24"/>
          <w:u w:color="000000"/>
          <w:bdr w:val="nil"/>
          <w:lang w:eastAsia="ru-RU"/>
        </w:rPr>
        <w:t xml:space="preserve"> вперед и назад, вправо и влево в основной и широкой стойке с изменяющимся положением рук; стойка на коленях с опорой на руки; полушпагат и равновесие на одной ноге (ласточка); спрыгивание и соскоки (вперед, прогнувшись, с поворотом в сторону, с опорой о гимнастическое бревно). Лазанье. Совершенствование разученных способов лазания на канате, шесте. Завязывание канатом ног «петлёй» и «восьмёркой». Перелезание через забор. Забор – высоты вы</w:t>
      </w:r>
      <w:r w:rsidR="00F35105" w:rsidRPr="00CA1CCB">
        <w:rPr>
          <w:rFonts w:ascii="Times New Roman" w:eastAsia="Arial Unicode MS" w:hAnsi="Times New Roman"/>
          <w:color w:val="000000"/>
          <w:sz w:val="24"/>
          <w:szCs w:val="24"/>
          <w:u w:color="000000"/>
          <w:bdr w:val="nil"/>
          <w:lang w:eastAsia="ru-RU"/>
        </w:rPr>
        <w:t xml:space="preserve">тянутой руки в положении стоя. </w:t>
      </w:r>
    </w:p>
    <w:p w14:paraId="6EE1E10D" w14:textId="45DF7D00" w:rsidR="007E0E95" w:rsidRPr="00CA1CCB" w:rsidRDefault="007E0E95" w:rsidP="00F35105">
      <w:pPr>
        <w:pBdr>
          <w:top w:val="nil"/>
          <w:left w:val="nil"/>
          <w:bottom w:val="nil"/>
          <w:right w:val="nil"/>
          <w:between w:val="nil"/>
          <w:bar w:val="nil"/>
        </w:pBdr>
        <w:spacing w:after="0"/>
        <w:ind w:right="425" w:firstLine="709"/>
        <w:jc w:val="both"/>
        <w:rPr>
          <w:rFonts w:ascii="Times New Roman" w:eastAsia="Arial Unicode MS" w:hAnsi="Times New Roman"/>
          <w:b/>
          <w:bCs/>
          <w:color w:val="000000"/>
          <w:sz w:val="24"/>
          <w:szCs w:val="24"/>
          <w:u w:color="000000"/>
          <w:bdr w:val="nil"/>
          <w:lang w:eastAsia="ru-RU"/>
        </w:rPr>
      </w:pPr>
      <w:r w:rsidRPr="00CA1CCB">
        <w:rPr>
          <w:rFonts w:ascii="Times New Roman" w:eastAsia="Arial Unicode MS" w:hAnsi="Times New Roman"/>
          <w:bCs/>
          <w:color w:val="000000"/>
          <w:sz w:val="24"/>
          <w:szCs w:val="24"/>
          <w:u w:color="000000"/>
          <w:bdr w:val="nil"/>
          <w:lang w:eastAsia="ru-RU"/>
        </w:rPr>
        <w:lastRenderedPageBreak/>
        <w:t>«Легкая атлетика»</w:t>
      </w:r>
      <w:r w:rsidR="00F35105" w:rsidRPr="00CA1CCB">
        <w:rPr>
          <w:rFonts w:ascii="Times New Roman" w:eastAsia="Arial Unicode MS" w:hAnsi="Times New Roman"/>
          <w:bCs/>
          <w:color w:val="000000"/>
          <w:sz w:val="24"/>
          <w:szCs w:val="24"/>
          <w:u w:color="000000"/>
          <w:bdr w:val="nil"/>
          <w:lang w:eastAsia="ru-RU"/>
        </w:rPr>
        <w:t>.</w:t>
      </w:r>
      <w:r w:rsidR="00F35105" w:rsidRPr="00CA1CCB">
        <w:rPr>
          <w:rFonts w:ascii="Times New Roman" w:eastAsia="Arial Unicode MS" w:hAnsi="Times New Roman"/>
          <w:b/>
          <w:bCs/>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 xml:space="preserve">Блок включает ходьбу, бег, прыжки, метание. Основное направление занятий легкой </w:t>
      </w:r>
      <w:r w:rsidR="00592900" w:rsidRPr="00CA1CCB">
        <w:rPr>
          <w:rFonts w:ascii="Times New Roman" w:eastAsia="Arial Unicode MS" w:hAnsi="Times New Roman"/>
          <w:color w:val="000000"/>
          <w:sz w:val="24"/>
          <w:szCs w:val="24"/>
          <w:u w:color="000000"/>
          <w:bdr w:val="nil"/>
          <w:lang w:eastAsia="ru-RU"/>
        </w:rPr>
        <w:t>атлетикой способствует</w:t>
      </w:r>
      <w:r w:rsidRPr="00CA1CCB">
        <w:rPr>
          <w:rFonts w:ascii="Times New Roman" w:eastAsia="Arial Unicode MS" w:hAnsi="Times New Roman"/>
          <w:color w:val="000000"/>
          <w:sz w:val="24"/>
          <w:szCs w:val="24"/>
          <w:u w:color="000000"/>
          <w:bdr w:val="nil"/>
          <w:lang w:eastAsia="ru-RU"/>
        </w:rPr>
        <w:t xml:space="preserve"> формированию двигательных навыков </w:t>
      </w:r>
      <w:r w:rsidR="00592900" w:rsidRPr="00CA1CCB">
        <w:rPr>
          <w:rFonts w:ascii="Times New Roman" w:eastAsia="Arial Unicode MS" w:hAnsi="Times New Roman"/>
          <w:color w:val="000000"/>
          <w:sz w:val="24"/>
          <w:szCs w:val="24"/>
          <w:u w:color="000000"/>
          <w:bdr w:val="nil"/>
          <w:lang w:eastAsia="ru-RU"/>
        </w:rPr>
        <w:t>таких как</w:t>
      </w:r>
      <w:r w:rsidRPr="00CA1CCB">
        <w:rPr>
          <w:rFonts w:ascii="Times New Roman" w:eastAsia="Arial Unicode MS" w:hAnsi="Times New Roman"/>
          <w:color w:val="000000"/>
          <w:sz w:val="24"/>
          <w:szCs w:val="24"/>
          <w:u w:color="000000"/>
          <w:bdr w:val="nil"/>
          <w:lang w:eastAsia="ru-RU"/>
        </w:rPr>
        <w:t xml:space="preserve"> правильная ходьба, бег, прыжки и метание. Метание </w:t>
      </w:r>
      <w:r w:rsidR="00592900" w:rsidRPr="00CA1CCB">
        <w:rPr>
          <w:rFonts w:ascii="Times New Roman" w:eastAsia="Arial Unicode MS" w:hAnsi="Times New Roman"/>
          <w:color w:val="000000"/>
          <w:sz w:val="24"/>
          <w:szCs w:val="24"/>
          <w:u w:color="000000"/>
          <w:bdr w:val="nil"/>
          <w:lang w:eastAsia="ru-RU"/>
        </w:rPr>
        <w:t>развивает точность</w:t>
      </w:r>
      <w:r w:rsidRPr="00CA1CCB">
        <w:rPr>
          <w:rFonts w:ascii="Times New Roman" w:eastAsia="Arial Unicode MS" w:hAnsi="Times New Roman"/>
          <w:color w:val="000000"/>
          <w:sz w:val="24"/>
          <w:szCs w:val="24"/>
          <w:u w:color="000000"/>
          <w:bdr w:val="nil"/>
          <w:lang w:eastAsia="ru-RU"/>
        </w:rPr>
        <w:t xml:space="preserve">, ловкость действий с предметами, глазомер.  Обучение </w:t>
      </w:r>
      <w:r w:rsidR="00592900" w:rsidRPr="00CA1CCB">
        <w:rPr>
          <w:rFonts w:ascii="Times New Roman" w:eastAsia="Arial Unicode MS" w:hAnsi="Times New Roman"/>
          <w:color w:val="000000"/>
          <w:sz w:val="24"/>
          <w:szCs w:val="24"/>
          <w:u w:color="000000"/>
          <w:bdr w:val="nil"/>
          <w:lang w:eastAsia="ru-RU"/>
        </w:rPr>
        <w:t>соизмерению дистанции</w:t>
      </w:r>
      <w:r w:rsidRPr="00CA1CCB">
        <w:rPr>
          <w:rFonts w:ascii="Times New Roman" w:eastAsia="Arial Unicode MS" w:hAnsi="Times New Roman"/>
          <w:color w:val="000000"/>
          <w:sz w:val="24"/>
          <w:szCs w:val="24"/>
          <w:u w:color="000000"/>
          <w:bdr w:val="nil"/>
          <w:lang w:eastAsia="ru-RU"/>
        </w:rPr>
        <w:t xml:space="preserve"> от точки броска до цели, способствует </w:t>
      </w:r>
      <w:r w:rsidR="00592900" w:rsidRPr="00CA1CCB">
        <w:rPr>
          <w:rFonts w:ascii="Times New Roman" w:eastAsia="Arial Unicode MS" w:hAnsi="Times New Roman"/>
          <w:color w:val="000000"/>
          <w:sz w:val="24"/>
          <w:szCs w:val="24"/>
          <w:u w:color="000000"/>
          <w:bdr w:val="nil"/>
          <w:lang w:eastAsia="ru-RU"/>
        </w:rPr>
        <w:t>формированию правильной</w:t>
      </w:r>
      <w:r w:rsidRPr="00CA1CCB">
        <w:rPr>
          <w:rFonts w:ascii="Times New Roman" w:eastAsia="Arial Unicode MS" w:hAnsi="Times New Roman"/>
          <w:color w:val="000000"/>
          <w:sz w:val="24"/>
          <w:szCs w:val="24"/>
          <w:u w:color="000000"/>
          <w:bdr w:val="nil"/>
          <w:lang w:eastAsia="ru-RU"/>
        </w:rPr>
        <w:t xml:space="preserve"> пространственной ориентировки, точности бросков.</w:t>
      </w:r>
    </w:p>
    <w:p w14:paraId="6A839A45" w14:textId="737A1EAD"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 xml:space="preserve">Легкоатлетические упражнения: техника спортивной ходьбы, бега на короткие, средние и длинные </w:t>
      </w:r>
      <w:r w:rsidR="00592900" w:rsidRPr="00CA1CCB">
        <w:rPr>
          <w:rFonts w:ascii="Times New Roman" w:eastAsia="Arial Unicode MS" w:hAnsi="Times New Roman"/>
          <w:color w:val="000000"/>
          <w:sz w:val="24"/>
          <w:szCs w:val="24"/>
          <w:u w:color="000000"/>
          <w:bdr w:val="nil"/>
          <w:lang w:eastAsia="ru-RU"/>
        </w:rPr>
        <w:t>дистанции, метания</w:t>
      </w:r>
      <w:r w:rsidRPr="00CA1CCB">
        <w:rPr>
          <w:rFonts w:ascii="Times New Roman" w:eastAsia="Arial Unicode MS" w:hAnsi="Times New Roman"/>
          <w:color w:val="000000"/>
          <w:sz w:val="24"/>
          <w:szCs w:val="24"/>
          <w:u w:color="000000"/>
          <w:bdr w:val="nil"/>
          <w:lang w:eastAsia="ru-RU"/>
        </w:rPr>
        <w:t xml:space="preserve"> малого мяча. </w:t>
      </w:r>
    </w:p>
    <w:p w14:paraId="55C22E4B" w14:textId="77777777"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Терминология разучиваемых упражнений и основы правильной техники их выполнения. Правила соревнований в беге, прыжках и метаниях.  Правила техники безопасности при занятиях легкой атлетикой. Подготовка места занятий.</w:t>
      </w:r>
    </w:p>
    <w:p w14:paraId="1576DC4C" w14:textId="12DE4459"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 xml:space="preserve">Ходьба. Ходьба широкими шагами. Ходьба с внезапными остановками (приседание) по условному сигналу преподавателя. Ходьба в быстром темпе до 100 м. Ходьба с изменением темпа, скорости и длины шага. Ходьба по дорожке шириной 1 м. </w:t>
      </w:r>
      <w:r w:rsidR="00592900" w:rsidRPr="00CA1CCB">
        <w:rPr>
          <w:rFonts w:ascii="Times New Roman" w:eastAsia="Arial Unicode MS" w:hAnsi="Times New Roman"/>
          <w:color w:val="000000"/>
          <w:sz w:val="24"/>
          <w:szCs w:val="24"/>
          <w:u w:color="000000"/>
          <w:bdr w:val="nil"/>
          <w:lang w:eastAsia="ru-RU"/>
        </w:rPr>
        <w:t>Ходьба,</w:t>
      </w:r>
      <w:r w:rsidRPr="00CA1CCB">
        <w:rPr>
          <w:rFonts w:ascii="Times New Roman" w:eastAsia="Arial Unicode MS" w:hAnsi="Times New Roman"/>
          <w:color w:val="000000"/>
          <w:sz w:val="24"/>
          <w:szCs w:val="24"/>
          <w:u w:color="000000"/>
          <w:bdr w:val="nil"/>
          <w:lang w:eastAsia="ru-RU"/>
        </w:rPr>
        <w:t xml:space="preserve"> ускоренная со сменой направления. Бег. Совершенствование семенящего бега, бега с захлёстыванием голени назад, бега с высоким подниманием бедра и многоскоков. Совершенствование низкого старта. Низкий старт с пробежками до 60м. Бег с ускорением на 30м. Бег на скорость 60 м и 100 м. Легкий бег (с тремя ускорениями на 10, 15 м) до 100 м. Бег различного темпа и ритма до 3 мин. Бег по дорожке шириной 1 м. Бег со сменой направления. Бег на 300 м (юноши) и 200 м (девушки). Кросс (юноши – 1000 м, девушки – 600 м). Бег на результат 30 - 60 м в индивидуальном темпе и с учетом времени.</w:t>
      </w:r>
    </w:p>
    <w:p w14:paraId="0BEE1C6A" w14:textId="77777777"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 xml:space="preserve">Метание. Бросание и толкание набивного мяча весом - юноши – 3 кг, девушки – 2 кг разными способами одной и двумя руками. Совершенствование метания гранаты весом 700 г с разбега на дальность. Толкание ядра весом – юноши 5 кг, девушки – 3 кг с места и со скачка. Прыжки. Подскоки на одной </w:t>
      </w:r>
      <w:r w:rsidRPr="00CA1CCB">
        <w:rPr>
          <w:rFonts w:ascii="Times New Roman" w:eastAsia="Arial Unicode MS" w:hAnsi="Times New Roman"/>
          <w:color w:val="000000"/>
          <w:sz w:val="24"/>
          <w:szCs w:val="24"/>
          <w:u w:color="000000"/>
          <w:bdr w:val="nil"/>
          <w:lang w:eastAsia="ru-RU"/>
        </w:rPr>
        <w:lastRenderedPageBreak/>
        <w:t>и двух ногах на месте без отягощения и с отягощением до 5 кг. Многоскоки на одной ноге с акцентом на отталкивание вверх. Прыжок в длину с места, с 3 - 5 шагов и с разбега. Тройной прыжок с места – изучение. Приземление на мат или яму с песком. Прыжки в высоту с разбега способом перешагивания – совершенствование.</w:t>
      </w:r>
    </w:p>
    <w:p w14:paraId="03D524ED" w14:textId="771E6F50" w:rsidR="007E0E95" w:rsidRPr="00CA1CCB" w:rsidRDefault="00F35105" w:rsidP="00F35105">
      <w:pPr>
        <w:pBdr>
          <w:top w:val="nil"/>
          <w:left w:val="nil"/>
          <w:bottom w:val="nil"/>
          <w:right w:val="nil"/>
          <w:between w:val="nil"/>
          <w:bar w:val="nil"/>
        </w:pBdr>
        <w:spacing w:after="0"/>
        <w:ind w:right="425" w:firstLine="709"/>
        <w:jc w:val="both"/>
        <w:rPr>
          <w:rFonts w:ascii="Times New Roman" w:eastAsia="Arial Unicode MS" w:hAnsi="Times New Roman"/>
          <w:b/>
          <w:bCs/>
          <w:color w:val="000000"/>
          <w:sz w:val="24"/>
          <w:szCs w:val="24"/>
          <w:u w:color="000000"/>
          <w:bdr w:val="nil"/>
          <w:lang w:eastAsia="ru-RU"/>
        </w:rPr>
      </w:pPr>
      <w:r w:rsidRPr="00CA1CCB">
        <w:rPr>
          <w:rFonts w:ascii="Times New Roman" w:eastAsia="Arial Unicode MS" w:hAnsi="Times New Roman"/>
          <w:b/>
          <w:bCs/>
          <w:color w:val="000000"/>
          <w:sz w:val="24"/>
          <w:szCs w:val="24"/>
          <w:u w:color="000000"/>
          <w:bdr w:val="nil"/>
          <w:lang w:eastAsia="ru-RU"/>
        </w:rPr>
        <w:t xml:space="preserve"> </w:t>
      </w:r>
      <w:r w:rsidR="007E0E95" w:rsidRPr="00CA1CCB">
        <w:rPr>
          <w:rFonts w:ascii="Times New Roman" w:eastAsia="Arial Unicode MS" w:hAnsi="Times New Roman"/>
          <w:bCs/>
          <w:color w:val="000000"/>
          <w:sz w:val="24"/>
          <w:szCs w:val="24"/>
          <w:u w:color="000000"/>
          <w:bdr w:val="nil"/>
          <w:lang w:eastAsia="ru-RU"/>
        </w:rPr>
        <w:t>«</w:t>
      </w:r>
      <w:r w:rsidR="00592900" w:rsidRPr="00CA1CCB">
        <w:rPr>
          <w:rFonts w:ascii="Times New Roman" w:eastAsia="Arial Unicode MS" w:hAnsi="Times New Roman"/>
          <w:bCs/>
          <w:color w:val="000000"/>
          <w:sz w:val="24"/>
          <w:szCs w:val="24"/>
          <w:u w:color="000000"/>
          <w:bdr w:val="nil"/>
          <w:lang w:eastAsia="ru-RU"/>
        </w:rPr>
        <w:t>Спортивные игры</w:t>
      </w:r>
      <w:r w:rsidR="007E0E95" w:rsidRPr="00CA1CCB">
        <w:rPr>
          <w:rFonts w:ascii="Times New Roman" w:eastAsia="Arial Unicode MS" w:hAnsi="Times New Roman"/>
          <w:bCs/>
          <w:color w:val="000000"/>
          <w:sz w:val="24"/>
          <w:szCs w:val="24"/>
          <w:u w:color="000000"/>
          <w:bdr w:val="nil"/>
          <w:lang w:eastAsia="ru-RU"/>
        </w:rPr>
        <w:t>»</w:t>
      </w:r>
      <w:r w:rsidRPr="00CA1CCB">
        <w:rPr>
          <w:rFonts w:ascii="Times New Roman" w:eastAsia="Arial Unicode MS" w:hAnsi="Times New Roman"/>
          <w:bCs/>
          <w:color w:val="000000"/>
          <w:sz w:val="24"/>
          <w:szCs w:val="24"/>
          <w:u w:color="000000"/>
          <w:bdr w:val="nil"/>
          <w:lang w:eastAsia="ru-RU"/>
        </w:rPr>
        <w:t>.</w:t>
      </w:r>
      <w:r w:rsidRPr="00CA1CCB">
        <w:rPr>
          <w:rFonts w:ascii="Times New Roman" w:eastAsia="Arial Unicode MS" w:hAnsi="Times New Roman"/>
          <w:b/>
          <w:bCs/>
          <w:color w:val="000000"/>
          <w:sz w:val="24"/>
          <w:szCs w:val="24"/>
          <w:u w:color="000000"/>
          <w:bdr w:val="nil"/>
          <w:lang w:eastAsia="ru-RU"/>
        </w:rPr>
        <w:t xml:space="preserve"> </w:t>
      </w:r>
      <w:r w:rsidR="007E0E95" w:rsidRPr="00CA1CCB">
        <w:rPr>
          <w:rFonts w:ascii="Times New Roman" w:eastAsia="Arial Unicode MS" w:hAnsi="Times New Roman"/>
          <w:color w:val="000000"/>
          <w:sz w:val="24"/>
          <w:szCs w:val="24"/>
          <w:u w:color="000000"/>
          <w:bdr w:val="nil"/>
          <w:lang w:eastAsia="ru-RU"/>
        </w:rPr>
        <w:t>Баскетбол. Перемещение без мяча и с мячом, технические приемы и тактические действия, передача, броски в кольцо. Техника   ве</w:t>
      </w:r>
      <w:r w:rsidR="007E0E95" w:rsidRPr="00CA1CCB">
        <w:rPr>
          <w:rFonts w:ascii="Times New Roman" w:eastAsia="Arial Unicode MS" w:hAnsi="Times New Roman"/>
          <w:color w:val="000000"/>
          <w:sz w:val="24"/>
          <w:szCs w:val="24"/>
          <w:u w:color="000000"/>
          <w:bdr w:val="nil"/>
          <w:lang w:eastAsia="ru-RU"/>
        </w:rPr>
        <w:softHyphen/>
        <w:t>дения мяча: ведение мяча в низкой, средней и высокой стойке на месте. Техника бросков мяча: броски одной и двумя руками в прыжке. Штрафной бросок.</w:t>
      </w:r>
    </w:p>
    <w:p w14:paraId="22F64834" w14:textId="77777777"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14:paraId="5D3CBDE4" w14:textId="77777777" w:rsidR="007E0E95" w:rsidRPr="00CA1CCB" w:rsidRDefault="007E0E95" w:rsidP="007E0E9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color w:val="000000"/>
          <w:sz w:val="24"/>
          <w:szCs w:val="24"/>
          <w:u w:color="000000"/>
          <w:bdr w:val="nil"/>
          <w:lang w:eastAsia="ru-RU"/>
        </w:rPr>
        <w:t>Футбол. Техника передвижений, остановок, поворотов и стоек. Комбинации из освоенных элементов техники передвижений (перемещения, остановки, повороты, ускорения). Удары по мячу и остановка мяча: удары по неподвижному и катящемуся мячу внутренней стороной стопы и средней частью подъема. Остановка катящегося мяча внутренней стороной стопы и подошвой. Техника ведения мяча: ведение мяча по прямой с изменением направления движения и скорости ведения без сопротивления защитника ведущей и не ведущей ногой. Игра вратаря. Овладение игрой. Игра по упрощенным правилам на площадках разных размеров.</w:t>
      </w:r>
    </w:p>
    <w:p w14:paraId="1D6A4B2F" w14:textId="4A37589D" w:rsidR="007E0E95" w:rsidRPr="00CA1CCB" w:rsidRDefault="007E0E95" w:rsidP="00F35105">
      <w:pPr>
        <w:pBdr>
          <w:top w:val="nil"/>
          <w:left w:val="nil"/>
          <w:bottom w:val="nil"/>
          <w:right w:val="nil"/>
          <w:between w:val="nil"/>
          <w:bar w:val="nil"/>
        </w:pBdr>
        <w:spacing w:after="0"/>
        <w:ind w:right="425" w:firstLine="709"/>
        <w:jc w:val="both"/>
        <w:rPr>
          <w:rFonts w:ascii="Times New Roman" w:eastAsia="Arial Unicode MS" w:hAnsi="Times New Roman"/>
          <w:color w:val="000000"/>
          <w:sz w:val="24"/>
          <w:szCs w:val="24"/>
          <w:u w:color="000000"/>
          <w:bdr w:val="nil"/>
          <w:lang w:eastAsia="ru-RU"/>
        </w:rPr>
      </w:pPr>
      <w:r w:rsidRPr="00CA1CCB">
        <w:rPr>
          <w:rFonts w:ascii="Times New Roman" w:eastAsia="Arial Unicode MS" w:hAnsi="Times New Roman"/>
          <w:bCs/>
          <w:color w:val="000000"/>
          <w:sz w:val="24"/>
          <w:szCs w:val="24"/>
          <w:u w:color="000000"/>
          <w:bdr w:val="nil"/>
          <w:lang w:eastAsia="ru-RU"/>
        </w:rPr>
        <w:t>Коррекционные подвижные игры с учетом возраста и степени нарушения зрения</w:t>
      </w:r>
      <w:r w:rsidR="00F35105" w:rsidRPr="00CA1CCB">
        <w:rPr>
          <w:rFonts w:ascii="Times New Roman" w:eastAsia="Arial Unicode MS" w:hAnsi="Times New Roman"/>
          <w:color w:val="000000"/>
          <w:sz w:val="24"/>
          <w:szCs w:val="24"/>
          <w:u w:color="000000"/>
          <w:bdr w:val="nil"/>
          <w:lang w:eastAsia="ru-RU"/>
        </w:rPr>
        <w:t xml:space="preserve">. </w:t>
      </w:r>
      <w:r w:rsidRPr="00CA1CCB">
        <w:rPr>
          <w:rFonts w:ascii="Times New Roman" w:eastAsia="Arial Unicode MS" w:hAnsi="Times New Roman"/>
          <w:color w:val="000000"/>
          <w:sz w:val="24"/>
          <w:szCs w:val="24"/>
          <w:u w:color="000000"/>
          <w:bdr w:val="nil"/>
          <w:lang w:eastAsia="ru-RU"/>
        </w:rPr>
        <w:t>Возможные темы уроков адаптивной физической культурой и основные виды деятельности обучающихся (пример).</w:t>
      </w:r>
    </w:p>
    <w:p w14:paraId="7B1AEE4F" w14:textId="79330B9A" w:rsidR="007E0E95" w:rsidRPr="00CA1CCB" w:rsidRDefault="007E0E95" w:rsidP="007E0E95">
      <w:pPr>
        <w:spacing w:after="0"/>
        <w:ind w:right="425" w:firstLine="709"/>
        <w:contextualSpacing/>
        <w:jc w:val="center"/>
        <w:outlineLvl w:val="0"/>
        <w:rPr>
          <w:rFonts w:ascii="Times New Roman" w:hAnsi="Times New Roman"/>
          <w:b/>
          <w:bCs/>
          <w:sz w:val="24"/>
          <w:szCs w:val="24"/>
        </w:rPr>
      </w:pPr>
      <w:r w:rsidRPr="00CA1CCB">
        <w:rPr>
          <w:rFonts w:ascii="Times New Roman" w:hAnsi="Times New Roman"/>
          <w:b/>
          <w:bCs/>
          <w:sz w:val="24"/>
          <w:szCs w:val="24"/>
        </w:rPr>
        <w:t>Программа коррекционного курса «Тифлотехника»</w:t>
      </w:r>
    </w:p>
    <w:p w14:paraId="533548DB" w14:textId="77777777" w:rsidR="007E0E95" w:rsidRPr="00CA1CCB" w:rsidRDefault="007E0E95" w:rsidP="007E0E95">
      <w:pPr>
        <w:spacing w:after="0"/>
        <w:ind w:right="425"/>
        <w:jc w:val="center"/>
        <w:rPr>
          <w:rFonts w:ascii="Times New Roman" w:hAnsi="Times New Roman"/>
          <w:bCs/>
          <w:sz w:val="24"/>
          <w:szCs w:val="24"/>
        </w:rPr>
      </w:pPr>
      <w:r w:rsidRPr="00CA1CCB">
        <w:rPr>
          <w:rFonts w:ascii="Times New Roman" w:hAnsi="Times New Roman"/>
          <w:bCs/>
          <w:sz w:val="24"/>
          <w:szCs w:val="24"/>
        </w:rPr>
        <w:t>Пояснительная записка</w:t>
      </w:r>
    </w:p>
    <w:p w14:paraId="3E38D2A6" w14:textId="77777777"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lastRenderedPageBreak/>
        <w:t>Специальный предмет «Тифлотехника» реализуется в течение 5 лет, по содержанию и количеству отведенных часов на его освоение, идентичен для вариантов обучения с пролонгацией и без пролонгации (варианты 4.1 и 4.2).</w:t>
      </w:r>
    </w:p>
    <w:p w14:paraId="24F60306" w14:textId="77777777"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t>Тифлотехника – это совокупность специализированных технических и программных средств и способов их эксплуатации людьми со значительным нарушением зрения или полностью отсутствующим зрением. Устройства, разработанные специально для лиц с нарушением зрения, называют тифлоприборами. Для программных продуктов используется широкое понятие специализированное программное обеспечение. В дополнительном учебном предмете «тифлотехника» изучаются приёмы использования тифлоприборов и специализированного программного обеспечения.</w:t>
      </w:r>
    </w:p>
    <w:p w14:paraId="0CDEB30E" w14:textId="77777777"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t>Курс рассчитан на 5 лет ступени основного общего образования. Темы курса освещают материал, который позволит повысить эффективность образовательного процесса за счёт применения современных технических или программных продуктов и сервисов, позволяющих компенсировать недостатки зрительного восприятия. Информационная деятельность человека обязательно связана с использованием компьютера или смартфона. Большая часть материала связана с использованием компьютера или мобильного телефона, но есть и темы, затрагивающие использование таких устройств, как видео увеличитель и тифлофлэшплеер. Целевая группа пользователей таких устройств малочисленна. Методик обучения эксплуатации таких приборов крайне мало. В данном курсе обучающиеся не только узнают о специализированных тифлоприборах, но и приобретут навыки их эксплуатации. Прохождение данного курса позволит обучающимся расширить набор выполняемых универсальных учебных действий и повысить качество их выполнения.</w:t>
      </w:r>
    </w:p>
    <w:p w14:paraId="5687EA90" w14:textId="77777777"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t xml:space="preserve">Рекомендуется доверить проведение данного курса учителю, который является пользователем тифлоприборов и специализированного программного </w:t>
      </w:r>
      <w:r w:rsidRPr="00CA1CCB">
        <w:rPr>
          <w:rFonts w:ascii="Times New Roman" w:hAnsi="Times New Roman"/>
          <w:sz w:val="24"/>
          <w:szCs w:val="24"/>
        </w:rPr>
        <w:lastRenderedPageBreak/>
        <w:t>обеспечения. Следует учитывать постоянно изменяющийся функционал программ и устройств с целью поддержки актуальности преподаваемых материалов.</w:t>
      </w:r>
    </w:p>
    <w:p w14:paraId="373E8548" w14:textId="77777777"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t>До начала преподавания курса учителю следует получить заключение офтальмолога о рекомендуемой зрительной нагрузке по каждому обучающемуся. Следует спланировать практическую работу так, чтобы не нарушить временной интервал зрительной нагрузки по учебной группе. Учитывая интенсивную работу учителя по консультированию и контролю за работой каждого обучающегося, рекомендовано ограничить численность одной учебной группы в пределах не более семи человек</w:t>
      </w:r>
    </w:p>
    <w:p w14:paraId="748BF55E" w14:textId="77777777"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t xml:space="preserve">Учитель выбирает порядок тем, исходя из потребностей у обучающихся в приобретении определённых навыков, влияющих на получение знаний в других дисциплинах. Наиболее высокая степень зависимости порядка изложения тем данного курса просматривается с учебным курсом информатика. Курс «тифлотехника» является основой для заложения базовых учебных действий, позволяющих упростить и ускорить темп освоения материала по другим предметам, в частности по учебному предмету «информатика». Некоторые темы непосредственно связаны с курсом «информатика», это позволит повысить уровень усвоения материала за счёт дополнительного времени, предоставляемого в рамках данного курса на закрепление этой темы. Часы, отведённые под данный курс, могут служить резервным временем для отработки и закрепления навыков пользователя персонального компьютера. </w:t>
      </w:r>
    </w:p>
    <w:p w14:paraId="38510BAA" w14:textId="77777777"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t>В случае отсутствия соответствующего технического оснащения, некоторые темы могут изучаться обзорно. Прохождение некоторых тем может быть включено повторно с повышением уровня глубины преподаваемого материала.</w:t>
      </w:r>
    </w:p>
    <w:p w14:paraId="18393D9F" w14:textId="77777777"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lastRenderedPageBreak/>
        <w:t>Рекомендованное время освоения курса составляет 5 лет по 1 учебному часу в неделю, 34 часа в год. Для закрепления пройденного материала обучающиеся получают домашнее задание с возможностью выполнения в учебном классе в часы, отведённые во второй половине дня.</w:t>
      </w:r>
    </w:p>
    <w:p w14:paraId="303A9AD9" w14:textId="1C52A502" w:rsidR="007E0E95" w:rsidRPr="00CA1CCB" w:rsidRDefault="007E0E95" w:rsidP="00F35105">
      <w:pPr>
        <w:spacing w:after="0"/>
        <w:ind w:right="425" w:firstLine="709"/>
        <w:jc w:val="both"/>
        <w:rPr>
          <w:rFonts w:ascii="Times New Roman" w:hAnsi="Times New Roman"/>
          <w:sz w:val="24"/>
          <w:szCs w:val="24"/>
        </w:rPr>
      </w:pPr>
      <w:r w:rsidRPr="00CA1CCB">
        <w:rPr>
          <w:rFonts w:ascii="Times New Roman" w:hAnsi="Times New Roman"/>
          <w:bCs/>
          <w:sz w:val="24"/>
          <w:szCs w:val="24"/>
        </w:rPr>
        <w:t>Цели курса</w:t>
      </w:r>
      <w:r w:rsidR="00F35105" w:rsidRPr="00CA1CCB">
        <w:rPr>
          <w:rFonts w:ascii="Times New Roman" w:hAnsi="Times New Roman"/>
          <w:sz w:val="24"/>
          <w:szCs w:val="24"/>
        </w:rPr>
        <w:t>: ф</w:t>
      </w:r>
      <w:r w:rsidRPr="00CA1CCB">
        <w:rPr>
          <w:rFonts w:ascii="Times New Roman" w:hAnsi="Times New Roman"/>
          <w:sz w:val="24"/>
          <w:szCs w:val="24"/>
        </w:rPr>
        <w:t>ормирование универсальных учебных действий, направленных на использование специализированных аппаратных и программных средств доступа к информации для лиц с нарушением зрения;</w:t>
      </w:r>
      <w:r w:rsidR="00F35105" w:rsidRPr="00CA1CCB">
        <w:rPr>
          <w:rFonts w:ascii="Times New Roman" w:hAnsi="Times New Roman"/>
          <w:sz w:val="24"/>
          <w:szCs w:val="24"/>
        </w:rPr>
        <w:t xml:space="preserve"> о</w:t>
      </w:r>
      <w:r w:rsidRPr="00CA1CCB">
        <w:rPr>
          <w:rFonts w:ascii="Times New Roman" w:hAnsi="Times New Roman"/>
          <w:sz w:val="24"/>
          <w:szCs w:val="24"/>
        </w:rPr>
        <w:t>владение приёмами работы с программами и сервисами, обеспечивающими поддержку образовательного процесса для лиц с нарушением зрения;</w:t>
      </w:r>
      <w:r w:rsidR="00F35105" w:rsidRPr="00CA1CCB">
        <w:rPr>
          <w:rFonts w:ascii="Times New Roman" w:hAnsi="Times New Roman"/>
          <w:sz w:val="24"/>
          <w:szCs w:val="24"/>
        </w:rPr>
        <w:t xml:space="preserve"> ф</w:t>
      </w:r>
      <w:r w:rsidRPr="00CA1CCB">
        <w:rPr>
          <w:rFonts w:ascii="Times New Roman" w:hAnsi="Times New Roman"/>
          <w:sz w:val="24"/>
          <w:szCs w:val="24"/>
        </w:rPr>
        <w:t>ормирования навыков соблюдения санитарно-гигиенических и офтальмо-эргономических норм, обеспечивающее безопасное и эффективное использование тифлотехнических устройств и персонального компьютера.</w:t>
      </w:r>
    </w:p>
    <w:p w14:paraId="3F3C0CDF" w14:textId="014E0539" w:rsidR="007E0E95" w:rsidRPr="00CA1CCB" w:rsidRDefault="007E0E95" w:rsidP="00FA2327">
      <w:pPr>
        <w:spacing w:after="0"/>
        <w:ind w:right="425" w:firstLine="709"/>
        <w:jc w:val="both"/>
        <w:rPr>
          <w:rFonts w:ascii="Times New Roman" w:hAnsi="Times New Roman"/>
          <w:sz w:val="24"/>
          <w:szCs w:val="24"/>
        </w:rPr>
      </w:pPr>
      <w:r w:rsidRPr="00CA1CCB">
        <w:rPr>
          <w:rFonts w:ascii="Times New Roman" w:hAnsi="Times New Roman"/>
          <w:bCs/>
          <w:sz w:val="24"/>
          <w:szCs w:val="24"/>
        </w:rPr>
        <w:t>Задачи курса</w:t>
      </w:r>
      <w:r w:rsidR="00F35105" w:rsidRPr="00CA1CCB">
        <w:rPr>
          <w:rFonts w:ascii="Times New Roman" w:hAnsi="Times New Roman"/>
          <w:sz w:val="24"/>
          <w:szCs w:val="24"/>
        </w:rPr>
        <w:t>: ф</w:t>
      </w:r>
      <w:r w:rsidRPr="00CA1CCB">
        <w:rPr>
          <w:rFonts w:ascii="Times New Roman" w:hAnsi="Times New Roman"/>
          <w:sz w:val="24"/>
          <w:szCs w:val="24"/>
        </w:rPr>
        <w:t>ормирование и развитие навыка работы в графической системе с применением специализированного ПО для лиц с нарушением зрения;</w:t>
      </w:r>
      <w:r w:rsidR="00F35105" w:rsidRPr="00CA1CCB">
        <w:rPr>
          <w:rFonts w:ascii="Times New Roman" w:hAnsi="Times New Roman"/>
          <w:sz w:val="24"/>
          <w:szCs w:val="24"/>
        </w:rPr>
        <w:t xml:space="preserve"> ф</w:t>
      </w:r>
      <w:r w:rsidRPr="00CA1CCB">
        <w:rPr>
          <w:rFonts w:ascii="Times New Roman" w:hAnsi="Times New Roman"/>
          <w:sz w:val="24"/>
          <w:szCs w:val="24"/>
        </w:rPr>
        <w:t>ормирование навыков применения технических средств реабилитации и аппаратно-программных комплексов для решения образовательных задач;</w:t>
      </w:r>
      <w:r w:rsidR="00FA2327" w:rsidRPr="00CA1CCB">
        <w:rPr>
          <w:rFonts w:ascii="Times New Roman" w:hAnsi="Times New Roman"/>
          <w:sz w:val="24"/>
          <w:szCs w:val="24"/>
        </w:rPr>
        <w:t xml:space="preserve"> ф</w:t>
      </w:r>
      <w:r w:rsidRPr="00CA1CCB">
        <w:rPr>
          <w:rFonts w:ascii="Times New Roman" w:hAnsi="Times New Roman"/>
          <w:sz w:val="24"/>
          <w:szCs w:val="24"/>
        </w:rPr>
        <w:t>ормирование навыка выбора оптимального алгоритма решения поставленной задачи с применением тифлотехнологий;</w:t>
      </w:r>
      <w:r w:rsidR="00FA2327" w:rsidRPr="00CA1CCB">
        <w:rPr>
          <w:rFonts w:ascii="Times New Roman" w:hAnsi="Times New Roman"/>
          <w:sz w:val="24"/>
          <w:szCs w:val="24"/>
        </w:rPr>
        <w:t xml:space="preserve"> ф</w:t>
      </w:r>
      <w:r w:rsidRPr="00CA1CCB">
        <w:rPr>
          <w:rFonts w:ascii="Times New Roman" w:hAnsi="Times New Roman"/>
          <w:sz w:val="24"/>
          <w:szCs w:val="24"/>
        </w:rPr>
        <w:t>ормирование умения аргументировать выбор тифлотехнических средств и специального программного обеспечения для решения конкретной задачи.</w:t>
      </w:r>
    </w:p>
    <w:p w14:paraId="013B7CE9" w14:textId="73175D2B" w:rsidR="007E0E95" w:rsidRPr="00CA1CCB" w:rsidRDefault="007E0E95" w:rsidP="00FA2327">
      <w:pPr>
        <w:spacing w:after="0"/>
        <w:ind w:right="425" w:firstLine="709"/>
        <w:jc w:val="both"/>
        <w:rPr>
          <w:rFonts w:ascii="Times New Roman" w:hAnsi="Times New Roman"/>
          <w:bCs/>
          <w:sz w:val="24"/>
          <w:szCs w:val="24"/>
        </w:rPr>
      </w:pPr>
      <w:r w:rsidRPr="00CA1CCB">
        <w:rPr>
          <w:rFonts w:ascii="Times New Roman" w:hAnsi="Times New Roman"/>
          <w:bCs/>
          <w:sz w:val="24"/>
          <w:szCs w:val="24"/>
        </w:rPr>
        <w:t>Требования к материально-техническому обеспечению курса</w:t>
      </w:r>
      <w:r w:rsidR="00FA2327" w:rsidRPr="00CA1CCB">
        <w:rPr>
          <w:rFonts w:ascii="Times New Roman" w:hAnsi="Times New Roman"/>
          <w:bCs/>
          <w:sz w:val="24"/>
          <w:szCs w:val="24"/>
        </w:rPr>
        <w:t xml:space="preserve">. </w:t>
      </w:r>
      <w:r w:rsidRPr="00CA1CCB">
        <w:rPr>
          <w:rFonts w:ascii="Times New Roman" w:hAnsi="Times New Roman"/>
          <w:sz w:val="24"/>
          <w:szCs w:val="24"/>
        </w:rPr>
        <w:t>Для проведения курса потребуется следующее техническое оснащение:</w:t>
      </w:r>
      <w:r w:rsidR="00FA2327" w:rsidRPr="00CA1CCB">
        <w:rPr>
          <w:rFonts w:ascii="Times New Roman" w:hAnsi="Times New Roman"/>
          <w:bCs/>
          <w:sz w:val="24"/>
          <w:szCs w:val="24"/>
        </w:rPr>
        <w:t xml:space="preserve"> </w:t>
      </w:r>
      <w:r w:rsidRPr="00CA1CCB">
        <w:rPr>
          <w:rFonts w:ascii="Times New Roman" w:hAnsi="Times New Roman"/>
          <w:sz w:val="24"/>
          <w:szCs w:val="24"/>
        </w:rPr>
        <w:t>персональный компьютер; мобильный телефон с сенсорным управлением;</w:t>
      </w:r>
      <w:r w:rsidR="00FA2327" w:rsidRPr="00CA1CCB">
        <w:rPr>
          <w:rFonts w:ascii="Times New Roman" w:hAnsi="Times New Roman"/>
          <w:bCs/>
          <w:sz w:val="24"/>
          <w:szCs w:val="24"/>
        </w:rPr>
        <w:t xml:space="preserve"> </w:t>
      </w:r>
      <w:r w:rsidRPr="00CA1CCB">
        <w:rPr>
          <w:rFonts w:ascii="Times New Roman" w:hAnsi="Times New Roman"/>
          <w:sz w:val="24"/>
          <w:szCs w:val="24"/>
        </w:rPr>
        <w:t>видеоувеличитель ручной; видеоувеличитель настольный;</w:t>
      </w:r>
      <w:r w:rsidR="00FA2327" w:rsidRPr="00CA1CCB">
        <w:rPr>
          <w:rFonts w:ascii="Times New Roman" w:hAnsi="Times New Roman"/>
          <w:bCs/>
          <w:sz w:val="24"/>
          <w:szCs w:val="24"/>
        </w:rPr>
        <w:t xml:space="preserve"> </w:t>
      </w:r>
      <w:r w:rsidRPr="00CA1CCB">
        <w:rPr>
          <w:rFonts w:ascii="Times New Roman" w:hAnsi="Times New Roman"/>
          <w:sz w:val="24"/>
          <w:szCs w:val="24"/>
        </w:rPr>
        <w:t>система оптического распознавания плоскопечатных текстов;</w:t>
      </w:r>
      <w:r w:rsidR="00FA2327" w:rsidRPr="00CA1CCB">
        <w:rPr>
          <w:rFonts w:ascii="Times New Roman" w:hAnsi="Times New Roman"/>
          <w:bCs/>
          <w:sz w:val="24"/>
          <w:szCs w:val="24"/>
        </w:rPr>
        <w:t xml:space="preserve"> </w:t>
      </w:r>
      <w:r w:rsidRPr="00CA1CCB">
        <w:rPr>
          <w:rFonts w:ascii="Times New Roman" w:hAnsi="Times New Roman"/>
          <w:sz w:val="24"/>
          <w:szCs w:val="24"/>
        </w:rPr>
        <w:t>тифлофлэшплеер.</w:t>
      </w:r>
    </w:p>
    <w:p w14:paraId="6233B31C" w14:textId="77777777"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lastRenderedPageBreak/>
        <w:t>Обучение проводится на персональном компьютере с установленной операционной системой Windows. Это обусловлено тем, что данная ОС обладает наибольшим функционалом для пользователей с нарушением зрения. На компьютер дополнительно устанавливается офисный пакет, содержащий текстовый, табличный, презентационный редакторы. На компьютере должен быть установлен браузер, DAISY плеер, программа увеличения изображения экрана. В случае отсутствия программы увеличения изображения экрана, её можно заменить менее функциональной программой windows «экранная лупа».</w:t>
      </w:r>
    </w:p>
    <w:p w14:paraId="746B296A" w14:textId="79F58269"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t xml:space="preserve">Каждый учебный компьютер должен быть подключён к высокоскоростному каналу Интернет. Рекомендуется обновлять программное обеспечение, </w:t>
      </w:r>
      <w:r w:rsidR="00592900" w:rsidRPr="00CA1CCB">
        <w:rPr>
          <w:rFonts w:ascii="Times New Roman" w:hAnsi="Times New Roman"/>
          <w:sz w:val="24"/>
          <w:szCs w:val="24"/>
        </w:rPr>
        <w:t>устанавливая актуальные</w:t>
      </w:r>
      <w:r w:rsidRPr="00CA1CCB">
        <w:rPr>
          <w:rFonts w:ascii="Times New Roman" w:hAnsi="Times New Roman"/>
          <w:sz w:val="24"/>
          <w:szCs w:val="24"/>
        </w:rPr>
        <w:t xml:space="preserve"> стабильные версии. На ученическом компьютере должна быть реализована возможность подключения стандартных наушников. Это обусловлено тем, что в какое-то время обучающимся будет необходимо одновременно с классом выполнять задания, контролируя себя с помощью голосового отклика компьютера. Желательно, чтобы каждый компьютер ученика был оснащён слотом для использования карты памяти стандарта SD.</w:t>
      </w:r>
    </w:p>
    <w:p w14:paraId="4E20B08F" w14:textId="77777777"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t xml:space="preserve">В качестве мобильного телефона можно использовать устройство под управлением операционной системы IOS или Android. Для раскрытия тем, связанных со смартфонами, достаточно продемонстрировать работу на одной из платформ. Следует напомнить обучающимся о возможных отличиях при работе на другой мобильной платформе от текущей. </w:t>
      </w:r>
    </w:p>
    <w:p w14:paraId="57222AE6" w14:textId="77777777"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t>Для удобства демонстрации экрана предлагается использовать функцию «беспроводного дисплея». Она позволит транслировать изображение экрана телефона на монитор компьютера или проектор. При этом обязательным условием является наличие локальной беспроводной сети.</w:t>
      </w:r>
    </w:p>
    <w:p w14:paraId="54D4A84C" w14:textId="77777777"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lastRenderedPageBreak/>
        <w:t xml:space="preserve">По договорённости с родителями, выполнение практических заданий на темы, подразумевающие использование смартфона, при наличии выполняются на личных мобильных телефонах. </w:t>
      </w:r>
    </w:p>
    <w:p w14:paraId="7D495747" w14:textId="77777777"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t xml:space="preserve">Для Изложения материала, касающегося электронных увеличителей в классе должен быть один или несколько настольных увеличителей и ручные увеличители по количеству детей в группе. </w:t>
      </w:r>
    </w:p>
    <w:p w14:paraId="01A63FAC" w14:textId="77777777"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t>На каждом рабочем месте обучающегося устанавливается аппаратно-программный комплекс оптического распознавания символов. Аппаратная часть может быть реализована в виде складной камеры для захвата изображения с поверхности стола, или планшетного сканера, но в этом случае, часть функций комплекса могут стать недоступными. В качестве программной составляющей части возможно использовать программу оптического распознавания символов, например, Openbook.</w:t>
      </w:r>
    </w:p>
    <w:p w14:paraId="3998FF1B" w14:textId="440C93EA" w:rsidR="007E0E95" w:rsidRPr="00CA1CCB" w:rsidRDefault="007E0E95" w:rsidP="00FA2327">
      <w:pPr>
        <w:spacing w:after="0"/>
        <w:ind w:right="425" w:firstLine="709"/>
        <w:jc w:val="both"/>
        <w:rPr>
          <w:rFonts w:ascii="Times New Roman" w:hAnsi="Times New Roman"/>
          <w:sz w:val="24"/>
          <w:szCs w:val="24"/>
        </w:rPr>
      </w:pPr>
      <w:r w:rsidRPr="00CA1CCB">
        <w:rPr>
          <w:rFonts w:ascii="Times New Roman" w:hAnsi="Times New Roman"/>
          <w:sz w:val="24"/>
          <w:szCs w:val="24"/>
        </w:rPr>
        <w:t xml:space="preserve">Тифлофлэшплеером оснащается каждое рабочее место обучающегося, так как предполагается индивидуальная работа ученика с плеером. Для работы с плеером каждый обучающийся должен принести для проведения занятий </w:t>
      </w:r>
      <w:r w:rsidR="00592900" w:rsidRPr="00CA1CCB">
        <w:rPr>
          <w:rFonts w:ascii="Times New Roman" w:hAnsi="Times New Roman"/>
          <w:sz w:val="24"/>
          <w:szCs w:val="24"/>
        </w:rPr>
        <w:t>наушники со</w:t>
      </w:r>
      <w:r w:rsidR="00FA2327" w:rsidRPr="00CA1CCB">
        <w:rPr>
          <w:rFonts w:ascii="Times New Roman" w:hAnsi="Times New Roman"/>
          <w:sz w:val="24"/>
          <w:szCs w:val="24"/>
        </w:rPr>
        <w:t xml:space="preserve"> стандартным разъёмом. </w:t>
      </w:r>
    </w:p>
    <w:p w14:paraId="3A31D52A" w14:textId="1803283C" w:rsidR="007E0E95" w:rsidRPr="00CA1CCB" w:rsidRDefault="007E0E95" w:rsidP="00FA2327">
      <w:pPr>
        <w:spacing w:after="0"/>
        <w:ind w:right="425" w:firstLine="709"/>
        <w:jc w:val="both"/>
        <w:rPr>
          <w:rFonts w:ascii="Times New Roman" w:hAnsi="Times New Roman"/>
          <w:bCs/>
          <w:sz w:val="24"/>
          <w:szCs w:val="24"/>
        </w:rPr>
      </w:pPr>
      <w:r w:rsidRPr="00CA1CCB">
        <w:rPr>
          <w:rFonts w:ascii="Times New Roman" w:hAnsi="Times New Roman"/>
          <w:bCs/>
          <w:sz w:val="24"/>
          <w:szCs w:val="24"/>
        </w:rPr>
        <w:t>Требования к программному и аппаратному обеспечению</w:t>
      </w:r>
      <w:r w:rsidR="00FA2327" w:rsidRPr="00CA1CCB">
        <w:rPr>
          <w:rFonts w:ascii="Times New Roman" w:hAnsi="Times New Roman"/>
          <w:bCs/>
          <w:sz w:val="24"/>
          <w:szCs w:val="24"/>
        </w:rPr>
        <w:t xml:space="preserve">. </w:t>
      </w:r>
      <w:r w:rsidRPr="00CA1CCB">
        <w:rPr>
          <w:rFonts w:ascii="Times New Roman" w:hAnsi="Times New Roman"/>
          <w:sz w:val="24"/>
          <w:szCs w:val="24"/>
        </w:rPr>
        <w:t>Компьютер обучающегося должен соответствовать следующему списку критериев:</w:t>
      </w:r>
      <w:r w:rsidR="00FA2327" w:rsidRPr="00CA1CCB">
        <w:rPr>
          <w:rFonts w:ascii="Times New Roman" w:hAnsi="Times New Roman"/>
          <w:bCs/>
          <w:sz w:val="24"/>
          <w:szCs w:val="24"/>
        </w:rPr>
        <w:t xml:space="preserve"> </w:t>
      </w:r>
      <w:r w:rsidRPr="00CA1CCB">
        <w:rPr>
          <w:rFonts w:ascii="Times New Roman" w:hAnsi="Times New Roman"/>
          <w:sz w:val="24"/>
          <w:szCs w:val="24"/>
        </w:rPr>
        <w:t>актуальная версия операционной системы Windows;</w:t>
      </w:r>
      <w:r w:rsidR="00FA2327" w:rsidRPr="00CA1CCB">
        <w:rPr>
          <w:rFonts w:ascii="Times New Roman" w:hAnsi="Times New Roman"/>
          <w:bCs/>
          <w:sz w:val="24"/>
          <w:szCs w:val="24"/>
        </w:rPr>
        <w:t xml:space="preserve"> </w:t>
      </w:r>
      <w:r w:rsidRPr="00CA1CCB">
        <w:rPr>
          <w:rFonts w:ascii="Times New Roman" w:hAnsi="Times New Roman"/>
          <w:sz w:val="24"/>
          <w:szCs w:val="24"/>
        </w:rPr>
        <w:t>монитор не менее 19 дюймов по диагонали;</w:t>
      </w:r>
      <w:r w:rsidR="00FA2327" w:rsidRPr="00CA1CCB">
        <w:rPr>
          <w:rFonts w:ascii="Times New Roman" w:hAnsi="Times New Roman"/>
          <w:bCs/>
          <w:sz w:val="24"/>
          <w:szCs w:val="24"/>
        </w:rPr>
        <w:t xml:space="preserve"> </w:t>
      </w:r>
      <w:r w:rsidRPr="00CA1CCB">
        <w:rPr>
          <w:rFonts w:ascii="Times New Roman" w:hAnsi="Times New Roman"/>
          <w:sz w:val="24"/>
          <w:szCs w:val="24"/>
        </w:rPr>
        <w:t xml:space="preserve">к компьютеру подключаются стандартная клавиатура и манипулятор типа «мышь». </w:t>
      </w:r>
    </w:p>
    <w:p w14:paraId="5A348278" w14:textId="22E6278A" w:rsidR="007E0E95" w:rsidRPr="00CA1CCB" w:rsidRDefault="007E0E95" w:rsidP="00FA2327">
      <w:pPr>
        <w:spacing w:after="0"/>
        <w:ind w:right="425" w:firstLine="708"/>
        <w:jc w:val="both"/>
        <w:rPr>
          <w:rFonts w:ascii="Times New Roman" w:hAnsi="Times New Roman"/>
          <w:sz w:val="24"/>
          <w:szCs w:val="24"/>
        </w:rPr>
      </w:pPr>
      <w:r w:rsidRPr="00CA1CCB">
        <w:rPr>
          <w:rFonts w:ascii="Times New Roman" w:hAnsi="Times New Roman"/>
          <w:sz w:val="24"/>
          <w:szCs w:val="24"/>
        </w:rPr>
        <w:t>На компьютере должно быть установлено следующее программное обеспечение:</w:t>
      </w:r>
      <w:r w:rsidR="00FA2327" w:rsidRPr="00CA1CCB">
        <w:rPr>
          <w:rFonts w:ascii="Times New Roman" w:hAnsi="Times New Roman"/>
          <w:sz w:val="24"/>
          <w:szCs w:val="24"/>
        </w:rPr>
        <w:t xml:space="preserve"> </w:t>
      </w:r>
      <w:r w:rsidRPr="00CA1CCB">
        <w:rPr>
          <w:rFonts w:ascii="Times New Roman" w:hAnsi="Times New Roman"/>
          <w:sz w:val="24"/>
          <w:szCs w:val="24"/>
        </w:rPr>
        <w:t>программа увеличения изображения экрана;</w:t>
      </w:r>
      <w:r w:rsidR="00FA2327" w:rsidRPr="00CA1CCB">
        <w:rPr>
          <w:rFonts w:ascii="Times New Roman" w:hAnsi="Times New Roman"/>
          <w:sz w:val="24"/>
          <w:szCs w:val="24"/>
        </w:rPr>
        <w:t xml:space="preserve"> </w:t>
      </w:r>
      <w:r w:rsidRPr="00CA1CCB">
        <w:rPr>
          <w:rFonts w:ascii="Times New Roman" w:hAnsi="Times New Roman"/>
          <w:sz w:val="24"/>
          <w:szCs w:val="24"/>
        </w:rPr>
        <w:t>офисный пакет с поддержкой документов форматов: docx, rtf, pdf;</w:t>
      </w:r>
      <w:r w:rsidR="00FA2327" w:rsidRPr="00CA1CCB">
        <w:rPr>
          <w:rFonts w:ascii="Times New Roman" w:hAnsi="Times New Roman"/>
          <w:sz w:val="24"/>
          <w:szCs w:val="24"/>
        </w:rPr>
        <w:t xml:space="preserve"> </w:t>
      </w:r>
      <w:r w:rsidRPr="00CA1CCB">
        <w:rPr>
          <w:rFonts w:ascii="Times New Roman" w:hAnsi="Times New Roman"/>
          <w:sz w:val="24"/>
          <w:szCs w:val="24"/>
        </w:rPr>
        <w:t>офисный пакет с поддержкой таблиц формата xlsx;</w:t>
      </w:r>
      <w:r w:rsidR="00FA2327" w:rsidRPr="00CA1CCB">
        <w:rPr>
          <w:rFonts w:ascii="Times New Roman" w:hAnsi="Times New Roman"/>
          <w:sz w:val="24"/>
          <w:szCs w:val="24"/>
        </w:rPr>
        <w:t xml:space="preserve"> </w:t>
      </w:r>
      <w:r w:rsidRPr="00CA1CCB">
        <w:rPr>
          <w:rFonts w:ascii="Times New Roman" w:hAnsi="Times New Roman"/>
          <w:sz w:val="24"/>
          <w:szCs w:val="24"/>
        </w:rPr>
        <w:t>офисный пакет с поддержкой презентаций формата pp</w:t>
      </w:r>
      <w:r w:rsidRPr="00CA1CCB">
        <w:rPr>
          <w:rFonts w:ascii="Times New Roman" w:hAnsi="Times New Roman"/>
          <w:sz w:val="24"/>
          <w:szCs w:val="24"/>
          <w:lang w:val="en-US"/>
        </w:rPr>
        <w:t>t</w:t>
      </w:r>
      <w:r w:rsidRPr="00CA1CCB">
        <w:rPr>
          <w:rFonts w:ascii="Times New Roman" w:hAnsi="Times New Roman"/>
          <w:sz w:val="24"/>
          <w:szCs w:val="24"/>
        </w:rPr>
        <w:t>x;</w:t>
      </w:r>
      <w:r w:rsidR="00FA2327" w:rsidRPr="00CA1CCB">
        <w:rPr>
          <w:rFonts w:ascii="Times New Roman" w:hAnsi="Times New Roman"/>
          <w:sz w:val="24"/>
          <w:szCs w:val="24"/>
        </w:rPr>
        <w:t xml:space="preserve"> </w:t>
      </w:r>
      <w:r w:rsidRPr="00CA1CCB">
        <w:rPr>
          <w:rFonts w:ascii="Times New Roman" w:hAnsi="Times New Roman"/>
          <w:sz w:val="24"/>
          <w:szCs w:val="24"/>
        </w:rPr>
        <w:t>система для 2D черчения;</w:t>
      </w:r>
      <w:r w:rsidR="00FA2327" w:rsidRPr="00CA1CCB">
        <w:rPr>
          <w:rFonts w:ascii="Times New Roman" w:hAnsi="Times New Roman"/>
          <w:sz w:val="24"/>
          <w:szCs w:val="24"/>
        </w:rPr>
        <w:t xml:space="preserve"> </w:t>
      </w:r>
      <w:r w:rsidRPr="00CA1CCB">
        <w:rPr>
          <w:rFonts w:ascii="Times New Roman" w:hAnsi="Times New Roman"/>
          <w:sz w:val="24"/>
          <w:szCs w:val="24"/>
        </w:rPr>
        <w:t>графический редактор;</w:t>
      </w:r>
      <w:r w:rsidR="00FA2327" w:rsidRPr="00CA1CCB">
        <w:rPr>
          <w:rFonts w:ascii="Times New Roman" w:hAnsi="Times New Roman"/>
          <w:sz w:val="24"/>
          <w:szCs w:val="24"/>
        </w:rPr>
        <w:t xml:space="preserve"> </w:t>
      </w:r>
      <w:r w:rsidRPr="00CA1CCB">
        <w:rPr>
          <w:rFonts w:ascii="Times New Roman" w:hAnsi="Times New Roman"/>
          <w:sz w:val="24"/>
          <w:szCs w:val="24"/>
        </w:rPr>
        <w:t>звуковой редактор;</w:t>
      </w:r>
      <w:r w:rsidR="00FA2327" w:rsidRPr="00CA1CCB">
        <w:rPr>
          <w:rFonts w:ascii="Times New Roman" w:hAnsi="Times New Roman"/>
          <w:sz w:val="24"/>
          <w:szCs w:val="24"/>
        </w:rPr>
        <w:t xml:space="preserve"> </w:t>
      </w:r>
      <w:r w:rsidRPr="00CA1CCB">
        <w:rPr>
          <w:rFonts w:ascii="Times New Roman" w:hAnsi="Times New Roman"/>
          <w:sz w:val="24"/>
          <w:szCs w:val="24"/>
        </w:rPr>
        <w:t xml:space="preserve">браузер, </w:t>
      </w:r>
      <w:r w:rsidRPr="00CA1CCB">
        <w:rPr>
          <w:rFonts w:ascii="Times New Roman" w:hAnsi="Times New Roman"/>
          <w:sz w:val="24"/>
          <w:szCs w:val="24"/>
        </w:rPr>
        <w:lastRenderedPageBreak/>
        <w:t>отличный от стандартного браузера windows;</w:t>
      </w:r>
      <w:r w:rsidR="00FA2327" w:rsidRPr="00CA1CCB">
        <w:rPr>
          <w:rFonts w:ascii="Times New Roman" w:hAnsi="Times New Roman"/>
          <w:sz w:val="24"/>
          <w:szCs w:val="24"/>
        </w:rPr>
        <w:t xml:space="preserve"> </w:t>
      </w:r>
      <w:r w:rsidRPr="00CA1CCB">
        <w:rPr>
          <w:rFonts w:ascii="Times New Roman" w:hAnsi="Times New Roman"/>
          <w:sz w:val="24"/>
          <w:szCs w:val="24"/>
        </w:rPr>
        <w:t>программа оптического распознавания символов;</w:t>
      </w:r>
      <w:r w:rsidR="00FA2327" w:rsidRPr="00CA1CCB">
        <w:rPr>
          <w:rFonts w:ascii="Times New Roman" w:hAnsi="Times New Roman"/>
          <w:sz w:val="24"/>
          <w:szCs w:val="24"/>
        </w:rPr>
        <w:t xml:space="preserve"> </w:t>
      </w:r>
      <w:r w:rsidRPr="00CA1CCB">
        <w:rPr>
          <w:rFonts w:ascii="Times New Roman" w:hAnsi="Times New Roman"/>
          <w:sz w:val="24"/>
          <w:szCs w:val="24"/>
        </w:rPr>
        <w:t>программный DAISY плеер.</w:t>
      </w:r>
    </w:p>
    <w:p w14:paraId="21562224" w14:textId="728791DA" w:rsidR="007E0E95" w:rsidRPr="00CA1CCB" w:rsidRDefault="007E0E95" w:rsidP="00FA2327">
      <w:pPr>
        <w:spacing w:after="0"/>
        <w:ind w:right="425" w:firstLine="709"/>
        <w:jc w:val="both"/>
        <w:rPr>
          <w:rFonts w:ascii="Times New Roman" w:hAnsi="Times New Roman"/>
          <w:sz w:val="24"/>
          <w:szCs w:val="24"/>
        </w:rPr>
      </w:pPr>
      <w:r w:rsidRPr="00CA1CCB">
        <w:rPr>
          <w:rFonts w:ascii="Times New Roman" w:hAnsi="Times New Roman"/>
          <w:bCs/>
          <w:sz w:val="24"/>
          <w:szCs w:val="24"/>
        </w:rPr>
        <w:t>Программа увеличения изображения экрана компьютера</w:t>
      </w:r>
      <w:r w:rsidRPr="00CA1CCB">
        <w:rPr>
          <w:rFonts w:ascii="Times New Roman" w:hAnsi="Times New Roman"/>
          <w:sz w:val="24"/>
          <w:szCs w:val="24"/>
        </w:rPr>
        <w:t>. Данная программа позволяет пользователям с нарушенным зрением увеличить текст для комфортного чтения или рассмотреть мельчайшие детали изображения. Программа для удобства пользователя автоматически отслеживает перемещение системного курсора и указателя мыши. Некоторые программы данного типа способны озвучивать текст с экрана компьютера.</w:t>
      </w:r>
    </w:p>
    <w:p w14:paraId="58998D46" w14:textId="41FF6D08" w:rsidR="007E0E95" w:rsidRPr="00CA1CCB" w:rsidRDefault="007E0E95" w:rsidP="00FA2327">
      <w:pPr>
        <w:spacing w:after="0"/>
        <w:ind w:right="425" w:firstLine="709"/>
        <w:jc w:val="both"/>
        <w:rPr>
          <w:rFonts w:ascii="Times New Roman" w:hAnsi="Times New Roman"/>
          <w:sz w:val="24"/>
          <w:szCs w:val="24"/>
        </w:rPr>
      </w:pPr>
      <w:r w:rsidRPr="00CA1CCB">
        <w:rPr>
          <w:rFonts w:ascii="Times New Roman" w:hAnsi="Times New Roman"/>
          <w:bCs/>
          <w:sz w:val="24"/>
          <w:szCs w:val="24"/>
        </w:rPr>
        <w:t>Требования к программе увеличения изображения экрана</w:t>
      </w:r>
      <w:r w:rsidR="00FA2327" w:rsidRPr="00CA1CCB">
        <w:rPr>
          <w:rFonts w:ascii="Times New Roman" w:hAnsi="Times New Roman"/>
          <w:sz w:val="24"/>
          <w:szCs w:val="24"/>
        </w:rPr>
        <w:t xml:space="preserve">. </w:t>
      </w:r>
      <w:r w:rsidRPr="00CA1CCB">
        <w:rPr>
          <w:rFonts w:ascii="Times New Roman" w:hAnsi="Times New Roman"/>
          <w:sz w:val="24"/>
          <w:szCs w:val="24"/>
        </w:rPr>
        <w:t>Универсальная программа экранного доступа и увеличения, подходящая как для слабовидящих, так и для незрячих пользователей. Должна сочетать в себе: визуальные функции увеличения экрана и расширенные возможности, а также производит</w:t>
      </w:r>
      <w:r w:rsidR="00FA2327" w:rsidRPr="00CA1CCB">
        <w:rPr>
          <w:rFonts w:ascii="Times New Roman" w:hAnsi="Times New Roman"/>
          <w:sz w:val="24"/>
          <w:szCs w:val="24"/>
        </w:rPr>
        <w:t xml:space="preserve">ельность речевого сопровождения. </w:t>
      </w:r>
      <w:r w:rsidRPr="00CA1CCB">
        <w:rPr>
          <w:rFonts w:ascii="Times New Roman" w:hAnsi="Times New Roman"/>
          <w:sz w:val="24"/>
          <w:szCs w:val="24"/>
        </w:rPr>
        <w:t>Должна работать под управлением операционн</w:t>
      </w:r>
      <w:r w:rsidR="00FA2327" w:rsidRPr="00CA1CCB">
        <w:rPr>
          <w:rFonts w:ascii="Times New Roman" w:hAnsi="Times New Roman"/>
          <w:sz w:val="24"/>
          <w:szCs w:val="24"/>
        </w:rPr>
        <w:t xml:space="preserve">ых систем Windows 10, Windows 8. </w:t>
      </w:r>
      <w:r w:rsidRPr="00CA1CCB">
        <w:rPr>
          <w:rFonts w:ascii="Times New Roman" w:hAnsi="Times New Roman"/>
          <w:sz w:val="24"/>
          <w:szCs w:val="24"/>
        </w:rPr>
        <w:t>Должна позволять читать документы, web-страницы и электронные письма в специальном окружении и в родительском окне. Возможность представления текста в окне в виде бегущей строки или нескольких строк с переносом по словам. Формат текста, его шрифты и цвета должны быть полностью настраиваемые. Текст должен иметь возможность читаться целиком, по словам, по строкам, по предложениям и по абзацам. Возможность выделять цветом читаемое слово, причём параметры такого выделения можно настроить под свои нужды, включая фор</w:t>
      </w:r>
      <w:r w:rsidR="00FA2327" w:rsidRPr="00CA1CCB">
        <w:rPr>
          <w:rFonts w:ascii="Times New Roman" w:hAnsi="Times New Roman"/>
          <w:sz w:val="24"/>
          <w:szCs w:val="24"/>
        </w:rPr>
        <w:t xml:space="preserve">му, цвет, размер и прозрачность. </w:t>
      </w:r>
      <w:r w:rsidRPr="00CA1CCB">
        <w:rPr>
          <w:rFonts w:ascii="Times New Roman" w:hAnsi="Times New Roman"/>
          <w:sz w:val="24"/>
          <w:szCs w:val="24"/>
        </w:rPr>
        <w:t>Полная доступность работы в Интернете: чтение web-страницы в правильном порядке. Возможно читать страницы целиком, по словам, строкам и предложениям;</w:t>
      </w:r>
    </w:p>
    <w:p w14:paraId="29F443BA" w14:textId="2CEC213C" w:rsidR="007E0E95" w:rsidRPr="00CA1CCB" w:rsidRDefault="007E0E95" w:rsidP="00FA2327">
      <w:pPr>
        <w:spacing w:after="0"/>
        <w:ind w:right="425" w:firstLine="709"/>
        <w:jc w:val="both"/>
        <w:rPr>
          <w:rFonts w:ascii="Times New Roman" w:hAnsi="Times New Roman"/>
          <w:sz w:val="24"/>
          <w:szCs w:val="24"/>
        </w:rPr>
      </w:pPr>
      <w:r w:rsidRPr="00CA1CCB">
        <w:rPr>
          <w:rFonts w:ascii="Times New Roman" w:hAnsi="Times New Roman"/>
          <w:sz w:val="24"/>
          <w:szCs w:val="24"/>
        </w:rPr>
        <w:t>Эхо ввода: возможность выбрать чтение символов, слов или как символов, так и слов, что увеличивает скорость и т</w:t>
      </w:r>
      <w:r w:rsidR="00FA2327" w:rsidRPr="00CA1CCB">
        <w:rPr>
          <w:rFonts w:ascii="Times New Roman" w:hAnsi="Times New Roman"/>
          <w:sz w:val="24"/>
          <w:szCs w:val="24"/>
        </w:rPr>
        <w:t xml:space="preserve">очность набора текста – наличие. </w:t>
      </w:r>
      <w:r w:rsidRPr="00CA1CCB">
        <w:rPr>
          <w:rFonts w:ascii="Times New Roman" w:hAnsi="Times New Roman"/>
          <w:sz w:val="24"/>
          <w:szCs w:val="24"/>
        </w:rPr>
        <w:t xml:space="preserve">Эхо мыши: читает текст, находящийся под указателем мыши, причём можно </w:t>
      </w:r>
      <w:r w:rsidRPr="00CA1CCB">
        <w:rPr>
          <w:rFonts w:ascii="Times New Roman" w:hAnsi="Times New Roman"/>
          <w:sz w:val="24"/>
          <w:szCs w:val="24"/>
        </w:rPr>
        <w:lastRenderedPageBreak/>
        <w:t>выбрать чтение слова или целой строки – нал</w:t>
      </w:r>
      <w:r w:rsidR="00FA2327" w:rsidRPr="00CA1CCB">
        <w:rPr>
          <w:rFonts w:ascii="Times New Roman" w:hAnsi="Times New Roman"/>
          <w:sz w:val="24"/>
          <w:szCs w:val="24"/>
        </w:rPr>
        <w:t xml:space="preserve">ичие. </w:t>
      </w:r>
      <w:r w:rsidRPr="00CA1CCB">
        <w:rPr>
          <w:rFonts w:ascii="Times New Roman" w:hAnsi="Times New Roman"/>
          <w:sz w:val="24"/>
          <w:szCs w:val="24"/>
        </w:rPr>
        <w:t xml:space="preserve">Не менее 8 режимов увеличения экрана, включая полноэкранный, линзу, наложение, линию и </w:t>
      </w:r>
      <w:r w:rsidR="00FA2327" w:rsidRPr="00CA1CCB">
        <w:rPr>
          <w:rFonts w:ascii="Times New Roman" w:hAnsi="Times New Roman"/>
          <w:sz w:val="24"/>
          <w:szCs w:val="24"/>
        </w:rPr>
        <w:t xml:space="preserve">привязку к четырём краям экрана. </w:t>
      </w:r>
      <w:r w:rsidRPr="00CA1CCB">
        <w:rPr>
          <w:rFonts w:ascii="Times New Roman" w:hAnsi="Times New Roman"/>
          <w:sz w:val="24"/>
          <w:szCs w:val="24"/>
        </w:rPr>
        <w:t>Плавная навигация: указатель мыши всегда перемещается плавно, позволяя рассматривать информацию по строкам и столбцам, оставаясь в</w:t>
      </w:r>
      <w:r w:rsidR="00FA2327" w:rsidRPr="00CA1CCB">
        <w:rPr>
          <w:rFonts w:ascii="Times New Roman" w:hAnsi="Times New Roman"/>
          <w:sz w:val="24"/>
          <w:szCs w:val="24"/>
        </w:rPr>
        <w:t xml:space="preserve"> активном окне. </w:t>
      </w:r>
      <w:r w:rsidRPr="00CA1CCB">
        <w:rPr>
          <w:rFonts w:ascii="Times New Roman" w:hAnsi="Times New Roman"/>
          <w:sz w:val="24"/>
          <w:szCs w:val="24"/>
        </w:rPr>
        <w:t>Расширенные возможности фокуса, позволяющие легко находить и отслеживать элемент управления или п</w:t>
      </w:r>
      <w:r w:rsidR="00FA2327" w:rsidRPr="00CA1CCB">
        <w:rPr>
          <w:rFonts w:ascii="Times New Roman" w:hAnsi="Times New Roman"/>
          <w:sz w:val="24"/>
          <w:szCs w:val="24"/>
        </w:rPr>
        <w:t xml:space="preserve">ункт меню, находящийся в фокусе. </w:t>
      </w:r>
      <w:r w:rsidRPr="00CA1CCB">
        <w:rPr>
          <w:rFonts w:ascii="Times New Roman" w:hAnsi="Times New Roman"/>
          <w:sz w:val="24"/>
          <w:szCs w:val="24"/>
        </w:rPr>
        <w:t>Умная инверсия: отображение фотографий в естественных цветах даже при включённых режимах инверсии яркости и ин</w:t>
      </w:r>
      <w:r w:rsidR="00FA2327" w:rsidRPr="00CA1CCB">
        <w:rPr>
          <w:rFonts w:ascii="Times New Roman" w:hAnsi="Times New Roman"/>
          <w:sz w:val="24"/>
          <w:szCs w:val="24"/>
        </w:rPr>
        <w:t xml:space="preserve">версии цвета. </w:t>
      </w:r>
      <w:r w:rsidRPr="00CA1CCB">
        <w:rPr>
          <w:rFonts w:ascii="Times New Roman" w:hAnsi="Times New Roman"/>
          <w:sz w:val="24"/>
          <w:szCs w:val="24"/>
        </w:rPr>
        <w:t xml:space="preserve">Возможность переключения между текущим уровнем </w:t>
      </w:r>
      <w:r w:rsidR="00FA2327" w:rsidRPr="00CA1CCB">
        <w:rPr>
          <w:rFonts w:ascii="Times New Roman" w:hAnsi="Times New Roman"/>
          <w:sz w:val="24"/>
          <w:szCs w:val="24"/>
        </w:rPr>
        <w:t xml:space="preserve">увеличения и реальным масштабом. </w:t>
      </w:r>
      <w:r w:rsidRPr="00CA1CCB">
        <w:rPr>
          <w:rFonts w:ascii="Times New Roman" w:hAnsi="Times New Roman"/>
          <w:sz w:val="24"/>
          <w:szCs w:val="24"/>
        </w:rPr>
        <w:t>Наличие технологии геометрического сглаживания краёв текста и изображен</w:t>
      </w:r>
      <w:r w:rsidR="00FA2327" w:rsidRPr="00CA1CCB">
        <w:rPr>
          <w:rFonts w:ascii="Times New Roman" w:hAnsi="Times New Roman"/>
          <w:sz w:val="24"/>
          <w:szCs w:val="24"/>
        </w:rPr>
        <w:t xml:space="preserve">ий (например, в PDF-документах). </w:t>
      </w:r>
      <w:r w:rsidRPr="00CA1CCB">
        <w:rPr>
          <w:rFonts w:ascii="Times New Roman" w:hAnsi="Times New Roman"/>
          <w:sz w:val="24"/>
          <w:szCs w:val="24"/>
        </w:rPr>
        <w:t>Наличие поддержки двух мониторов: возможность расширить увеличенную область на второй монитор или отобразить на втором мониторе увеличенное или не увеличе</w:t>
      </w:r>
      <w:r w:rsidR="00FA2327" w:rsidRPr="00CA1CCB">
        <w:rPr>
          <w:rFonts w:ascii="Times New Roman" w:hAnsi="Times New Roman"/>
          <w:sz w:val="24"/>
          <w:szCs w:val="24"/>
        </w:rPr>
        <w:t xml:space="preserve">нное изображение рабочего стола. </w:t>
      </w:r>
      <w:r w:rsidRPr="00CA1CCB">
        <w:rPr>
          <w:rFonts w:ascii="Times New Roman" w:hAnsi="Times New Roman"/>
          <w:sz w:val="24"/>
          <w:szCs w:val="24"/>
        </w:rPr>
        <w:t>Наличие поддержки подключения web-камер высокой чёткости для увеличения и просмотра печатных изображений непосредственно на экране компьютера, включая банкноты, фотографии, ж</w:t>
      </w:r>
      <w:r w:rsidR="00FA2327" w:rsidRPr="00CA1CCB">
        <w:rPr>
          <w:rFonts w:ascii="Times New Roman" w:hAnsi="Times New Roman"/>
          <w:sz w:val="24"/>
          <w:szCs w:val="24"/>
        </w:rPr>
        <w:t xml:space="preserve">урналы, этикетки лекарств и др. </w:t>
      </w:r>
      <w:r w:rsidRPr="00CA1CCB">
        <w:rPr>
          <w:rFonts w:ascii="Times New Roman" w:hAnsi="Times New Roman"/>
          <w:sz w:val="24"/>
          <w:szCs w:val="24"/>
        </w:rPr>
        <w:t xml:space="preserve">Наличие поддержки сенсорных экранов при работе в Windows 8, 8.1 и 10: поддержка жестов на планшетах, </w:t>
      </w:r>
      <w:r w:rsidR="00FA2327" w:rsidRPr="00CA1CCB">
        <w:rPr>
          <w:rFonts w:ascii="Times New Roman" w:hAnsi="Times New Roman"/>
          <w:sz w:val="24"/>
          <w:szCs w:val="24"/>
        </w:rPr>
        <w:t xml:space="preserve">сенсорных ноутбуках и мониторах. </w:t>
      </w:r>
      <w:r w:rsidRPr="00CA1CCB">
        <w:rPr>
          <w:rFonts w:ascii="Times New Roman" w:hAnsi="Times New Roman"/>
          <w:sz w:val="24"/>
          <w:szCs w:val="24"/>
        </w:rPr>
        <w:t>Полная поддержка экрана входа в Windows: чтение и увеличение экр</w:t>
      </w:r>
      <w:r w:rsidR="00FA2327" w:rsidRPr="00CA1CCB">
        <w:rPr>
          <w:rFonts w:ascii="Times New Roman" w:hAnsi="Times New Roman"/>
          <w:sz w:val="24"/>
          <w:szCs w:val="24"/>
        </w:rPr>
        <w:t xml:space="preserve">ана выбора пользователя Windows. </w:t>
      </w:r>
      <w:r w:rsidRPr="00CA1CCB">
        <w:rPr>
          <w:rFonts w:ascii="Times New Roman" w:hAnsi="Times New Roman"/>
          <w:sz w:val="24"/>
          <w:szCs w:val="24"/>
        </w:rPr>
        <w:t>Программа должна объявлять информацию по мере навигации, а также выде</w:t>
      </w:r>
      <w:r w:rsidR="00FA2327" w:rsidRPr="00CA1CCB">
        <w:rPr>
          <w:rFonts w:ascii="Times New Roman" w:hAnsi="Times New Roman"/>
          <w:sz w:val="24"/>
          <w:szCs w:val="24"/>
        </w:rPr>
        <w:t xml:space="preserve">лять прочитываемый текст цветом. </w:t>
      </w:r>
      <w:r w:rsidRPr="00CA1CCB">
        <w:rPr>
          <w:rFonts w:ascii="Times New Roman" w:hAnsi="Times New Roman"/>
          <w:sz w:val="24"/>
          <w:szCs w:val="24"/>
        </w:rPr>
        <w:t>Наличие высококачественных голосов, которые позволяют увеличить производительность и скорость работ</w:t>
      </w:r>
      <w:r w:rsidR="00FA2327" w:rsidRPr="00CA1CCB">
        <w:rPr>
          <w:rFonts w:ascii="Times New Roman" w:hAnsi="Times New Roman"/>
          <w:sz w:val="24"/>
          <w:szCs w:val="24"/>
        </w:rPr>
        <w:t xml:space="preserve">ы. </w:t>
      </w:r>
      <w:r w:rsidRPr="00CA1CCB">
        <w:rPr>
          <w:rFonts w:ascii="Times New Roman" w:hAnsi="Times New Roman"/>
          <w:sz w:val="24"/>
          <w:szCs w:val="24"/>
        </w:rPr>
        <w:t>Инструмент поиска должен позволять легко искать текст в документах, электронных письмах и на web-страницах. Возможность ограничивать поиск конкретным заголовк</w:t>
      </w:r>
      <w:r w:rsidR="00FA2327" w:rsidRPr="00CA1CCB">
        <w:rPr>
          <w:rFonts w:ascii="Times New Roman" w:hAnsi="Times New Roman"/>
          <w:sz w:val="24"/>
          <w:szCs w:val="24"/>
        </w:rPr>
        <w:t xml:space="preserve">ом, формой или другим элементом. </w:t>
      </w:r>
      <w:r w:rsidRPr="00CA1CCB">
        <w:rPr>
          <w:rFonts w:ascii="Times New Roman" w:hAnsi="Times New Roman"/>
          <w:sz w:val="24"/>
          <w:szCs w:val="24"/>
        </w:rPr>
        <w:t>Полная техническая</w:t>
      </w:r>
      <w:r w:rsidR="00FA2327" w:rsidRPr="00CA1CCB">
        <w:rPr>
          <w:rFonts w:ascii="Times New Roman" w:hAnsi="Times New Roman"/>
          <w:sz w:val="24"/>
          <w:szCs w:val="24"/>
        </w:rPr>
        <w:t xml:space="preserve"> поддержка официальным дилером. </w:t>
      </w:r>
      <w:r w:rsidRPr="00CA1CCB">
        <w:rPr>
          <w:rFonts w:ascii="Times New Roman" w:hAnsi="Times New Roman"/>
          <w:sz w:val="24"/>
          <w:szCs w:val="24"/>
        </w:rPr>
        <w:t>Указанным требованиям отвечают программы ZoomText и Fusion.</w:t>
      </w:r>
    </w:p>
    <w:p w14:paraId="1AD7015A" w14:textId="77777777"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lastRenderedPageBreak/>
        <w:t>Стационарный видеоувеличитель.  Такое устройство позволяет получить крупное изображение листа книги, газеты, фотографии, схемы или графика с сохранением или инверсией цветов. Данное устройство оснащено подвижным столом, что позволит рассматривать материалы, напечатанные на листах большого формата. Данное устройство требует наличие питания от электрической розетки.</w:t>
      </w:r>
    </w:p>
    <w:p w14:paraId="6F590BFA" w14:textId="4C7736CF" w:rsidR="007E0E95" w:rsidRPr="00CA1CCB" w:rsidRDefault="007E0E95" w:rsidP="00FA2327">
      <w:pPr>
        <w:spacing w:after="0"/>
        <w:ind w:right="425" w:firstLine="709"/>
        <w:jc w:val="both"/>
        <w:rPr>
          <w:rFonts w:ascii="Times New Roman" w:hAnsi="Times New Roman"/>
          <w:sz w:val="24"/>
          <w:szCs w:val="24"/>
        </w:rPr>
      </w:pPr>
      <w:r w:rsidRPr="00CA1CCB">
        <w:rPr>
          <w:rFonts w:ascii="Times New Roman" w:hAnsi="Times New Roman"/>
          <w:sz w:val="24"/>
          <w:szCs w:val="24"/>
        </w:rPr>
        <w:t xml:space="preserve">Требования к </w:t>
      </w:r>
      <w:r w:rsidR="00FA2327" w:rsidRPr="00CA1CCB">
        <w:rPr>
          <w:rFonts w:ascii="Times New Roman" w:hAnsi="Times New Roman"/>
          <w:sz w:val="24"/>
          <w:szCs w:val="24"/>
        </w:rPr>
        <w:t>стационарному видеоувеличителю: д</w:t>
      </w:r>
      <w:r w:rsidRPr="00CA1CCB">
        <w:rPr>
          <w:rFonts w:ascii="Times New Roman" w:hAnsi="Times New Roman"/>
          <w:sz w:val="24"/>
          <w:szCs w:val="24"/>
        </w:rPr>
        <w:t>иаг</w:t>
      </w:r>
      <w:r w:rsidR="00FA2327" w:rsidRPr="00CA1CCB">
        <w:rPr>
          <w:rFonts w:ascii="Times New Roman" w:hAnsi="Times New Roman"/>
          <w:sz w:val="24"/>
          <w:szCs w:val="24"/>
        </w:rPr>
        <w:t>ональ экрана не менее 24 дюйма; к</w:t>
      </w:r>
      <w:r w:rsidRPr="00CA1CCB">
        <w:rPr>
          <w:rFonts w:ascii="Times New Roman" w:hAnsi="Times New Roman"/>
          <w:sz w:val="24"/>
          <w:szCs w:val="24"/>
        </w:rPr>
        <w:t>репления монитора должны позволять менять высоту и угол наклона экрана, а также поворачивать его на не менее 18</w:t>
      </w:r>
      <w:r w:rsidR="00FA2327" w:rsidRPr="00CA1CCB">
        <w:rPr>
          <w:rFonts w:ascii="Times New Roman" w:hAnsi="Times New Roman"/>
          <w:sz w:val="24"/>
          <w:szCs w:val="24"/>
        </w:rPr>
        <w:t xml:space="preserve">0 градусов из стороны в сторону. </w:t>
      </w:r>
      <w:r w:rsidRPr="00CA1CCB">
        <w:rPr>
          <w:rFonts w:ascii="Times New Roman" w:hAnsi="Times New Roman"/>
          <w:sz w:val="24"/>
          <w:szCs w:val="24"/>
        </w:rPr>
        <w:t>Не менее 16 уровней увеличения с кратностью от н</w:t>
      </w:r>
      <w:r w:rsidR="00FA2327" w:rsidRPr="00CA1CCB">
        <w:rPr>
          <w:rFonts w:ascii="Times New Roman" w:hAnsi="Times New Roman"/>
          <w:sz w:val="24"/>
          <w:szCs w:val="24"/>
        </w:rPr>
        <w:t xml:space="preserve">е более 1,9 до не менее 67 крат. Подключение к ПК. </w:t>
      </w:r>
      <w:r w:rsidRPr="00CA1CCB">
        <w:rPr>
          <w:rFonts w:ascii="Times New Roman" w:hAnsi="Times New Roman"/>
          <w:sz w:val="24"/>
          <w:szCs w:val="24"/>
        </w:rPr>
        <w:t>Камера для получения изображ</w:t>
      </w:r>
      <w:r w:rsidR="00FA2327" w:rsidRPr="00CA1CCB">
        <w:rPr>
          <w:rFonts w:ascii="Times New Roman" w:hAnsi="Times New Roman"/>
          <w:sz w:val="24"/>
          <w:szCs w:val="24"/>
        </w:rPr>
        <w:t xml:space="preserve">ения высокой четкости (HD). Разрешение не менее 1080p. Большая область обзора. </w:t>
      </w:r>
      <w:r w:rsidRPr="00CA1CCB">
        <w:rPr>
          <w:rFonts w:ascii="Times New Roman" w:hAnsi="Times New Roman"/>
          <w:sz w:val="24"/>
          <w:szCs w:val="24"/>
        </w:rPr>
        <w:t>При любом уровне увеличения изобр</w:t>
      </w:r>
      <w:r w:rsidR="00FA2327" w:rsidRPr="00CA1CCB">
        <w:rPr>
          <w:rFonts w:ascii="Times New Roman" w:hAnsi="Times New Roman"/>
          <w:sz w:val="24"/>
          <w:szCs w:val="24"/>
        </w:rPr>
        <w:t xml:space="preserve">ажение должно оставаться четким. </w:t>
      </w:r>
      <w:r w:rsidRPr="00CA1CCB">
        <w:rPr>
          <w:rFonts w:ascii="Times New Roman" w:hAnsi="Times New Roman"/>
          <w:sz w:val="24"/>
          <w:szCs w:val="24"/>
        </w:rPr>
        <w:t xml:space="preserve">Возможность выбора из не менее 30 различных комфортных для зрения конкретного пользователя контрастных видеорежимов.  </w:t>
      </w:r>
      <w:r w:rsidR="00FA2327" w:rsidRPr="00CA1CCB">
        <w:rPr>
          <w:rFonts w:ascii="Times New Roman" w:hAnsi="Times New Roman"/>
          <w:sz w:val="24"/>
          <w:szCs w:val="24"/>
        </w:rPr>
        <w:t xml:space="preserve">Регулировка яркости изображения. </w:t>
      </w:r>
      <w:r w:rsidRPr="00CA1CCB">
        <w:rPr>
          <w:rFonts w:ascii="Times New Roman" w:hAnsi="Times New Roman"/>
          <w:sz w:val="24"/>
          <w:szCs w:val="24"/>
        </w:rPr>
        <w:t>Цветная камера с точной стекля</w:t>
      </w:r>
      <w:r w:rsidR="00FA2327" w:rsidRPr="00CA1CCB">
        <w:rPr>
          <w:rFonts w:ascii="Times New Roman" w:hAnsi="Times New Roman"/>
          <w:sz w:val="24"/>
          <w:szCs w:val="24"/>
        </w:rPr>
        <w:t xml:space="preserve">нной оптикой. Режим стоп-кадра. </w:t>
      </w:r>
      <w:r w:rsidRPr="00CA1CCB">
        <w:rPr>
          <w:rFonts w:ascii="Times New Roman" w:hAnsi="Times New Roman"/>
          <w:sz w:val="24"/>
          <w:szCs w:val="24"/>
        </w:rPr>
        <w:t>Автофокус должен позволять получить четко сфокусированное изображение без участия пользователя. Возможность зафиксировать фокус камеры (отключить автомати</w:t>
      </w:r>
      <w:r w:rsidR="00FA2327" w:rsidRPr="00CA1CCB">
        <w:rPr>
          <w:rFonts w:ascii="Times New Roman" w:hAnsi="Times New Roman"/>
          <w:sz w:val="24"/>
          <w:szCs w:val="24"/>
        </w:rPr>
        <w:t xml:space="preserve">ческую фокусировку). </w:t>
      </w:r>
      <w:r w:rsidRPr="00CA1CCB">
        <w:rPr>
          <w:rFonts w:ascii="Times New Roman" w:hAnsi="Times New Roman"/>
          <w:sz w:val="24"/>
          <w:szCs w:val="24"/>
        </w:rPr>
        <w:t>Подсветка, обеспечивающая освещение объекта и предотвращающая при этом возникновение бликов при просмотре глянцевых пов</w:t>
      </w:r>
      <w:r w:rsidR="00FA2327" w:rsidRPr="00CA1CCB">
        <w:rPr>
          <w:rFonts w:ascii="Times New Roman" w:hAnsi="Times New Roman"/>
          <w:sz w:val="24"/>
          <w:szCs w:val="24"/>
        </w:rPr>
        <w:t xml:space="preserve">ерхностей (журналы, фотографии). </w:t>
      </w:r>
      <w:r w:rsidR="00592900" w:rsidRPr="00CA1CCB">
        <w:rPr>
          <w:rFonts w:ascii="Times New Roman" w:hAnsi="Times New Roman"/>
          <w:sz w:val="24"/>
          <w:szCs w:val="24"/>
        </w:rPr>
        <w:t>Световая указка,</w:t>
      </w:r>
      <w:r w:rsidRPr="00CA1CCB">
        <w:rPr>
          <w:rFonts w:ascii="Times New Roman" w:hAnsi="Times New Roman"/>
          <w:sz w:val="24"/>
          <w:szCs w:val="24"/>
        </w:rPr>
        <w:t xml:space="preserve"> позволяющая отметить на объекте центр </w:t>
      </w:r>
      <w:r w:rsidR="00592900" w:rsidRPr="00CA1CCB">
        <w:rPr>
          <w:rFonts w:ascii="Times New Roman" w:hAnsi="Times New Roman"/>
          <w:sz w:val="24"/>
          <w:szCs w:val="24"/>
        </w:rPr>
        <w:t>отображённой на</w:t>
      </w:r>
      <w:r w:rsidRPr="00CA1CCB">
        <w:rPr>
          <w:rFonts w:ascii="Times New Roman" w:hAnsi="Times New Roman"/>
          <w:sz w:val="24"/>
          <w:szCs w:val="24"/>
        </w:rPr>
        <w:t xml:space="preserve"> экране области.</w:t>
      </w:r>
    </w:p>
    <w:p w14:paraId="30AC9970" w14:textId="57464514" w:rsidR="007E0E95" w:rsidRPr="00CA1CCB" w:rsidRDefault="007E0E95" w:rsidP="00FA2327">
      <w:pPr>
        <w:spacing w:after="0"/>
        <w:ind w:right="425" w:firstLine="709"/>
        <w:jc w:val="both"/>
        <w:rPr>
          <w:rFonts w:ascii="Times New Roman" w:hAnsi="Times New Roman"/>
          <w:sz w:val="24"/>
          <w:szCs w:val="24"/>
        </w:rPr>
      </w:pPr>
      <w:r w:rsidRPr="00CA1CCB">
        <w:rPr>
          <w:rFonts w:ascii="Times New Roman" w:hAnsi="Times New Roman"/>
          <w:sz w:val="24"/>
          <w:szCs w:val="24"/>
        </w:rPr>
        <w:t xml:space="preserve">Большой столик для чтения легко перемещается для удобного чтения книг большого формата. Встроенные ограничители не должны позволять скатиться </w:t>
      </w:r>
      <w:r w:rsidR="00FA2327" w:rsidRPr="00CA1CCB">
        <w:rPr>
          <w:rFonts w:ascii="Times New Roman" w:hAnsi="Times New Roman"/>
          <w:sz w:val="24"/>
          <w:szCs w:val="24"/>
        </w:rPr>
        <w:t xml:space="preserve">со столика банкам или бутылкам. </w:t>
      </w:r>
      <w:r w:rsidRPr="00CA1CCB">
        <w:rPr>
          <w:rFonts w:ascii="Times New Roman" w:hAnsi="Times New Roman"/>
          <w:sz w:val="24"/>
          <w:szCs w:val="24"/>
        </w:rPr>
        <w:t xml:space="preserve">Камера увеличителя должна быть расположена на высоте не менее 21см над подставкой, что позволит пользователю не только читать, писать, но и заниматься мелкой ручной работой (вдевание </w:t>
      </w:r>
      <w:r w:rsidRPr="00CA1CCB">
        <w:rPr>
          <w:rFonts w:ascii="Times New Roman" w:hAnsi="Times New Roman"/>
          <w:sz w:val="24"/>
          <w:szCs w:val="24"/>
        </w:rPr>
        <w:lastRenderedPageBreak/>
        <w:t xml:space="preserve">нитки в иголку, вкручивание мелких </w:t>
      </w:r>
      <w:r w:rsidR="00FA2327" w:rsidRPr="00CA1CCB">
        <w:rPr>
          <w:rFonts w:ascii="Times New Roman" w:hAnsi="Times New Roman"/>
          <w:sz w:val="24"/>
          <w:szCs w:val="24"/>
        </w:rPr>
        <w:t xml:space="preserve">винтиков в оправу очков, шитье). </w:t>
      </w:r>
      <w:r w:rsidRPr="00CA1CCB">
        <w:rPr>
          <w:rFonts w:ascii="Times New Roman" w:hAnsi="Times New Roman"/>
          <w:sz w:val="24"/>
          <w:szCs w:val="24"/>
        </w:rPr>
        <w:t>Кру</w:t>
      </w:r>
      <w:r w:rsidR="00FA2327" w:rsidRPr="00CA1CCB">
        <w:rPr>
          <w:rFonts w:ascii="Times New Roman" w:hAnsi="Times New Roman"/>
          <w:sz w:val="24"/>
          <w:szCs w:val="24"/>
        </w:rPr>
        <w:t xml:space="preserve">пные яркие элементы управления. </w:t>
      </w:r>
      <w:r w:rsidRPr="00CA1CCB">
        <w:rPr>
          <w:rFonts w:ascii="Times New Roman" w:hAnsi="Times New Roman"/>
          <w:sz w:val="24"/>
          <w:szCs w:val="24"/>
        </w:rPr>
        <w:t>Простота в обращении. Не должно требоваться никаких техничес</w:t>
      </w:r>
      <w:r w:rsidR="00FA2327" w:rsidRPr="00CA1CCB">
        <w:rPr>
          <w:rFonts w:ascii="Times New Roman" w:hAnsi="Times New Roman"/>
          <w:sz w:val="24"/>
          <w:szCs w:val="24"/>
        </w:rPr>
        <w:t xml:space="preserve">ких знаний и навыков для работы. </w:t>
      </w:r>
      <w:r w:rsidRPr="00CA1CCB">
        <w:rPr>
          <w:rFonts w:ascii="Times New Roman" w:hAnsi="Times New Roman"/>
          <w:sz w:val="24"/>
          <w:szCs w:val="24"/>
        </w:rPr>
        <w:t>Стабильность ра</w:t>
      </w:r>
      <w:r w:rsidR="00FA2327" w:rsidRPr="00CA1CCB">
        <w:rPr>
          <w:rFonts w:ascii="Times New Roman" w:hAnsi="Times New Roman"/>
          <w:sz w:val="24"/>
          <w:szCs w:val="24"/>
        </w:rPr>
        <w:t xml:space="preserve">боты в любых учебных ситуациях. </w:t>
      </w:r>
      <w:r w:rsidRPr="00CA1CCB">
        <w:rPr>
          <w:rFonts w:ascii="Times New Roman" w:hAnsi="Times New Roman"/>
          <w:sz w:val="24"/>
          <w:szCs w:val="24"/>
        </w:rPr>
        <w:t xml:space="preserve">Полная сопровождение </w:t>
      </w:r>
      <w:r w:rsidR="00FA2327" w:rsidRPr="00CA1CCB">
        <w:rPr>
          <w:rFonts w:ascii="Times New Roman" w:hAnsi="Times New Roman"/>
          <w:sz w:val="24"/>
          <w:szCs w:val="24"/>
        </w:rPr>
        <w:t xml:space="preserve">устройства официальным дилером. </w:t>
      </w:r>
      <w:r w:rsidRPr="00CA1CCB">
        <w:rPr>
          <w:rFonts w:ascii="Times New Roman" w:hAnsi="Times New Roman"/>
          <w:sz w:val="24"/>
          <w:szCs w:val="24"/>
        </w:rPr>
        <w:t>Перечисленным требованиям отвечает устройство Topaz24XLHD.</w:t>
      </w:r>
    </w:p>
    <w:p w14:paraId="68873BF2" w14:textId="77777777"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t>Ручной видеоувеличитель. Данное портативное устройство позволяет на относительно небольшом экране получить увеличенное изображение книги, схемы, фотографии. Питание устройства осуществляется от аккумулятора или электрических батарей.</w:t>
      </w:r>
    </w:p>
    <w:p w14:paraId="1B471710" w14:textId="1EF57B31" w:rsidR="007E0E95" w:rsidRPr="00CA1CCB" w:rsidRDefault="007E0E95" w:rsidP="00FA2327">
      <w:pPr>
        <w:spacing w:after="0"/>
        <w:ind w:right="425" w:firstLine="709"/>
        <w:jc w:val="both"/>
        <w:rPr>
          <w:rFonts w:ascii="Times New Roman" w:hAnsi="Times New Roman"/>
          <w:sz w:val="24"/>
          <w:szCs w:val="24"/>
        </w:rPr>
      </w:pPr>
      <w:r w:rsidRPr="00CA1CCB">
        <w:rPr>
          <w:rFonts w:ascii="Times New Roman" w:hAnsi="Times New Roman"/>
          <w:sz w:val="24"/>
          <w:szCs w:val="24"/>
        </w:rPr>
        <w:t>Технические требова</w:t>
      </w:r>
      <w:r w:rsidR="00FA2327" w:rsidRPr="00CA1CCB">
        <w:rPr>
          <w:rFonts w:ascii="Times New Roman" w:hAnsi="Times New Roman"/>
          <w:sz w:val="24"/>
          <w:szCs w:val="24"/>
        </w:rPr>
        <w:t>ния к ручному видеоувеличителю: ш</w:t>
      </w:r>
      <w:r w:rsidRPr="00CA1CCB">
        <w:rPr>
          <w:rFonts w:ascii="Times New Roman" w:hAnsi="Times New Roman"/>
          <w:sz w:val="24"/>
          <w:szCs w:val="24"/>
        </w:rPr>
        <w:t>ирокоформатный ЖК-экран с диагональю не менее 109 мм (4,3 дюйма). Соотношение сторон не менее 16;</w:t>
      </w:r>
      <w:r w:rsidR="00FA2327" w:rsidRPr="00CA1CCB">
        <w:rPr>
          <w:rFonts w:ascii="Times New Roman" w:hAnsi="Times New Roman"/>
          <w:sz w:val="24"/>
          <w:szCs w:val="24"/>
        </w:rPr>
        <w:t xml:space="preserve"> п</w:t>
      </w:r>
      <w:r w:rsidRPr="00CA1CCB">
        <w:rPr>
          <w:rFonts w:ascii="Times New Roman" w:hAnsi="Times New Roman"/>
          <w:sz w:val="24"/>
          <w:szCs w:val="24"/>
        </w:rPr>
        <w:t>лавное увеличение от не более 2 до не менее 13 крат. Камера не менее 5 мегапикселей, наличие автофокуса;</w:t>
      </w:r>
      <w:r w:rsidR="00FA2327" w:rsidRPr="00CA1CCB">
        <w:rPr>
          <w:rFonts w:ascii="Times New Roman" w:hAnsi="Times New Roman"/>
          <w:sz w:val="24"/>
          <w:szCs w:val="24"/>
        </w:rPr>
        <w:t xml:space="preserve"> быстрое чтение без размытия; н</w:t>
      </w:r>
      <w:r w:rsidRPr="00CA1CCB">
        <w:rPr>
          <w:rFonts w:ascii="Times New Roman" w:hAnsi="Times New Roman"/>
          <w:sz w:val="24"/>
          <w:szCs w:val="24"/>
        </w:rPr>
        <w:t>е менее 20 высококонтрастных цветовых режимо</w:t>
      </w:r>
      <w:r w:rsidR="00FA2327" w:rsidRPr="00CA1CCB">
        <w:rPr>
          <w:rFonts w:ascii="Times New Roman" w:hAnsi="Times New Roman"/>
          <w:sz w:val="24"/>
          <w:szCs w:val="24"/>
        </w:rPr>
        <w:t>в просмотра; с</w:t>
      </w:r>
      <w:r w:rsidRPr="00CA1CCB">
        <w:rPr>
          <w:rFonts w:ascii="Times New Roman" w:hAnsi="Times New Roman"/>
          <w:sz w:val="24"/>
          <w:szCs w:val="24"/>
        </w:rPr>
        <w:t>топ-к</w:t>
      </w:r>
      <w:r w:rsidR="00FA2327" w:rsidRPr="00CA1CCB">
        <w:rPr>
          <w:rFonts w:ascii="Times New Roman" w:hAnsi="Times New Roman"/>
          <w:sz w:val="24"/>
          <w:szCs w:val="24"/>
        </w:rPr>
        <w:t>адр с регулируемым увеличением; линии чтения и маски; встроенная подсветка; складная ручка; режим слайд-шоу; в</w:t>
      </w:r>
      <w:r w:rsidRPr="00CA1CCB">
        <w:rPr>
          <w:rFonts w:ascii="Times New Roman" w:hAnsi="Times New Roman"/>
          <w:sz w:val="24"/>
          <w:szCs w:val="24"/>
        </w:rPr>
        <w:t xml:space="preserve">озможность сохранения до не менее 80 </w:t>
      </w:r>
      <w:r w:rsidR="00592900" w:rsidRPr="00CA1CCB">
        <w:rPr>
          <w:rFonts w:ascii="Times New Roman" w:hAnsi="Times New Roman"/>
          <w:sz w:val="24"/>
          <w:szCs w:val="24"/>
        </w:rPr>
        <w:t>снимков,</w:t>
      </w:r>
      <w:r w:rsidRPr="00CA1CCB">
        <w:rPr>
          <w:rFonts w:ascii="Times New Roman" w:hAnsi="Times New Roman"/>
          <w:sz w:val="24"/>
          <w:szCs w:val="24"/>
        </w:rPr>
        <w:t xml:space="preserve"> и отправка их на ПК через USB;</w:t>
      </w:r>
      <w:r w:rsidR="00FA2327" w:rsidRPr="00CA1CCB">
        <w:rPr>
          <w:rFonts w:ascii="Times New Roman" w:hAnsi="Times New Roman"/>
          <w:sz w:val="24"/>
          <w:szCs w:val="24"/>
        </w:rPr>
        <w:t xml:space="preserve"> разъём USB для подключения к ПК. </w:t>
      </w:r>
      <w:r w:rsidRPr="00CA1CCB">
        <w:rPr>
          <w:rFonts w:ascii="Times New Roman" w:hAnsi="Times New Roman"/>
          <w:sz w:val="24"/>
          <w:szCs w:val="24"/>
        </w:rPr>
        <w:t>Время непрерывной работы не менее 2 часов, время зарядки не более 2 часов.</w:t>
      </w:r>
      <w:r w:rsidR="00FA2327" w:rsidRPr="00CA1CCB">
        <w:rPr>
          <w:rFonts w:ascii="Times New Roman" w:hAnsi="Times New Roman"/>
          <w:sz w:val="24"/>
          <w:szCs w:val="24"/>
        </w:rPr>
        <w:t xml:space="preserve"> </w:t>
      </w:r>
      <w:r w:rsidRPr="00CA1CCB">
        <w:rPr>
          <w:rFonts w:ascii="Times New Roman" w:hAnsi="Times New Roman"/>
          <w:sz w:val="24"/>
          <w:szCs w:val="24"/>
        </w:rPr>
        <w:t>Габариты не более 12,4 x 7,4 x 3,6 см</w:t>
      </w:r>
      <w:r w:rsidR="00FA2327" w:rsidRPr="00CA1CCB">
        <w:rPr>
          <w:rFonts w:ascii="Times New Roman" w:hAnsi="Times New Roman"/>
          <w:sz w:val="24"/>
          <w:szCs w:val="24"/>
        </w:rPr>
        <w:t xml:space="preserve">. </w:t>
      </w:r>
      <w:r w:rsidRPr="00CA1CCB">
        <w:rPr>
          <w:rFonts w:ascii="Times New Roman" w:hAnsi="Times New Roman"/>
          <w:sz w:val="24"/>
          <w:szCs w:val="24"/>
        </w:rPr>
        <w:t xml:space="preserve">Комплект поставки должен включать также чехол для переноски, зарядной устройство, </w:t>
      </w:r>
      <w:r w:rsidR="00FA2327" w:rsidRPr="00CA1CCB">
        <w:rPr>
          <w:rFonts w:ascii="Times New Roman" w:hAnsi="Times New Roman"/>
          <w:sz w:val="24"/>
          <w:szCs w:val="24"/>
        </w:rPr>
        <w:t xml:space="preserve">ремешок на запястье, USB-кабель. </w:t>
      </w:r>
      <w:r w:rsidRPr="00CA1CCB">
        <w:rPr>
          <w:rFonts w:ascii="Times New Roman" w:hAnsi="Times New Roman"/>
          <w:sz w:val="24"/>
          <w:szCs w:val="24"/>
        </w:rPr>
        <w:t>Стабильность работы в любых учебных ситуациях</w:t>
      </w:r>
      <w:r w:rsidR="00FA2327" w:rsidRPr="00CA1CCB">
        <w:rPr>
          <w:rFonts w:ascii="Times New Roman" w:hAnsi="Times New Roman"/>
          <w:sz w:val="24"/>
          <w:szCs w:val="24"/>
        </w:rPr>
        <w:t xml:space="preserve">. </w:t>
      </w:r>
      <w:r w:rsidRPr="00CA1CCB">
        <w:rPr>
          <w:rFonts w:ascii="Times New Roman" w:hAnsi="Times New Roman"/>
          <w:sz w:val="24"/>
          <w:szCs w:val="24"/>
        </w:rPr>
        <w:t xml:space="preserve">Полная сопровождение </w:t>
      </w:r>
      <w:r w:rsidR="00FA2327" w:rsidRPr="00CA1CCB">
        <w:rPr>
          <w:rFonts w:ascii="Times New Roman" w:hAnsi="Times New Roman"/>
          <w:sz w:val="24"/>
          <w:szCs w:val="24"/>
        </w:rPr>
        <w:t xml:space="preserve">устройства официальным дилером. </w:t>
      </w:r>
      <w:r w:rsidRPr="00CA1CCB">
        <w:rPr>
          <w:rFonts w:ascii="Times New Roman" w:hAnsi="Times New Roman"/>
          <w:sz w:val="24"/>
          <w:szCs w:val="24"/>
        </w:rPr>
        <w:t>Указанным требованиям отвечает, например, увеличитель RubyHD.</w:t>
      </w:r>
    </w:p>
    <w:p w14:paraId="114C7A23" w14:textId="3A51AA2E"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t xml:space="preserve">Система чтения плоскопечатной информации (OCR). Данная система включает в себя складную камеру на штативе, предназначенную для сканирования плоскопечатной информации на бумажном носителе, размещённым на </w:t>
      </w:r>
      <w:r w:rsidRPr="00CA1CCB">
        <w:rPr>
          <w:rFonts w:ascii="Times New Roman" w:hAnsi="Times New Roman"/>
          <w:sz w:val="24"/>
          <w:szCs w:val="24"/>
        </w:rPr>
        <w:lastRenderedPageBreak/>
        <w:t xml:space="preserve">поверхности стола, и соответствующее, устанавливаемое на </w:t>
      </w:r>
      <w:r w:rsidR="00592900" w:rsidRPr="00CA1CCB">
        <w:rPr>
          <w:rFonts w:ascii="Times New Roman" w:hAnsi="Times New Roman"/>
          <w:sz w:val="24"/>
          <w:szCs w:val="24"/>
        </w:rPr>
        <w:t>компьютер, программное</w:t>
      </w:r>
      <w:r w:rsidRPr="00CA1CCB">
        <w:rPr>
          <w:rFonts w:ascii="Times New Roman" w:hAnsi="Times New Roman"/>
          <w:sz w:val="24"/>
          <w:szCs w:val="24"/>
        </w:rPr>
        <w:t xml:space="preserve"> обеспечение для распознавания отсканированного текста и преобразования его в речь или аудио файл, содержащий запись синтезированной речи. Система подключается к персональному компьютеру и работает с использованием установленных синтезаторов речи.</w:t>
      </w:r>
    </w:p>
    <w:p w14:paraId="311EEC76" w14:textId="79499DFA" w:rsidR="007E0E95" w:rsidRPr="00CA1CCB" w:rsidRDefault="007E0E95" w:rsidP="00FA2327">
      <w:pPr>
        <w:spacing w:after="0"/>
        <w:ind w:right="425" w:firstLine="709"/>
        <w:jc w:val="both"/>
        <w:rPr>
          <w:rFonts w:ascii="Times New Roman" w:hAnsi="Times New Roman"/>
          <w:sz w:val="24"/>
          <w:szCs w:val="24"/>
        </w:rPr>
      </w:pPr>
      <w:r w:rsidRPr="00CA1CCB">
        <w:rPr>
          <w:rFonts w:ascii="Times New Roman" w:hAnsi="Times New Roman"/>
          <w:sz w:val="24"/>
          <w:szCs w:val="24"/>
        </w:rPr>
        <w:t xml:space="preserve"> Необходимые требования к системе чт</w:t>
      </w:r>
      <w:r w:rsidR="00FA2327" w:rsidRPr="00CA1CCB">
        <w:rPr>
          <w:rFonts w:ascii="Times New Roman" w:hAnsi="Times New Roman"/>
          <w:sz w:val="24"/>
          <w:szCs w:val="24"/>
        </w:rPr>
        <w:t>ения плоскопечатной информации: с</w:t>
      </w:r>
      <w:r w:rsidRPr="00CA1CCB">
        <w:rPr>
          <w:rFonts w:ascii="Times New Roman" w:hAnsi="Times New Roman"/>
          <w:sz w:val="24"/>
          <w:szCs w:val="24"/>
        </w:rPr>
        <w:t>кладная, подключаемая к персональному компьютеру  камера для сканирования плоскопечатных документов на бумажном носителе;</w:t>
      </w:r>
      <w:r w:rsidR="00FA2327" w:rsidRPr="00CA1CCB">
        <w:rPr>
          <w:rFonts w:ascii="Times New Roman" w:hAnsi="Times New Roman"/>
          <w:sz w:val="24"/>
          <w:szCs w:val="24"/>
        </w:rPr>
        <w:t xml:space="preserve"> в</w:t>
      </w:r>
      <w:r w:rsidRPr="00CA1CCB">
        <w:rPr>
          <w:rFonts w:ascii="Times New Roman" w:hAnsi="Times New Roman"/>
          <w:sz w:val="24"/>
          <w:szCs w:val="24"/>
        </w:rPr>
        <w:t>озможность быстрой и безошибочной конвертации плоскопечатного текста в речь с помощью программного синтезатора речи;</w:t>
      </w:r>
      <w:r w:rsidR="00FA2327" w:rsidRPr="00CA1CCB">
        <w:rPr>
          <w:rFonts w:ascii="Times New Roman" w:hAnsi="Times New Roman"/>
          <w:sz w:val="24"/>
          <w:szCs w:val="24"/>
        </w:rPr>
        <w:t xml:space="preserve"> в</w:t>
      </w:r>
      <w:r w:rsidRPr="00CA1CCB">
        <w:rPr>
          <w:rFonts w:ascii="Times New Roman" w:hAnsi="Times New Roman"/>
          <w:sz w:val="24"/>
          <w:szCs w:val="24"/>
        </w:rPr>
        <w:t>озможность чтения всех ви</w:t>
      </w:r>
      <w:r w:rsidR="00FA2327" w:rsidRPr="00CA1CCB">
        <w:rPr>
          <w:rFonts w:ascii="Times New Roman" w:hAnsi="Times New Roman"/>
          <w:sz w:val="24"/>
          <w:szCs w:val="24"/>
        </w:rPr>
        <w:t>дов  плоскопечатных документов; о</w:t>
      </w:r>
      <w:r w:rsidRPr="00CA1CCB">
        <w:rPr>
          <w:rFonts w:ascii="Times New Roman" w:hAnsi="Times New Roman"/>
          <w:sz w:val="24"/>
          <w:szCs w:val="24"/>
        </w:rPr>
        <w:t>бработка не менее 20 страниц пл</w:t>
      </w:r>
      <w:r w:rsidR="00FA2327" w:rsidRPr="00CA1CCB">
        <w:rPr>
          <w:rFonts w:ascii="Times New Roman" w:hAnsi="Times New Roman"/>
          <w:sz w:val="24"/>
          <w:szCs w:val="24"/>
        </w:rPr>
        <w:t>оскопечатного текста за минуту; о</w:t>
      </w:r>
      <w:r w:rsidRPr="00CA1CCB">
        <w:rPr>
          <w:rFonts w:ascii="Times New Roman" w:hAnsi="Times New Roman"/>
          <w:sz w:val="24"/>
          <w:szCs w:val="24"/>
        </w:rPr>
        <w:t>бработка плоскопечатных книг в переплете с сохранением разбиения на страницы;</w:t>
      </w:r>
      <w:r w:rsidR="00FA2327" w:rsidRPr="00CA1CCB">
        <w:rPr>
          <w:rFonts w:ascii="Times New Roman" w:hAnsi="Times New Roman"/>
          <w:sz w:val="24"/>
          <w:szCs w:val="24"/>
        </w:rPr>
        <w:t xml:space="preserve"> н</w:t>
      </w:r>
      <w:r w:rsidRPr="00CA1CCB">
        <w:rPr>
          <w:rFonts w:ascii="Times New Roman" w:hAnsi="Times New Roman"/>
          <w:sz w:val="24"/>
          <w:szCs w:val="24"/>
        </w:rPr>
        <w:t>аличие автоматического режима фотографирования при переворачивании страницы;</w:t>
      </w:r>
      <w:r w:rsidR="00FA2327" w:rsidRPr="00CA1CCB">
        <w:rPr>
          <w:rFonts w:ascii="Times New Roman" w:hAnsi="Times New Roman"/>
          <w:sz w:val="24"/>
          <w:szCs w:val="24"/>
        </w:rPr>
        <w:t xml:space="preserve"> в</w:t>
      </w:r>
      <w:r w:rsidRPr="00CA1CCB">
        <w:rPr>
          <w:rFonts w:ascii="Times New Roman" w:hAnsi="Times New Roman"/>
          <w:sz w:val="24"/>
          <w:szCs w:val="24"/>
        </w:rPr>
        <w:t>озможность использования камеры в качестве видео увеличителя с выводом изображения на экран компьютера;</w:t>
      </w:r>
      <w:r w:rsidR="00FA2327" w:rsidRPr="00CA1CCB">
        <w:rPr>
          <w:rFonts w:ascii="Times New Roman" w:hAnsi="Times New Roman"/>
          <w:sz w:val="24"/>
          <w:szCs w:val="24"/>
        </w:rPr>
        <w:t xml:space="preserve"> н</w:t>
      </w:r>
      <w:r w:rsidRPr="00CA1CCB">
        <w:rPr>
          <w:rFonts w:ascii="Times New Roman" w:hAnsi="Times New Roman"/>
          <w:sz w:val="24"/>
          <w:szCs w:val="24"/>
        </w:rPr>
        <w:t>аличие встроенной  светодиодной подсветки рабочей области под камерой;</w:t>
      </w:r>
      <w:r w:rsidR="00FA2327" w:rsidRPr="00CA1CCB">
        <w:rPr>
          <w:rFonts w:ascii="Times New Roman" w:hAnsi="Times New Roman"/>
          <w:sz w:val="24"/>
          <w:szCs w:val="24"/>
        </w:rPr>
        <w:t xml:space="preserve"> в</w:t>
      </w:r>
      <w:r w:rsidRPr="00CA1CCB">
        <w:rPr>
          <w:rFonts w:ascii="Times New Roman" w:hAnsi="Times New Roman"/>
          <w:sz w:val="24"/>
          <w:szCs w:val="24"/>
        </w:rPr>
        <w:t>озможность чтения</w:t>
      </w:r>
      <w:r w:rsidR="00FA2327" w:rsidRPr="00CA1CCB">
        <w:rPr>
          <w:rFonts w:ascii="Times New Roman" w:hAnsi="Times New Roman"/>
          <w:sz w:val="24"/>
          <w:szCs w:val="24"/>
        </w:rPr>
        <w:t xml:space="preserve"> текстов на иностранных языках; э</w:t>
      </w:r>
      <w:r w:rsidRPr="00CA1CCB">
        <w:rPr>
          <w:rFonts w:ascii="Times New Roman" w:hAnsi="Times New Roman"/>
          <w:sz w:val="24"/>
          <w:szCs w:val="24"/>
        </w:rPr>
        <w:t>кспорт результатов распознаван</w:t>
      </w:r>
      <w:r w:rsidR="00FA2327" w:rsidRPr="00CA1CCB">
        <w:rPr>
          <w:rFonts w:ascii="Times New Roman" w:hAnsi="Times New Roman"/>
          <w:sz w:val="24"/>
          <w:szCs w:val="24"/>
        </w:rPr>
        <w:t>ия текстов в другие приложения; п</w:t>
      </w:r>
      <w:r w:rsidRPr="00CA1CCB">
        <w:rPr>
          <w:rFonts w:ascii="Times New Roman" w:hAnsi="Times New Roman"/>
          <w:sz w:val="24"/>
          <w:szCs w:val="24"/>
        </w:rPr>
        <w:t>олная поддержка DAISY и др</w:t>
      </w:r>
      <w:r w:rsidR="00FA2327" w:rsidRPr="00CA1CCB">
        <w:rPr>
          <w:rFonts w:ascii="Times New Roman" w:hAnsi="Times New Roman"/>
          <w:sz w:val="24"/>
          <w:szCs w:val="24"/>
        </w:rPr>
        <w:t>угих форматов «говорящих книг»; в</w:t>
      </w:r>
      <w:r w:rsidRPr="00CA1CCB">
        <w:rPr>
          <w:rFonts w:ascii="Times New Roman" w:hAnsi="Times New Roman"/>
          <w:sz w:val="24"/>
          <w:szCs w:val="24"/>
        </w:rPr>
        <w:t>озможность сох</w:t>
      </w:r>
      <w:r w:rsidR="00FA2327" w:rsidRPr="00CA1CCB">
        <w:rPr>
          <w:rFonts w:ascii="Times New Roman" w:hAnsi="Times New Roman"/>
          <w:sz w:val="24"/>
          <w:szCs w:val="24"/>
        </w:rPr>
        <w:t>ранения текста в аудио формате; с</w:t>
      </w:r>
      <w:r w:rsidRPr="00CA1CCB">
        <w:rPr>
          <w:rFonts w:ascii="Times New Roman" w:hAnsi="Times New Roman"/>
          <w:sz w:val="24"/>
          <w:szCs w:val="24"/>
        </w:rPr>
        <w:t>табильность ра</w:t>
      </w:r>
      <w:r w:rsidR="00FA2327" w:rsidRPr="00CA1CCB">
        <w:rPr>
          <w:rFonts w:ascii="Times New Roman" w:hAnsi="Times New Roman"/>
          <w:sz w:val="24"/>
          <w:szCs w:val="24"/>
        </w:rPr>
        <w:t>боты в любых учебных ситуациях; п</w:t>
      </w:r>
      <w:r w:rsidRPr="00CA1CCB">
        <w:rPr>
          <w:rFonts w:ascii="Times New Roman" w:hAnsi="Times New Roman"/>
          <w:sz w:val="24"/>
          <w:szCs w:val="24"/>
        </w:rPr>
        <w:t>олная сопровождение устройства официальным дилером.</w:t>
      </w:r>
    </w:p>
    <w:p w14:paraId="0A623C78" w14:textId="7F0048E9"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t xml:space="preserve">Всем приведенным требованиям отвечает программа Open </w:t>
      </w:r>
      <w:r w:rsidR="00592900" w:rsidRPr="00CA1CCB">
        <w:rPr>
          <w:rFonts w:ascii="Times New Roman" w:hAnsi="Times New Roman"/>
          <w:sz w:val="24"/>
          <w:szCs w:val="24"/>
        </w:rPr>
        <w:t>Book,</w:t>
      </w:r>
      <w:r w:rsidRPr="00CA1CCB">
        <w:rPr>
          <w:rFonts w:ascii="Times New Roman" w:hAnsi="Times New Roman"/>
          <w:sz w:val="24"/>
          <w:szCs w:val="24"/>
        </w:rPr>
        <w:t xml:space="preserve"> и складная камера Pearl. Также возможно использование программы оптического распознавания символов Fine Reader.</w:t>
      </w:r>
    </w:p>
    <w:p w14:paraId="75B67F26" w14:textId="77777777" w:rsidR="007E0E95" w:rsidRPr="00CA1CCB" w:rsidRDefault="007E0E95" w:rsidP="007E0E95">
      <w:pPr>
        <w:spacing w:after="0"/>
        <w:ind w:right="425" w:firstLine="709"/>
        <w:jc w:val="both"/>
        <w:rPr>
          <w:rFonts w:ascii="Times New Roman" w:hAnsi="Times New Roman"/>
          <w:sz w:val="24"/>
          <w:szCs w:val="24"/>
        </w:rPr>
      </w:pPr>
      <w:r w:rsidRPr="00CA1CCB">
        <w:rPr>
          <w:rFonts w:ascii="Times New Roman" w:hAnsi="Times New Roman"/>
          <w:sz w:val="24"/>
          <w:szCs w:val="24"/>
        </w:rPr>
        <w:lastRenderedPageBreak/>
        <w:t>Тифлофлэшплеер. Устройство, которое выполняет следующие функции: чтение «говорящих книг» во всех доступных форматах, озвучивать встроенным синтезатором речи электронные текстовые документы, записывать лекции и другой аудиоматериал, предоставление доступа к Online библиотекам.</w:t>
      </w:r>
    </w:p>
    <w:p w14:paraId="02509D70" w14:textId="3C392603" w:rsidR="007E0E95" w:rsidRPr="00CA1CCB" w:rsidRDefault="007E0E95" w:rsidP="00011438">
      <w:pPr>
        <w:spacing w:after="0"/>
        <w:ind w:right="425" w:firstLine="709"/>
        <w:jc w:val="both"/>
        <w:rPr>
          <w:rFonts w:ascii="Times New Roman" w:hAnsi="Times New Roman"/>
          <w:sz w:val="24"/>
          <w:szCs w:val="24"/>
        </w:rPr>
      </w:pPr>
      <w:r w:rsidRPr="00CA1CCB">
        <w:rPr>
          <w:rFonts w:ascii="Times New Roman" w:hAnsi="Times New Roman"/>
          <w:sz w:val="24"/>
          <w:szCs w:val="24"/>
        </w:rPr>
        <w:t>Необходимы</w:t>
      </w:r>
      <w:r w:rsidR="00011438" w:rsidRPr="00CA1CCB">
        <w:rPr>
          <w:rFonts w:ascii="Times New Roman" w:hAnsi="Times New Roman"/>
          <w:sz w:val="24"/>
          <w:szCs w:val="24"/>
        </w:rPr>
        <w:t>е требования к тифлофлэшплееру: в</w:t>
      </w:r>
      <w:r w:rsidRPr="00CA1CCB">
        <w:rPr>
          <w:rFonts w:ascii="Times New Roman" w:hAnsi="Times New Roman"/>
          <w:sz w:val="24"/>
          <w:szCs w:val="24"/>
        </w:rPr>
        <w:t>озможность работы с «говорящими книгами» в форматах LKF и DAISY;</w:t>
      </w:r>
      <w:r w:rsidR="00011438" w:rsidRPr="00CA1CCB">
        <w:rPr>
          <w:rFonts w:ascii="Times New Roman" w:hAnsi="Times New Roman"/>
          <w:sz w:val="24"/>
          <w:szCs w:val="24"/>
        </w:rPr>
        <w:t xml:space="preserve"> в</w:t>
      </w:r>
      <w:r w:rsidRPr="00CA1CCB">
        <w:rPr>
          <w:rFonts w:ascii="Times New Roman" w:hAnsi="Times New Roman"/>
          <w:sz w:val="24"/>
          <w:szCs w:val="24"/>
        </w:rPr>
        <w:t>озможность чтения электронных текстов в форматах DOC, DOCX, TXT, RTF, PDF, HTM, HTML;</w:t>
      </w:r>
      <w:r w:rsidR="00011438" w:rsidRPr="00CA1CCB">
        <w:rPr>
          <w:rFonts w:ascii="Times New Roman" w:hAnsi="Times New Roman"/>
          <w:sz w:val="24"/>
          <w:szCs w:val="24"/>
        </w:rPr>
        <w:t xml:space="preserve"> п</w:t>
      </w:r>
      <w:r w:rsidRPr="00CA1CCB">
        <w:rPr>
          <w:rFonts w:ascii="Times New Roman" w:hAnsi="Times New Roman"/>
          <w:sz w:val="24"/>
          <w:szCs w:val="24"/>
        </w:rPr>
        <w:t>олнос</w:t>
      </w:r>
      <w:r w:rsidR="00011438" w:rsidRPr="00CA1CCB">
        <w:rPr>
          <w:rFonts w:ascii="Times New Roman" w:hAnsi="Times New Roman"/>
          <w:sz w:val="24"/>
          <w:szCs w:val="24"/>
        </w:rPr>
        <w:t>тью русифицированный интерфейс; в</w:t>
      </w:r>
      <w:r w:rsidRPr="00CA1CCB">
        <w:rPr>
          <w:rFonts w:ascii="Times New Roman" w:hAnsi="Times New Roman"/>
          <w:sz w:val="24"/>
          <w:szCs w:val="24"/>
        </w:rPr>
        <w:t>озможность по</w:t>
      </w:r>
      <w:r w:rsidR="00011438" w:rsidRPr="00CA1CCB">
        <w:rPr>
          <w:rFonts w:ascii="Times New Roman" w:hAnsi="Times New Roman"/>
          <w:sz w:val="24"/>
          <w:szCs w:val="24"/>
        </w:rPr>
        <w:t>дключения к Online библиотекам; з</w:t>
      </w:r>
      <w:r w:rsidRPr="00CA1CCB">
        <w:rPr>
          <w:rFonts w:ascii="Times New Roman" w:hAnsi="Times New Roman"/>
          <w:sz w:val="24"/>
          <w:szCs w:val="24"/>
        </w:rPr>
        <w:t>апись лекционного и другого звукового материала с возможностью разметки в режиме реального времени;</w:t>
      </w:r>
      <w:r w:rsidR="00011438" w:rsidRPr="00CA1CCB">
        <w:rPr>
          <w:rFonts w:ascii="Times New Roman" w:hAnsi="Times New Roman"/>
          <w:sz w:val="24"/>
          <w:szCs w:val="24"/>
        </w:rPr>
        <w:t xml:space="preserve"> с</w:t>
      </w:r>
      <w:r w:rsidRPr="00CA1CCB">
        <w:rPr>
          <w:rFonts w:ascii="Times New Roman" w:hAnsi="Times New Roman"/>
          <w:sz w:val="24"/>
          <w:szCs w:val="24"/>
        </w:rPr>
        <w:t>табильность ра</w:t>
      </w:r>
      <w:r w:rsidR="00011438" w:rsidRPr="00CA1CCB">
        <w:rPr>
          <w:rFonts w:ascii="Times New Roman" w:hAnsi="Times New Roman"/>
          <w:sz w:val="24"/>
          <w:szCs w:val="24"/>
        </w:rPr>
        <w:t>боты в любых учебных ситуациях; п</w:t>
      </w:r>
      <w:r w:rsidRPr="00CA1CCB">
        <w:rPr>
          <w:rFonts w:ascii="Times New Roman" w:hAnsi="Times New Roman"/>
          <w:sz w:val="24"/>
          <w:szCs w:val="24"/>
        </w:rPr>
        <w:t xml:space="preserve">олная сопровождение </w:t>
      </w:r>
      <w:r w:rsidR="00011438" w:rsidRPr="00CA1CCB">
        <w:rPr>
          <w:rFonts w:ascii="Times New Roman" w:hAnsi="Times New Roman"/>
          <w:sz w:val="24"/>
          <w:szCs w:val="24"/>
        </w:rPr>
        <w:t xml:space="preserve">устройства официальным дилером. </w:t>
      </w:r>
      <w:r w:rsidRPr="00CA1CCB">
        <w:rPr>
          <w:rFonts w:ascii="Times New Roman" w:hAnsi="Times New Roman"/>
          <w:sz w:val="24"/>
          <w:szCs w:val="24"/>
        </w:rPr>
        <w:t>Приведенным условиям отвечают плееры Victor</w:t>
      </w:r>
      <w:r w:rsidR="00592900">
        <w:rPr>
          <w:rFonts w:ascii="Times New Roman" w:hAnsi="Times New Roman"/>
          <w:sz w:val="24"/>
          <w:szCs w:val="24"/>
        </w:rPr>
        <w:t xml:space="preserve"> </w:t>
      </w:r>
      <w:r w:rsidRPr="00CA1CCB">
        <w:rPr>
          <w:rFonts w:ascii="Times New Roman" w:hAnsi="Times New Roman"/>
          <w:sz w:val="24"/>
          <w:szCs w:val="24"/>
        </w:rPr>
        <w:t>Reader</w:t>
      </w:r>
      <w:r w:rsidR="00592900">
        <w:rPr>
          <w:rFonts w:ascii="Times New Roman" w:hAnsi="Times New Roman"/>
          <w:sz w:val="24"/>
          <w:szCs w:val="24"/>
        </w:rPr>
        <w:t xml:space="preserve"> </w:t>
      </w:r>
      <w:r w:rsidRPr="00CA1CCB">
        <w:rPr>
          <w:rFonts w:ascii="Times New Roman" w:hAnsi="Times New Roman"/>
          <w:sz w:val="24"/>
          <w:szCs w:val="24"/>
        </w:rPr>
        <w:t>Stream 12H и PlexTalk.</w:t>
      </w:r>
    </w:p>
    <w:p w14:paraId="2D15BA27" w14:textId="42FAAA54" w:rsidR="005965CA" w:rsidRPr="00CA1CCB" w:rsidRDefault="005965CA" w:rsidP="005965CA">
      <w:pPr>
        <w:spacing w:after="0"/>
        <w:ind w:right="425"/>
        <w:jc w:val="center"/>
        <w:rPr>
          <w:rFonts w:ascii="Times New Roman" w:hAnsi="Times New Roman"/>
          <w:bCs/>
          <w:sz w:val="24"/>
          <w:szCs w:val="24"/>
        </w:rPr>
      </w:pPr>
      <w:r w:rsidRPr="00CA1CCB">
        <w:rPr>
          <w:rFonts w:ascii="Times New Roman" w:hAnsi="Times New Roman"/>
          <w:bCs/>
          <w:sz w:val="24"/>
          <w:szCs w:val="24"/>
        </w:rPr>
        <w:t>Планируемые результаты</w:t>
      </w:r>
    </w:p>
    <w:p w14:paraId="35932FDA" w14:textId="07D0E8B2" w:rsidR="005965CA" w:rsidRPr="00CA1CCB" w:rsidRDefault="005965CA" w:rsidP="005965CA">
      <w:pPr>
        <w:spacing w:after="0"/>
        <w:ind w:right="425" w:firstLine="709"/>
        <w:jc w:val="both"/>
        <w:rPr>
          <w:rFonts w:ascii="Times New Roman" w:hAnsi="Times New Roman"/>
          <w:sz w:val="24"/>
          <w:szCs w:val="24"/>
        </w:rPr>
      </w:pPr>
      <w:r w:rsidRPr="00CA1CCB">
        <w:rPr>
          <w:rFonts w:ascii="Times New Roman" w:hAnsi="Times New Roman"/>
          <w:sz w:val="24"/>
          <w:szCs w:val="24"/>
        </w:rPr>
        <w:t>В результате изучения курса «Тифотехника» на ступени основного общего образования слабовидящий обучающийся должен:</w:t>
      </w:r>
    </w:p>
    <w:p w14:paraId="7821FB4B" w14:textId="0BBE79E5" w:rsidR="005965CA" w:rsidRPr="00CA1CCB" w:rsidRDefault="005965CA" w:rsidP="005965CA">
      <w:pPr>
        <w:spacing w:after="0"/>
        <w:ind w:right="425" w:firstLine="709"/>
        <w:jc w:val="both"/>
        <w:rPr>
          <w:rFonts w:ascii="Times New Roman" w:hAnsi="Times New Roman"/>
          <w:bCs/>
          <w:sz w:val="24"/>
          <w:szCs w:val="24"/>
        </w:rPr>
      </w:pPr>
      <w:r w:rsidRPr="00CA1CCB">
        <w:rPr>
          <w:rFonts w:ascii="Times New Roman" w:hAnsi="Times New Roman"/>
          <w:bCs/>
          <w:sz w:val="24"/>
          <w:szCs w:val="24"/>
        </w:rPr>
        <w:t>Знать: о</w:t>
      </w:r>
      <w:r w:rsidRPr="00CA1CCB">
        <w:rPr>
          <w:rFonts w:ascii="Times New Roman" w:hAnsi="Times New Roman"/>
          <w:sz w:val="24"/>
          <w:szCs w:val="24"/>
        </w:rPr>
        <w:t>сновные термины и понятия, используемые для доступа и обработки информации лицами с нарушением зрения;</w:t>
      </w:r>
      <w:r w:rsidRPr="00CA1CCB">
        <w:rPr>
          <w:rFonts w:ascii="Times New Roman" w:hAnsi="Times New Roman"/>
          <w:bCs/>
          <w:sz w:val="24"/>
          <w:szCs w:val="24"/>
        </w:rPr>
        <w:t xml:space="preserve"> о</w:t>
      </w:r>
      <w:r w:rsidRPr="00CA1CCB">
        <w:rPr>
          <w:rFonts w:ascii="Times New Roman" w:hAnsi="Times New Roman"/>
          <w:sz w:val="24"/>
          <w:szCs w:val="24"/>
        </w:rPr>
        <w:t>сновные приёмы обработки текстовой, табличной, графической и звуковой информации;</w:t>
      </w:r>
      <w:r w:rsidRPr="00CA1CCB">
        <w:rPr>
          <w:rFonts w:ascii="Times New Roman" w:hAnsi="Times New Roman"/>
          <w:bCs/>
          <w:sz w:val="24"/>
          <w:szCs w:val="24"/>
        </w:rPr>
        <w:t xml:space="preserve"> п</w:t>
      </w:r>
      <w:r w:rsidRPr="00CA1CCB">
        <w:rPr>
          <w:rFonts w:ascii="Times New Roman" w:hAnsi="Times New Roman"/>
          <w:sz w:val="24"/>
          <w:szCs w:val="24"/>
        </w:rPr>
        <w:t>редназначение и основные функции программы увеличения изображения экрана компьютера и мобильного устройства;</w:t>
      </w:r>
      <w:r w:rsidRPr="00CA1CCB">
        <w:rPr>
          <w:rFonts w:ascii="Times New Roman" w:hAnsi="Times New Roman"/>
          <w:bCs/>
          <w:sz w:val="24"/>
          <w:szCs w:val="24"/>
        </w:rPr>
        <w:t xml:space="preserve"> с</w:t>
      </w:r>
      <w:r w:rsidRPr="00CA1CCB">
        <w:rPr>
          <w:rFonts w:ascii="Times New Roman" w:hAnsi="Times New Roman"/>
          <w:sz w:val="24"/>
          <w:szCs w:val="24"/>
        </w:rPr>
        <w:t>пособы взаимодействия с графическим интерфейсом компьютера и мобильного устройства;</w:t>
      </w:r>
      <w:r w:rsidRPr="00CA1CCB">
        <w:rPr>
          <w:rFonts w:ascii="Times New Roman" w:hAnsi="Times New Roman"/>
          <w:bCs/>
          <w:sz w:val="24"/>
          <w:szCs w:val="24"/>
        </w:rPr>
        <w:t xml:space="preserve"> п</w:t>
      </w:r>
      <w:r w:rsidRPr="00CA1CCB">
        <w:rPr>
          <w:rFonts w:ascii="Times New Roman" w:hAnsi="Times New Roman"/>
          <w:sz w:val="24"/>
          <w:szCs w:val="24"/>
        </w:rPr>
        <w:t>ринципы работы с ресурсами Интернет;</w:t>
      </w:r>
      <w:r w:rsidRPr="00CA1CCB">
        <w:rPr>
          <w:rFonts w:ascii="Times New Roman" w:hAnsi="Times New Roman"/>
          <w:bCs/>
          <w:sz w:val="24"/>
          <w:szCs w:val="24"/>
        </w:rPr>
        <w:t xml:space="preserve"> п</w:t>
      </w:r>
      <w:r w:rsidRPr="00CA1CCB">
        <w:rPr>
          <w:rFonts w:ascii="Times New Roman" w:hAnsi="Times New Roman"/>
          <w:sz w:val="24"/>
          <w:szCs w:val="24"/>
        </w:rPr>
        <w:t>редназначение и основные сценарии использования тифлофлешплеера;</w:t>
      </w:r>
      <w:r w:rsidRPr="00CA1CCB">
        <w:rPr>
          <w:rFonts w:ascii="Times New Roman" w:hAnsi="Times New Roman"/>
          <w:bCs/>
          <w:sz w:val="24"/>
          <w:szCs w:val="24"/>
        </w:rPr>
        <w:t xml:space="preserve"> о</w:t>
      </w:r>
      <w:r w:rsidRPr="00CA1CCB">
        <w:rPr>
          <w:rFonts w:ascii="Times New Roman" w:hAnsi="Times New Roman"/>
          <w:sz w:val="24"/>
          <w:szCs w:val="24"/>
        </w:rPr>
        <w:t>тличительные особенности формата DAISY;</w:t>
      </w:r>
      <w:r w:rsidRPr="00CA1CCB">
        <w:rPr>
          <w:rFonts w:ascii="Times New Roman" w:hAnsi="Times New Roman"/>
          <w:bCs/>
          <w:sz w:val="24"/>
          <w:szCs w:val="24"/>
        </w:rPr>
        <w:t xml:space="preserve"> о</w:t>
      </w:r>
      <w:r w:rsidRPr="00CA1CCB">
        <w:rPr>
          <w:rFonts w:ascii="Times New Roman" w:hAnsi="Times New Roman"/>
          <w:sz w:val="24"/>
          <w:szCs w:val="24"/>
        </w:rPr>
        <w:t>сновные функции и сценарии использования ручных и настольных видеоувеличителей.</w:t>
      </w:r>
      <w:r w:rsidRPr="00CA1CCB">
        <w:rPr>
          <w:rFonts w:ascii="Times New Roman" w:hAnsi="Times New Roman"/>
          <w:bCs/>
          <w:sz w:val="24"/>
          <w:szCs w:val="24"/>
        </w:rPr>
        <w:t xml:space="preserve"> </w:t>
      </w:r>
      <w:r w:rsidRPr="00CA1CCB">
        <w:rPr>
          <w:rFonts w:ascii="Times New Roman" w:hAnsi="Times New Roman"/>
          <w:sz w:val="24"/>
          <w:szCs w:val="24"/>
        </w:rPr>
        <w:t>Предназначение и основные сценарии использования программы оптического распознавания текста.</w:t>
      </w:r>
    </w:p>
    <w:p w14:paraId="5624B30B" w14:textId="4935AB2F" w:rsidR="005965CA" w:rsidRPr="00CA1CCB" w:rsidRDefault="005965CA" w:rsidP="005965CA">
      <w:pPr>
        <w:spacing w:after="0"/>
        <w:ind w:right="425" w:firstLine="709"/>
        <w:jc w:val="both"/>
        <w:rPr>
          <w:rFonts w:ascii="Times New Roman" w:hAnsi="Times New Roman"/>
          <w:b/>
          <w:bCs/>
          <w:sz w:val="24"/>
          <w:szCs w:val="24"/>
        </w:rPr>
      </w:pPr>
      <w:r w:rsidRPr="00CA1CCB">
        <w:rPr>
          <w:rFonts w:ascii="Times New Roman" w:hAnsi="Times New Roman"/>
          <w:bCs/>
          <w:sz w:val="24"/>
          <w:szCs w:val="24"/>
        </w:rPr>
        <w:lastRenderedPageBreak/>
        <w:t>Обучающийся научится: р</w:t>
      </w:r>
      <w:r w:rsidRPr="00CA1CCB">
        <w:rPr>
          <w:rFonts w:ascii="Times New Roman" w:hAnsi="Times New Roman"/>
          <w:sz w:val="24"/>
          <w:szCs w:val="24"/>
        </w:rPr>
        <w:t>аботать в операционной системе с графическим интерфейсом, используя специализированное ПО для лиц с нарушением зрения;</w:t>
      </w:r>
      <w:r w:rsidRPr="00CA1CCB">
        <w:rPr>
          <w:rFonts w:ascii="Times New Roman" w:hAnsi="Times New Roman"/>
          <w:bCs/>
          <w:sz w:val="24"/>
          <w:szCs w:val="24"/>
        </w:rPr>
        <w:t xml:space="preserve"> в</w:t>
      </w:r>
      <w:r w:rsidRPr="00CA1CCB">
        <w:rPr>
          <w:rFonts w:ascii="Times New Roman" w:hAnsi="Times New Roman"/>
          <w:sz w:val="24"/>
          <w:szCs w:val="24"/>
        </w:rPr>
        <w:t>ыполнять основные действия над папками и файлами;</w:t>
      </w:r>
      <w:r w:rsidRPr="00CA1CCB">
        <w:rPr>
          <w:rFonts w:ascii="Times New Roman" w:hAnsi="Times New Roman"/>
          <w:b/>
          <w:bCs/>
          <w:sz w:val="24"/>
          <w:szCs w:val="24"/>
        </w:rPr>
        <w:t xml:space="preserve"> </w:t>
      </w:r>
      <w:r w:rsidRPr="00CA1CCB">
        <w:rPr>
          <w:rFonts w:ascii="Times New Roman" w:hAnsi="Times New Roman"/>
          <w:bCs/>
          <w:sz w:val="24"/>
          <w:szCs w:val="24"/>
        </w:rPr>
        <w:t>п</w:t>
      </w:r>
      <w:r w:rsidRPr="00CA1CCB">
        <w:rPr>
          <w:rFonts w:ascii="Times New Roman" w:hAnsi="Times New Roman"/>
          <w:sz w:val="24"/>
          <w:szCs w:val="24"/>
        </w:rPr>
        <w:t>ередавать информацию на съёмные носители информации, плееры;</w:t>
      </w:r>
      <w:r w:rsidRPr="00CA1CCB">
        <w:rPr>
          <w:rFonts w:ascii="Times New Roman" w:hAnsi="Times New Roman"/>
          <w:b/>
          <w:bCs/>
          <w:sz w:val="24"/>
          <w:szCs w:val="24"/>
        </w:rPr>
        <w:t xml:space="preserve"> </w:t>
      </w:r>
      <w:r w:rsidRPr="00CA1CCB">
        <w:rPr>
          <w:rFonts w:ascii="Times New Roman" w:hAnsi="Times New Roman"/>
          <w:bCs/>
          <w:sz w:val="24"/>
          <w:szCs w:val="24"/>
        </w:rPr>
        <w:t>о</w:t>
      </w:r>
      <w:r w:rsidRPr="00CA1CCB">
        <w:rPr>
          <w:rFonts w:ascii="Times New Roman" w:hAnsi="Times New Roman"/>
          <w:sz w:val="24"/>
          <w:szCs w:val="24"/>
        </w:rPr>
        <w:t>брабатывать текстовую информацию с использованием клавиатуры и манипулятора типа «мышь»;</w:t>
      </w:r>
      <w:r w:rsidRPr="00CA1CCB">
        <w:rPr>
          <w:rFonts w:ascii="Times New Roman" w:hAnsi="Times New Roman"/>
          <w:b/>
          <w:bCs/>
          <w:sz w:val="24"/>
          <w:szCs w:val="24"/>
        </w:rPr>
        <w:t xml:space="preserve"> </w:t>
      </w:r>
      <w:r w:rsidRPr="00CA1CCB">
        <w:rPr>
          <w:rFonts w:ascii="Times New Roman" w:hAnsi="Times New Roman"/>
          <w:bCs/>
          <w:sz w:val="24"/>
          <w:szCs w:val="24"/>
        </w:rPr>
        <w:t>с</w:t>
      </w:r>
      <w:r w:rsidRPr="00CA1CCB">
        <w:rPr>
          <w:rFonts w:ascii="Times New Roman" w:hAnsi="Times New Roman"/>
          <w:sz w:val="24"/>
          <w:szCs w:val="24"/>
        </w:rPr>
        <w:t>оздавать, редактировать, выводить на печать таблицы, используя табличный редактор;</w:t>
      </w:r>
      <w:r w:rsidRPr="00CA1CCB">
        <w:rPr>
          <w:rFonts w:ascii="Times New Roman" w:hAnsi="Times New Roman"/>
          <w:b/>
          <w:bCs/>
          <w:sz w:val="24"/>
          <w:szCs w:val="24"/>
        </w:rPr>
        <w:t xml:space="preserve"> </w:t>
      </w:r>
      <w:r w:rsidRPr="00CA1CCB">
        <w:rPr>
          <w:rFonts w:ascii="Times New Roman" w:hAnsi="Times New Roman"/>
          <w:bCs/>
          <w:sz w:val="24"/>
          <w:szCs w:val="24"/>
        </w:rPr>
        <w:t>и</w:t>
      </w:r>
      <w:r w:rsidRPr="00CA1CCB">
        <w:rPr>
          <w:rFonts w:ascii="Times New Roman" w:hAnsi="Times New Roman"/>
          <w:sz w:val="24"/>
          <w:szCs w:val="24"/>
        </w:rPr>
        <w:t>спользовать дополнительный функционал специализированных программ для лиц с нарушением зрения;</w:t>
      </w:r>
      <w:r w:rsidRPr="00CA1CCB">
        <w:rPr>
          <w:rFonts w:ascii="Times New Roman" w:hAnsi="Times New Roman"/>
          <w:b/>
          <w:bCs/>
          <w:sz w:val="24"/>
          <w:szCs w:val="24"/>
        </w:rPr>
        <w:t xml:space="preserve"> </w:t>
      </w:r>
      <w:r w:rsidRPr="00CA1CCB">
        <w:rPr>
          <w:rFonts w:ascii="Times New Roman" w:hAnsi="Times New Roman"/>
          <w:bCs/>
          <w:sz w:val="24"/>
          <w:szCs w:val="24"/>
        </w:rPr>
        <w:t>и</w:t>
      </w:r>
      <w:r w:rsidRPr="00CA1CCB">
        <w:rPr>
          <w:rFonts w:ascii="Times New Roman" w:hAnsi="Times New Roman"/>
          <w:sz w:val="24"/>
          <w:szCs w:val="24"/>
        </w:rPr>
        <w:t>спользовать браузер для поиска, просмотра и сохранения содержимого сайтов в сети Интернет;</w:t>
      </w:r>
      <w:r w:rsidRPr="00CA1CCB">
        <w:rPr>
          <w:rFonts w:ascii="Times New Roman" w:hAnsi="Times New Roman"/>
          <w:b/>
          <w:bCs/>
          <w:sz w:val="24"/>
          <w:szCs w:val="24"/>
        </w:rPr>
        <w:t xml:space="preserve"> </w:t>
      </w:r>
      <w:r w:rsidRPr="00CA1CCB">
        <w:rPr>
          <w:rFonts w:ascii="Times New Roman" w:hAnsi="Times New Roman"/>
          <w:bCs/>
          <w:sz w:val="24"/>
          <w:szCs w:val="24"/>
        </w:rPr>
        <w:t>п</w:t>
      </w:r>
      <w:r w:rsidRPr="00CA1CCB">
        <w:rPr>
          <w:rFonts w:ascii="Times New Roman" w:hAnsi="Times New Roman"/>
          <w:sz w:val="24"/>
          <w:szCs w:val="24"/>
        </w:rPr>
        <w:t>олучать доступ к онлайн библиотеке;</w:t>
      </w:r>
      <w:r w:rsidRPr="00CA1CCB">
        <w:rPr>
          <w:rFonts w:ascii="Times New Roman" w:hAnsi="Times New Roman"/>
          <w:bCs/>
          <w:sz w:val="24"/>
          <w:szCs w:val="24"/>
        </w:rPr>
        <w:t xml:space="preserve"> с</w:t>
      </w:r>
      <w:r w:rsidRPr="00CA1CCB">
        <w:rPr>
          <w:rFonts w:ascii="Times New Roman" w:hAnsi="Times New Roman"/>
          <w:sz w:val="24"/>
          <w:szCs w:val="24"/>
        </w:rPr>
        <w:t xml:space="preserve">оздавать и редактировать презентацию; </w:t>
      </w:r>
      <w:r w:rsidRPr="00CA1CCB">
        <w:rPr>
          <w:rFonts w:ascii="Times New Roman" w:hAnsi="Times New Roman"/>
          <w:bCs/>
          <w:sz w:val="24"/>
          <w:szCs w:val="24"/>
        </w:rPr>
        <w:t>р</w:t>
      </w:r>
      <w:r w:rsidRPr="00CA1CCB">
        <w:rPr>
          <w:rFonts w:ascii="Times New Roman" w:hAnsi="Times New Roman"/>
          <w:sz w:val="24"/>
          <w:szCs w:val="24"/>
        </w:rPr>
        <w:t xml:space="preserve">едактировать, конвертировать аудио и графические файлы; </w:t>
      </w:r>
      <w:r w:rsidRPr="00CA1CCB">
        <w:rPr>
          <w:rFonts w:ascii="Times New Roman" w:hAnsi="Times New Roman"/>
          <w:bCs/>
          <w:sz w:val="24"/>
          <w:szCs w:val="24"/>
        </w:rPr>
        <w:t>о</w:t>
      </w:r>
      <w:r w:rsidRPr="00CA1CCB">
        <w:rPr>
          <w:rFonts w:ascii="Times New Roman" w:hAnsi="Times New Roman"/>
          <w:sz w:val="24"/>
          <w:szCs w:val="24"/>
        </w:rPr>
        <w:t>брабатывать чертежи, используя программные редакторы;</w:t>
      </w:r>
      <w:r w:rsidRPr="00CA1CCB">
        <w:rPr>
          <w:rFonts w:ascii="Times New Roman" w:hAnsi="Times New Roman"/>
          <w:b/>
          <w:bCs/>
          <w:sz w:val="24"/>
          <w:szCs w:val="24"/>
        </w:rPr>
        <w:t xml:space="preserve"> </w:t>
      </w:r>
      <w:r w:rsidRPr="00CA1CCB">
        <w:rPr>
          <w:rFonts w:ascii="Times New Roman" w:hAnsi="Times New Roman"/>
          <w:bCs/>
          <w:sz w:val="24"/>
          <w:szCs w:val="24"/>
        </w:rPr>
        <w:t>в</w:t>
      </w:r>
      <w:r w:rsidRPr="00CA1CCB">
        <w:rPr>
          <w:rFonts w:ascii="Times New Roman" w:hAnsi="Times New Roman"/>
          <w:sz w:val="24"/>
          <w:szCs w:val="24"/>
        </w:rPr>
        <w:t>оспроизводить DAISY-книгу на аппаратном и программном плеере;</w:t>
      </w:r>
      <w:r w:rsidRPr="00CA1CCB">
        <w:rPr>
          <w:rFonts w:ascii="Times New Roman" w:hAnsi="Times New Roman"/>
          <w:b/>
          <w:bCs/>
          <w:sz w:val="24"/>
          <w:szCs w:val="24"/>
        </w:rPr>
        <w:t xml:space="preserve"> </w:t>
      </w:r>
      <w:r w:rsidRPr="00CA1CCB">
        <w:rPr>
          <w:rFonts w:ascii="Times New Roman" w:hAnsi="Times New Roman"/>
          <w:bCs/>
          <w:sz w:val="24"/>
          <w:szCs w:val="24"/>
        </w:rPr>
        <w:t>и</w:t>
      </w:r>
      <w:r w:rsidRPr="00CA1CCB">
        <w:rPr>
          <w:rFonts w:ascii="Times New Roman" w:hAnsi="Times New Roman"/>
          <w:sz w:val="24"/>
          <w:szCs w:val="24"/>
        </w:rPr>
        <w:t>спользовать редакторы языков разметки для создания и редактирования математических записей;</w:t>
      </w:r>
      <w:r w:rsidRPr="00CA1CCB">
        <w:rPr>
          <w:rFonts w:ascii="Times New Roman" w:hAnsi="Times New Roman"/>
          <w:b/>
          <w:bCs/>
          <w:sz w:val="24"/>
          <w:szCs w:val="24"/>
        </w:rPr>
        <w:t xml:space="preserve"> </w:t>
      </w:r>
      <w:r w:rsidRPr="00CA1CCB">
        <w:rPr>
          <w:rFonts w:ascii="Times New Roman" w:hAnsi="Times New Roman"/>
          <w:bCs/>
          <w:sz w:val="24"/>
          <w:szCs w:val="24"/>
        </w:rPr>
        <w:t>о</w:t>
      </w:r>
      <w:r w:rsidRPr="00CA1CCB">
        <w:rPr>
          <w:rFonts w:ascii="Times New Roman" w:hAnsi="Times New Roman"/>
          <w:sz w:val="24"/>
          <w:szCs w:val="24"/>
        </w:rPr>
        <w:t>сознанно и эффективно использовать тифлоустройства и специализированное программное обеспечение для лиц с нарушением зрения для решения образовательных задач;</w:t>
      </w:r>
      <w:r w:rsidRPr="00CA1CCB">
        <w:rPr>
          <w:rFonts w:ascii="Times New Roman" w:hAnsi="Times New Roman"/>
          <w:b/>
          <w:bCs/>
          <w:sz w:val="24"/>
          <w:szCs w:val="24"/>
        </w:rPr>
        <w:t xml:space="preserve"> </w:t>
      </w:r>
      <w:r w:rsidRPr="00CA1CCB">
        <w:rPr>
          <w:rFonts w:ascii="Times New Roman" w:hAnsi="Times New Roman"/>
          <w:bCs/>
          <w:sz w:val="24"/>
          <w:szCs w:val="24"/>
        </w:rPr>
        <w:t>п</w:t>
      </w:r>
      <w:r w:rsidRPr="00CA1CCB">
        <w:rPr>
          <w:rFonts w:ascii="Times New Roman" w:hAnsi="Times New Roman"/>
          <w:sz w:val="24"/>
          <w:szCs w:val="24"/>
        </w:rPr>
        <w:t xml:space="preserve">рименять комплексный подход к информационным процессам с использованием компьютера, мобильного телефона, видеоувеличителя и тифлофлешплеера. </w:t>
      </w:r>
    </w:p>
    <w:p w14:paraId="10D30C55" w14:textId="694C28CC" w:rsidR="005965CA" w:rsidRPr="00CA1CCB" w:rsidRDefault="005965CA" w:rsidP="005965CA">
      <w:pPr>
        <w:spacing w:after="0"/>
        <w:ind w:right="425" w:firstLine="709"/>
        <w:jc w:val="both"/>
        <w:rPr>
          <w:rFonts w:ascii="Times New Roman" w:hAnsi="Times New Roman"/>
          <w:sz w:val="24"/>
          <w:szCs w:val="24"/>
        </w:rPr>
      </w:pPr>
      <w:r w:rsidRPr="00CA1CCB">
        <w:rPr>
          <w:rFonts w:ascii="Times New Roman" w:hAnsi="Times New Roman"/>
          <w:sz w:val="24"/>
          <w:szCs w:val="24"/>
        </w:rPr>
        <w:t xml:space="preserve">Обучающийся овладеет: приёмами взаимодействия с графическим интерфейсом с использованием программ увеличения изображения экрана; способами организации и управления хранения данных в файловой системе; способами ввода, редактирования и форматирования текстовой информации; способами взаимодействия с ресурсами сети Интернет; технологиями создания, редактирования, преобразования табличных данных, применяя программные средства для лиц с нарушением зрения; способами редактирования графических и аудиоданных с применением функций увеличения изображения экрана; </w:t>
      </w:r>
      <w:r w:rsidRPr="00CA1CCB">
        <w:rPr>
          <w:rFonts w:ascii="Times New Roman" w:hAnsi="Times New Roman"/>
          <w:sz w:val="24"/>
          <w:szCs w:val="24"/>
        </w:rPr>
        <w:lastRenderedPageBreak/>
        <w:t>приёмами настройки программы увеличения изображения экрана для комфортной работы; приёмами эксплуатации ручных и настольных видеоувеличителей; способами управления сенсорными мобильными устройствами, используя функции ОС и специализированное программное обеспечение для лиц с нарушением зрения; приёмами эксплуатации тифлофлешплеера для доступа к информации; приёмами использования системы распознавания оптических символов; сценариями использования тифлотехнических средств для достижения поставленной цели.</w:t>
      </w:r>
    </w:p>
    <w:p w14:paraId="141F1C99" w14:textId="0A169753" w:rsidR="005965CA" w:rsidRPr="00CA1CCB" w:rsidRDefault="005965CA" w:rsidP="005965CA">
      <w:pPr>
        <w:spacing w:after="0"/>
        <w:ind w:right="425" w:firstLine="709"/>
        <w:jc w:val="both"/>
        <w:rPr>
          <w:rFonts w:ascii="Times New Roman" w:hAnsi="Times New Roman"/>
          <w:bCs/>
          <w:sz w:val="24"/>
          <w:szCs w:val="24"/>
        </w:rPr>
      </w:pPr>
      <w:r w:rsidRPr="00CA1CCB">
        <w:rPr>
          <w:rFonts w:ascii="Times New Roman" w:hAnsi="Times New Roman"/>
          <w:bCs/>
          <w:sz w:val="24"/>
          <w:szCs w:val="24"/>
        </w:rPr>
        <w:t xml:space="preserve">Оценка уровня подготовки. </w:t>
      </w:r>
      <w:r w:rsidRPr="00CA1CCB">
        <w:rPr>
          <w:rFonts w:ascii="Times New Roman" w:hAnsi="Times New Roman"/>
          <w:sz w:val="24"/>
          <w:szCs w:val="24"/>
        </w:rPr>
        <w:t>При оценивании уровня подготовки обучающегося следует учитывать несколько факторов:</w:t>
      </w:r>
      <w:r w:rsidRPr="00CA1CCB">
        <w:rPr>
          <w:rFonts w:ascii="Times New Roman" w:hAnsi="Times New Roman"/>
          <w:bCs/>
          <w:sz w:val="24"/>
          <w:szCs w:val="24"/>
        </w:rPr>
        <w:t xml:space="preserve"> с</w:t>
      </w:r>
      <w:r w:rsidRPr="00CA1CCB">
        <w:rPr>
          <w:rFonts w:ascii="Times New Roman" w:hAnsi="Times New Roman"/>
          <w:sz w:val="24"/>
          <w:szCs w:val="24"/>
        </w:rPr>
        <w:t>амостоятельность выполнения задания;</w:t>
      </w:r>
      <w:r w:rsidRPr="00CA1CCB">
        <w:rPr>
          <w:rFonts w:ascii="Times New Roman" w:hAnsi="Times New Roman"/>
          <w:bCs/>
          <w:sz w:val="24"/>
          <w:szCs w:val="24"/>
        </w:rPr>
        <w:t xml:space="preserve"> н</w:t>
      </w:r>
      <w:r w:rsidRPr="00CA1CCB">
        <w:rPr>
          <w:rFonts w:ascii="Times New Roman" w:hAnsi="Times New Roman"/>
          <w:sz w:val="24"/>
          <w:szCs w:val="24"/>
        </w:rPr>
        <w:t>аличие динамики развития навыков;</w:t>
      </w:r>
      <w:r w:rsidRPr="00CA1CCB">
        <w:rPr>
          <w:rFonts w:ascii="Times New Roman" w:hAnsi="Times New Roman"/>
          <w:bCs/>
          <w:sz w:val="24"/>
          <w:szCs w:val="24"/>
        </w:rPr>
        <w:t xml:space="preserve"> н</w:t>
      </w:r>
      <w:r w:rsidRPr="00CA1CCB">
        <w:rPr>
          <w:rFonts w:ascii="Times New Roman" w:hAnsi="Times New Roman"/>
          <w:sz w:val="24"/>
          <w:szCs w:val="24"/>
        </w:rPr>
        <w:t>аличие воли и целеустремлённость у обучающегося;</w:t>
      </w:r>
      <w:r w:rsidRPr="00CA1CCB">
        <w:rPr>
          <w:rFonts w:ascii="Times New Roman" w:hAnsi="Times New Roman"/>
          <w:bCs/>
          <w:sz w:val="24"/>
          <w:szCs w:val="24"/>
        </w:rPr>
        <w:t xml:space="preserve"> п</w:t>
      </w:r>
      <w:r w:rsidRPr="00CA1CCB">
        <w:rPr>
          <w:rFonts w:ascii="Times New Roman" w:hAnsi="Times New Roman"/>
          <w:sz w:val="24"/>
          <w:szCs w:val="24"/>
        </w:rPr>
        <w:t>реодоление трудностей, обусловленных наличием дополнительных ограничений по здоровью.</w:t>
      </w:r>
    </w:p>
    <w:p w14:paraId="7E06963E" w14:textId="0B50C558" w:rsidR="005965CA" w:rsidRPr="00CA1CCB" w:rsidRDefault="00C75820" w:rsidP="00C75820">
      <w:pPr>
        <w:spacing w:after="0"/>
        <w:ind w:right="425" w:firstLine="709"/>
        <w:jc w:val="center"/>
        <w:rPr>
          <w:rFonts w:ascii="Times New Roman" w:hAnsi="Times New Roman"/>
          <w:bCs/>
          <w:sz w:val="24"/>
          <w:szCs w:val="24"/>
        </w:rPr>
      </w:pPr>
      <w:r w:rsidRPr="00CA1CCB">
        <w:rPr>
          <w:rFonts w:ascii="Times New Roman" w:hAnsi="Times New Roman"/>
          <w:bCs/>
          <w:sz w:val="24"/>
          <w:szCs w:val="24"/>
        </w:rPr>
        <w:t xml:space="preserve">Содержание </w:t>
      </w:r>
      <w:r w:rsidR="00A21138" w:rsidRPr="00CA1CCB">
        <w:rPr>
          <w:rFonts w:ascii="Times New Roman" w:hAnsi="Times New Roman"/>
          <w:bCs/>
          <w:sz w:val="24"/>
          <w:szCs w:val="24"/>
        </w:rPr>
        <w:t xml:space="preserve">курса </w:t>
      </w:r>
      <w:r w:rsidRPr="00CA1CCB">
        <w:rPr>
          <w:rFonts w:ascii="Times New Roman" w:hAnsi="Times New Roman"/>
          <w:bCs/>
          <w:sz w:val="24"/>
          <w:szCs w:val="24"/>
        </w:rPr>
        <w:t>«Тифлотехника»</w:t>
      </w:r>
    </w:p>
    <w:p w14:paraId="0186AE38" w14:textId="60C30B26" w:rsidR="007E0E95" w:rsidRPr="00CA1CCB" w:rsidRDefault="007E0E95" w:rsidP="00736761">
      <w:pPr>
        <w:spacing w:after="0"/>
        <w:ind w:right="425" w:firstLine="709"/>
        <w:jc w:val="both"/>
        <w:rPr>
          <w:rFonts w:ascii="Times New Roman" w:hAnsi="Times New Roman"/>
          <w:sz w:val="24"/>
          <w:szCs w:val="24"/>
        </w:rPr>
      </w:pPr>
      <w:r w:rsidRPr="00CA1CCB">
        <w:rPr>
          <w:rFonts w:ascii="Times New Roman" w:hAnsi="Times New Roman"/>
          <w:bCs/>
          <w:sz w:val="24"/>
          <w:szCs w:val="24"/>
        </w:rPr>
        <w:t>Тема 1. Работа с графическим интерфейсом</w:t>
      </w:r>
      <w:r w:rsidR="00011438" w:rsidRPr="00CA1CCB">
        <w:rPr>
          <w:rFonts w:ascii="Times New Roman" w:hAnsi="Times New Roman"/>
          <w:sz w:val="24"/>
          <w:szCs w:val="24"/>
        </w:rPr>
        <w:t>.</w:t>
      </w:r>
      <w:r w:rsidR="00736761" w:rsidRPr="00CA1CCB">
        <w:rPr>
          <w:rFonts w:ascii="Times New Roman" w:hAnsi="Times New Roman"/>
          <w:sz w:val="24"/>
          <w:szCs w:val="24"/>
        </w:rPr>
        <w:t xml:space="preserve"> </w:t>
      </w:r>
      <w:r w:rsidRPr="00CA1CCB">
        <w:rPr>
          <w:rFonts w:ascii="Times New Roman" w:hAnsi="Times New Roman"/>
          <w:sz w:val="24"/>
          <w:szCs w:val="24"/>
        </w:rPr>
        <w:t>Рабочая среда графической опера</w:t>
      </w:r>
      <w:r w:rsidR="00736761" w:rsidRPr="00CA1CCB">
        <w:rPr>
          <w:rFonts w:ascii="Times New Roman" w:hAnsi="Times New Roman"/>
          <w:sz w:val="24"/>
          <w:szCs w:val="24"/>
        </w:rPr>
        <w:t xml:space="preserve">ционной системы и рабочий стол. </w:t>
      </w:r>
      <w:r w:rsidRPr="00CA1CCB">
        <w:rPr>
          <w:rFonts w:ascii="Times New Roman" w:hAnsi="Times New Roman"/>
          <w:sz w:val="24"/>
          <w:szCs w:val="24"/>
        </w:rPr>
        <w:t>Основные приёмы использования манипулятора «мышь» при работе в графической среде операционной системы Windows.</w:t>
      </w:r>
      <w:r w:rsidR="00736761" w:rsidRPr="00CA1CCB">
        <w:rPr>
          <w:rFonts w:ascii="Times New Roman" w:hAnsi="Times New Roman"/>
          <w:sz w:val="24"/>
          <w:szCs w:val="24"/>
        </w:rPr>
        <w:t xml:space="preserve"> Запуск и закрытие приложений. </w:t>
      </w:r>
      <w:r w:rsidRPr="00CA1CCB">
        <w:rPr>
          <w:rFonts w:ascii="Times New Roman" w:hAnsi="Times New Roman"/>
          <w:sz w:val="24"/>
          <w:szCs w:val="24"/>
        </w:rPr>
        <w:t>Работа с нескольк</w:t>
      </w:r>
      <w:r w:rsidR="00736761" w:rsidRPr="00CA1CCB">
        <w:rPr>
          <w:rFonts w:ascii="Times New Roman" w:hAnsi="Times New Roman"/>
          <w:sz w:val="24"/>
          <w:szCs w:val="24"/>
        </w:rPr>
        <w:t xml:space="preserve">ими приложениями. Виды меню. </w:t>
      </w:r>
      <w:r w:rsidRPr="00CA1CCB">
        <w:rPr>
          <w:rFonts w:ascii="Times New Roman" w:hAnsi="Times New Roman"/>
          <w:sz w:val="24"/>
          <w:szCs w:val="24"/>
        </w:rPr>
        <w:t xml:space="preserve">Базовые Клавиатурные команды для взаимодействия </w:t>
      </w:r>
      <w:r w:rsidR="00736761" w:rsidRPr="00CA1CCB">
        <w:rPr>
          <w:rFonts w:ascii="Times New Roman" w:hAnsi="Times New Roman"/>
          <w:sz w:val="24"/>
          <w:szCs w:val="24"/>
        </w:rPr>
        <w:t xml:space="preserve">с операционной системой Windows. Диалоговые окна. </w:t>
      </w:r>
      <w:r w:rsidRPr="00CA1CCB">
        <w:rPr>
          <w:rFonts w:ascii="Times New Roman" w:hAnsi="Times New Roman"/>
          <w:sz w:val="24"/>
          <w:szCs w:val="24"/>
        </w:rPr>
        <w:t>Использование нескольких виртуа</w:t>
      </w:r>
      <w:r w:rsidR="00736761" w:rsidRPr="00CA1CCB">
        <w:rPr>
          <w:rFonts w:ascii="Times New Roman" w:hAnsi="Times New Roman"/>
          <w:sz w:val="24"/>
          <w:szCs w:val="24"/>
        </w:rPr>
        <w:t>льных рабочих столов в Windows. «Г</w:t>
      </w:r>
      <w:r w:rsidRPr="00CA1CCB">
        <w:rPr>
          <w:rFonts w:ascii="Times New Roman" w:hAnsi="Times New Roman"/>
          <w:sz w:val="24"/>
          <w:szCs w:val="24"/>
        </w:rPr>
        <w:t>орячие» клавиши для ускорения действий в графическом интерфейсе.</w:t>
      </w:r>
    </w:p>
    <w:p w14:paraId="735048C0" w14:textId="370D8ED7" w:rsidR="007E0E95" w:rsidRPr="00CA1CCB" w:rsidRDefault="007E0E95" w:rsidP="00736761">
      <w:pPr>
        <w:spacing w:after="0"/>
        <w:ind w:right="425" w:firstLine="709"/>
        <w:jc w:val="both"/>
        <w:rPr>
          <w:rFonts w:ascii="Times New Roman" w:hAnsi="Times New Roman"/>
          <w:sz w:val="24"/>
          <w:szCs w:val="24"/>
        </w:rPr>
      </w:pPr>
      <w:r w:rsidRPr="00CA1CCB">
        <w:rPr>
          <w:rFonts w:ascii="Times New Roman" w:hAnsi="Times New Roman"/>
          <w:bCs/>
          <w:sz w:val="24"/>
          <w:szCs w:val="24"/>
        </w:rPr>
        <w:t>Тема 2. Работа с файловой системой</w:t>
      </w:r>
      <w:r w:rsidR="00736761" w:rsidRPr="00CA1CCB">
        <w:rPr>
          <w:rFonts w:ascii="Times New Roman" w:hAnsi="Times New Roman"/>
          <w:sz w:val="24"/>
          <w:szCs w:val="24"/>
        </w:rPr>
        <w:t xml:space="preserve">. Программа «Проводник». </w:t>
      </w:r>
      <w:r w:rsidRPr="00CA1CCB">
        <w:rPr>
          <w:rFonts w:ascii="Times New Roman" w:hAnsi="Times New Roman"/>
          <w:sz w:val="24"/>
          <w:szCs w:val="24"/>
        </w:rPr>
        <w:t xml:space="preserve">Иерархическая структура </w:t>
      </w:r>
      <w:r w:rsidR="00736761" w:rsidRPr="00CA1CCB">
        <w:rPr>
          <w:rFonts w:ascii="Times New Roman" w:hAnsi="Times New Roman"/>
          <w:sz w:val="24"/>
          <w:szCs w:val="24"/>
        </w:rPr>
        <w:t xml:space="preserve">«дерево» (навигация по папкам). </w:t>
      </w:r>
      <w:r w:rsidRPr="00CA1CCB">
        <w:rPr>
          <w:rFonts w:ascii="Times New Roman" w:hAnsi="Times New Roman"/>
          <w:sz w:val="24"/>
          <w:szCs w:val="24"/>
        </w:rPr>
        <w:t>Поиск файлов и</w:t>
      </w:r>
      <w:r w:rsidR="00736761" w:rsidRPr="00CA1CCB">
        <w:rPr>
          <w:rFonts w:ascii="Times New Roman" w:hAnsi="Times New Roman"/>
          <w:sz w:val="24"/>
          <w:szCs w:val="24"/>
        </w:rPr>
        <w:t xml:space="preserve"> папок в программе «Проводник». </w:t>
      </w:r>
      <w:r w:rsidRPr="00CA1CCB">
        <w:rPr>
          <w:rFonts w:ascii="Times New Roman" w:hAnsi="Times New Roman"/>
          <w:sz w:val="24"/>
          <w:szCs w:val="24"/>
        </w:rPr>
        <w:t>Создание папок с помощью клавиатурны</w:t>
      </w:r>
      <w:r w:rsidR="00736761" w:rsidRPr="00CA1CCB">
        <w:rPr>
          <w:rFonts w:ascii="Times New Roman" w:hAnsi="Times New Roman"/>
          <w:sz w:val="24"/>
          <w:szCs w:val="24"/>
        </w:rPr>
        <w:t xml:space="preserve">х команд стандартной клавиатуры. </w:t>
      </w:r>
      <w:r w:rsidRPr="00CA1CCB">
        <w:rPr>
          <w:rFonts w:ascii="Times New Roman" w:hAnsi="Times New Roman"/>
          <w:sz w:val="24"/>
          <w:szCs w:val="24"/>
        </w:rPr>
        <w:t>Выделение объектов и групп об</w:t>
      </w:r>
      <w:r w:rsidR="00736761" w:rsidRPr="00CA1CCB">
        <w:rPr>
          <w:rFonts w:ascii="Times New Roman" w:hAnsi="Times New Roman"/>
          <w:sz w:val="24"/>
          <w:szCs w:val="24"/>
        </w:rPr>
        <w:t xml:space="preserve">ъектов в программе </w:t>
      </w:r>
      <w:r w:rsidR="00736761" w:rsidRPr="00CA1CCB">
        <w:rPr>
          <w:rFonts w:ascii="Times New Roman" w:hAnsi="Times New Roman"/>
          <w:sz w:val="24"/>
          <w:szCs w:val="24"/>
        </w:rPr>
        <w:lastRenderedPageBreak/>
        <w:t xml:space="preserve">«Проводник». </w:t>
      </w:r>
      <w:r w:rsidRPr="00CA1CCB">
        <w:rPr>
          <w:rFonts w:ascii="Times New Roman" w:hAnsi="Times New Roman"/>
          <w:sz w:val="24"/>
          <w:szCs w:val="24"/>
        </w:rPr>
        <w:t>Копирование, перемещение и удаление файлов и папок с помощью клавиатурных команд стандартной клавиатуры.</w:t>
      </w:r>
    </w:p>
    <w:p w14:paraId="19F71E4F" w14:textId="3E8F228F" w:rsidR="007E0E95" w:rsidRPr="00CA1CCB" w:rsidRDefault="007E0E95" w:rsidP="00736761">
      <w:pPr>
        <w:spacing w:after="0"/>
        <w:ind w:right="425" w:firstLine="709"/>
        <w:jc w:val="both"/>
        <w:rPr>
          <w:rFonts w:ascii="Times New Roman" w:hAnsi="Times New Roman"/>
          <w:sz w:val="24"/>
          <w:szCs w:val="24"/>
        </w:rPr>
      </w:pPr>
      <w:r w:rsidRPr="00CA1CCB">
        <w:rPr>
          <w:rFonts w:ascii="Times New Roman" w:hAnsi="Times New Roman"/>
          <w:bCs/>
          <w:sz w:val="24"/>
          <w:szCs w:val="24"/>
        </w:rPr>
        <w:t>Тема 3. Редактирование и форматирование текстовой информации</w:t>
      </w:r>
      <w:r w:rsidR="00736761" w:rsidRPr="00CA1CCB">
        <w:rPr>
          <w:rFonts w:ascii="Times New Roman" w:hAnsi="Times New Roman"/>
          <w:sz w:val="24"/>
          <w:szCs w:val="24"/>
        </w:rPr>
        <w:t xml:space="preserve">. Выделение блоков текста. </w:t>
      </w:r>
      <w:r w:rsidRPr="00CA1CCB">
        <w:rPr>
          <w:rFonts w:ascii="Times New Roman" w:hAnsi="Times New Roman"/>
          <w:sz w:val="24"/>
          <w:szCs w:val="24"/>
        </w:rPr>
        <w:t>Использование буфера об</w:t>
      </w:r>
      <w:r w:rsidR="00736761" w:rsidRPr="00CA1CCB">
        <w:rPr>
          <w:rFonts w:ascii="Times New Roman" w:hAnsi="Times New Roman"/>
          <w:sz w:val="24"/>
          <w:szCs w:val="24"/>
        </w:rPr>
        <w:t xml:space="preserve">мена для редактирования текста. </w:t>
      </w:r>
      <w:r w:rsidRPr="00CA1CCB">
        <w:rPr>
          <w:rFonts w:ascii="Times New Roman" w:hAnsi="Times New Roman"/>
          <w:sz w:val="24"/>
          <w:szCs w:val="24"/>
        </w:rPr>
        <w:t xml:space="preserve">Параметры форматирования символа: </w:t>
      </w:r>
      <w:r w:rsidR="00736761" w:rsidRPr="00CA1CCB">
        <w:rPr>
          <w:rFonts w:ascii="Times New Roman" w:hAnsi="Times New Roman"/>
          <w:sz w:val="24"/>
          <w:szCs w:val="24"/>
        </w:rPr>
        <w:t xml:space="preserve">шрифт, начертание, размер, цвет. </w:t>
      </w:r>
      <w:r w:rsidRPr="00CA1CCB">
        <w:rPr>
          <w:rFonts w:ascii="Times New Roman" w:hAnsi="Times New Roman"/>
          <w:sz w:val="24"/>
          <w:szCs w:val="24"/>
        </w:rPr>
        <w:t>Параметры форматирования абзаца: выравнивание по строке, первая строка абзаца, о</w:t>
      </w:r>
      <w:r w:rsidR="00736761" w:rsidRPr="00CA1CCB">
        <w:rPr>
          <w:rFonts w:ascii="Times New Roman" w:hAnsi="Times New Roman"/>
          <w:sz w:val="24"/>
          <w:szCs w:val="24"/>
        </w:rPr>
        <w:t xml:space="preserve">тступы, междустрочный интервал. </w:t>
      </w:r>
      <w:r w:rsidRPr="00CA1CCB">
        <w:rPr>
          <w:rFonts w:ascii="Times New Roman" w:hAnsi="Times New Roman"/>
          <w:sz w:val="24"/>
          <w:szCs w:val="24"/>
        </w:rPr>
        <w:t>Установка параметров форматирования различными способами: использование ленточного меню, контекстного меню и «быстрые» клавиши.</w:t>
      </w:r>
    </w:p>
    <w:p w14:paraId="2CE63B7C" w14:textId="3E7F2DD4" w:rsidR="007E0E95" w:rsidRPr="00CA1CCB" w:rsidRDefault="007E0E95" w:rsidP="00736761">
      <w:pPr>
        <w:spacing w:after="0"/>
        <w:ind w:right="425" w:firstLine="709"/>
        <w:jc w:val="both"/>
        <w:rPr>
          <w:rFonts w:ascii="Times New Roman" w:hAnsi="Times New Roman"/>
          <w:b/>
          <w:bCs/>
          <w:sz w:val="24"/>
          <w:szCs w:val="24"/>
        </w:rPr>
      </w:pPr>
      <w:r w:rsidRPr="00CA1CCB">
        <w:rPr>
          <w:rFonts w:ascii="Times New Roman" w:hAnsi="Times New Roman"/>
          <w:bCs/>
          <w:sz w:val="24"/>
          <w:szCs w:val="24"/>
        </w:rPr>
        <w:t>Тема</w:t>
      </w:r>
      <w:r w:rsidR="00736761" w:rsidRPr="00CA1CCB">
        <w:rPr>
          <w:rFonts w:ascii="Times New Roman" w:hAnsi="Times New Roman"/>
          <w:bCs/>
          <w:sz w:val="24"/>
          <w:szCs w:val="24"/>
        </w:rPr>
        <w:t xml:space="preserve"> 4. Навигация по веб страницам.</w:t>
      </w:r>
      <w:r w:rsidR="00736761" w:rsidRPr="00CA1CCB">
        <w:rPr>
          <w:rFonts w:ascii="Times New Roman" w:hAnsi="Times New Roman"/>
          <w:b/>
          <w:bCs/>
          <w:sz w:val="24"/>
          <w:szCs w:val="24"/>
        </w:rPr>
        <w:t xml:space="preserve"> </w:t>
      </w:r>
      <w:r w:rsidR="00736761" w:rsidRPr="00CA1CCB">
        <w:rPr>
          <w:rFonts w:ascii="Times New Roman" w:hAnsi="Times New Roman"/>
          <w:sz w:val="24"/>
          <w:szCs w:val="24"/>
        </w:rPr>
        <w:t xml:space="preserve">Браузер и его функции. Макет веб страницы. </w:t>
      </w:r>
      <w:r w:rsidRPr="00CA1CCB">
        <w:rPr>
          <w:rFonts w:ascii="Times New Roman" w:hAnsi="Times New Roman"/>
          <w:sz w:val="24"/>
          <w:szCs w:val="24"/>
        </w:rPr>
        <w:t>Стр</w:t>
      </w:r>
      <w:r w:rsidR="00736761" w:rsidRPr="00CA1CCB">
        <w:rPr>
          <w:rFonts w:ascii="Times New Roman" w:hAnsi="Times New Roman"/>
          <w:sz w:val="24"/>
          <w:szCs w:val="24"/>
        </w:rPr>
        <w:t xml:space="preserve">уктурные элементы веб страницы. </w:t>
      </w:r>
      <w:r w:rsidRPr="00CA1CCB">
        <w:rPr>
          <w:rFonts w:ascii="Times New Roman" w:hAnsi="Times New Roman"/>
          <w:sz w:val="24"/>
          <w:szCs w:val="24"/>
        </w:rPr>
        <w:t xml:space="preserve">Навигация по </w:t>
      </w:r>
      <w:r w:rsidR="00736761" w:rsidRPr="00CA1CCB">
        <w:rPr>
          <w:rFonts w:ascii="Times New Roman" w:hAnsi="Times New Roman"/>
          <w:sz w:val="24"/>
          <w:szCs w:val="24"/>
        </w:rPr>
        <w:t xml:space="preserve">структурным элементам страницы. </w:t>
      </w:r>
      <w:r w:rsidRPr="00CA1CCB">
        <w:rPr>
          <w:rFonts w:ascii="Times New Roman" w:hAnsi="Times New Roman"/>
          <w:sz w:val="24"/>
          <w:szCs w:val="24"/>
        </w:rPr>
        <w:t xml:space="preserve">Поисковые системы и язык запросов </w:t>
      </w:r>
      <w:r w:rsidR="00736761" w:rsidRPr="00CA1CCB">
        <w:rPr>
          <w:rFonts w:ascii="Times New Roman" w:hAnsi="Times New Roman"/>
          <w:sz w:val="24"/>
          <w:szCs w:val="24"/>
        </w:rPr>
        <w:t xml:space="preserve">поисковых систем. </w:t>
      </w:r>
      <w:r w:rsidRPr="00CA1CCB">
        <w:rPr>
          <w:rFonts w:ascii="Times New Roman" w:hAnsi="Times New Roman"/>
          <w:sz w:val="24"/>
          <w:szCs w:val="24"/>
        </w:rPr>
        <w:t>Настройки браузера, повышающие комфортность работы лиц с нарушением зрения.</w:t>
      </w:r>
    </w:p>
    <w:p w14:paraId="347FC10F" w14:textId="6AC63A17" w:rsidR="007E0E95" w:rsidRPr="00CA1CCB" w:rsidRDefault="007E0E95" w:rsidP="00736761">
      <w:pPr>
        <w:spacing w:after="0"/>
        <w:ind w:right="425" w:firstLine="709"/>
        <w:jc w:val="both"/>
        <w:rPr>
          <w:rFonts w:ascii="Times New Roman" w:hAnsi="Times New Roman"/>
          <w:bCs/>
          <w:sz w:val="24"/>
          <w:szCs w:val="24"/>
        </w:rPr>
      </w:pPr>
      <w:r w:rsidRPr="00CA1CCB">
        <w:rPr>
          <w:rFonts w:ascii="Times New Roman" w:hAnsi="Times New Roman"/>
          <w:bCs/>
          <w:sz w:val="24"/>
          <w:szCs w:val="24"/>
        </w:rPr>
        <w:t>Тема 5. Ресурсы сети Интернет, содержащие справочную информа</w:t>
      </w:r>
      <w:r w:rsidR="00736761" w:rsidRPr="00CA1CCB">
        <w:rPr>
          <w:rFonts w:ascii="Times New Roman" w:hAnsi="Times New Roman"/>
          <w:bCs/>
          <w:sz w:val="24"/>
          <w:szCs w:val="24"/>
        </w:rPr>
        <w:t xml:space="preserve">цию для лиц с нарушением зрения. </w:t>
      </w:r>
      <w:r w:rsidRPr="00CA1CCB">
        <w:rPr>
          <w:rFonts w:ascii="Times New Roman" w:hAnsi="Times New Roman"/>
          <w:sz w:val="24"/>
          <w:szCs w:val="24"/>
        </w:rPr>
        <w:t>Сайты государственных структур и организаций, сопр</w:t>
      </w:r>
      <w:r w:rsidR="00736761" w:rsidRPr="00CA1CCB">
        <w:rPr>
          <w:rFonts w:ascii="Times New Roman" w:hAnsi="Times New Roman"/>
          <w:sz w:val="24"/>
          <w:szCs w:val="24"/>
        </w:rPr>
        <w:t xml:space="preserve">овождающих инвалидов по зрению. </w:t>
      </w:r>
      <w:r w:rsidRPr="00CA1CCB">
        <w:rPr>
          <w:rFonts w:ascii="Times New Roman" w:hAnsi="Times New Roman"/>
          <w:sz w:val="24"/>
          <w:szCs w:val="24"/>
        </w:rPr>
        <w:t>Сайты некоммерческих организаций, оказывающих различные формы подде</w:t>
      </w:r>
      <w:r w:rsidR="00736761" w:rsidRPr="00CA1CCB">
        <w:rPr>
          <w:rFonts w:ascii="Times New Roman" w:hAnsi="Times New Roman"/>
          <w:sz w:val="24"/>
          <w:szCs w:val="24"/>
        </w:rPr>
        <w:t xml:space="preserve">ржки лицам с нарушением зрения. </w:t>
      </w:r>
      <w:r w:rsidRPr="00CA1CCB">
        <w:rPr>
          <w:rFonts w:ascii="Times New Roman" w:hAnsi="Times New Roman"/>
          <w:sz w:val="24"/>
          <w:szCs w:val="24"/>
        </w:rPr>
        <w:t>Информационные сайты для лиц с нарушением зрения.</w:t>
      </w:r>
    </w:p>
    <w:p w14:paraId="0FB30FE2" w14:textId="3A656337" w:rsidR="007E0E95" w:rsidRPr="00CA1CCB" w:rsidRDefault="007E0E95" w:rsidP="00736761">
      <w:pPr>
        <w:spacing w:after="0"/>
        <w:ind w:right="425" w:firstLine="709"/>
        <w:jc w:val="both"/>
        <w:rPr>
          <w:rFonts w:ascii="Times New Roman" w:hAnsi="Times New Roman"/>
          <w:sz w:val="24"/>
          <w:szCs w:val="24"/>
        </w:rPr>
      </w:pPr>
      <w:r w:rsidRPr="00CA1CCB">
        <w:rPr>
          <w:rFonts w:ascii="Times New Roman" w:hAnsi="Times New Roman"/>
          <w:bCs/>
          <w:sz w:val="24"/>
          <w:szCs w:val="24"/>
        </w:rPr>
        <w:t>Тема 6. Работа с электронными таблицами</w:t>
      </w:r>
      <w:r w:rsidR="00736761" w:rsidRPr="00CA1CCB">
        <w:rPr>
          <w:rFonts w:ascii="Times New Roman" w:hAnsi="Times New Roman"/>
          <w:sz w:val="24"/>
          <w:szCs w:val="24"/>
        </w:rPr>
        <w:t xml:space="preserve">. </w:t>
      </w:r>
      <w:r w:rsidRPr="00CA1CCB">
        <w:rPr>
          <w:rFonts w:ascii="Times New Roman" w:hAnsi="Times New Roman"/>
          <w:sz w:val="24"/>
          <w:szCs w:val="24"/>
        </w:rPr>
        <w:t>Адресация ячеек в элект</w:t>
      </w:r>
      <w:r w:rsidR="00736761" w:rsidRPr="00CA1CCB">
        <w:rPr>
          <w:rFonts w:ascii="Times New Roman" w:hAnsi="Times New Roman"/>
          <w:sz w:val="24"/>
          <w:szCs w:val="24"/>
        </w:rPr>
        <w:t xml:space="preserve">ронной таблице. </w:t>
      </w:r>
      <w:r w:rsidRPr="00CA1CCB">
        <w:rPr>
          <w:rFonts w:ascii="Times New Roman" w:hAnsi="Times New Roman"/>
          <w:sz w:val="24"/>
          <w:szCs w:val="24"/>
        </w:rPr>
        <w:t>В</w:t>
      </w:r>
      <w:r w:rsidR="00736761" w:rsidRPr="00CA1CCB">
        <w:rPr>
          <w:rFonts w:ascii="Times New Roman" w:hAnsi="Times New Roman"/>
          <w:sz w:val="24"/>
          <w:szCs w:val="24"/>
        </w:rPr>
        <w:t xml:space="preserve">вод и редактирование значений. Формат данных. </w:t>
      </w:r>
      <w:r w:rsidRPr="00CA1CCB">
        <w:rPr>
          <w:rFonts w:ascii="Times New Roman" w:hAnsi="Times New Roman"/>
          <w:sz w:val="24"/>
          <w:szCs w:val="24"/>
        </w:rPr>
        <w:t>Применение функци</w:t>
      </w:r>
      <w:r w:rsidR="00736761" w:rsidRPr="00CA1CCB">
        <w:rPr>
          <w:rFonts w:ascii="Times New Roman" w:hAnsi="Times New Roman"/>
          <w:sz w:val="24"/>
          <w:szCs w:val="24"/>
        </w:rPr>
        <w:t xml:space="preserve">и </w:t>
      </w:r>
      <w:r w:rsidR="00592900" w:rsidRPr="00CA1CCB">
        <w:rPr>
          <w:rFonts w:ascii="Times New Roman" w:hAnsi="Times New Roman"/>
          <w:sz w:val="24"/>
          <w:szCs w:val="24"/>
        </w:rPr>
        <w:t>автоматического заполнения</w:t>
      </w:r>
      <w:r w:rsidR="00736761" w:rsidRPr="00CA1CCB">
        <w:rPr>
          <w:rFonts w:ascii="Times New Roman" w:hAnsi="Times New Roman"/>
          <w:sz w:val="24"/>
          <w:szCs w:val="24"/>
        </w:rPr>
        <w:t xml:space="preserve">. Использование формул. Вставка функций. Поиск функций. Создание графиков и диаграмм. </w:t>
      </w:r>
      <w:r w:rsidRPr="00CA1CCB">
        <w:rPr>
          <w:rFonts w:ascii="Times New Roman" w:hAnsi="Times New Roman"/>
          <w:sz w:val="24"/>
          <w:szCs w:val="24"/>
        </w:rPr>
        <w:t>Редактирование графиков и диаграмм: система координат,</w:t>
      </w:r>
      <w:r w:rsidR="00736761" w:rsidRPr="00CA1CCB">
        <w:rPr>
          <w:rFonts w:ascii="Times New Roman" w:hAnsi="Times New Roman"/>
          <w:sz w:val="24"/>
          <w:szCs w:val="24"/>
        </w:rPr>
        <w:t xml:space="preserve"> легенда. Поиск и сортировка данных. </w:t>
      </w:r>
      <w:r w:rsidRPr="00CA1CCB">
        <w:rPr>
          <w:rFonts w:ascii="Times New Roman" w:hAnsi="Times New Roman"/>
          <w:sz w:val="24"/>
          <w:szCs w:val="24"/>
        </w:rPr>
        <w:t>Особенности печати электронн</w:t>
      </w:r>
      <w:r w:rsidR="00736761" w:rsidRPr="00CA1CCB">
        <w:rPr>
          <w:rFonts w:ascii="Times New Roman" w:hAnsi="Times New Roman"/>
          <w:sz w:val="24"/>
          <w:szCs w:val="24"/>
        </w:rPr>
        <w:t>ых таблиц на бумажном носителе.</w:t>
      </w:r>
    </w:p>
    <w:p w14:paraId="111FF052" w14:textId="4016F097" w:rsidR="007E0E95" w:rsidRPr="00CA1CCB" w:rsidRDefault="007E0E95" w:rsidP="00736761">
      <w:pPr>
        <w:spacing w:after="0"/>
        <w:ind w:right="425" w:firstLine="709"/>
        <w:jc w:val="both"/>
        <w:rPr>
          <w:rFonts w:ascii="Times New Roman" w:hAnsi="Times New Roman"/>
          <w:sz w:val="24"/>
          <w:szCs w:val="24"/>
        </w:rPr>
      </w:pPr>
      <w:r w:rsidRPr="00CA1CCB">
        <w:rPr>
          <w:rFonts w:ascii="Times New Roman" w:hAnsi="Times New Roman"/>
          <w:bCs/>
          <w:sz w:val="24"/>
          <w:szCs w:val="24"/>
        </w:rPr>
        <w:lastRenderedPageBreak/>
        <w:t>Тема 7. Редактирование мультимедиа данных</w:t>
      </w:r>
      <w:r w:rsidR="00736761" w:rsidRPr="00CA1CCB">
        <w:rPr>
          <w:rFonts w:ascii="Times New Roman" w:hAnsi="Times New Roman"/>
          <w:sz w:val="24"/>
          <w:szCs w:val="24"/>
        </w:rPr>
        <w:t xml:space="preserve">. </w:t>
      </w:r>
      <w:r w:rsidRPr="00CA1CCB">
        <w:rPr>
          <w:rFonts w:ascii="Times New Roman" w:hAnsi="Times New Roman"/>
          <w:sz w:val="24"/>
          <w:szCs w:val="24"/>
        </w:rPr>
        <w:t>Обр</w:t>
      </w:r>
      <w:r w:rsidR="00736761" w:rsidRPr="00CA1CCB">
        <w:rPr>
          <w:rFonts w:ascii="Times New Roman" w:hAnsi="Times New Roman"/>
          <w:sz w:val="24"/>
          <w:szCs w:val="24"/>
        </w:rPr>
        <w:t xml:space="preserve">аботка графической информации. Графические редакторы. </w:t>
      </w:r>
      <w:r w:rsidRPr="00CA1CCB">
        <w:rPr>
          <w:rFonts w:ascii="Times New Roman" w:hAnsi="Times New Roman"/>
          <w:sz w:val="24"/>
          <w:szCs w:val="24"/>
        </w:rPr>
        <w:t>Интерфейс и ф</w:t>
      </w:r>
      <w:r w:rsidR="00736761" w:rsidRPr="00CA1CCB">
        <w:rPr>
          <w:rFonts w:ascii="Times New Roman" w:hAnsi="Times New Roman"/>
          <w:sz w:val="24"/>
          <w:szCs w:val="24"/>
        </w:rPr>
        <w:t xml:space="preserve">ункции графического редактора. </w:t>
      </w:r>
      <w:r w:rsidRPr="00CA1CCB">
        <w:rPr>
          <w:rFonts w:ascii="Times New Roman" w:hAnsi="Times New Roman"/>
          <w:sz w:val="24"/>
          <w:szCs w:val="24"/>
        </w:rPr>
        <w:t>Использование инстру</w:t>
      </w:r>
      <w:r w:rsidR="00736761" w:rsidRPr="00CA1CCB">
        <w:rPr>
          <w:rFonts w:ascii="Times New Roman" w:hAnsi="Times New Roman"/>
          <w:sz w:val="24"/>
          <w:szCs w:val="24"/>
        </w:rPr>
        <w:t xml:space="preserve">ментов графического редактора. </w:t>
      </w:r>
      <w:r w:rsidRPr="00CA1CCB">
        <w:rPr>
          <w:rFonts w:ascii="Times New Roman" w:hAnsi="Times New Roman"/>
          <w:sz w:val="24"/>
          <w:szCs w:val="24"/>
        </w:rPr>
        <w:t xml:space="preserve">Форматы файлов, </w:t>
      </w:r>
      <w:r w:rsidR="00736761" w:rsidRPr="00CA1CCB">
        <w:rPr>
          <w:rFonts w:ascii="Times New Roman" w:hAnsi="Times New Roman"/>
          <w:sz w:val="24"/>
          <w:szCs w:val="24"/>
        </w:rPr>
        <w:t xml:space="preserve">содержащих графические данные. Обработка аудио данных. Редакторы звуковых данных. </w:t>
      </w:r>
      <w:r w:rsidRPr="00CA1CCB">
        <w:rPr>
          <w:rFonts w:ascii="Times New Roman" w:hAnsi="Times New Roman"/>
          <w:sz w:val="24"/>
          <w:szCs w:val="24"/>
        </w:rPr>
        <w:t xml:space="preserve">Интерфейс </w:t>
      </w:r>
      <w:r w:rsidR="00736761" w:rsidRPr="00CA1CCB">
        <w:rPr>
          <w:rFonts w:ascii="Times New Roman" w:hAnsi="Times New Roman"/>
          <w:sz w:val="24"/>
          <w:szCs w:val="24"/>
        </w:rPr>
        <w:t>и функции звукового редактора. Запись звука. Линейное редактирование звука. Применение эффектов.</w:t>
      </w:r>
    </w:p>
    <w:p w14:paraId="694693EB" w14:textId="316AC1F5" w:rsidR="007E0E95" w:rsidRPr="00CA1CCB" w:rsidRDefault="007E0E95" w:rsidP="00736761">
      <w:pPr>
        <w:spacing w:after="0"/>
        <w:ind w:right="425" w:firstLine="709"/>
        <w:jc w:val="both"/>
        <w:rPr>
          <w:rFonts w:ascii="Times New Roman" w:hAnsi="Times New Roman"/>
          <w:sz w:val="24"/>
          <w:szCs w:val="24"/>
        </w:rPr>
      </w:pPr>
      <w:r w:rsidRPr="00CA1CCB">
        <w:rPr>
          <w:rFonts w:ascii="Times New Roman" w:hAnsi="Times New Roman"/>
          <w:bCs/>
          <w:sz w:val="24"/>
          <w:szCs w:val="24"/>
        </w:rPr>
        <w:t>Тема 8. Создание презентаций</w:t>
      </w:r>
      <w:r w:rsidR="00736761" w:rsidRPr="00CA1CCB">
        <w:rPr>
          <w:rFonts w:ascii="Times New Roman" w:hAnsi="Times New Roman"/>
          <w:sz w:val="24"/>
          <w:szCs w:val="24"/>
        </w:rPr>
        <w:t xml:space="preserve">. </w:t>
      </w:r>
      <w:r w:rsidRPr="00CA1CCB">
        <w:rPr>
          <w:rFonts w:ascii="Times New Roman" w:hAnsi="Times New Roman"/>
          <w:sz w:val="24"/>
          <w:szCs w:val="24"/>
        </w:rPr>
        <w:t>Интерфейс и функции прогр</w:t>
      </w:r>
      <w:r w:rsidR="00736761" w:rsidRPr="00CA1CCB">
        <w:rPr>
          <w:rFonts w:ascii="Times New Roman" w:hAnsi="Times New Roman"/>
          <w:sz w:val="24"/>
          <w:szCs w:val="24"/>
        </w:rPr>
        <w:t xml:space="preserve">аммы для создания презентаций. Макет слайда. Шаблоны слайда. Редактирование слайда. </w:t>
      </w:r>
      <w:r w:rsidRPr="00CA1CCB">
        <w:rPr>
          <w:rFonts w:ascii="Times New Roman" w:hAnsi="Times New Roman"/>
          <w:sz w:val="24"/>
          <w:szCs w:val="24"/>
        </w:rPr>
        <w:t>До</w:t>
      </w:r>
      <w:r w:rsidR="00736761" w:rsidRPr="00CA1CCB">
        <w:rPr>
          <w:rFonts w:ascii="Times New Roman" w:hAnsi="Times New Roman"/>
          <w:sz w:val="24"/>
          <w:szCs w:val="24"/>
        </w:rPr>
        <w:t xml:space="preserve">полнительные эффекты анимации. Добавление звуковых эффектов. Настройка презентации. </w:t>
      </w:r>
    </w:p>
    <w:p w14:paraId="7E55A36D" w14:textId="5303FF67" w:rsidR="007E0E95" w:rsidRPr="00CA1CCB" w:rsidRDefault="007E0E95" w:rsidP="00736761">
      <w:pPr>
        <w:spacing w:after="0"/>
        <w:ind w:right="425" w:firstLine="709"/>
        <w:jc w:val="both"/>
        <w:rPr>
          <w:rFonts w:ascii="Times New Roman" w:hAnsi="Times New Roman"/>
          <w:sz w:val="24"/>
          <w:szCs w:val="24"/>
        </w:rPr>
      </w:pPr>
      <w:r w:rsidRPr="00CA1CCB">
        <w:rPr>
          <w:rFonts w:ascii="Times New Roman" w:hAnsi="Times New Roman"/>
          <w:bCs/>
          <w:sz w:val="24"/>
          <w:szCs w:val="24"/>
        </w:rPr>
        <w:t>Тема 9. Онлайн библиотеки</w:t>
      </w:r>
      <w:r w:rsidR="00736761" w:rsidRPr="00CA1CCB">
        <w:rPr>
          <w:rFonts w:ascii="Times New Roman" w:hAnsi="Times New Roman"/>
          <w:sz w:val="24"/>
          <w:szCs w:val="24"/>
        </w:rPr>
        <w:t xml:space="preserve">. </w:t>
      </w:r>
      <w:r w:rsidRPr="00CA1CCB">
        <w:rPr>
          <w:rFonts w:ascii="Times New Roman" w:hAnsi="Times New Roman"/>
          <w:sz w:val="24"/>
          <w:szCs w:val="24"/>
        </w:rPr>
        <w:t>Регистрация дл</w:t>
      </w:r>
      <w:r w:rsidR="00736761" w:rsidRPr="00CA1CCB">
        <w:rPr>
          <w:rFonts w:ascii="Times New Roman" w:hAnsi="Times New Roman"/>
          <w:sz w:val="24"/>
          <w:szCs w:val="24"/>
        </w:rPr>
        <w:t xml:space="preserve">я доступа к онлайн библиотеке. </w:t>
      </w:r>
      <w:r w:rsidRPr="00CA1CCB">
        <w:rPr>
          <w:rFonts w:ascii="Times New Roman" w:hAnsi="Times New Roman"/>
          <w:sz w:val="24"/>
          <w:szCs w:val="24"/>
        </w:rPr>
        <w:t>Интерфей</w:t>
      </w:r>
      <w:r w:rsidR="00736761" w:rsidRPr="00CA1CCB">
        <w:rPr>
          <w:rFonts w:ascii="Times New Roman" w:hAnsi="Times New Roman"/>
          <w:sz w:val="24"/>
          <w:szCs w:val="24"/>
        </w:rPr>
        <w:t xml:space="preserve">с и функции онлайн библиотеки. </w:t>
      </w:r>
      <w:r w:rsidRPr="00CA1CCB">
        <w:rPr>
          <w:rFonts w:ascii="Times New Roman" w:hAnsi="Times New Roman"/>
          <w:sz w:val="24"/>
          <w:szCs w:val="24"/>
        </w:rPr>
        <w:t>Прило</w:t>
      </w:r>
      <w:r w:rsidR="00736761" w:rsidRPr="00CA1CCB">
        <w:rPr>
          <w:rFonts w:ascii="Times New Roman" w:hAnsi="Times New Roman"/>
          <w:sz w:val="24"/>
          <w:szCs w:val="24"/>
        </w:rPr>
        <w:t>жения для доступа к библиотеке.</w:t>
      </w:r>
    </w:p>
    <w:p w14:paraId="462D761A" w14:textId="40C4356D" w:rsidR="007E0E95" w:rsidRPr="00CA1CCB" w:rsidRDefault="007E0E95" w:rsidP="00736761">
      <w:pPr>
        <w:spacing w:after="0"/>
        <w:ind w:right="425" w:firstLine="709"/>
        <w:jc w:val="both"/>
        <w:rPr>
          <w:rFonts w:ascii="Times New Roman" w:hAnsi="Times New Roman"/>
          <w:bCs/>
          <w:sz w:val="24"/>
          <w:szCs w:val="24"/>
        </w:rPr>
      </w:pPr>
      <w:r w:rsidRPr="00CA1CCB">
        <w:rPr>
          <w:rFonts w:ascii="Times New Roman" w:hAnsi="Times New Roman"/>
          <w:bCs/>
          <w:sz w:val="24"/>
          <w:szCs w:val="24"/>
        </w:rPr>
        <w:t>Тема 10. Сканиро</w:t>
      </w:r>
      <w:r w:rsidR="00736761" w:rsidRPr="00CA1CCB">
        <w:rPr>
          <w:rFonts w:ascii="Times New Roman" w:hAnsi="Times New Roman"/>
          <w:bCs/>
          <w:sz w:val="24"/>
          <w:szCs w:val="24"/>
        </w:rPr>
        <w:t xml:space="preserve">вание плоскопечатных документов. </w:t>
      </w:r>
      <w:r w:rsidRPr="00CA1CCB">
        <w:rPr>
          <w:rFonts w:ascii="Times New Roman" w:hAnsi="Times New Roman"/>
          <w:sz w:val="24"/>
          <w:szCs w:val="24"/>
        </w:rPr>
        <w:t>Программное и аппаратное обеспечение для сканирования и оптического распознавания</w:t>
      </w:r>
      <w:r w:rsidR="00736761" w:rsidRPr="00CA1CCB">
        <w:rPr>
          <w:rFonts w:ascii="Times New Roman" w:hAnsi="Times New Roman"/>
          <w:sz w:val="24"/>
          <w:szCs w:val="24"/>
        </w:rPr>
        <w:t xml:space="preserve"> текста. Сканирование документа. </w:t>
      </w:r>
      <w:r w:rsidRPr="00CA1CCB">
        <w:rPr>
          <w:rFonts w:ascii="Times New Roman" w:hAnsi="Times New Roman"/>
          <w:sz w:val="24"/>
          <w:szCs w:val="24"/>
        </w:rPr>
        <w:t>Преобразование графического</w:t>
      </w:r>
      <w:r w:rsidR="00736761" w:rsidRPr="00CA1CCB">
        <w:rPr>
          <w:rFonts w:ascii="Times New Roman" w:hAnsi="Times New Roman"/>
          <w:sz w:val="24"/>
          <w:szCs w:val="24"/>
        </w:rPr>
        <w:t xml:space="preserve"> изображения документа в текст. </w:t>
      </w:r>
      <w:r w:rsidRPr="00CA1CCB">
        <w:rPr>
          <w:rFonts w:ascii="Times New Roman" w:hAnsi="Times New Roman"/>
          <w:sz w:val="24"/>
          <w:szCs w:val="24"/>
        </w:rPr>
        <w:t>Управ</w:t>
      </w:r>
      <w:r w:rsidR="00736761" w:rsidRPr="00CA1CCB">
        <w:rPr>
          <w:rFonts w:ascii="Times New Roman" w:hAnsi="Times New Roman"/>
          <w:sz w:val="24"/>
          <w:szCs w:val="24"/>
        </w:rPr>
        <w:t xml:space="preserve">ление параметрами сканирования. </w:t>
      </w:r>
      <w:r w:rsidRPr="00CA1CCB">
        <w:rPr>
          <w:rFonts w:ascii="Times New Roman" w:hAnsi="Times New Roman"/>
          <w:sz w:val="24"/>
          <w:szCs w:val="24"/>
        </w:rPr>
        <w:t>Различные способы сохранения результатов преобразования: текстовый файл, аудио файл.</w:t>
      </w:r>
    </w:p>
    <w:p w14:paraId="0F1392DC" w14:textId="0FCED42B" w:rsidR="007E0E95" w:rsidRPr="00CA1CCB" w:rsidRDefault="00736761" w:rsidP="00736761">
      <w:pPr>
        <w:spacing w:after="0"/>
        <w:ind w:right="425" w:firstLine="709"/>
        <w:jc w:val="both"/>
        <w:rPr>
          <w:rFonts w:ascii="Times New Roman" w:hAnsi="Times New Roman"/>
          <w:bCs/>
          <w:sz w:val="24"/>
          <w:szCs w:val="24"/>
        </w:rPr>
      </w:pPr>
      <w:r w:rsidRPr="00CA1CCB">
        <w:rPr>
          <w:rFonts w:ascii="Times New Roman" w:hAnsi="Times New Roman"/>
          <w:bCs/>
          <w:sz w:val="24"/>
          <w:szCs w:val="24"/>
        </w:rPr>
        <w:t xml:space="preserve">Тема 11. DAISY-книга. </w:t>
      </w:r>
      <w:r w:rsidR="007E0E95" w:rsidRPr="00CA1CCB">
        <w:rPr>
          <w:rFonts w:ascii="Times New Roman" w:hAnsi="Times New Roman"/>
          <w:sz w:val="24"/>
          <w:szCs w:val="24"/>
        </w:rPr>
        <w:t>Отличительные ос</w:t>
      </w:r>
      <w:r w:rsidRPr="00CA1CCB">
        <w:rPr>
          <w:rFonts w:ascii="Times New Roman" w:hAnsi="Times New Roman"/>
          <w:sz w:val="24"/>
          <w:szCs w:val="24"/>
        </w:rPr>
        <w:t xml:space="preserve">обенности формата DAISY-книги. </w:t>
      </w:r>
      <w:r w:rsidR="007E0E95" w:rsidRPr="00CA1CCB">
        <w:rPr>
          <w:rFonts w:ascii="Times New Roman" w:hAnsi="Times New Roman"/>
          <w:sz w:val="24"/>
          <w:szCs w:val="24"/>
        </w:rPr>
        <w:t>Аппаратные и программные средства дос</w:t>
      </w:r>
      <w:r w:rsidRPr="00CA1CCB">
        <w:rPr>
          <w:rFonts w:ascii="Times New Roman" w:hAnsi="Times New Roman"/>
          <w:sz w:val="24"/>
          <w:szCs w:val="24"/>
        </w:rPr>
        <w:t xml:space="preserve">тупа к информации формата DAISY. </w:t>
      </w:r>
      <w:r w:rsidR="007E0E95" w:rsidRPr="00CA1CCB">
        <w:rPr>
          <w:rFonts w:ascii="Times New Roman" w:hAnsi="Times New Roman"/>
          <w:sz w:val="24"/>
          <w:szCs w:val="24"/>
        </w:rPr>
        <w:t xml:space="preserve">Навигация по книге с использованием </w:t>
      </w:r>
      <w:r w:rsidRPr="00CA1CCB">
        <w:rPr>
          <w:rFonts w:ascii="Times New Roman" w:hAnsi="Times New Roman"/>
          <w:sz w:val="24"/>
          <w:szCs w:val="24"/>
        </w:rPr>
        <w:t xml:space="preserve">многоуровневой системы разметки. </w:t>
      </w:r>
      <w:r w:rsidR="007E0E95" w:rsidRPr="00CA1CCB">
        <w:rPr>
          <w:rFonts w:ascii="Times New Roman" w:hAnsi="Times New Roman"/>
          <w:sz w:val="24"/>
          <w:szCs w:val="24"/>
        </w:rPr>
        <w:t>Поиск фрагме</w:t>
      </w:r>
      <w:r w:rsidRPr="00CA1CCB">
        <w:rPr>
          <w:rFonts w:ascii="Times New Roman" w:hAnsi="Times New Roman"/>
          <w:sz w:val="24"/>
          <w:szCs w:val="24"/>
        </w:rPr>
        <w:t xml:space="preserve">нта по слову или словосочетанию. Установка закладки. </w:t>
      </w:r>
      <w:r w:rsidR="007E0E95" w:rsidRPr="00CA1CCB">
        <w:rPr>
          <w:rFonts w:ascii="Times New Roman" w:hAnsi="Times New Roman"/>
          <w:sz w:val="24"/>
          <w:szCs w:val="24"/>
        </w:rPr>
        <w:t>Использование сервиса DAISY-online.</w:t>
      </w:r>
    </w:p>
    <w:p w14:paraId="3CECEF16" w14:textId="14BCACE5" w:rsidR="007E0E95" w:rsidRPr="00CA1CCB" w:rsidRDefault="007E0E95" w:rsidP="00736761">
      <w:pPr>
        <w:spacing w:after="0"/>
        <w:ind w:right="425" w:firstLine="709"/>
        <w:jc w:val="both"/>
        <w:rPr>
          <w:rFonts w:ascii="Times New Roman" w:hAnsi="Times New Roman"/>
          <w:sz w:val="24"/>
          <w:szCs w:val="24"/>
        </w:rPr>
      </w:pPr>
      <w:r w:rsidRPr="00CA1CCB">
        <w:rPr>
          <w:rFonts w:ascii="Times New Roman" w:hAnsi="Times New Roman"/>
          <w:bCs/>
          <w:sz w:val="24"/>
          <w:szCs w:val="24"/>
        </w:rPr>
        <w:t>Тема 12. Преобразование различных форматов файлов</w:t>
      </w:r>
      <w:r w:rsidR="00736761" w:rsidRPr="00CA1CCB">
        <w:rPr>
          <w:rFonts w:ascii="Times New Roman" w:hAnsi="Times New Roman"/>
          <w:sz w:val="24"/>
          <w:szCs w:val="24"/>
        </w:rPr>
        <w:t xml:space="preserve">. </w:t>
      </w:r>
      <w:r w:rsidRPr="00CA1CCB">
        <w:rPr>
          <w:rFonts w:ascii="Times New Roman" w:hAnsi="Times New Roman"/>
          <w:sz w:val="24"/>
          <w:szCs w:val="24"/>
        </w:rPr>
        <w:t>Вид</w:t>
      </w:r>
      <w:r w:rsidR="00736761" w:rsidRPr="00CA1CCB">
        <w:rPr>
          <w:rFonts w:ascii="Times New Roman" w:hAnsi="Times New Roman"/>
          <w:sz w:val="24"/>
          <w:szCs w:val="24"/>
        </w:rPr>
        <w:t xml:space="preserve">ы документов, содержащих текст. </w:t>
      </w:r>
      <w:r w:rsidRPr="00CA1CCB">
        <w:rPr>
          <w:rFonts w:ascii="Times New Roman" w:hAnsi="Times New Roman"/>
          <w:sz w:val="24"/>
          <w:szCs w:val="24"/>
        </w:rPr>
        <w:t xml:space="preserve">Программы для преобразования различных форматов документов </w:t>
      </w:r>
      <w:r w:rsidR="00736761" w:rsidRPr="00CA1CCB">
        <w:rPr>
          <w:rFonts w:ascii="Times New Roman" w:hAnsi="Times New Roman"/>
          <w:sz w:val="24"/>
          <w:szCs w:val="24"/>
        </w:rPr>
        <w:t xml:space="preserve">в текстовые или звуковые файлы. </w:t>
      </w:r>
      <w:r w:rsidRPr="00CA1CCB">
        <w:rPr>
          <w:rFonts w:ascii="Times New Roman" w:hAnsi="Times New Roman"/>
          <w:sz w:val="24"/>
          <w:szCs w:val="24"/>
        </w:rPr>
        <w:t>Сервисы Интернет, конвертирующие различные текстовые документы в текстовые или звуковые файлы.</w:t>
      </w:r>
    </w:p>
    <w:p w14:paraId="76EF3F08" w14:textId="0ED7B771" w:rsidR="007E0E95" w:rsidRPr="00CA1CCB" w:rsidRDefault="007E0E95" w:rsidP="00736761">
      <w:pPr>
        <w:spacing w:after="0"/>
        <w:ind w:right="425" w:firstLine="709"/>
        <w:jc w:val="both"/>
        <w:rPr>
          <w:rFonts w:ascii="Times New Roman" w:hAnsi="Times New Roman"/>
          <w:sz w:val="24"/>
          <w:szCs w:val="24"/>
        </w:rPr>
      </w:pPr>
      <w:r w:rsidRPr="00CA1CCB">
        <w:rPr>
          <w:rFonts w:ascii="Times New Roman" w:hAnsi="Times New Roman"/>
          <w:bCs/>
          <w:sz w:val="24"/>
          <w:szCs w:val="24"/>
        </w:rPr>
        <w:lastRenderedPageBreak/>
        <w:t>Тема 13. Ручной электронный видеоувеличитель</w:t>
      </w:r>
      <w:r w:rsidR="00736761" w:rsidRPr="00CA1CCB">
        <w:rPr>
          <w:rFonts w:ascii="Times New Roman" w:hAnsi="Times New Roman"/>
          <w:sz w:val="24"/>
          <w:szCs w:val="24"/>
        </w:rPr>
        <w:t xml:space="preserve">. </w:t>
      </w:r>
      <w:r w:rsidRPr="00CA1CCB">
        <w:rPr>
          <w:rFonts w:ascii="Times New Roman" w:hAnsi="Times New Roman"/>
          <w:sz w:val="24"/>
          <w:szCs w:val="24"/>
        </w:rPr>
        <w:t>Э</w:t>
      </w:r>
      <w:r w:rsidR="00736761" w:rsidRPr="00CA1CCB">
        <w:rPr>
          <w:rFonts w:ascii="Times New Roman" w:hAnsi="Times New Roman"/>
          <w:sz w:val="24"/>
          <w:szCs w:val="24"/>
        </w:rPr>
        <w:t xml:space="preserve">лементы управления устройством. Настройка параметров работы. </w:t>
      </w:r>
      <w:r w:rsidRPr="00CA1CCB">
        <w:rPr>
          <w:rFonts w:ascii="Times New Roman" w:hAnsi="Times New Roman"/>
          <w:sz w:val="24"/>
          <w:szCs w:val="24"/>
        </w:rPr>
        <w:t>Дополнител</w:t>
      </w:r>
      <w:r w:rsidR="00736761" w:rsidRPr="00CA1CCB">
        <w:rPr>
          <w:rFonts w:ascii="Times New Roman" w:hAnsi="Times New Roman"/>
          <w:sz w:val="24"/>
          <w:szCs w:val="24"/>
        </w:rPr>
        <w:t>ьные функции (стоп кадр и др.).</w:t>
      </w:r>
    </w:p>
    <w:p w14:paraId="559611DF" w14:textId="69FB3A65" w:rsidR="007E0E95" w:rsidRPr="00CA1CCB" w:rsidRDefault="00736761" w:rsidP="00736761">
      <w:pPr>
        <w:spacing w:after="0"/>
        <w:ind w:right="425" w:firstLine="709"/>
        <w:jc w:val="both"/>
        <w:rPr>
          <w:rFonts w:ascii="Times New Roman" w:hAnsi="Times New Roman"/>
          <w:bCs/>
          <w:sz w:val="24"/>
          <w:szCs w:val="24"/>
        </w:rPr>
      </w:pPr>
      <w:r w:rsidRPr="00CA1CCB">
        <w:rPr>
          <w:rFonts w:ascii="Times New Roman" w:hAnsi="Times New Roman"/>
          <w:bCs/>
          <w:sz w:val="24"/>
          <w:szCs w:val="24"/>
        </w:rPr>
        <w:t xml:space="preserve">Тема 14. Настольный увеличитель. </w:t>
      </w:r>
      <w:r w:rsidRPr="00CA1CCB">
        <w:rPr>
          <w:rFonts w:ascii="Times New Roman" w:hAnsi="Times New Roman"/>
          <w:sz w:val="24"/>
          <w:szCs w:val="24"/>
        </w:rPr>
        <w:t xml:space="preserve">Модели настольных увеличителей. </w:t>
      </w:r>
      <w:r w:rsidR="007E0E95" w:rsidRPr="00CA1CCB">
        <w:rPr>
          <w:rFonts w:ascii="Times New Roman" w:hAnsi="Times New Roman"/>
          <w:sz w:val="24"/>
          <w:szCs w:val="24"/>
        </w:rPr>
        <w:t>Фун</w:t>
      </w:r>
      <w:r w:rsidRPr="00CA1CCB">
        <w:rPr>
          <w:rFonts w:ascii="Times New Roman" w:hAnsi="Times New Roman"/>
          <w:sz w:val="24"/>
          <w:szCs w:val="24"/>
        </w:rPr>
        <w:t xml:space="preserve">кции настольных увеличителей. </w:t>
      </w:r>
      <w:r w:rsidR="007E0E95" w:rsidRPr="00CA1CCB">
        <w:rPr>
          <w:rFonts w:ascii="Times New Roman" w:hAnsi="Times New Roman"/>
          <w:sz w:val="24"/>
          <w:szCs w:val="24"/>
        </w:rPr>
        <w:t>На</w:t>
      </w:r>
      <w:r w:rsidRPr="00CA1CCB">
        <w:rPr>
          <w:rFonts w:ascii="Times New Roman" w:hAnsi="Times New Roman"/>
          <w:sz w:val="24"/>
          <w:szCs w:val="24"/>
        </w:rPr>
        <w:t xml:space="preserve">стройка параметров изображения. </w:t>
      </w:r>
      <w:r w:rsidR="007E0E95" w:rsidRPr="00CA1CCB">
        <w:rPr>
          <w:rFonts w:ascii="Times New Roman" w:hAnsi="Times New Roman"/>
          <w:sz w:val="24"/>
          <w:szCs w:val="24"/>
        </w:rPr>
        <w:t>Дополнительные ф</w:t>
      </w:r>
      <w:r w:rsidRPr="00CA1CCB">
        <w:rPr>
          <w:rFonts w:ascii="Times New Roman" w:hAnsi="Times New Roman"/>
          <w:sz w:val="24"/>
          <w:szCs w:val="24"/>
        </w:rPr>
        <w:t>ункции настольных увеличителей.</w:t>
      </w:r>
    </w:p>
    <w:p w14:paraId="0DDFA750" w14:textId="6BE078E1" w:rsidR="007E0E95" w:rsidRPr="00CA1CCB" w:rsidRDefault="007E0E95" w:rsidP="005965CA">
      <w:pPr>
        <w:spacing w:after="0"/>
        <w:ind w:right="425" w:firstLine="709"/>
        <w:jc w:val="both"/>
        <w:rPr>
          <w:rFonts w:ascii="Times New Roman" w:hAnsi="Times New Roman"/>
          <w:bCs/>
          <w:sz w:val="24"/>
          <w:szCs w:val="24"/>
        </w:rPr>
      </w:pPr>
      <w:r w:rsidRPr="00CA1CCB">
        <w:rPr>
          <w:rFonts w:ascii="Times New Roman" w:hAnsi="Times New Roman"/>
          <w:bCs/>
          <w:sz w:val="24"/>
          <w:szCs w:val="24"/>
        </w:rPr>
        <w:t>Тема 15. Функции специальных возможностей настольной опе</w:t>
      </w:r>
      <w:r w:rsidR="00736761" w:rsidRPr="00CA1CCB">
        <w:rPr>
          <w:rFonts w:ascii="Times New Roman" w:hAnsi="Times New Roman"/>
          <w:bCs/>
          <w:sz w:val="24"/>
          <w:szCs w:val="24"/>
        </w:rPr>
        <w:t xml:space="preserve">рационной системы для лиц с ОВЗ. </w:t>
      </w:r>
      <w:r w:rsidRPr="00CA1CCB">
        <w:rPr>
          <w:rFonts w:ascii="Times New Roman" w:hAnsi="Times New Roman"/>
          <w:sz w:val="24"/>
          <w:szCs w:val="24"/>
        </w:rPr>
        <w:t>Общий обзор диспетчера специальных возможностей Wind</w:t>
      </w:r>
      <w:r w:rsidR="00736761" w:rsidRPr="00CA1CCB">
        <w:rPr>
          <w:rFonts w:ascii="Times New Roman" w:hAnsi="Times New Roman"/>
          <w:sz w:val="24"/>
          <w:szCs w:val="24"/>
        </w:rPr>
        <w:t xml:space="preserve">ows. </w:t>
      </w:r>
      <w:r w:rsidRPr="00CA1CCB">
        <w:rPr>
          <w:rFonts w:ascii="Times New Roman" w:hAnsi="Times New Roman"/>
          <w:sz w:val="24"/>
          <w:szCs w:val="24"/>
        </w:rPr>
        <w:t>Функц</w:t>
      </w:r>
      <w:r w:rsidR="005965CA" w:rsidRPr="00CA1CCB">
        <w:rPr>
          <w:rFonts w:ascii="Times New Roman" w:hAnsi="Times New Roman"/>
          <w:sz w:val="24"/>
          <w:szCs w:val="24"/>
        </w:rPr>
        <w:t xml:space="preserve">ии для лиц с нарушением зрения. </w:t>
      </w:r>
      <w:r w:rsidRPr="00CA1CCB">
        <w:rPr>
          <w:rFonts w:ascii="Times New Roman" w:hAnsi="Times New Roman"/>
          <w:sz w:val="24"/>
          <w:szCs w:val="24"/>
        </w:rPr>
        <w:t>Функции для лиц с нарушен</w:t>
      </w:r>
      <w:r w:rsidR="005965CA" w:rsidRPr="00CA1CCB">
        <w:rPr>
          <w:rFonts w:ascii="Times New Roman" w:hAnsi="Times New Roman"/>
          <w:sz w:val="24"/>
          <w:szCs w:val="24"/>
        </w:rPr>
        <w:t xml:space="preserve">ием слуха. </w:t>
      </w:r>
      <w:r w:rsidRPr="00CA1CCB">
        <w:rPr>
          <w:rFonts w:ascii="Times New Roman" w:hAnsi="Times New Roman"/>
          <w:sz w:val="24"/>
          <w:szCs w:val="24"/>
        </w:rPr>
        <w:t>Функции для лиц с нарушением моторики рук.</w:t>
      </w:r>
    </w:p>
    <w:p w14:paraId="6AFEF94F" w14:textId="24A4022A" w:rsidR="007E0E95" w:rsidRPr="00CA1CCB" w:rsidRDefault="007E0E95" w:rsidP="005965CA">
      <w:pPr>
        <w:spacing w:after="0"/>
        <w:ind w:right="425" w:firstLine="709"/>
        <w:jc w:val="both"/>
        <w:rPr>
          <w:rFonts w:ascii="Times New Roman" w:hAnsi="Times New Roman"/>
          <w:bCs/>
          <w:sz w:val="24"/>
          <w:szCs w:val="24"/>
        </w:rPr>
      </w:pPr>
      <w:r w:rsidRPr="00CA1CCB">
        <w:rPr>
          <w:rFonts w:ascii="Times New Roman" w:hAnsi="Times New Roman"/>
          <w:bCs/>
          <w:sz w:val="24"/>
          <w:szCs w:val="24"/>
        </w:rPr>
        <w:t xml:space="preserve">Тема 16: Использование специальных функций для слабовидящих в </w:t>
      </w:r>
      <w:r w:rsidR="005965CA" w:rsidRPr="00CA1CCB">
        <w:rPr>
          <w:rFonts w:ascii="Times New Roman" w:hAnsi="Times New Roman"/>
          <w:bCs/>
          <w:sz w:val="24"/>
          <w:szCs w:val="24"/>
        </w:rPr>
        <w:t xml:space="preserve">мобильных операционных системах. </w:t>
      </w:r>
      <w:r w:rsidRPr="00CA1CCB">
        <w:rPr>
          <w:rFonts w:ascii="Times New Roman" w:hAnsi="Times New Roman"/>
          <w:sz w:val="24"/>
          <w:szCs w:val="24"/>
        </w:rPr>
        <w:t>Использование функций мобильной ОС</w:t>
      </w:r>
      <w:r w:rsidR="005965CA" w:rsidRPr="00CA1CCB">
        <w:rPr>
          <w:rFonts w:ascii="Times New Roman" w:hAnsi="Times New Roman"/>
          <w:sz w:val="24"/>
          <w:szCs w:val="24"/>
        </w:rPr>
        <w:t xml:space="preserve"> увеличения изображения экрана. </w:t>
      </w:r>
      <w:r w:rsidRPr="00CA1CCB">
        <w:rPr>
          <w:rFonts w:ascii="Times New Roman" w:hAnsi="Times New Roman"/>
          <w:sz w:val="24"/>
          <w:szCs w:val="24"/>
        </w:rPr>
        <w:t xml:space="preserve">Использование Функций мобильной ОС и приложений для озвучивания </w:t>
      </w:r>
      <w:r w:rsidR="005965CA" w:rsidRPr="00CA1CCB">
        <w:rPr>
          <w:rFonts w:ascii="Times New Roman" w:hAnsi="Times New Roman"/>
          <w:sz w:val="24"/>
          <w:szCs w:val="24"/>
        </w:rPr>
        <w:t xml:space="preserve">текстовой информации на экране. </w:t>
      </w:r>
      <w:r w:rsidRPr="00CA1CCB">
        <w:rPr>
          <w:rFonts w:ascii="Times New Roman" w:hAnsi="Times New Roman"/>
          <w:sz w:val="24"/>
          <w:szCs w:val="24"/>
        </w:rPr>
        <w:t>Приложения для распознавания текстовой информации, получаемой с помощью камеры телефона.</w:t>
      </w:r>
    </w:p>
    <w:p w14:paraId="2989DE9F" w14:textId="4ECC9FFC" w:rsidR="007E0E95" w:rsidRPr="00CA1CCB" w:rsidRDefault="007E0E95" w:rsidP="005965CA">
      <w:pPr>
        <w:spacing w:after="0"/>
        <w:ind w:right="425" w:firstLine="709"/>
        <w:jc w:val="both"/>
        <w:rPr>
          <w:rFonts w:ascii="Times New Roman" w:hAnsi="Times New Roman"/>
          <w:bCs/>
          <w:sz w:val="24"/>
          <w:szCs w:val="24"/>
        </w:rPr>
      </w:pPr>
      <w:r w:rsidRPr="00CA1CCB">
        <w:rPr>
          <w:rFonts w:ascii="Times New Roman" w:hAnsi="Times New Roman"/>
          <w:bCs/>
          <w:sz w:val="24"/>
          <w:szCs w:val="24"/>
        </w:rPr>
        <w:t xml:space="preserve">Тема 17. Приложения для доступа к текстовой и аудио информации на </w:t>
      </w:r>
      <w:r w:rsidR="005965CA" w:rsidRPr="00CA1CCB">
        <w:rPr>
          <w:rFonts w:ascii="Times New Roman" w:hAnsi="Times New Roman"/>
          <w:bCs/>
          <w:sz w:val="24"/>
          <w:szCs w:val="24"/>
        </w:rPr>
        <w:t xml:space="preserve">мобильных операционных системах. </w:t>
      </w:r>
      <w:r w:rsidRPr="00CA1CCB">
        <w:rPr>
          <w:rFonts w:ascii="Times New Roman" w:hAnsi="Times New Roman"/>
          <w:sz w:val="24"/>
          <w:szCs w:val="24"/>
        </w:rPr>
        <w:t>Приложени</w:t>
      </w:r>
      <w:r w:rsidR="005965CA" w:rsidRPr="00CA1CCB">
        <w:rPr>
          <w:rFonts w:ascii="Times New Roman" w:hAnsi="Times New Roman"/>
          <w:sz w:val="24"/>
          <w:szCs w:val="24"/>
        </w:rPr>
        <w:t xml:space="preserve">я для потокового чтения текста. </w:t>
      </w:r>
      <w:r w:rsidRPr="00CA1CCB">
        <w:rPr>
          <w:rFonts w:ascii="Times New Roman" w:hAnsi="Times New Roman"/>
          <w:sz w:val="24"/>
          <w:szCs w:val="24"/>
        </w:rPr>
        <w:t>Приложения для прослушивания а</w:t>
      </w:r>
      <w:r w:rsidR="005965CA" w:rsidRPr="00CA1CCB">
        <w:rPr>
          <w:rFonts w:ascii="Times New Roman" w:hAnsi="Times New Roman"/>
          <w:sz w:val="24"/>
          <w:szCs w:val="24"/>
        </w:rPr>
        <w:t xml:space="preserve">удио файлов и навигации по ним. </w:t>
      </w:r>
      <w:r w:rsidRPr="00CA1CCB">
        <w:rPr>
          <w:rFonts w:ascii="Times New Roman" w:hAnsi="Times New Roman"/>
          <w:sz w:val="24"/>
          <w:szCs w:val="24"/>
        </w:rPr>
        <w:t>Способ</w:t>
      </w:r>
      <w:r w:rsidR="005965CA" w:rsidRPr="00CA1CCB">
        <w:rPr>
          <w:rFonts w:ascii="Times New Roman" w:hAnsi="Times New Roman"/>
          <w:sz w:val="24"/>
          <w:szCs w:val="24"/>
        </w:rPr>
        <w:t xml:space="preserve">ы преобразования текста в речь. </w:t>
      </w:r>
      <w:r w:rsidRPr="00CA1CCB">
        <w:rPr>
          <w:rFonts w:ascii="Times New Roman" w:hAnsi="Times New Roman"/>
          <w:sz w:val="24"/>
          <w:szCs w:val="24"/>
        </w:rPr>
        <w:t>Доступ к онлайн библиотекам с помощью приложений.</w:t>
      </w:r>
    </w:p>
    <w:p w14:paraId="37E2B697" w14:textId="60193562" w:rsidR="007E0E95" w:rsidRPr="00CA1CCB" w:rsidRDefault="007E0E95" w:rsidP="005965CA">
      <w:pPr>
        <w:spacing w:after="0"/>
        <w:ind w:right="425" w:firstLine="709"/>
        <w:jc w:val="both"/>
        <w:rPr>
          <w:rFonts w:ascii="Times New Roman" w:hAnsi="Times New Roman"/>
          <w:bCs/>
          <w:sz w:val="24"/>
          <w:szCs w:val="24"/>
        </w:rPr>
      </w:pPr>
      <w:r w:rsidRPr="00CA1CCB">
        <w:rPr>
          <w:rFonts w:ascii="Times New Roman" w:hAnsi="Times New Roman"/>
          <w:bCs/>
          <w:sz w:val="24"/>
          <w:szCs w:val="24"/>
        </w:rPr>
        <w:t>Т</w:t>
      </w:r>
      <w:r w:rsidR="005965CA" w:rsidRPr="00CA1CCB">
        <w:rPr>
          <w:rFonts w:ascii="Times New Roman" w:hAnsi="Times New Roman"/>
          <w:bCs/>
          <w:sz w:val="24"/>
          <w:szCs w:val="24"/>
        </w:rPr>
        <w:t xml:space="preserve">ема 18. Создание чертежей на ПК. </w:t>
      </w:r>
      <w:r w:rsidRPr="00CA1CCB">
        <w:rPr>
          <w:rFonts w:ascii="Times New Roman" w:hAnsi="Times New Roman"/>
          <w:sz w:val="24"/>
          <w:szCs w:val="24"/>
        </w:rPr>
        <w:t>Обзор программ для создания чертежей</w:t>
      </w:r>
      <w:r w:rsidR="005965CA" w:rsidRPr="00CA1CCB">
        <w:rPr>
          <w:rFonts w:ascii="Times New Roman" w:hAnsi="Times New Roman"/>
          <w:sz w:val="24"/>
          <w:szCs w:val="24"/>
        </w:rPr>
        <w:t xml:space="preserve">. Интерфейс и функции приложения. </w:t>
      </w:r>
      <w:r w:rsidRPr="00CA1CCB">
        <w:rPr>
          <w:rFonts w:ascii="Times New Roman" w:hAnsi="Times New Roman"/>
          <w:sz w:val="24"/>
          <w:szCs w:val="24"/>
        </w:rPr>
        <w:t>Построение и редактирование чертежей на плоскости.</w:t>
      </w:r>
    </w:p>
    <w:p w14:paraId="2932DA56" w14:textId="7BA62A43" w:rsidR="007E0E95" w:rsidRPr="00CA1CCB" w:rsidRDefault="007E0E95" w:rsidP="005965CA">
      <w:pPr>
        <w:spacing w:after="0"/>
        <w:ind w:right="425" w:firstLine="709"/>
        <w:jc w:val="both"/>
        <w:rPr>
          <w:rFonts w:ascii="Times New Roman" w:hAnsi="Times New Roman"/>
          <w:sz w:val="24"/>
          <w:szCs w:val="24"/>
        </w:rPr>
      </w:pPr>
      <w:r w:rsidRPr="00CA1CCB">
        <w:rPr>
          <w:rFonts w:ascii="Times New Roman" w:hAnsi="Times New Roman"/>
          <w:bCs/>
          <w:sz w:val="24"/>
          <w:szCs w:val="24"/>
        </w:rPr>
        <w:t>Тема 19. Запись математических выражений с использованием языка разметки</w:t>
      </w:r>
      <w:r w:rsidR="005965CA" w:rsidRPr="00CA1CCB">
        <w:rPr>
          <w:rFonts w:ascii="Times New Roman" w:hAnsi="Times New Roman"/>
          <w:sz w:val="24"/>
          <w:szCs w:val="24"/>
        </w:rPr>
        <w:t xml:space="preserve">. </w:t>
      </w:r>
      <w:r w:rsidRPr="00CA1CCB">
        <w:rPr>
          <w:rFonts w:ascii="Times New Roman" w:hAnsi="Times New Roman"/>
          <w:sz w:val="24"/>
          <w:szCs w:val="24"/>
        </w:rPr>
        <w:t>Обзор языков разметки для за</w:t>
      </w:r>
      <w:r w:rsidR="005965CA" w:rsidRPr="00CA1CCB">
        <w:rPr>
          <w:rFonts w:ascii="Times New Roman" w:hAnsi="Times New Roman"/>
          <w:sz w:val="24"/>
          <w:szCs w:val="24"/>
        </w:rPr>
        <w:t>писи математических выражений. Ин</w:t>
      </w:r>
      <w:r w:rsidR="005965CA" w:rsidRPr="00CA1CCB">
        <w:rPr>
          <w:rFonts w:ascii="Times New Roman" w:hAnsi="Times New Roman"/>
          <w:sz w:val="24"/>
          <w:szCs w:val="24"/>
        </w:rPr>
        <w:lastRenderedPageBreak/>
        <w:t xml:space="preserve">терпретатор языка разметки. </w:t>
      </w:r>
      <w:r w:rsidRPr="00CA1CCB">
        <w:rPr>
          <w:rFonts w:ascii="Times New Roman" w:hAnsi="Times New Roman"/>
          <w:sz w:val="24"/>
          <w:szCs w:val="24"/>
        </w:rPr>
        <w:t>Знакомство</w:t>
      </w:r>
      <w:r w:rsidR="005965CA" w:rsidRPr="00CA1CCB">
        <w:rPr>
          <w:rFonts w:ascii="Times New Roman" w:hAnsi="Times New Roman"/>
          <w:sz w:val="24"/>
          <w:szCs w:val="24"/>
        </w:rPr>
        <w:t xml:space="preserve"> с синтаксисом языка разметки. </w:t>
      </w:r>
      <w:r w:rsidRPr="00CA1CCB">
        <w:rPr>
          <w:rFonts w:ascii="Times New Roman" w:hAnsi="Times New Roman"/>
          <w:sz w:val="24"/>
          <w:szCs w:val="24"/>
        </w:rPr>
        <w:t>Примеры за</w:t>
      </w:r>
      <w:r w:rsidR="005965CA" w:rsidRPr="00CA1CCB">
        <w:rPr>
          <w:rFonts w:ascii="Times New Roman" w:hAnsi="Times New Roman"/>
          <w:sz w:val="24"/>
          <w:szCs w:val="24"/>
        </w:rPr>
        <w:t xml:space="preserve">писи математических выражений. </w:t>
      </w:r>
      <w:r w:rsidRPr="00CA1CCB">
        <w:rPr>
          <w:rFonts w:ascii="Times New Roman" w:hAnsi="Times New Roman"/>
          <w:sz w:val="24"/>
          <w:szCs w:val="24"/>
        </w:rPr>
        <w:t>Редактирование математических выражений, записанных на языке разметки.</w:t>
      </w:r>
    </w:p>
    <w:p w14:paraId="3D3F8FB5" w14:textId="4F1F83AB" w:rsidR="007E0E95" w:rsidRPr="00CA1CCB" w:rsidRDefault="007E0E95" w:rsidP="005965CA">
      <w:pPr>
        <w:spacing w:after="0"/>
        <w:ind w:right="425" w:firstLine="709"/>
        <w:jc w:val="both"/>
        <w:rPr>
          <w:rFonts w:ascii="Times New Roman" w:hAnsi="Times New Roman"/>
          <w:sz w:val="24"/>
          <w:szCs w:val="24"/>
        </w:rPr>
      </w:pPr>
      <w:r w:rsidRPr="00CA1CCB">
        <w:rPr>
          <w:rFonts w:ascii="Times New Roman" w:hAnsi="Times New Roman"/>
          <w:bCs/>
          <w:sz w:val="24"/>
          <w:szCs w:val="24"/>
        </w:rPr>
        <w:t>Тема 20. Создание графического интерфейса при написании программ</w:t>
      </w:r>
      <w:r w:rsidR="005965CA" w:rsidRPr="00CA1CCB">
        <w:rPr>
          <w:rFonts w:ascii="Times New Roman" w:hAnsi="Times New Roman"/>
          <w:sz w:val="24"/>
          <w:szCs w:val="24"/>
        </w:rPr>
        <w:t xml:space="preserve">. Обзор сред разработки. </w:t>
      </w:r>
      <w:r w:rsidRPr="00CA1CCB">
        <w:rPr>
          <w:rFonts w:ascii="Times New Roman" w:hAnsi="Times New Roman"/>
          <w:sz w:val="24"/>
          <w:szCs w:val="24"/>
        </w:rPr>
        <w:t>Использование классов объ</w:t>
      </w:r>
      <w:r w:rsidR="005965CA" w:rsidRPr="00CA1CCB">
        <w:rPr>
          <w:rFonts w:ascii="Times New Roman" w:hAnsi="Times New Roman"/>
          <w:sz w:val="24"/>
          <w:szCs w:val="24"/>
        </w:rPr>
        <w:t xml:space="preserve">ектов графического интерфейса. </w:t>
      </w:r>
      <w:r w:rsidRPr="00CA1CCB">
        <w:rPr>
          <w:rFonts w:ascii="Times New Roman" w:hAnsi="Times New Roman"/>
          <w:sz w:val="24"/>
          <w:szCs w:val="24"/>
        </w:rPr>
        <w:t>Настройка атрибутов объ</w:t>
      </w:r>
      <w:r w:rsidR="005965CA" w:rsidRPr="00CA1CCB">
        <w:rPr>
          <w:rFonts w:ascii="Times New Roman" w:hAnsi="Times New Roman"/>
          <w:sz w:val="24"/>
          <w:szCs w:val="24"/>
        </w:rPr>
        <w:t xml:space="preserve">ектов графического интерфейса. </w:t>
      </w:r>
      <w:r w:rsidRPr="00CA1CCB">
        <w:rPr>
          <w:rFonts w:ascii="Times New Roman" w:hAnsi="Times New Roman"/>
          <w:sz w:val="24"/>
          <w:szCs w:val="24"/>
        </w:rPr>
        <w:t xml:space="preserve">Настройка действий по </w:t>
      </w:r>
      <w:r w:rsidR="005965CA" w:rsidRPr="00CA1CCB">
        <w:rPr>
          <w:rFonts w:ascii="Times New Roman" w:hAnsi="Times New Roman"/>
          <w:sz w:val="24"/>
          <w:szCs w:val="24"/>
        </w:rPr>
        <w:t>активации графического объекта.</w:t>
      </w:r>
    </w:p>
    <w:p w14:paraId="0E5D31E1" w14:textId="0DD9D859" w:rsidR="007E0E95" w:rsidRPr="00CA1CCB" w:rsidRDefault="007E0E95" w:rsidP="005965CA">
      <w:pPr>
        <w:spacing w:after="0"/>
        <w:ind w:right="425" w:firstLine="709"/>
        <w:jc w:val="both"/>
        <w:rPr>
          <w:rFonts w:ascii="Times New Roman" w:hAnsi="Times New Roman"/>
          <w:bCs/>
          <w:sz w:val="24"/>
          <w:szCs w:val="24"/>
        </w:rPr>
      </w:pPr>
      <w:r w:rsidRPr="00CA1CCB">
        <w:rPr>
          <w:rFonts w:ascii="Times New Roman" w:hAnsi="Times New Roman"/>
          <w:bCs/>
          <w:sz w:val="24"/>
          <w:szCs w:val="24"/>
        </w:rPr>
        <w:t>Тема 21. Использование дополнений и скриптов дл</w:t>
      </w:r>
      <w:r w:rsidR="005965CA" w:rsidRPr="00CA1CCB">
        <w:rPr>
          <w:rFonts w:ascii="Times New Roman" w:hAnsi="Times New Roman"/>
          <w:bCs/>
          <w:sz w:val="24"/>
          <w:szCs w:val="24"/>
        </w:rPr>
        <w:t xml:space="preserve">я программ экранного увеличения. </w:t>
      </w:r>
      <w:r w:rsidRPr="00CA1CCB">
        <w:rPr>
          <w:rFonts w:ascii="Times New Roman" w:hAnsi="Times New Roman"/>
          <w:sz w:val="24"/>
          <w:szCs w:val="24"/>
        </w:rPr>
        <w:t>Скрипт и его предназна</w:t>
      </w:r>
      <w:r w:rsidR="005965CA" w:rsidRPr="00CA1CCB">
        <w:rPr>
          <w:rFonts w:ascii="Times New Roman" w:hAnsi="Times New Roman"/>
          <w:sz w:val="24"/>
          <w:szCs w:val="24"/>
        </w:rPr>
        <w:t xml:space="preserve">чение. Язык записи скриптов. Редактор скриптов. Синтаксис записи скриптов. </w:t>
      </w:r>
      <w:r w:rsidRPr="00CA1CCB">
        <w:rPr>
          <w:rFonts w:ascii="Times New Roman" w:hAnsi="Times New Roman"/>
          <w:sz w:val="24"/>
          <w:szCs w:val="24"/>
        </w:rPr>
        <w:t>Файлы программы увеличения, х</w:t>
      </w:r>
      <w:r w:rsidR="005965CA" w:rsidRPr="00CA1CCB">
        <w:rPr>
          <w:rFonts w:ascii="Times New Roman" w:hAnsi="Times New Roman"/>
          <w:sz w:val="24"/>
          <w:szCs w:val="24"/>
        </w:rPr>
        <w:t xml:space="preserve">ранящие настройки пользователя. </w:t>
      </w:r>
      <w:r w:rsidRPr="00CA1CCB">
        <w:rPr>
          <w:rFonts w:ascii="Times New Roman" w:hAnsi="Times New Roman"/>
          <w:sz w:val="24"/>
          <w:szCs w:val="24"/>
        </w:rPr>
        <w:t xml:space="preserve">Получение справочной информации по функциям, используемым в языке </w:t>
      </w:r>
      <w:r w:rsidR="005965CA" w:rsidRPr="00CA1CCB">
        <w:rPr>
          <w:rFonts w:ascii="Times New Roman" w:hAnsi="Times New Roman"/>
          <w:sz w:val="24"/>
          <w:szCs w:val="24"/>
        </w:rPr>
        <w:t xml:space="preserve">скриптов. </w:t>
      </w:r>
      <w:r w:rsidRPr="00CA1CCB">
        <w:rPr>
          <w:rFonts w:ascii="Times New Roman" w:hAnsi="Times New Roman"/>
          <w:sz w:val="24"/>
          <w:szCs w:val="24"/>
        </w:rPr>
        <w:t xml:space="preserve">Обзор дополнений, расширяющих возможности </w:t>
      </w:r>
      <w:r w:rsidR="005965CA" w:rsidRPr="00CA1CCB">
        <w:rPr>
          <w:rFonts w:ascii="Times New Roman" w:hAnsi="Times New Roman"/>
          <w:sz w:val="24"/>
          <w:szCs w:val="24"/>
        </w:rPr>
        <w:t xml:space="preserve">программы экранного увеличения. </w:t>
      </w:r>
      <w:r w:rsidRPr="00CA1CCB">
        <w:rPr>
          <w:rFonts w:ascii="Times New Roman" w:hAnsi="Times New Roman"/>
          <w:sz w:val="24"/>
          <w:szCs w:val="24"/>
        </w:rPr>
        <w:t>Пример установки дополнения.</w:t>
      </w:r>
    </w:p>
    <w:p w14:paraId="6BA11560" w14:textId="379155BF" w:rsidR="007E0E95" w:rsidRPr="00CA1CCB" w:rsidRDefault="00C75820" w:rsidP="007E0E95">
      <w:pPr>
        <w:spacing w:after="0"/>
        <w:ind w:right="425" w:firstLine="709"/>
        <w:jc w:val="both"/>
        <w:rPr>
          <w:rFonts w:ascii="Times New Roman" w:hAnsi="Times New Roman"/>
          <w:sz w:val="24"/>
          <w:szCs w:val="24"/>
        </w:rPr>
      </w:pPr>
      <w:r w:rsidRPr="00CA1CCB">
        <w:rPr>
          <w:rFonts w:ascii="Times New Roman" w:hAnsi="Times New Roman"/>
          <w:sz w:val="24"/>
          <w:szCs w:val="24"/>
        </w:rPr>
        <w:t xml:space="preserve">Курс </w:t>
      </w:r>
      <w:r w:rsidR="00592900" w:rsidRPr="00CA1CCB">
        <w:rPr>
          <w:rFonts w:ascii="Times New Roman" w:hAnsi="Times New Roman"/>
          <w:sz w:val="24"/>
          <w:szCs w:val="24"/>
        </w:rPr>
        <w:t>рассчитан</w:t>
      </w:r>
      <w:r w:rsidRPr="00CA1CCB">
        <w:rPr>
          <w:rFonts w:ascii="Times New Roman" w:hAnsi="Times New Roman"/>
          <w:sz w:val="24"/>
          <w:szCs w:val="24"/>
        </w:rPr>
        <w:t xml:space="preserve"> на пять лет обучения, 34 часа в год.</w:t>
      </w:r>
    </w:p>
    <w:p w14:paraId="549F6482" w14:textId="29C8ECC5" w:rsidR="00777D59" w:rsidRPr="00CA1CCB" w:rsidRDefault="00215851" w:rsidP="00623B8B">
      <w:pPr>
        <w:pStyle w:val="Default"/>
        <w:spacing w:line="276" w:lineRule="auto"/>
        <w:ind w:right="282"/>
        <w:jc w:val="center"/>
        <w:rPr>
          <w:rFonts w:ascii="Times New Roman" w:eastAsia="Times New Roman" w:hAnsi="Times New Roman" w:cs="Times New Roman"/>
          <w:bCs/>
          <w:i/>
          <w:lang w:eastAsia="ru-RU"/>
        </w:rPr>
      </w:pPr>
      <w:r w:rsidRPr="00CA1CCB">
        <w:rPr>
          <w:rFonts w:ascii="Times New Roman" w:hAnsi="Times New Roman" w:cs="Times New Roman"/>
          <w:b/>
          <w:color w:val="auto"/>
          <w:lang w:val="en-US"/>
        </w:rPr>
        <w:t>III</w:t>
      </w:r>
      <w:r w:rsidRPr="00CA1CCB">
        <w:rPr>
          <w:rFonts w:ascii="Times New Roman" w:hAnsi="Times New Roman" w:cs="Times New Roman"/>
          <w:b/>
          <w:color w:val="auto"/>
        </w:rPr>
        <w:t xml:space="preserve">. ОРГАНИЗАЦИОННЫЙ РАЗДЕЛ </w:t>
      </w:r>
      <w:bookmarkEnd w:id="191"/>
      <w:r w:rsidR="007A615C" w:rsidRPr="00CA1CCB">
        <w:rPr>
          <w:rFonts w:ascii="Times New Roman" w:hAnsi="Times New Roman" w:cs="Times New Roman"/>
          <w:b/>
          <w:color w:val="auto"/>
        </w:rPr>
        <w:t xml:space="preserve"> АООП ООО НЗ</w:t>
      </w:r>
    </w:p>
    <w:p w14:paraId="01DFA7F2" w14:textId="77777777" w:rsidR="00777D59" w:rsidRPr="00CA1CCB" w:rsidRDefault="006821ED" w:rsidP="00623B8B">
      <w:pPr>
        <w:pStyle w:val="2"/>
        <w:spacing w:line="276" w:lineRule="auto"/>
        <w:ind w:left="567" w:right="282" w:firstLine="0"/>
        <w:rPr>
          <w:sz w:val="24"/>
          <w:szCs w:val="24"/>
        </w:rPr>
      </w:pPr>
      <w:bookmarkStart w:id="192" w:name="_Toc406059069"/>
      <w:bookmarkStart w:id="193" w:name="_Toc409691733"/>
      <w:bookmarkStart w:id="194" w:name="_Toc410654074"/>
      <w:bookmarkStart w:id="195" w:name="_Toc31898653"/>
      <w:r w:rsidRPr="00CA1CCB">
        <w:rPr>
          <w:sz w:val="24"/>
          <w:szCs w:val="24"/>
        </w:rPr>
        <w:t>3</w:t>
      </w:r>
      <w:r w:rsidR="00215851" w:rsidRPr="00CA1CCB">
        <w:rPr>
          <w:sz w:val="24"/>
          <w:szCs w:val="24"/>
        </w:rPr>
        <w:t>.1. У</w:t>
      </w:r>
      <w:r w:rsidRPr="00CA1CCB">
        <w:rPr>
          <w:sz w:val="24"/>
          <w:szCs w:val="24"/>
        </w:rPr>
        <w:t>чебный план</w:t>
      </w:r>
      <w:bookmarkEnd w:id="192"/>
      <w:r w:rsidRPr="00CA1CCB">
        <w:rPr>
          <w:sz w:val="24"/>
          <w:szCs w:val="24"/>
        </w:rPr>
        <w:t xml:space="preserve"> основного общего образования</w:t>
      </w:r>
      <w:bookmarkEnd w:id="193"/>
      <w:bookmarkEnd w:id="194"/>
      <w:bookmarkEnd w:id="195"/>
    </w:p>
    <w:p w14:paraId="7C3AA4C9" w14:textId="165177D6" w:rsidR="00777D59" w:rsidRPr="00CA1CCB" w:rsidRDefault="006841C1" w:rsidP="00623B8B">
      <w:pPr>
        <w:tabs>
          <w:tab w:val="left" w:pos="4500"/>
          <w:tab w:val="left" w:pos="9180"/>
          <w:tab w:val="left" w:pos="9360"/>
        </w:tabs>
        <w:spacing w:after="0"/>
        <w:ind w:right="282" w:firstLine="709"/>
        <w:jc w:val="both"/>
        <w:rPr>
          <w:rFonts w:ascii="Times New Roman" w:hAnsi="Times New Roman"/>
          <w:sz w:val="24"/>
          <w:szCs w:val="24"/>
        </w:rPr>
      </w:pPr>
      <w:r w:rsidRPr="00CA1CCB">
        <w:rPr>
          <w:rFonts w:ascii="Times New Roman" w:hAnsi="Times New Roman"/>
          <w:sz w:val="24"/>
          <w:szCs w:val="24"/>
        </w:rPr>
        <w:t>У</w:t>
      </w:r>
      <w:r w:rsidR="006821ED" w:rsidRPr="00CA1CCB">
        <w:rPr>
          <w:rFonts w:ascii="Times New Roman" w:hAnsi="Times New Roman"/>
          <w:sz w:val="24"/>
          <w:szCs w:val="24"/>
        </w:rPr>
        <w:t xml:space="preserve">чебный </w:t>
      </w:r>
      <w:r w:rsidRPr="00CA1CCB">
        <w:rPr>
          <w:rFonts w:ascii="Times New Roman" w:hAnsi="Times New Roman"/>
          <w:sz w:val="24"/>
          <w:szCs w:val="24"/>
        </w:rPr>
        <w:t xml:space="preserve">план </w:t>
      </w:r>
      <w:r w:rsidR="007A615C" w:rsidRPr="00CA1CCB">
        <w:rPr>
          <w:rFonts w:ascii="Times New Roman" w:hAnsi="Times New Roman"/>
          <w:sz w:val="24"/>
          <w:szCs w:val="24"/>
        </w:rPr>
        <w:t xml:space="preserve">АООП ООО НЗ </w:t>
      </w:r>
      <w:r w:rsidRPr="00CA1CCB">
        <w:rPr>
          <w:rFonts w:ascii="Times New Roman" w:hAnsi="Times New Roman"/>
          <w:sz w:val="24"/>
          <w:szCs w:val="24"/>
        </w:rPr>
        <w:t xml:space="preserve">МОБУ «СОШ № 17 «Родник» (далее </w:t>
      </w:r>
      <w:r w:rsidR="006821ED" w:rsidRPr="00CA1CCB">
        <w:rPr>
          <w:rFonts w:ascii="Times New Roman" w:hAnsi="Times New Roman"/>
          <w:sz w:val="24"/>
          <w:szCs w:val="24"/>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r w:rsidRPr="00CA1CCB">
        <w:rPr>
          <w:rFonts w:ascii="Times New Roman" w:hAnsi="Times New Roman"/>
          <w:sz w:val="24"/>
          <w:szCs w:val="24"/>
        </w:rPr>
        <w:t xml:space="preserve"> У</w:t>
      </w:r>
      <w:r w:rsidR="006821ED" w:rsidRPr="00CA1CCB">
        <w:rPr>
          <w:rFonts w:ascii="Times New Roman" w:hAnsi="Times New Roman"/>
          <w:sz w:val="24"/>
          <w:szCs w:val="24"/>
        </w:rPr>
        <w:t>чебный план:</w:t>
      </w:r>
      <w:r w:rsidR="00B33798" w:rsidRPr="00CA1CCB">
        <w:rPr>
          <w:rFonts w:ascii="Times New Roman" w:hAnsi="Times New Roman"/>
          <w:sz w:val="24"/>
          <w:szCs w:val="24"/>
        </w:rPr>
        <w:t xml:space="preserve"> </w:t>
      </w:r>
      <w:r w:rsidR="006821ED" w:rsidRPr="00CA1CCB">
        <w:rPr>
          <w:rFonts w:ascii="Times New Roman" w:hAnsi="Times New Roman"/>
          <w:sz w:val="24"/>
          <w:szCs w:val="24"/>
          <w:lang w:eastAsia="ru-RU"/>
        </w:rPr>
        <w:t>фиксирует максимальный объем учебной нагрузки обучающихся;</w:t>
      </w:r>
      <w:r w:rsidR="007A615C" w:rsidRPr="00CA1CCB">
        <w:rPr>
          <w:rFonts w:ascii="Times New Roman" w:hAnsi="Times New Roman"/>
          <w:sz w:val="24"/>
          <w:szCs w:val="24"/>
          <w:lang w:eastAsia="ru-RU"/>
        </w:rPr>
        <w:t xml:space="preserve"> </w:t>
      </w:r>
      <w:r w:rsidR="006821ED" w:rsidRPr="00CA1CCB">
        <w:rPr>
          <w:rFonts w:ascii="Times New Roman" w:hAnsi="Times New Roman"/>
          <w:sz w:val="24"/>
          <w:szCs w:val="24"/>
          <w:lang w:eastAsia="ru-RU"/>
        </w:rPr>
        <w:t>определяет (регламентирует) перечень учебных предметов, курсов и время, отводимое на их освоение и организацию;</w:t>
      </w:r>
      <w:r w:rsidR="00B33798" w:rsidRPr="00CA1CCB">
        <w:rPr>
          <w:rFonts w:ascii="Times New Roman" w:hAnsi="Times New Roman"/>
          <w:sz w:val="24"/>
          <w:szCs w:val="24"/>
          <w:lang w:eastAsia="ru-RU"/>
        </w:rPr>
        <w:t xml:space="preserve"> </w:t>
      </w:r>
      <w:r w:rsidR="006821ED" w:rsidRPr="00CA1CCB">
        <w:rPr>
          <w:rFonts w:ascii="Times New Roman" w:hAnsi="Times New Roman"/>
          <w:sz w:val="24"/>
          <w:szCs w:val="24"/>
          <w:lang w:eastAsia="ru-RU"/>
        </w:rPr>
        <w:t>распределяет учебные предметы, курсы по классам и учебным годам.</w:t>
      </w:r>
    </w:p>
    <w:p w14:paraId="70D0A3DC" w14:textId="77777777" w:rsidR="00777D59" w:rsidRPr="00CA1CCB" w:rsidRDefault="006841C1" w:rsidP="00623B8B">
      <w:pPr>
        <w:tabs>
          <w:tab w:val="left" w:pos="4500"/>
          <w:tab w:val="left" w:pos="9180"/>
          <w:tab w:val="left" w:pos="9360"/>
        </w:tabs>
        <w:spacing w:after="0"/>
        <w:ind w:right="282" w:firstLine="709"/>
        <w:jc w:val="both"/>
        <w:rPr>
          <w:rFonts w:ascii="Times New Roman" w:hAnsi="Times New Roman"/>
          <w:sz w:val="24"/>
          <w:szCs w:val="24"/>
        </w:rPr>
      </w:pPr>
      <w:r w:rsidRPr="00CA1CCB">
        <w:rPr>
          <w:rFonts w:ascii="Times New Roman" w:hAnsi="Times New Roman"/>
          <w:sz w:val="24"/>
          <w:szCs w:val="24"/>
        </w:rPr>
        <w:t>У</w:t>
      </w:r>
      <w:r w:rsidR="006821ED" w:rsidRPr="00CA1CCB">
        <w:rPr>
          <w:rFonts w:ascii="Times New Roman" w:hAnsi="Times New Roman"/>
          <w:sz w:val="24"/>
          <w:szCs w:val="24"/>
        </w:rPr>
        <w:t xml:space="preserve">чебный план обеспечивает возможность обучения </w:t>
      </w:r>
      <w:r w:rsidRPr="00CA1CCB">
        <w:rPr>
          <w:rFonts w:ascii="Times New Roman" w:hAnsi="Times New Roman"/>
          <w:sz w:val="24"/>
          <w:szCs w:val="24"/>
        </w:rPr>
        <w:t xml:space="preserve">школьников </w:t>
      </w:r>
      <w:r w:rsidR="006821ED" w:rsidRPr="00CA1CCB">
        <w:rPr>
          <w:rFonts w:ascii="Times New Roman" w:hAnsi="Times New Roman"/>
          <w:sz w:val="24"/>
          <w:szCs w:val="24"/>
        </w:rPr>
        <w:t>на родном языке</w:t>
      </w:r>
      <w:r w:rsidRPr="00CA1CCB">
        <w:rPr>
          <w:rFonts w:ascii="Times New Roman" w:hAnsi="Times New Roman"/>
          <w:sz w:val="24"/>
          <w:szCs w:val="24"/>
        </w:rPr>
        <w:t xml:space="preserve"> (русском)</w:t>
      </w:r>
      <w:r w:rsidR="006821ED" w:rsidRPr="00CA1CCB">
        <w:rPr>
          <w:rFonts w:ascii="Times New Roman" w:hAnsi="Times New Roman"/>
          <w:sz w:val="24"/>
          <w:szCs w:val="24"/>
        </w:rPr>
        <w:t>, а также устанавливает количество занятий.</w:t>
      </w:r>
    </w:p>
    <w:p w14:paraId="0F2B34F9" w14:textId="114F6223" w:rsidR="00777D59" w:rsidRPr="00CA1CCB" w:rsidRDefault="006841C1" w:rsidP="00623B8B">
      <w:pPr>
        <w:tabs>
          <w:tab w:val="left" w:pos="4500"/>
          <w:tab w:val="left" w:pos="9180"/>
          <w:tab w:val="left" w:pos="9360"/>
        </w:tabs>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У</w:t>
      </w:r>
      <w:r w:rsidR="006821ED" w:rsidRPr="00CA1CCB">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r w:rsidRPr="00CA1CCB">
        <w:rPr>
          <w:rFonts w:ascii="Times New Roman" w:hAnsi="Times New Roman"/>
          <w:sz w:val="24"/>
          <w:szCs w:val="24"/>
        </w:rPr>
        <w:t xml:space="preserve"> Обязательная часть </w:t>
      </w:r>
      <w:r w:rsidR="006821ED" w:rsidRPr="00CA1CCB">
        <w:rPr>
          <w:rFonts w:ascii="Times New Roman" w:hAnsi="Times New Roman"/>
          <w:sz w:val="24"/>
          <w:szCs w:val="24"/>
        </w:rPr>
        <w:t xml:space="preserve">учебного плана определяет состав учебных предметов </w:t>
      </w:r>
      <w:r w:rsidR="008F5BBA" w:rsidRPr="00CA1CCB">
        <w:rPr>
          <w:rFonts w:ascii="Times New Roman" w:hAnsi="Times New Roman"/>
          <w:sz w:val="24"/>
          <w:szCs w:val="24"/>
        </w:rPr>
        <w:t>обязательных предметных областей,</w:t>
      </w:r>
      <w:r w:rsidR="006821ED" w:rsidRPr="00CA1CCB">
        <w:rPr>
          <w:rFonts w:ascii="Times New Roman" w:hAnsi="Times New Roman"/>
          <w:sz w:val="24"/>
          <w:szCs w:val="24"/>
        </w:rPr>
        <w:t xml:space="preserve"> для всех имеющих по данной программе государственную аккредитацию и учебное время, отводимое на их изучение по классам (годам) обучения. </w:t>
      </w:r>
      <w:r w:rsidRPr="00CA1CCB">
        <w:rPr>
          <w:rFonts w:ascii="Times New Roman" w:hAnsi="Times New Roman"/>
          <w:sz w:val="24"/>
          <w:szCs w:val="24"/>
        </w:rPr>
        <w:t xml:space="preserve">Часть </w:t>
      </w:r>
      <w:r w:rsidR="006821ED" w:rsidRPr="00CA1CCB">
        <w:rPr>
          <w:rFonts w:ascii="Times New Roman" w:hAnsi="Times New Roman"/>
          <w:sz w:val="24"/>
          <w:szCs w:val="24"/>
        </w:rPr>
        <w:t>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w:t>
      </w:r>
      <w:r w:rsidRPr="00CA1CCB">
        <w:rPr>
          <w:rFonts w:ascii="Times New Roman" w:hAnsi="Times New Roman"/>
          <w:sz w:val="24"/>
          <w:szCs w:val="24"/>
        </w:rPr>
        <w:t xml:space="preserve">тива </w:t>
      </w:r>
      <w:r w:rsidR="00592900" w:rsidRPr="00CA1CCB">
        <w:rPr>
          <w:rFonts w:ascii="Times New Roman" w:hAnsi="Times New Roman"/>
          <w:sz w:val="24"/>
          <w:szCs w:val="24"/>
        </w:rPr>
        <w:t>школы. Время</w:t>
      </w:r>
      <w:r w:rsidR="006821ED" w:rsidRPr="00CA1CCB">
        <w:rPr>
          <w:rFonts w:ascii="Times New Roman" w:hAnsi="Times New Roman"/>
          <w:sz w:val="24"/>
          <w:szCs w:val="24"/>
        </w:rPr>
        <w:t>, отводимое на данную часть примерного учебног</w:t>
      </w:r>
      <w:r w:rsidRPr="00CA1CCB">
        <w:rPr>
          <w:rFonts w:ascii="Times New Roman" w:hAnsi="Times New Roman"/>
          <w:sz w:val="24"/>
          <w:szCs w:val="24"/>
        </w:rPr>
        <w:t>о плана, используется</w:t>
      </w:r>
      <w:r w:rsidR="006821ED" w:rsidRPr="00CA1CCB">
        <w:rPr>
          <w:rFonts w:ascii="Times New Roman" w:hAnsi="Times New Roman"/>
          <w:sz w:val="24"/>
          <w:szCs w:val="24"/>
        </w:rPr>
        <w:t xml:space="preserve"> </w:t>
      </w:r>
      <w:r w:rsidR="00592900" w:rsidRPr="00CA1CCB">
        <w:rPr>
          <w:rFonts w:ascii="Times New Roman" w:hAnsi="Times New Roman"/>
          <w:sz w:val="24"/>
          <w:szCs w:val="24"/>
        </w:rPr>
        <w:t>на:</w:t>
      </w:r>
      <w:r w:rsidR="00592900" w:rsidRPr="00CA1CCB">
        <w:rPr>
          <w:rFonts w:ascii="Times New Roman" w:hAnsi="Times New Roman"/>
          <w:sz w:val="24"/>
          <w:szCs w:val="24"/>
          <w:lang w:eastAsia="ru-RU"/>
        </w:rPr>
        <w:t xml:space="preserve"> увеличение</w:t>
      </w:r>
      <w:r w:rsidR="006821ED" w:rsidRPr="00CA1CCB">
        <w:rPr>
          <w:rFonts w:ascii="Times New Roman" w:hAnsi="Times New Roman"/>
          <w:sz w:val="24"/>
          <w:szCs w:val="24"/>
          <w:lang w:eastAsia="ru-RU"/>
        </w:rPr>
        <w:t xml:space="preserve"> учебных часов, предусмотренных на изучение отдельных учебных предметов обязательной части; введение специально разработанных учебных </w:t>
      </w:r>
      <w:r w:rsidRPr="00CA1CCB">
        <w:rPr>
          <w:rFonts w:ascii="Times New Roman" w:hAnsi="Times New Roman"/>
          <w:sz w:val="24"/>
          <w:szCs w:val="24"/>
          <w:lang w:eastAsia="ru-RU"/>
        </w:rPr>
        <w:t xml:space="preserve">(элективных) </w:t>
      </w:r>
      <w:r w:rsidR="006821ED" w:rsidRPr="00CA1CCB">
        <w:rPr>
          <w:rFonts w:ascii="Times New Roman" w:hAnsi="Times New Roman"/>
          <w:sz w:val="24"/>
          <w:szCs w:val="24"/>
          <w:lang w:eastAsia="ru-RU"/>
        </w:rPr>
        <w:t>курсов, обеспечивающих интересы и потребности участников образовательных отнош</w:t>
      </w:r>
      <w:r w:rsidRPr="00CA1CCB">
        <w:rPr>
          <w:rFonts w:ascii="Times New Roman" w:hAnsi="Times New Roman"/>
          <w:sz w:val="24"/>
          <w:szCs w:val="24"/>
          <w:lang w:eastAsia="ru-RU"/>
        </w:rPr>
        <w:t>ений</w:t>
      </w:r>
      <w:r w:rsidR="006821ED" w:rsidRPr="00CA1CCB">
        <w:rPr>
          <w:rFonts w:ascii="Times New Roman" w:hAnsi="Times New Roman"/>
          <w:sz w:val="24"/>
          <w:szCs w:val="24"/>
          <w:lang w:eastAsia="ru-RU"/>
        </w:rPr>
        <w:t>;</w:t>
      </w:r>
      <w:r w:rsidRPr="00CA1CCB">
        <w:rPr>
          <w:rFonts w:ascii="Times New Roman" w:hAnsi="Times New Roman"/>
          <w:sz w:val="24"/>
          <w:szCs w:val="24"/>
          <w:lang w:eastAsia="ru-RU"/>
        </w:rPr>
        <w:t xml:space="preserve"> индивидуально – групповые занятия.</w:t>
      </w:r>
      <w:r w:rsidR="00BC0D71" w:rsidRPr="00CA1CCB">
        <w:rPr>
          <w:rFonts w:ascii="Times New Roman" w:hAnsi="Times New Roman"/>
          <w:sz w:val="24"/>
          <w:szCs w:val="24"/>
          <w:lang w:eastAsia="ru-RU"/>
        </w:rPr>
        <w:t xml:space="preserve"> В разные годы данная часть может варьироваться.</w:t>
      </w:r>
    </w:p>
    <w:p w14:paraId="079BE64A" w14:textId="3289D218" w:rsidR="00046C0E" w:rsidRPr="00CA1CCB" w:rsidRDefault="006821ED" w:rsidP="00623B8B">
      <w:pPr>
        <w:tabs>
          <w:tab w:val="left" w:pos="4500"/>
          <w:tab w:val="left" w:pos="9180"/>
          <w:tab w:val="left" w:pos="9360"/>
        </w:tabs>
        <w:spacing w:after="0"/>
        <w:ind w:right="282" w:firstLine="709"/>
        <w:jc w:val="both"/>
        <w:rPr>
          <w:rFonts w:ascii="Times New Roman" w:hAnsi="Times New Roman"/>
          <w:sz w:val="24"/>
          <w:szCs w:val="24"/>
        </w:rPr>
      </w:pPr>
      <w:r w:rsidRPr="00CA1CCB">
        <w:rPr>
          <w:rFonts w:ascii="Times New Roman" w:hAnsi="Times New Roman"/>
          <w:sz w:val="24"/>
          <w:szCs w:val="24"/>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w:t>
      </w:r>
      <w:r w:rsidR="008F5BBA" w:rsidRPr="00CA1CCB">
        <w:rPr>
          <w:rFonts w:ascii="Times New Roman" w:hAnsi="Times New Roman"/>
          <w:sz w:val="24"/>
          <w:szCs w:val="24"/>
        </w:rPr>
        <w:t>развития,</w:t>
      </w:r>
      <w:r w:rsidRPr="00CA1CCB">
        <w:rPr>
          <w:rFonts w:ascii="Times New Roman" w:hAnsi="Times New Roman"/>
          <w:sz w:val="24"/>
          <w:szCs w:val="24"/>
        </w:rPr>
        <w:t xml:space="preserve"> обучающегося (содержание учебных предметов, курсов, модулей, темп и формы образования). </w:t>
      </w:r>
      <w:r w:rsidR="006841C1" w:rsidRPr="00CA1CCB">
        <w:rPr>
          <w:rFonts w:ascii="Times New Roman" w:hAnsi="Times New Roman"/>
          <w:sz w:val="24"/>
          <w:szCs w:val="24"/>
        </w:rPr>
        <w:t xml:space="preserve">Режим работы школы - </w:t>
      </w:r>
      <w:r w:rsidRPr="00CA1CCB">
        <w:rPr>
          <w:rFonts w:ascii="Times New Roman" w:hAnsi="Times New Roman"/>
          <w:sz w:val="24"/>
          <w:szCs w:val="24"/>
        </w:rPr>
        <w:t xml:space="preserve">5-дневная учебная </w:t>
      </w:r>
      <w:r w:rsidR="006841C1" w:rsidRPr="00CA1CCB">
        <w:rPr>
          <w:rFonts w:ascii="Times New Roman" w:hAnsi="Times New Roman"/>
          <w:sz w:val="24"/>
          <w:szCs w:val="24"/>
        </w:rPr>
        <w:t>неделя</w:t>
      </w:r>
      <w:r w:rsidRPr="00CA1CCB">
        <w:rPr>
          <w:rFonts w:ascii="Times New Roman" w:hAnsi="Times New Roman"/>
          <w:sz w:val="24"/>
          <w:szCs w:val="24"/>
        </w:rPr>
        <w:t>. Продолжительность учебного года основного обще</w:t>
      </w:r>
      <w:r w:rsidR="006841C1" w:rsidRPr="00CA1CCB">
        <w:rPr>
          <w:rFonts w:ascii="Times New Roman" w:hAnsi="Times New Roman"/>
          <w:sz w:val="24"/>
          <w:szCs w:val="24"/>
        </w:rPr>
        <w:t>го образования составляет 34 недели</w:t>
      </w:r>
      <w:r w:rsidRPr="00CA1CCB">
        <w:rPr>
          <w:rFonts w:ascii="Times New Roman" w:hAnsi="Times New Roman"/>
          <w:sz w:val="24"/>
          <w:szCs w:val="24"/>
        </w:rPr>
        <w:t>. Количество уч</w:t>
      </w:r>
      <w:r w:rsidR="006841C1" w:rsidRPr="00CA1CCB">
        <w:rPr>
          <w:rFonts w:ascii="Times New Roman" w:hAnsi="Times New Roman"/>
          <w:sz w:val="24"/>
          <w:szCs w:val="24"/>
        </w:rPr>
        <w:t>ебных занятий за 5 лет составляет</w:t>
      </w:r>
      <w:r w:rsidR="00046C0E" w:rsidRPr="00CA1CCB">
        <w:rPr>
          <w:rFonts w:ascii="Times New Roman" w:hAnsi="Times New Roman"/>
          <w:sz w:val="24"/>
          <w:szCs w:val="24"/>
        </w:rPr>
        <w:t>5270</w:t>
      </w:r>
      <w:r w:rsidRPr="00CA1CCB">
        <w:rPr>
          <w:rFonts w:ascii="Times New Roman" w:hAnsi="Times New Roman"/>
          <w:sz w:val="24"/>
          <w:szCs w:val="24"/>
        </w:rPr>
        <w:t xml:space="preserve"> часов</w:t>
      </w:r>
      <w:r w:rsidR="006841C1" w:rsidRPr="00CA1CCB">
        <w:rPr>
          <w:rFonts w:ascii="Times New Roman" w:hAnsi="Times New Roman"/>
          <w:sz w:val="24"/>
          <w:szCs w:val="24"/>
        </w:rPr>
        <w:t>.</w:t>
      </w:r>
      <w:r w:rsidRPr="00CA1CCB">
        <w:rPr>
          <w:rFonts w:ascii="Times New Roman" w:hAnsi="Times New Roman"/>
          <w:sz w:val="24"/>
          <w:szCs w:val="24"/>
        </w:rPr>
        <w:t xml:space="preserve">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34 учебных неделях составляет 32 и 33 часа соответственно. Продолжительность каникул в течение учебного года составляет не менее 30 календарных дней, летом – не менее 8 </w:t>
      </w:r>
      <w:r w:rsidR="00592900" w:rsidRPr="00CA1CCB">
        <w:rPr>
          <w:rFonts w:ascii="Times New Roman" w:hAnsi="Times New Roman"/>
          <w:sz w:val="24"/>
          <w:szCs w:val="24"/>
        </w:rPr>
        <w:t>недель. Продолжительность</w:t>
      </w:r>
      <w:r w:rsidRPr="00CA1CCB">
        <w:rPr>
          <w:rFonts w:ascii="Times New Roman" w:hAnsi="Times New Roman"/>
          <w:sz w:val="24"/>
          <w:szCs w:val="24"/>
        </w:rPr>
        <w:t xml:space="preserve"> урока</w:t>
      </w:r>
      <w:r w:rsidR="006841C1" w:rsidRPr="00CA1CCB">
        <w:rPr>
          <w:rFonts w:ascii="Times New Roman" w:hAnsi="Times New Roman"/>
          <w:sz w:val="24"/>
          <w:szCs w:val="24"/>
        </w:rPr>
        <w:t xml:space="preserve"> в основной школе составляет </w:t>
      </w:r>
      <w:r w:rsidRPr="00CA1CCB">
        <w:rPr>
          <w:rFonts w:ascii="Times New Roman" w:hAnsi="Times New Roman"/>
          <w:sz w:val="24"/>
          <w:szCs w:val="24"/>
        </w:rPr>
        <w:t>45 минут.</w:t>
      </w:r>
    </w:p>
    <w:p w14:paraId="02DE5058" w14:textId="77777777" w:rsidR="00777D59" w:rsidRPr="00CA1CCB" w:rsidRDefault="00046C0E" w:rsidP="00623B8B">
      <w:pPr>
        <w:pStyle w:val="Zag1"/>
        <w:spacing w:after="0" w:line="276" w:lineRule="auto"/>
        <w:ind w:right="282" w:firstLine="709"/>
        <w:jc w:val="both"/>
        <w:rPr>
          <w:rStyle w:val="Zag11"/>
          <w:rFonts w:eastAsia="@Arial Unicode MS"/>
          <w:b w:val="0"/>
          <w:bCs w:val="0"/>
          <w:color w:val="auto"/>
          <w:lang w:val="ru-RU"/>
        </w:rPr>
      </w:pPr>
      <w:r w:rsidRPr="00CA1CCB">
        <w:rPr>
          <w:rStyle w:val="Zag11"/>
          <w:rFonts w:eastAsia="@Arial Unicode MS"/>
          <w:b w:val="0"/>
          <w:bCs w:val="0"/>
          <w:color w:val="auto"/>
          <w:lang w:val="ru-RU"/>
        </w:rPr>
        <w:lastRenderedPageBreak/>
        <w:t>Учебный план составляется</w:t>
      </w:r>
      <w:r w:rsidR="006821ED" w:rsidRPr="00CA1CCB">
        <w:rPr>
          <w:rStyle w:val="Zag11"/>
          <w:rFonts w:eastAsia="@Arial Unicode MS"/>
          <w:b w:val="0"/>
          <w:bCs w:val="0"/>
          <w:color w:val="auto"/>
          <w:lang w:val="ru-RU"/>
        </w:rPr>
        <w:t xml:space="preserve"> в расчете на ве</w:t>
      </w:r>
      <w:r w:rsidRPr="00CA1CCB">
        <w:rPr>
          <w:rStyle w:val="Zag11"/>
          <w:rFonts w:eastAsia="@Arial Unicode MS"/>
          <w:b w:val="0"/>
          <w:bCs w:val="0"/>
          <w:color w:val="auto"/>
          <w:lang w:val="ru-RU"/>
        </w:rPr>
        <w:t>сь учебный год и далее делится по модульному принципу на два полугодия.</w:t>
      </w:r>
      <w:r w:rsidR="006821ED" w:rsidRPr="00CA1CCB">
        <w:rPr>
          <w:rStyle w:val="Zag11"/>
          <w:rFonts w:eastAsia="@Arial Unicode MS"/>
          <w:b w:val="0"/>
          <w:bCs w:val="0"/>
          <w:color w:val="auto"/>
          <w:lang w:val="ru-RU"/>
        </w:rPr>
        <w:t xml:space="preserve"> Учебные планы могут быть разными в отношении различных классов одной параллели. </w:t>
      </w:r>
    </w:p>
    <w:p w14:paraId="5ED996CF" w14:textId="6C752874" w:rsidR="00046C0E" w:rsidRPr="00CA1CCB" w:rsidRDefault="00046C0E" w:rsidP="00A21138">
      <w:pPr>
        <w:shd w:val="clear" w:color="auto" w:fill="FFFFFF"/>
        <w:spacing w:after="0"/>
        <w:ind w:right="282"/>
        <w:jc w:val="center"/>
        <w:rPr>
          <w:rFonts w:ascii="Times New Roman" w:hAnsi="Times New Roman"/>
          <w:bCs/>
          <w:sz w:val="24"/>
          <w:szCs w:val="24"/>
        </w:rPr>
      </w:pPr>
      <w:r w:rsidRPr="00CA1CCB">
        <w:rPr>
          <w:rFonts w:ascii="Times New Roman" w:hAnsi="Times New Roman"/>
          <w:bCs/>
          <w:sz w:val="24"/>
          <w:szCs w:val="24"/>
        </w:rPr>
        <w:t>Учебный пл</w:t>
      </w:r>
      <w:r w:rsidR="00A21138" w:rsidRPr="00CA1CCB">
        <w:rPr>
          <w:rFonts w:ascii="Times New Roman" w:hAnsi="Times New Roman"/>
          <w:bCs/>
          <w:sz w:val="24"/>
          <w:szCs w:val="24"/>
        </w:rPr>
        <w:t xml:space="preserve">ан </w:t>
      </w:r>
      <w:r w:rsidRPr="00CA1CCB">
        <w:rPr>
          <w:rFonts w:ascii="Times New Roman" w:hAnsi="Times New Roman"/>
          <w:bCs/>
          <w:sz w:val="24"/>
          <w:szCs w:val="24"/>
        </w:rPr>
        <w:t xml:space="preserve">МОБУ «СОШ № 17 «Родник» </w:t>
      </w:r>
    </w:p>
    <w:tbl>
      <w:tblPr>
        <w:tblW w:w="10207" w:type="dxa"/>
        <w:tblInd w:w="-318" w:type="dxa"/>
        <w:tblLayout w:type="fixed"/>
        <w:tblLook w:val="0000" w:firstRow="0" w:lastRow="0" w:firstColumn="0" w:lastColumn="0" w:noHBand="0" w:noVBand="0"/>
      </w:tblPr>
      <w:tblGrid>
        <w:gridCol w:w="2411"/>
        <w:gridCol w:w="2268"/>
        <w:gridCol w:w="992"/>
        <w:gridCol w:w="851"/>
        <w:gridCol w:w="850"/>
        <w:gridCol w:w="992"/>
        <w:gridCol w:w="851"/>
        <w:gridCol w:w="992"/>
      </w:tblGrid>
      <w:tr w:rsidR="00046C0E" w:rsidRPr="00CA1CCB" w14:paraId="73AB084E" w14:textId="77777777" w:rsidTr="003F28CA">
        <w:trPr>
          <w:trHeight w:val="611"/>
        </w:trPr>
        <w:tc>
          <w:tcPr>
            <w:tcW w:w="2411" w:type="dxa"/>
            <w:vMerge w:val="restart"/>
            <w:tcBorders>
              <w:top w:val="single" w:sz="4" w:space="0" w:color="000000"/>
              <w:left w:val="single" w:sz="4" w:space="0" w:color="000000"/>
            </w:tcBorders>
            <w:shd w:val="clear" w:color="auto" w:fill="auto"/>
          </w:tcPr>
          <w:p w14:paraId="5C7B66B4" w14:textId="77777777" w:rsidR="00046C0E" w:rsidRPr="00CA1CCB" w:rsidRDefault="00046C0E" w:rsidP="003F28CA">
            <w:pPr>
              <w:snapToGrid w:val="0"/>
              <w:spacing w:after="0"/>
              <w:ind w:right="282"/>
              <w:rPr>
                <w:rFonts w:ascii="Times New Roman" w:hAnsi="Times New Roman"/>
                <w:bCs/>
                <w:sz w:val="24"/>
                <w:szCs w:val="24"/>
              </w:rPr>
            </w:pPr>
            <w:r w:rsidRPr="00CA1CCB">
              <w:rPr>
                <w:rFonts w:ascii="Times New Roman" w:hAnsi="Times New Roman"/>
                <w:bCs/>
                <w:sz w:val="24"/>
                <w:szCs w:val="24"/>
              </w:rPr>
              <w:t>Предметные области</w:t>
            </w:r>
          </w:p>
        </w:tc>
        <w:tc>
          <w:tcPr>
            <w:tcW w:w="2268" w:type="dxa"/>
            <w:vMerge w:val="restart"/>
            <w:tcBorders>
              <w:top w:val="single" w:sz="4" w:space="0" w:color="000000"/>
              <w:left w:val="single" w:sz="4" w:space="0" w:color="000000"/>
            </w:tcBorders>
            <w:shd w:val="clear" w:color="auto" w:fill="auto"/>
          </w:tcPr>
          <w:p w14:paraId="051FE9A0" w14:textId="77777777" w:rsidR="00046C0E" w:rsidRPr="00CA1CCB" w:rsidRDefault="00046C0E" w:rsidP="003F28CA">
            <w:pPr>
              <w:spacing w:after="0"/>
              <w:ind w:right="282"/>
              <w:jc w:val="center"/>
              <w:rPr>
                <w:rFonts w:ascii="Times New Roman" w:hAnsi="Times New Roman"/>
                <w:b/>
                <w:bCs/>
                <w:sz w:val="24"/>
                <w:szCs w:val="24"/>
              </w:rPr>
            </w:pPr>
            <w:r w:rsidRPr="00CA1CCB">
              <w:rPr>
                <w:rFonts w:ascii="Times New Roman" w:hAnsi="Times New Roman"/>
                <w:b/>
                <w:bCs/>
                <w:sz w:val="24"/>
                <w:szCs w:val="24"/>
              </w:rPr>
              <w:t>Учебные</w:t>
            </w:r>
          </w:p>
          <w:p w14:paraId="3452579F" w14:textId="77777777" w:rsidR="00046C0E" w:rsidRPr="00CA1CCB" w:rsidRDefault="00046C0E" w:rsidP="003F28CA">
            <w:pPr>
              <w:spacing w:after="0"/>
              <w:ind w:right="282"/>
              <w:jc w:val="center"/>
              <w:rPr>
                <w:rFonts w:ascii="Times New Roman" w:hAnsi="Times New Roman"/>
                <w:b/>
                <w:bCs/>
                <w:sz w:val="24"/>
                <w:szCs w:val="24"/>
              </w:rPr>
            </w:pPr>
            <w:r w:rsidRPr="00CA1CCB">
              <w:rPr>
                <w:rFonts w:ascii="Times New Roman" w:hAnsi="Times New Roman"/>
                <w:b/>
                <w:bCs/>
                <w:sz w:val="24"/>
                <w:szCs w:val="24"/>
              </w:rPr>
              <w:t>предметы</w:t>
            </w:r>
          </w:p>
          <w:p w14:paraId="55F846F4" w14:textId="77777777" w:rsidR="00046C0E" w:rsidRPr="00CA1CCB" w:rsidRDefault="00046C0E" w:rsidP="003F28CA">
            <w:pPr>
              <w:spacing w:after="0"/>
              <w:ind w:right="-108"/>
              <w:jc w:val="center"/>
              <w:rPr>
                <w:rFonts w:ascii="Times New Roman" w:hAnsi="Times New Roman"/>
                <w:b/>
                <w:bCs/>
                <w:sz w:val="24"/>
                <w:szCs w:val="24"/>
              </w:rPr>
            </w:pPr>
            <w:r w:rsidRPr="00CA1CCB">
              <w:rPr>
                <w:rFonts w:ascii="Times New Roman" w:hAnsi="Times New Roman"/>
                <w:b/>
                <w:bCs/>
                <w:sz w:val="24"/>
                <w:szCs w:val="24"/>
              </w:rPr>
              <w:t>Классы</w:t>
            </w:r>
          </w:p>
        </w:tc>
        <w:tc>
          <w:tcPr>
            <w:tcW w:w="4536" w:type="dxa"/>
            <w:gridSpan w:val="5"/>
            <w:tcBorders>
              <w:top w:val="single" w:sz="4" w:space="0" w:color="000000"/>
              <w:left w:val="single" w:sz="4" w:space="0" w:color="000000"/>
              <w:right w:val="single" w:sz="4" w:space="0" w:color="auto"/>
            </w:tcBorders>
          </w:tcPr>
          <w:p w14:paraId="30C6D077" w14:textId="77777777" w:rsidR="00046C0E" w:rsidRPr="00CA1CCB" w:rsidRDefault="00046C0E" w:rsidP="003F28CA">
            <w:pPr>
              <w:shd w:val="clear" w:color="auto" w:fill="FFFFFF"/>
              <w:snapToGrid w:val="0"/>
              <w:spacing w:after="0"/>
              <w:ind w:right="282"/>
              <w:jc w:val="center"/>
              <w:rPr>
                <w:rFonts w:ascii="Times New Roman" w:hAnsi="Times New Roman"/>
                <w:bCs/>
                <w:sz w:val="24"/>
                <w:szCs w:val="24"/>
              </w:rPr>
            </w:pPr>
            <w:r w:rsidRPr="00CA1CCB">
              <w:rPr>
                <w:rFonts w:ascii="Times New Roman" w:hAnsi="Times New Roman"/>
                <w:bCs/>
                <w:sz w:val="24"/>
                <w:szCs w:val="24"/>
              </w:rPr>
              <w:t>Количество часов в неделю</w:t>
            </w:r>
          </w:p>
        </w:tc>
        <w:tc>
          <w:tcPr>
            <w:tcW w:w="992" w:type="dxa"/>
            <w:vMerge w:val="restart"/>
            <w:tcBorders>
              <w:top w:val="single" w:sz="4" w:space="0" w:color="000000"/>
              <w:left w:val="single" w:sz="4" w:space="0" w:color="auto"/>
              <w:right w:val="single" w:sz="4" w:space="0" w:color="000000"/>
            </w:tcBorders>
          </w:tcPr>
          <w:p w14:paraId="56382631" w14:textId="77777777" w:rsidR="00F44229" w:rsidRPr="00CA1CCB" w:rsidRDefault="00046C0E" w:rsidP="003F28CA">
            <w:pPr>
              <w:shd w:val="clear" w:color="auto" w:fill="FFFFFF"/>
              <w:snapToGrid w:val="0"/>
              <w:spacing w:after="0"/>
              <w:ind w:right="282"/>
              <w:jc w:val="center"/>
              <w:rPr>
                <w:rFonts w:ascii="Times New Roman" w:hAnsi="Times New Roman"/>
                <w:bCs/>
                <w:sz w:val="24"/>
                <w:szCs w:val="24"/>
              </w:rPr>
            </w:pPr>
            <w:r w:rsidRPr="00CA1CCB">
              <w:rPr>
                <w:rFonts w:ascii="Times New Roman" w:hAnsi="Times New Roman"/>
                <w:bCs/>
                <w:sz w:val="24"/>
                <w:szCs w:val="24"/>
              </w:rPr>
              <w:t>Все</w:t>
            </w:r>
            <w:r w:rsidR="008F5BBA" w:rsidRPr="00CA1CCB">
              <w:rPr>
                <w:rFonts w:ascii="Times New Roman" w:hAnsi="Times New Roman"/>
                <w:bCs/>
                <w:sz w:val="24"/>
                <w:szCs w:val="24"/>
              </w:rPr>
              <w:t>-го</w:t>
            </w:r>
          </w:p>
          <w:p w14:paraId="431E1226" w14:textId="77777777" w:rsidR="00046C0E" w:rsidRPr="00CA1CCB" w:rsidRDefault="00046C0E" w:rsidP="003F28CA">
            <w:pPr>
              <w:shd w:val="clear" w:color="auto" w:fill="FFFFFF"/>
              <w:snapToGrid w:val="0"/>
              <w:spacing w:after="0"/>
              <w:ind w:right="282"/>
              <w:jc w:val="center"/>
              <w:rPr>
                <w:rFonts w:ascii="Times New Roman" w:hAnsi="Times New Roman"/>
                <w:bCs/>
                <w:sz w:val="24"/>
                <w:szCs w:val="24"/>
              </w:rPr>
            </w:pPr>
          </w:p>
        </w:tc>
      </w:tr>
      <w:tr w:rsidR="00046C0E" w:rsidRPr="00CA1CCB" w14:paraId="3584B19F" w14:textId="77777777" w:rsidTr="003F28CA">
        <w:trPr>
          <w:trHeight w:val="421"/>
        </w:trPr>
        <w:tc>
          <w:tcPr>
            <w:tcW w:w="2411" w:type="dxa"/>
            <w:vMerge/>
            <w:tcBorders>
              <w:left w:val="single" w:sz="4" w:space="0" w:color="000000"/>
              <w:bottom w:val="single" w:sz="4" w:space="0" w:color="000000"/>
            </w:tcBorders>
            <w:shd w:val="clear" w:color="auto" w:fill="auto"/>
          </w:tcPr>
          <w:p w14:paraId="036A83A3" w14:textId="77777777" w:rsidR="00046C0E" w:rsidRPr="00CA1CCB" w:rsidRDefault="00046C0E">
            <w:pPr>
              <w:snapToGrid w:val="0"/>
              <w:spacing w:after="0"/>
              <w:ind w:right="234"/>
              <w:rPr>
                <w:rFonts w:ascii="Times New Roman" w:hAnsi="Times New Roman"/>
                <w:bCs/>
                <w:sz w:val="24"/>
                <w:szCs w:val="24"/>
              </w:rPr>
              <w:pPrChange w:id="196" w:author="Гаврош" w:date="2021-11-06T20:56:00Z">
                <w:pPr>
                  <w:snapToGrid w:val="0"/>
                  <w:spacing w:after="0"/>
                  <w:ind w:right="282"/>
                </w:pPr>
              </w:pPrChange>
            </w:pPr>
          </w:p>
        </w:tc>
        <w:tc>
          <w:tcPr>
            <w:tcW w:w="2268" w:type="dxa"/>
            <w:vMerge/>
            <w:tcBorders>
              <w:left w:val="single" w:sz="4" w:space="0" w:color="000000"/>
              <w:bottom w:val="single" w:sz="4" w:space="0" w:color="000000"/>
            </w:tcBorders>
            <w:shd w:val="clear" w:color="auto" w:fill="auto"/>
          </w:tcPr>
          <w:p w14:paraId="2848BBE3" w14:textId="77777777" w:rsidR="00046C0E" w:rsidRPr="00CA1CCB" w:rsidRDefault="00046C0E">
            <w:pPr>
              <w:spacing w:after="0"/>
              <w:ind w:right="234"/>
              <w:jc w:val="both"/>
              <w:rPr>
                <w:rFonts w:ascii="Times New Roman" w:hAnsi="Times New Roman"/>
                <w:b/>
                <w:bCs/>
                <w:sz w:val="24"/>
                <w:szCs w:val="24"/>
              </w:rPr>
              <w:pPrChange w:id="197" w:author="Гаврош" w:date="2021-11-06T20:56:00Z">
                <w:pPr>
                  <w:spacing w:after="0"/>
                  <w:ind w:right="282"/>
                  <w:jc w:val="both"/>
                </w:pPr>
              </w:pPrChange>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95CCBBC" w14:textId="77777777" w:rsidR="00046C0E" w:rsidRPr="00CA1CCB" w:rsidRDefault="00046C0E">
            <w:pPr>
              <w:shd w:val="clear" w:color="auto" w:fill="FFFFFF"/>
              <w:snapToGrid w:val="0"/>
              <w:spacing w:after="0"/>
              <w:ind w:right="234"/>
              <w:jc w:val="center"/>
              <w:rPr>
                <w:rFonts w:ascii="Times New Roman" w:hAnsi="Times New Roman"/>
                <w:bCs/>
                <w:sz w:val="24"/>
                <w:szCs w:val="24"/>
                <w:lang w:val="en-US"/>
              </w:rPr>
              <w:pPrChange w:id="198" w:author="Гаврош" w:date="2021-11-06T20:56:00Z">
                <w:pPr>
                  <w:shd w:val="clear" w:color="auto" w:fill="FFFFFF"/>
                  <w:snapToGrid w:val="0"/>
                  <w:spacing w:after="0"/>
                  <w:ind w:right="282"/>
                  <w:jc w:val="center"/>
                </w:pPr>
              </w:pPrChange>
            </w:pPr>
            <w:r w:rsidRPr="00CA1CCB">
              <w:rPr>
                <w:rFonts w:ascii="Times New Roman" w:hAnsi="Times New Roman"/>
                <w:bCs/>
                <w:sz w:val="24"/>
                <w:szCs w:val="24"/>
                <w:lang w:val="en-US"/>
              </w:rPr>
              <w:t>V</w:t>
            </w:r>
          </w:p>
        </w:tc>
        <w:tc>
          <w:tcPr>
            <w:tcW w:w="851" w:type="dxa"/>
            <w:tcBorders>
              <w:top w:val="single" w:sz="4" w:space="0" w:color="000000"/>
              <w:left w:val="single" w:sz="4" w:space="0" w:color="000000"/>
              <w:bottom w:val="single" w:sz="4" w:space="0" w:color="000000"/>
              <w:right w:val="single" w:sz="4" w:space="0" w:color="000000"/>
            </w:tcBorders>
          </w:tcPr>
          <w:p w14:paraId="48009DB9" w14:textId="77777777" w:rsidR="00046C0E" w:rsidRPr="00CA1CCB" w:rsidRDefault="00046C0E">
            <w:pPr>
              <w:shd w:val="clear" w:color="auto" w:fill="FFFFFF"/>
              <w:snapToGrid w:val="0"/>
              <w:spacing w:after="0"/>
              <w:ind w:right="234"/>
              <w:jc w:val="center"/>
              <w:rPr>
                <w:rFonts w:ascii="Times New Roman" w:hAnsi="Times New Roman"/>
                <w:bCs/>
                <w:sz w:val="24"/>
                <w:szCs w:val="24"/>
                <w:lang w:val="en-US"/>
              </w:rPr>
              <w:pPrChange w:id="199" w:author="Гаврош" w:date="2021-11-06T20:56:00Z">
                <w:pPr>
                  <w:shd w:val="clear" w:color="auto" w:fill="FFFFFF"/>
                  <w:snapToGrid w:val="0"/>
                  <w:spacing w:after="0"/>
                  <w:ind w:right="282"/>
                  <w:jc w:val="center"/>
                </w:pPr>
              </w:pPrChange>
            </w:pPr>
            <w:r w:rsidRPr="00CA1CCB">
              <w:rPr>
                <w:rFonts w:ascii="Times New Roman" w:hAnsi="Times New Roman"/>
                <w:bCs/>
                <w:sz w:val="24"/>
                <w:szCs w:val="24"/>
                <w:lang w:val="en-US"/>
              </w:rPr>
              <w:t>VI</w:t>
            </w:r>
          </w:p>
        </w:tc>
        <w:tc>
          <w:tcPr>
            <w:tcW w:w="850" w:type="dxa"/>
            <w:tcBorders>
              <w:top w:val="single" w:sz="4" w:space="0" w:color="000000"/>
              <w:left w:val="single" w:sz="4" w:space="0" w:color="000000"/>
              <w:bottom w:val="single" w:sz="4" w:space="0" w:color="000000"/>
              <w:right w:val="single" w:sz="4" w:space="0" w:color="000000"/>
            </w:tcBorders>
          </w:tcPr>
          <w:p w14:paraId="5AAFA569" w14:textId="77777777" w:rsidR="00046C0E" w:rsidRPr="00CA1CCB" w:rsidRDefault="00046C0E">
            <w:pPr>
              <w:shd w:val="clear" w:color="auto" w:fill="FFFFFF"/>
              <w:snapToGrid w:val="0"/>
              <w:spacing w:after="0"/>
              <w:ind w:right="234"/>
              <w:jc w:val="center"/>
              <w:rPr>
                <w:rFonts w:ascii="Times New Roman" w:hAnsi="Times New Roman"/>
                <w:bCs/>
                <w:sz w:val="24"/>
                <w:szCs w:val="24"/>
                <w:lang w:val="en-US"/>
              </w:rPr>
              <w:pPrChange w:id="200" w:author="Гаврош" w:date="2021-11-06T20:56:00Z">
                <w:pPr>
                  <w:shd w:val="clear" w:color="auto" w:fill="FFFFFF"/>
                  <w:snapToGrid w:val="0"/>
                  <w:spacing w:after="0"/>
                  <w:ind w:right="282"/>
                  <w:jc w:val="center"/>
                </w:pPr>
              </w:pPrChange>
            </w:pPr>
            <w:r w:rsidRPr="00CA1CCB">
              <w:rPr>
                <w:rFonts w:ascii="Times New Roman" w:hAnsi="Times New Roman"/>
                <w:bCs/>
                <w:sz w:val="24"/>
                <w:szCs w:val="24"/>
                <w:lang w:val="en-US"/>
              </w:rPr>
              <w:t>VII</w:t>
            </w:r>
          </w:p>
        </w:tc>
        <w:tc>
          <w:tcPr>
            <w:tcW w:w="992" w:type="dxa"/>
            <w:tcBorders>
              <w:top w:val="single" w:sz="4" w:space="0" w:color="auto"/>
              <w:left w:val="single" w:sz="4" w:space="0" w:color="000000"/>
              <w:bottom w:val="single" w:sz="4" w:space="0" w:color="000000"/>
              <w:right w:val="single" w:sz="4" w:space="0" w:color="000000"/>
            </w:tcBorders>
          </w:tcPr>
          <w:p w14:paraId="1F6999DE" w14:textId="77777777" w:rsidR="00046C0E" w:rsidRPr="00CA1CCB" w:rsidRDefault="00046C0E">
            <w:pPr>
              <w:shd w:val="clear" w:color="auto" w:fill="FFFFFF"/>
              <w:snapToGrid w:val="0"/>
              <w:spacing w:after="0"/>
              <w:ind w:right="234"/>
              <w:jc w:val="center"/>
              <w:rPr>
                <w:rFonts w:ascii="Times New Roman" w:hAnsi="Times New Roman"/>
                <w:bCs/>
                <w:sz w:val="24"/>
                <w:szCs w:val="24"/>
                <w:lang w:val="en-US"/>
              </w:rPr>
              <w:pPrChange w:id="201" w:author="Гаврош" w:date="2021-11-06T20:56:00Z">
                <w:pPr>
                  <w:shd w:val="clear" w:color="auto" w:fill="FFFFFF"/>
                  <w:snapToGrid w:val="0"/>
                  <w:spacing w:after="0"/>
                  <w:ind w:right="282"/>
                  <w:jc w:val="center"/>
                </w:pPr>
              </w:pPrChange>
            </w:pPr>
            <w:r w:rsidRPr="00CA1CCB">
              <w:rPr>
                <w:rFonts w:ascii="Times New Roman" w:hAnsi="Times New Roman"/>
                <w:bCs/>
                <w:sz w:val="24"/>
                <w:szCs w:val="24"/>
                <w:lang w:val="en-US"/>
              </w:rPr>
              <w:t>VIII</w:t>
            </w:r>
          </w:p>
        </w:tc>
        <w:tc>
          <w:tcPr>
            <w:tcW w:w="851" w:type="dxa"/>
            <w:tcBorders>
              <w:top w:val="single" w:sz="4" w:space="0" w:color="auto"/>
              <w:left w:val="single" w:sz="4" w:space="0" w:color="000000"/>
              <w:bottom w:val="single" w:sz="4" w:space="0" w:color="000000"/>
              <w:right w:val="single" w:sz="4" w:space="0" w:color="000000"/>
            </w:tcBorders>
            <w:shd w:val="clear" w:color="auto" w:fill="auto"/>
          </w:tcPr>
          <w:p w14:paraId="3140A2A1" w14:textId="77777777" w:rsidR="00046C0E" w:rsidRPr="00CA1CCB" w:rsidRDefault="00046C0E">
            <w:pPr>
              <w:shd w:val="clear" w:color="auto" w:fill="FFFFFF"/>
              <w:snapToGrid w:val="0"/>
              <w:spacing w:after="0"/>
              <w:ind w:right="234"/>
              <w:jc w:val="center"/>
              <w:rPr>
                <w:rFonts w:ascii="Times New Roman" w:hAnsi="Times New Roman"/>
                <w:bCs/>
                <w:sz w:val="24"/>
                <w:szCs w:val="24"/>
                <w:lang w:val="en-US"/>
              </w:rPr>
              <w:pPrChange w:id="202" w:author="Гаврош" w:date="2021-11-06T20:56:00Z">
                <w:pPr>
                  <w:shd w:val="clear" w:color="auto" w:fill="FFFFFF"/>
                  <w:snapToGrid w:val="0"/>
                  <w:spacing w:after="0"/>
                  <w:ind w:right="282"/>
                  <w:jc w:val="center"/>
                </w:pPr>
              </w:pPrChange>
            </w:pPr>
            <w:r w:rsidRPr="00CA1CCB">
              <w:rPr>
                <w:rFonts w:ascii="Times New Roman" w:hAnsi="Times New Roman"/>
                <w:bCs/>
                <w:sz w:val="24"/>
                <w:szCs w:val="24"/>
                <w:lang w:val="en-US"/>
              </w:rPr>
              <w:t>IX</w:t>
            </w:r>
          </w:p>
        </w:tc>
        <w:tc>
          <w:tcPr>
            <w:tcW w:w="992" w:type="dxa"/>
            <w:vMerge/>
            <w:tcBorders>
              <w:left w:val="single" w:sz="4" w:space="0" w:color="000000"/>
              <w:bottom w:val="single" w:sz="4" w:space="0" w:color="000000"/>
              <w:right w:val="single" w:sz="4" w:space="0" w:color="000000"/>
            </w:tcBorders>
          </w:tcPr>
          <w:p w14:paraId="17ABD12F" w14:textId="77777777" w:rsidR="00046C0E" w:rsidRPr="00CA1CCB" w:rsidRDefault="00046C0E">
            <w:pPr>
              <w:shd w:val="clear" w:color="auto" w:fill="FFFFFF"/>
              <w:snapToGrid w:val="0"/>
              <w:spacing w:after="0"/>
              <w:ind w:right="234"/>
              <w:jc w:val="center"/>
              <w:rPr>
                <w:rFonts w:ascii="Times New Roman" w:hAnsi="Times New Roman"/>
                <w:bCs/>
                <w:sz w:val="24"/>
                <w:szCs w:val="24"/>
                <w:lang w:val="en-US"/>
              </w:rPr>
              <w:pPrChange w:id="203" w:author="Гаврош" w:date="2021-11-06T20:56:00Z">
                <w:pPr>
                  <w:shd w:val="clear" w:color="auto" w:fill="FFFFFF"/>
                  <w:snapToGrid w:val="0"/>
                  <w:spacing w:after="0"/>
                  <w:ind w:right="282"/>
                  <w:jc w:val="center"/>
                </w:pPr>
              </w:pPrChange>
            </w:pPr>
          </w:p>
        </w:tc>
      </w:tr>
      <w:tr w:rsidR="00046C0E" w:rsidRPr="00CA1CCB" w14:paraId="3BAE3CC6" w14:textId="77777777" w:rsidTr="003F28CA">
        <w:trPr>
          <w:trHeight w:val="247"/>
        </w:trPr>
        <w:tc>
          <w:tcPr>
            <w:tcW w:w="2411" w:type="dxa"/>
            <w:vMerge w:val="restart"/>
            <w:tcBorders>
              <w:top w:val="single" w:sz="4" w:space="0" w:color="000000"/>
              <w:left w:val="single" w:sz="4" w:space="0" w:color="000000"/>
              <w:bottom w:val="single" w:sz="4" w:space="0" w:color="000000"/>
            </w:tcBorders>
            <w:shd w:val="clear" w:color="auto" w:fill="auto"/>
          </w:tcPr>
          <w:p w14:paraId="3E9EE76B" w14:textId="77777777" w:rsidR="00046C0E" w:rsidRPr="00CA1CCB" w:rsidRDefault="00046C0E" w:rsidP="003F28CA">
            <w:pPr>
              <w:shd w:val="clear" w:color="auto" w:fill="FFFFFF"/>
              <w:snapToGrid w:val="0"/>
              <w:spacing w:after="0"/>
              <w:ind w:right="282"/>
              <w:jc w:val="both"/>
              <w:rPr>
                <w:rFonts w:ascii="Times New Roman" w:hAnsi="Times New Roman"/>
                <w:sz w:val="24"/>
                <w:szCs w:val="24"/>
              </w:rPr>
            </w:pPr>
            <w:r w:rsidRPr="00CA1CCB">
              <w:rPr>
                <w:rFonts w:ascii="Times New Roman" w:hAnsi="Times New Roman"/>
                <w:sz w:val="24"/>
                <w:szCs w:val="24"/>
              </w:rPr>
              <w:t xml:space="preserve">Русский язык и литература </w:t>
            </w:r>
          </w:p>
          <w:p w14:paraId="7120D8B9" w14:textId="77777777" w:rsidR="00046C0E" w:rsidRPr="00CA1CCB" w:rsidRDefault="00046C0E" w:rsidP="003F28CA">
            <w:pPr>
              <w:shd w:val="clear" w:color="auto" w:fill="FFFFFF"/>
              <w:snapToGrid w:val="0"/>
              <w:spacing w:after="0"/>
              <w:ind w:right="282"/>
              <w:jc w:val="both"/>
              <w:rPr>
                <w:rFonts w:ascii="Times New Roman" w:hAnsi="Times New Roman"/>
                <w:sz w:val="24"/>
                <w:szCs w:val="24"/>
              </w:rPr>
            </w:pPr>
          </w:p>
        </w:tc>
        <w:tc>
          <w:tcPr>
            <w:tcW w:w="7796" w:type="dxa"/>
            <w:gridSpan w:val="7"/>
            <w:tcBorders>
              <w:top w:val="single" w:sz="4" w:space="0" w:color="000000"/>
              <w:left w:val="single" w:sz="4" w:space="0" w:color="000000"/>
              <w:bottom w:val="single" w:sz="4" w:space="0" w:color="000000"/>
              <w:right w:val="single" w:sz="4" w:space="0" w:color="000000"/>
            </w:tcBorders>
            <w:shd w:val="clear" w:color="auto" w:fill="auto"/>
          </w:tcPr>
          <w:p w14:paraId="14271DC8" w14:textId="77777777" w:rsidR="00046C0E" w:rsidRPr="00CA1CCB" w:rsidRDefault="00046C0E" w:rsidP="003F28CA">
            <w:pPr>
              <w:snapToGrid w:val="0"/>
              <w:spacing w:before="40" w:after="0"/>
              <w:ind w:right="282"/>
              <w:jc w:val="center"/>
              <w:rPr>
                <w:rFonts w:ascii="Times New Roman" w:hAnsi="Times New Roman"/>
                <w:sz w:val="24"/>
                <w:szCs w:val="24"/>
              </w:rPr>
            </w:pPr>
            <w:r w:rsidRPr="00CA1CCB">
              <w:rPr>
                <w:rFonts w:ascii="Times New Roman" w:hAnsi="Times New Roman"/>
                <w:bCs/>
                <w:sz w:val="24"/>
                <w:szCs w:val="24"/>
              </w:rPr>
              <w:t>Обязательная часть</w:t>
            </w:r>
          </w:p>
        </w:tc>
      </w:tr>
      <w:tr w:rsidR="00046C0E" w:rsidRPr="00CA1CCB" w14:paraId="3F43EED8" w14:textId="77777777" w:rsidTr="003F28CA">
        <w:tc>
          <w:tcPr>
            <w:tcW w:w="2411" w:type="dxa"/>
            <w:vMerge/>
            <w:tcBorders>
              <w:top w:val="single" w:sz="4" w:space="0" w:color="000000"/>
              <w:left w:val="single" w:sz="4" w:space="0" w:color="000000"/>
              <w:bottom w:val="single" w:sz="4" w:space="0" w:color="000000"/>
            </w:tcBorders>
            <w:shd w:val="clear" w:color="auto" w:fill="auto"/>
          </w:tcPr>
          <w:p w14:paraId="265E5DD6" w14:textId="77777777" w:rsidR="00046C0E" w:rsidRPr="00CA1CCB" w:rsidRDefault="00046C0E">
            <w:pPr>
              <w:shd w:val="clear" w:color="auto" w:fill="FFFFFF"/>
              <w:snapToGrid w:val="0"/>
              <w:spacing w:after="0"/>
              <w:ind w:right="234"/>
              <w:jc w:val="both"/>
              <w:rPr>
                <w:rFonts w:ascii="Times New Roman" w:hAnsi="Times New Roman"/>
                <w:sz w:val="24"/>
                <w:szCs w:val="24"/>
              </w:rPr>
              <w:pPrChange w:id="204" w:author="Гаврош" w:date="2021-11-06T20:56:00Z">
                <w:pPr>
                  <w:shd w:val="clear" w:color="auto" w:fill="FFFFFF"/>
                  <w:snapToGrid w:val="0"/>
                  <w:spacing w:after="0"/>
                  <w:ind w:right="282"/>
                  <w:jc w:val="both"/>
                </w:pPr>
              </w:pPrChange>
            </w:pPr>
          </w:p>
        </w:tc>
        <w:tc>
          <w:tcPr>
            <w:tcW w:w="2268" w:type="dxa"/>
            <w:tcBorders>
              <w:top w:val="single" w:sz="4" w:space="0" w:color="000000"/>
              <w:left w:val="single" w:sz="4" w:space="0" w:color="000000"/>
              <w:bottom w:val="single" w:sz="4" w:space="0" w:color="000000"/>
            </w:tcBorders>
            <w:shd w:val="clear" w:color="auto" w:fill="auto"/>
          </w:tcPr>
          <w:p w14:paraId="0D428F6C" w14:textId="77777777" w:rsidR="00046C0E" w:rsidRPr="00CA1CCB" w:rsidRDefault="00046C0E">
            <w:pPr>
              <w:shd w:val="clear" w:color="auto" w:fill="FFFFFF"/>
              <w:snapToGrid w:val="0"/>
              <w:spacing w:after="0"/>
              <w:ind w:right="234"/>
              <w:jc w:val="both"/>
              <w:rPr>
                <w:rFonts w:ascii="Times New Roman" w:hAnsi="Times New Roman"/>
                <w:sz w:val="24"/>
                <w:szCs w:val="24"/>
              </w:rPr>
              <w:pPrChange w:id="205" w:author="Гаврош" w:date="2021-11-06T20:56:00Z">
                <w:pPr>
                  <w:shd w:val="clear" w:color="auto" w:fill="FFFFFF"/>
                  <w:snapToGrid w:val="0"/>
                  <w:spacing w:after="0"/>
                  <w:ind w:right="282"/>
                  <w:jc w:val="both"/>
                </w:pPr>
              </w:pPrChange>
            </w:pPr>
            <w:r w:rsidRPr="00CA1CCB">
              <w:rPr>
                <w:rFonts w:ascii="Times New Roman" w:hAnsi="Times New Roman"/>
                <w:sz w:val="24"/>
                <w:szCs w:val="24"/>
              </w:rPr>
              <w:t>Русский язык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D84C9F2" w14:textId="77777777" w:rsidR="00046C0E" w:rsidRPr="00CA1CCB" w:rsidRDefault="00046C0E" w:rsidP="003F28CA">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A442D17" w14:textId="77777777" w:rsidR="00046C0E" w:rsidRPr="00CA1CCB" w:rsidRDefault="00046C0E" w:rsidP="003F28CA">
            <w:pPr>
              <w:spacing w:after="0"/>
              <w:ind w:right="282"/>
              <w:jc w:val="center"/>
              <w:rPr>
                <w:rFonts w:ascii="Times New Roman" w:hAnsi="Times New Roman"/>
                <w:bCs/>
                <w:sz w:val="24"/>
                <w:szCs w:val="24"/>
                <w:lang w:val="en-US"/>
              </w:rPr>
            </w:pPr>
            <w:r w:rsidRPr="00CA1CCB">
              <w:rPr>
                <w:rFonts w:ascii="Times New Roman" w:hAnsi="Times New Roman"/>
                <w:bCs/>
                <w:sz w:val="24"/>
                <w:szCs w:val="24"/>
                <w:lang w:val="en-US"/>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482C5F1"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14:paraId="47F06852" w14:textId="77777777" w:rsidR="00046C0E" w:rsidRPr="00CA1CCB" w:rsidRDefault="00046C0E" w:rsidP="003F28CA">
            <w:pPr>
              <w:spacing w:after="0"/>
              <w:ind w:right="282"/>
              <w:jc w:val="center"/>
              <w:rPr>
                <w:rFonts w:ascii="Times New Roman" w:hAnsi="Times New Roman"/>
                <w:bCs/>
                <w:sz w:val="24"/>
                <w:szCs w:val="24"/>
                <w:lang w:val="en-US"/>
              </w:rPr>
            </w:pPr>
            <w:r w:rsidRPr="00CA1CCB">
              <w:rPr>
                <w:rFonts w:ascii="Times New Roman" w:hAnsi="Times New Roman"/>
                <w:bCs/>
                <w:sz w:val="24"/>
                <w:szCs w:val="24"/>
                <w:lang w:val="en-US"/>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CDEED59"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446E30" w14:textId="77777777" w:rsidR="00046C0E" w:rsidRPr="00CA1CCB" w:rsidRDefault="00046C0E" w:rsidP="003F28CA">
            <w:pPr>
              <w:spacing w:after="0"/>
              <w:ind w:right="282"/>
              <w:jc w:val="center"/>
              <w:rPr>
                <w:rFonts w:ascii="Times New Roman" w:hAnsi="Times New Roman"/>
                <w:b/>
                <w:bCs/>
                <w:sz w:val="24"/>
                <w:szCs w:val="24"/>
              </w:rPr>
            </w:pPr>
            <w:r w:rsidRPr="00CA1CCB">
              <w:rPr>
                <w:rFonts w:ascii="Times New Roman" w:hAnsi="Times New Roman"/>
                <w:b/>
                <w:bCs/>
                <w:sz w:val="24"/>
                <w:szCs w:val="24"/>
              </w:rPr>
              <w:t>21</w:t>
            </w:r>
          </w:p>
        </w:tc>
      </w:tr>
      <w:tr w:rsidR="00046C0E" w:rsidRPr="00CA1CCB" w14:paraId="502B9F64" w14:textId="77777777" w:rsidTr="003F28CA">
        <w:tc>
          <w:tcPr>
            <w:tcW w:w="2411" w:type="dxa"/>
            <w:vMerge/>
            <w:tcBorders>
              <w:top w:val="single" w:sz="4" w:space="0" w:color="000000"/>
              <w:left w:val="single" w:sz="4" w:space="0" w:color="000000"/>
              <w:bottom w:val="single" w:sz="4" w:space="0" w:color="000000"/>
            </w:tcBorders>
            <w:shd w:val="clear" w:color="auto" w:fill="auto"/>
          </w:tcPr>
          <w:p w14:paraId="2C2EB248" w14:textId="77777777" w:rsidR="00046C0E" w:rsidRPr="00CA1CCB" w:rsidRDefault="00046C0E">
            <w:pPr>
              <w:snapToGrid w:val="0"/>
              <w:spacing w:after="0"/>
              <w:ind w:right="234"/>
              <w:rPr>
                <w:rFonts w:ascii="Times New Roman" w:hAnsi="Times New Roman"/>
                <w:sz w:val="24"/>
                <w:szCs w:val="24"/>
              </w:rPr>
              <w:pPrChange w:id="206" w:author="Гаврош" w:date="2021-11-06T20:56:00Z">
                <w:pPr>
                  <w:snapToGrid w:val="0"/>
                  <w:spacing w:after="0"/>
                  <w:ind w:right="282"/>
                </w:pPr>
              </w:pPrChange>
            </w:pPr>
          </w:p>
        </w:tc>
        <w:tc>
          <w:tcPr>
            <w:tcW w:w="2268" w:type="dxa"/>
            <w:tcBorders>
              <w:top w:val="single" w:sz="4" w:space="0" w:color="000000"/>
              <w:left w:val="single" w:sz="4" w:space="0" w:color="000000"/>
              <w:bottom w:val="single" w:sz="4" w:space="0" w:color="000000"/>
            </w:tcBorders>
            <w:shd w:val="clear" w:color="auto" w:fill="auto"/>
          </w:tcPr>
          <w:p w14:paraId="167A3785" w14:textId="77777777" w:rsidR="00046C0E" w:rsidRPr="00CA1CCB" w:rsidRDefault="00046C0E">
            <w:pPr>
              <w:shd w:val="clear" w:color="auto" w:fill="FFFFFF"/>
              <w:snapToGrid w:val="0"/>
              <w:spacing w:after="0"/>
              <w:ind w:right="234"/>
              <w:jc w:val="both"/>
              <w:rPr>
                <w:rFonts w:ascii="Times New Roman" w:hAnsi="Times New Roman"/>
                <w:sz w:val="24"/>
                <w:szCs w:val="24"/>
              </w:rPr>
              <w:pPrChange w:id="207" w:author="Гаврош" w:date="2021-11-06T20:56:00Z">
                <w:pPr>
                  <w:shd w:val="clear" w:color="auto" w:fill="FFFFFF"/>
                  <w:snapToGrid w:val="0"/>
                  <w:spacing w:after="0"/>
                  <w:ind w:right="282"/>
                  <w:jc w:val="both"/>
                </w:pPr>
              </w:pPrChange>
            </w:pPr>
            <w:r w:rsidRPr="00CA1CCB">
              <w:rPr>
                <w:rFonts w:ascii="Times New Roman" w:hAnsi="Times New Roman"/>
                <w:sz w:val="24"/>
                <w:szCs w:val="24"/>
              </w:rPr>
              <w:t xml:space="preserve">Литература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69B0A81B" w14:textId="77777777" w:rsidR="00046C0E" w:rsidRPr="00CA1CCB" w:rsidRDefault="00046C0E" w:rsidP="003F28CA">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92DF5E4" w14:textId="77777777" w:rsidR="00046C0E" w:rsidRPr="00CA1CCB" w:rsidRDefault="00046C0E" w:rsidP="003F28CA">
            <w:pPr>
              <w:spacing w:after="0"/>
              <w:ind w:right="282"/>
              <w:jc w:val="center"/>
              <w:rPr>
                <w:rFonts w:ascii="Times New Roman" w:hAnsi="Times New Roman"/>
                <w:bCs/>
                <w:sz w:val="24"/>
                <w:szCs w:val="24"/>
                <w:lang w:val="en-US"/>
              </w:rPr>
            </w:pPr>
            <w:r w:rsidRPr="00CA1CCB">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33EFCC0"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14:paraId="12733230" w14:textId="77777777" w:rsidR="00046C0E" w:rsidRPr="00CA1CCB" w:rsidRDefault="00046C0E" w:rsidP="003F28CA">
            <w:pPr>
              <w:spacing w:after="0"/>
              <w:ind w:right="282"/>
              <w:jc w:val="center"/>
              <w:rPr>
                <w:rFonts w:ascii="Times New Roman" w:hAnsi="Times New Roman"/>
                <w:bCs/>
                <w:sz w:val="24"/>
                <w:szCs w:val="24"/>
                <w:lang w:val="en-US"/>
              </w:rPr>
            </w:pPr>
            <w:r w:rsidRPr="00CA1CCB">
              <w:rPr>
                <w:rFonts w:ascii="Times New Roman" w:hAnsi="Times New Roman"/>
                <w:bCs/>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8590625"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A4DA7D0" w14:textId="77777777" w:rsidR="00046C0E" w:rsidRPr="00CA1CCB" w:rsidRDefault="00046C0E" w:rsidP="003F28CA">
            <w:pPr>
              <w:spacing w:after="0"/>
              <w:ind w:right="282"/>
              <w:jc w:val="center"/>
              <w:rPr>
                <w:rFonts w:ascii="Times New Roman" w:hAnsi="Times New Roman"/>
                <w:b/>
                <w:bCs/>
                <w:sz w:val="24"/>
                <w:szCs w:val="24"/>
              </w:rPr>
            </w:pPr>
            <w:r w:rsidRPr="00CA1CCB">
              <w:rPr>
                <w:rFonts w:ascii="Times New Roman" w:hAnsi="Times New Roman"/>
                <w:b/>
                <w:bCs/>
                <w:sz w:val="24"/>
                <w:szCs w:val="24"/>
              </w:rPr>
              <w:t>13</w:t>
            </w:r>
          </w:p>
        </w:tc>
      </w:tr>
      <w:tr w:rsidR="00046C0E" w:rsidRPr="00CA1CCB" w14:paraId="48F74F0D" w14:textId="77777777" w:rsidTr="003F28CA">
        <w:tc>
          <w:tcPr>
            <w:tcW w:w="2411" w:type="dxa"/>
            <w:vMerge w:val="restart"/>
            <w:tcBorders>
              <w:top w:val="single" w:sz="4" w:space="0" w:color="000000"/>
              <w:left w:val="single" w:sz="4" w:space="0" w:color="000000"/>
            </w:tcBorders>
            <w:shd w:val="clear" w:color="auto" w:fill="auto"/>
          </w:tcPr>
          <w:p w14:paraId="348EAE73" w14:textId="77777777" w:rsidR="00046C0E" w:rsidRPr="00CA1CCB" w:rsidRDefault="00046C0E" w:rsidP="003F28CA">
            <w:pPr>
              <w:snapToGrid w:val="0"/>
              <w:spacing w:after="0"/>
              <w:ind w:right="282"/>
              <w:rPr>
                <w:rFonts w:ascii="Times New Roman" w:hAnsi="Times New Roman"/>
                <w:sz w:val="24"/>
                <w:szCs w:val="24"/>
              </w:rPr>
            </w:pPr>
            <w:r w:rsidRPr="00CA1CCB">
              <w:rPr>
                <w:rFonts w:ascii="Times New Roman" w:hAnsi="Times New Roman"/>
                <w:sz w:val="24"/>
                <w:szCs w:val="24"/>
              </w:rPr>
              <w:t>Родной язык и родная литература</w:t>
            </w:r>
          </w:p>
        </w:tc>
        <w:tc>
          <w:tcPr>
            <w:tcW w:w="2268" w:type="dxa"/>
            <w:tcBorders>
              <w:top w:val="single" w:sz="4" w:space="0" w:color="000000"/>
              <w:left w:val="single" w:sz="4" w:space="0" w:color="000000"/>
              <w:bottom w:val="single" w:sz="4" w:space="0" w:color="000000"/>
            </w:tcBorders>
            <w:shd w:val="clear" w:color="auto" w:fill="auto"/>
          </w:tcPr>
          <w:p w14:paraId="60C73390" w14:textId="77777777" w:rsidR="00046C0E" w:rsidRPr="00CA1CCB" w:rsidRDefault="00046C0E" w:rsidP="003F28CA">
            <w:pPr>
              <w:shd w:val="clear" w:color="auto" w:fill="FFFFFF"/>
              <w:snapToGrid w:val="0"/>
              <w:spacing w:after="0"/>
              <w:ind w:right="282"/>
              <w:jc w:val="both"/>
              <w:rPr>
                <w:rFonts w:ascii="Times New Roman" w:hAnsi="Times New Roman"/>
                <w:sz w:val="24"/>
                <w:szCs w:val="24"/>
              </w:rPr>
            </w:pPr>
            <w:r w:rsidRPr="00CA1CCB">
              <w:rPr>
                <w:rFonts w:ascii="Times New Roman" w:hAnsi="Times New Roman"/>
                <w:sz w:val="24"/>
                <w:szCs w:val="24"/>
              </w:rPr>
              <w:t>Родной язык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5120795" w14:textId="77777777" w:rsidR="00046C0E" w:rsidRPr="00CA1CCB" w:rsidRDefault="00046C0E" w:rsidP="003F28CA">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FB9CB07"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5AE949A"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0,5</w:t>
            </w:r>
          </w:p>
        </w:tc>
        <w:tc>
          <w:tcPr>
            <w:tcW w:w="992" w:type="dxa"/>
            <w:tcBorders>
              <w:top w:val="single" w:sz="4" w:space="0" w:color="000000"/>
              <w:left w:val="single" w:sz="4" w:space="0" w:color="000000"/>
              <w:bottom w:val="single" w:sz="4" w:space="0" w:color="000000"/>
              <w:right w:val="single" w:sz="4" w:space="0" w:color="000000"/>
            </w:tcBorders>
          </w:tcPr>
          <w:p w14:paraId="15878F3F"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C8F1950"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8CAD918" w14:textId="77777777" w:rsidR="00046C0E" w:rsidRPr="00CA1CCB" w:rsidRDefault="00046C0E" w:rsidP="003F28CA">
            <w:pPr>
              <w:spacing w:after="0"/>
              <w:ind w:right="282"/>
              <w:jc w:val="center"/>
              <w:rPr>
                <w:rFonts w:ascii="Times New Roman" w:hAnsi="Times New Roman"/>
                <w:b/>
                <w:bCs/>
                <w:sz w:val="24"/>
                <w:szCs w:val="24"/>
              </w:rPr>
            </w:pPr>
            <w:r w:rsidRPr="00CA1CCB">
              <w:rPr>
                <w:rFonts w:ascii="Times New Roman" w:hAnsi="Times New Roman"/>
                <w:b/>
                <w:bCs/>
                <w:sz w:val="24"/>
                <w:szCs w:val="24"/>
              </w:rPr>
              <w:t>3</w:t>
            </w:r>
          </w:p>
        </w:tc>
      </w:tr>
      <w:tr w:rsidR="00046C0E" w:rsidRPr="00CA1CCB" w14:paraId="3F3DC448" w14:textId="77777777" w:rsidTr="003F28CA">
        <w:tc>
          <w:tcPr>
            <w:tcW w:w="2411" w:type="dxa"/>
            <w:vMerge/>
            <w:tcBorders>
              <w:left w:val="single" w:sz="4" w:space="0" w:color="000000"/>
              <w:bottom w:val="single" w:sz="4" w:space="0" w:color="000000"/>
            </w:tcBorders>
            <w:shd w:val="clear" w:color="auto" w:fill="auto"/>
          </w:tcPr>
          <w:p w14:paraId="52A07DB0" w14:textId="77777777" w:rsidR="00046C0E" w:rsidRPr="00CA1CCB" w:rsidRDefault="00046C0E">
            <w:pPr>
              <w:snapToGrid w:val="0"/>
              <w:spacing w:after="0"/>
              <w:ind w:right="234"/>
              <w:rPr>
                <w:rFonts w:ascii="Times New Roman" w:hAnsi="Times New Roman"/>
                <w:sz w:val="24"/>
                <w:szCs w:val="24"/>
              </w:rPr>
              <w:pPrChange w:id="208" w:author="Гаврош" w:date="2021-11-06T20:56:00Z">
                <w:pPr>
                  <w:snapToGrid w:val="0"/>
                  <w:spacing w:after="0"/>
                  <w:ind w:right="282"/>
                </w:pPr>
              </w:pPrChange>
            </w:pPr>
          </w:p>
        </w:tc>
        <w:tc>
          <w:tcPr>
            <w:tcW w:w="2268" w:type="dxa"/>
            <w:tcBorders>
              <w:top w:val="single" w:sz="4" w:space="0" w:color="000000"/>
              <w:left w:val="single" w:sz="4" w:space="0" w:color="000000"/>
              <w:bottom w:val="single" w:sz="4" w:space="0" w:color="000000"/>
            </w:tcBorders>
            <w:shd w:val="clear" w:color="auto" w:fill="auto"/>
          </w:tcPr>
          <w:p w14:paraId="7202AC37" w14:textId="77777777" w:rsidR="00046C0E" w:rsidRPr="00CA1CCB" w:rsidRDefault="00046C0E">
            <w:pPr>
              <w:shd w:val="clear" w:color="auto" w:fill="FFFFFF"/>
              <w:snapToGrid w:val="0"/>
              <w:spacing w:after="0"/>
              <w:ind w:right="234"/>
              <w:jc w:val="both"/>
              <w:rPr>
                <w:rFonts w:ascii="Times New Roman" w:hAnsi="Times New Roman"/>
                <w:sz w:val="24"/>
                <w:szCs w:val="24"/>
              </w:rPr>
              <w:pPrChange w:id="209" w:author="Гаврош" w:date="2021-11-06T20:56:00Z">
                <w:pPr>
                  <w:shd w:val="clear" w:color="auto" w:fill="FFFFFF"/>
                  <w:snapToGrid w:val="0"/>
                  <w:spacing w:after="0"/>
                  <w:ind w:right="282"/>
                  <w:jc w:val="both"/>
                </w:pPr>
              </w:pPrChange>
            </w:pPr>
            <w:r w:rsidRPr="00CA1CCB">
              <w:rPr>
                <w:rFonts w:ascii="Times New Roman" w:hAnsi="Times New Roman"/>
                <w:sz w:val="24"/>
                <w:szCs w:val="24"/>
              </w:rPr>
              <w:t>Родная литература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6B95ADAB" w14:textId="77777777" w:rsidR="00046C0E" w:rsidRPr="00CA1CCB" w:rsidRDefault="00046C0E" w:rsidP="003F28CA">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8346457"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CFA5B1C"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0,5</w:t>
            </w:r>
          </w:p>
        </w:tc>
        <w:tc>
          <w:tcPr>
            <w:tcW w:w="992" w:type="dxa"/>
            <w:tcBorders>
              <w:top w:val="single" w:sz="4" w:space="0" w:color="000000"/>
              <w:left w:val="single" w:sz="4" w:space="0" w:color="000000"/>
              <w:bottom w:val="single" w:sz="4" w:space="0" w:color="000000"/>
              <w:right w:val="single" w:sz="4" w:space="0" w:color="000000"/>
            </w:tcBorders>
          </w:tcPr>
          <w:p w14:paraId="6B862486"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4342357"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F3C816B" w14:textId="77777777" w:rsidR="00046C0E" w:rsidRPr="00CA1CCB" w:rsidRDefault="00046C0E" w:rsidP="003F28CA">
            <w:pPr>
              <w:spacing w:after="0"/>
              <w:ind w:right="282"/>
              <w:jc w:val="center"/>
              <w:rPr>
                <w:rFonts w:ascii="Times New Roman" w:hAnsi="Times New Roman"/>
                <w:b/>
                <w:bCs/>
                <w:sz w:val="24"/>
                <w:szCs w:val="24"/>
              </w:rPr>
            </w:pPr>
            <w:r w:rsidRPr="00CA1CCB">
              <w:rPr>
                <w:rFonts w:ascii="Times New Roman" w:hAnsi="Times New Roman"/>
                <w:b/>
                <w:bCs/>
                <w:sz w:val="24"/>
                <w:szCs w:val="24"/>
              </w:rPr>
              <w:t>3</w:t>
            </w:r>
          </w:p>
        </w:tc>
      </w:tr>
      <w:tr w:rsidR="00046C0E" w:rsidRPr="00CA1CCB" w14:paraId="1830FC87" w14:textId="77777777" w:rsidTr="003F28CA">
        <w:tc>
          <w:tcPr>
            <w:tcW w:w="2411" w:type="dxa"/>
            <w:tcBorders>
              <w:top w:val="single" w:sz="4" w:space="0" w:color="000000"/>
              <w:left w:val="single" w:sz="4" w:space="0" w:color="000000"/>
              <w:bottom w:val="single" w:sz="4" w:space="0" w:color="000000"/>
            </w:tcBorders>
            <w:shd w:val="clear" w:color="auto" w:fill="auto"/>
          </w:tcPr>
          <w:p w14:paraId="3F9FD2E7" w14:textId="77777777" w:rsidR="00046C0E" w:rsidRPr="00CA1CCB" w:rsidRDefault="00046C0E" w:rsidP="003F28CA">
            <w:pPr>
              <w:snapToGrid w:val="0"/>
              <w:spacing w:after="0"/>
              <w:ind w:right="282"/>
              <w:rPr>
                <w:rFonts w:ascii="Times New Roman" w:hAnsi="Times New Roman"/>
                <w:sz w:val="24"/>
                <w:szCs w:val="24"/>
              </w:rPr>
            </w:pPr>
            <w:r w:rsidRPr="00CA1CCB">
              <w:rPr>
                <w:rFonts w:ascii="Times New Roman" w:hAnsi="Times New Roman"/>
                <w:sz w:val="24"/>
                <w:szCs w:val="24"/>
              </w:rPr>
              <w:t>Иностранный язык</w:t>
            </w:r>
          </w:p>
        </w:tc>
        <w:tc>
          <w:tcPr>
            <w:tcW w:w="2268" w:type="dxa"/>
            <w:tcBorders>
              <w:top w:val="single" w:sz="4" w:space="0" w:color="000000"/>
              <w:left w:val="single" w:sz="4" w:space="0" w:color="000000"/>
              <w:bottom w:val="single" w:sz="4" w:space="0" w:color="000000"/>
            </w:tcBorders>
            <w:shd w:val="clear" w:color="auto" w:fill="auto"/>
          </w:tcPr>
          <w:p w14:paraId="716AAC1A" w14:textId="77777777" w:rsidR="00046C0E" w:rsidRPr="00CA1CCB" w:rsidRDefault="00046C0E" w:rsidP="003F28CA">
            <w:pPr>
              <w:shd w:val="clear" w:color="auto" w:fill="FFFFFF"/>
              <w:snapToGrid w:val="0"/>
              <w:spacing w:after="0"/>
              <w:ind w:right="282"/>
              <w:jc w:val="both"/>
              <w:rPr>
                <w:rFonts w:ascii="Times New Roman" w:hAnsi="Times New Roman"/>
                <w:sz w:val="24"/>
                <w:szCs w:val="24"/>
              </w:rPr>
            </w:pPr>
            <w:r w:rsidRPr="00CA1CCB">
              <w:rPr>
                <w:rFonts w:ascii="Times New Roman" w:hAnsi="Times New Roman"/>
                <w:sz w:val="24"/>
                <w:szCs w:val="24"/>
              </w:rPr>
              <w:t>Английский язык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24594687" w14:textId="77777777" w:rsidR="00046C0E" w:rsidRPr="00CA1CCB" w:rsidRDefault="00046C0E" w:rsidP="003F28CA">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FF35DDF" w14:textId="77777777" w:rsidR="00046C0E" w:rsidRPr="00CA1CCB" w:rsidRDefault="00046C0E" w:rsidP="003F28CA">
            <w:pPr>
              <w:spacing w:after="0"/>
              <w:ind w:right="282"/>
              <w:jc w:val="center"/>
              <w:rPr>
                <w:rFonts w:ascii="Times New Roman" w:hAnsi="Times New Roman"/>
                <w:bCs/>
                <w:sz w:val="24"/>
                <w:szCs w:val="24"/>
                <w:lang w:val="en-US"/>
              </w:rPr>
            </w:pPr>
            <w:r w:rsidRPr="00CA1CCB">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664E9AA"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14:paraId="6864D454" w14:textId="77777777" w:rsidR="00046C0E" w:rsidRPr="00CA1CCB" w:rsidRDefault="00046C0E" w:rsidP="003F28CA">
            <w:pPr>
              <w:spacing w:after="0"/>
              <w:ind w:right="282"/>
              <w:jc w:val="center"/>
              <w:rPr>
                <w:rFonts w:ascii="Times New Roman" w:hAnsi="Times New Roman"/>
                <w:bCs/>
                <w:sz w:val="24"/>
                <w:szCs w:val="24"/>
                <w:lang w:val="en-US"/>
              </w:rPr>
            </w:pPr>
            <w:r w:rsidRPr="00CA1CCB">
              <w:rPr>
                <w:rFonts w:ascii="Times New Roman" w:hAnsi="Times New Roman"/>
                <w:bCs/>
                <w:sz w:val="24"/>
                <w:szCs w:val="24"/>
                <w:lang w:val="en-US"/>
              </w:rPr>
              <w:t xml:space="preserve">3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F3295D8"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2AB7EEC" w14:textId="77777777" w:rsidR="00046C0E" w:rsidRPr="00CA1CCB" w:rsidRDefault="00046C0E" w:rsidP="003F28CA">
            <w:pPr>
              <w:spacing w:after="0"/>
              <w:ind w:right="282"/>
              <w:jc w:val="center"/>
              <w:rPr>
                <w:rFonts w:ascii="Times New Roman" w:hAnsi="Times New Roman"/>
                <w:b/>
                <w:bCs/>
                <w:sz w:val="24"/>
                <w:szCs w:val="24"/>
              </w:rPr>
            </w:pPr>
            <w:r w:rsidRPr="00CA1CCB">
              <w:rPr>
                <w:rFonts w:ascii="Times New Roman" w:hAnsi="Times New Roman"/>
                <w:b/>
                <w:bCs/>
                <w:sz w:val="24"/>
                <w:szCs w:val="24"/>
              </w:rPr>
              <w:t>15</w:t>
            </w:r>
          </w:p>
        </w:tc>
      </w:tr>
      <w:tr w:rsidR="00046C0E" w:rsidRPr="00CA1CCB" w14:paraId="5B6E888F" w14:textId="77777777" w:rsidTr="003F28CA">
        <w:tc>
          <w:tcPr>
            <w:tcW w:w="2411" w:type="dxa"/>
            <w:vMerge w:val="restart"/>
            <w:tcBorders>
              <w:top w:val="single" w:sz="4" w:space="0" w:color="000000"/>
              <w:left w:val="single" w:sz="4" w:space="0" w:color="000000"/>
            </w:tcBorders>
            <w:shd w:val="clear" w:color="auto" w:fill="auto"/>
          </w:tcPr>
          <w:p w14:paraId="2A5483E3" w14:textId="77777777" w:rsidR="00046C0E" w:rsidRPr="00CA1CCB" w:rsidRDefault="00046C0E" w:rsidP="003F28CA">
            <w:pPr>
              <w:shd w:val="clear" w:color="auto" w:fill="FFFFFF"/>
              <w:snapToGrid w:val="0"/>
              <w:spacing w:after="0"/>
              <w:ind w:right="282"/>
              <w:rPr>
                <w:rFonts w:ascii="Times New Roman" w:hAnsi="Times New Roman"/>
                <w:sz w:val="24"/>
                <w:szCs w:val="24"/>
              </w:rPr>
            </w:pPr>
            <w:r w:rsidRPr="00CA1CCB">
              <w:rPr>
                <w:rFonts w:ascii="Times New Roman" w:hAnsi="Times New Roman"/>
                <w:sz w:val="24"/>
                <w:szCs w:val="24"/>
              </w:rPr>
              <w:t>Математика и информатика</w:t>
            </w:r>
          </w:p>
        </w:tc>
        <w:tc>
          <w:tcPr>
            <w:tcW w:w="2268" w:type="dxa"/>
            <w:tcBorders>
              <w:top w:val="single" w:sz="4" w:space="0" w:color="000000"/>
              <w:left w:val="single" w:sz="4" w:space="0" w:color="000000"/>
              <w:bottom w:val="single" w:sz="4" w:space="0" w:color="000000"/>
            </w:tcBorders>
            <w:shd w:val="clear" w:color="auto" w:fill="auto"/>
          </w:tcPr>
          <w:p w14:paraId="075461D4" w14:textId="77777777" w:rsidR="00046C0E" w:rsidRPr="00CA1CCB" w:rsidRDefault="00046C0E" w:rsidP="003F28CA">
            <w:pPr>
              <w:shd w:val="clear" w:color="auto" w:fill="FFFFFF"/>
              <w:snapToGrid w:val="0"/>
              <w:spacing w:after="0"/>
              <w:ind w:right="282"/>
              <w:jc w:val="both"/>
              <w:rPr>
                <w:rFonts w:ascii="Times New Roman" w:hAnsi="Times New Roman"/>
                <w:sz w:val="24"/>
                <w:szCs w:val="24"/>
              </w:rPr>
            </w:pPr>
            <w:r w:rsidRPr="00CA1CCB">
              <w:rPr>
                <w:rFonts w:ascii="Times New Roman" w:hAnsi="Times New Roman"/>
                <w:sz w:val="24"/>
                <w:szCs w:val="24"/>
              </w:rPr>
              <w:t>Математика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B39A4A2" w14:textId="77777777" w:rsidR="00046C0E" w:rsidRPr="00CA1CCB" w:rsidRDefault="00046C0E" w:rsidP="003F28CA">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D6DB18A" w14:textId="77777777" w:rsidR="00046C0E" w:rsidRPr="00CA1CCB" w:rsidRDefault="00046C0E" w:rsidP="003F28CA">
            <w:pPr>
              <w:spacing w:after="0"/>
              <w:ind w:right="282"/>
              <w:jc w:val="center"/>
              <w:rPr>
                <w:rFonts w:ascii="Times New Roman" w:hAnsi="Times New Roman"/>
                <w:bCs/>
                <w:sz w:val="24"/>
                <w:szCs w:val="24"/>
                <w:lang w:val="en-US"/>
              </w:rPr>
            </w:pPr>
            <w:r w:rsidRPr="00CA1CCB">
              <w:rPr>
                <w:rFonts w:ascii="Times New Roman" w:hAnsi="Times New Roman"/>
                <w:bCs/>
                <w:sz w:val="24"/>
                <w:szCs w:val="24"/>
                <w:lang w:val="en-US"/>
              </w:rPr>
              <w:t>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4410167" w14:textId="77777777" w:rsidR="00046C0E" w:rsidRPr="00CA1CCB" w:rsidRDefault="00046C0E" w:rsidP="003F28CA">
            <w:pPr>
              <w:spacing w:after="0"/>
              <w:ind w:right="282"/>
              <w:jc w:val="center"/>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CDFB96F" w14:textId="77777777" w:rsidR="00046C0E" w:rsidRPr="00CA1CCB" w:rsidRDefault="00046C0E" w:rsidP="003F28CA">
            <w:pPr>
              <w:spacing w:after="0"/>
              <w:ind w:right="282"/>
              <w:jc w:val="center"/>
              <w:rPr>
                <w:rFonts w:ascii="Times New Roman" w:hAnsi="Times New Roman"/>
                <w:bCs/>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DD9E29E" w14:textId="77777777" w:rsidR="00046C0E" w:rsidRPr="00CA1CCB" w:rsidRDefault="00046C0E" w:rsidP="003F28CA">
            <w:pPr>
              <w:spacing w:after="0"/>
              <w:ind w:right="282"/>
              <w:jc w:val="center"/>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AD794A7" w14:textId="77777777" w:rsidR="00046C0E" w:rsidRPr="00CA1CCB" w:rsidRDefault="00046C0E" w:rsidP="003F28CA">
            <w:pPr>
              <w:spacing w:after="0"/>
              <w:ind w:right="282"/>
              <w:jc w:val="center"/>
              <w:rPr>
                <w:rFonts w:ascii="Times New Roman" w:hAnsi="Times New Roman"/>
                <w:b/>
                <w:bCs/>
                <w:sz w:val="24"/>
                <w:szCs w:val="24"/>
              </w:rPr>
            </w:pPr>
            <w:r w:rsidRPr="00CA1CCB">
              <w:rPr>
                <w:rFonts w:ascii="Times New Roman" w:hAnsi="Times New Roman"/>
                <w:b/>
                <w:bCs/>
                <w:sz w:val="24"/>
                <w:szCs w:val="24"/>
              </w:rPr>
              <w:t>10</w:t>
            </w:r>
          </w:p>
        </w:tc>
      </w:tr>
      <w:tr w:rsidR="00046C0E" w:rsidRPr="00CA1CCB" w14:paraId="37E89990" w14:textId="77777777" w:rsidTr="003F28CA">
        <w:tc>
          <w:tcPr>
            <w:tcW w:w="2411" w:type="dxa"/>
            <w:vMerge/>
            <w:tcBorders>
              <w:left w:val="single" w:sz="4" w:space="0" w:color="000000"/>
            </w:tcBorders>
            <w:shd w:val="clear" w:color="auto" w:fill="auto"/>
          </w:tcPr>
          <w:p w14:paraId="3A79B123" w14:textId="77777777" w:rsidR="00046C0E" w:rsidRPr="00CA1CCB" w:rsidRDefault="00046C0E">
            <w:pPr>
              <w:shd w:val="clear" w:color="auto" w:fill="FFFFFF"/>
              <w:snapToGrid w:val="0"/>
              <w:spacing w:after="0"/>
              <w:ind w:right="234"/>
              <w:rPr>
                <w:rFonts w:ascii="Times New Roman" w:hAnsi="Times New Roman"/>
                <w:sz w:val="24"/>
                <w:szCs w:val="24"/>
              </w:rPr>
              <w:pPrChange w:id="210" w:author="Гаврош" w:date="2021-11-06T20:56:00Z">
                <w:pPr>
                  <w:shd w:val="clear" w:color="auto" w:fill="FFFFFF"/>
                  <w:snapToGrid w:val="0"/>
                  <w:spacing w:after="0"/>
                  <w:ind w:right="282"/>
                </w:pPr>
              </w:pPrChange>
            </w:pPr>
          </w:p>
        </w:tc>
        <w:tc>
          <w:tcPr>
            <w:tcW w:w="2268" w:type="dxa"/>
            <w:tcBorders>
              <w:top w:val="single" w:sz="4" w:space="0" w:color="000000"/>
              <w:left w:val="single" w:sz="4" w:space="0" w:color="000000"/>
              <w:bottom w:val="single" w:sz="4" w:space="0" w:color="000000"/>
            </w:tcBorders>
            <w:shd w:val="clear" w:color="auto" w:fill="auto"/>
          </w:tcPr>
          <w:p w14:paraId="698D67B9" w14:textId="77777777" w:rsidR="00046C0E" w:rsidRPr="00CA1CCB" w:rsidRDefault="00046C0E">
            <w:pPr>
              <w:shd w:val="clear" w:color="auto" w:fill="FFFFFF"/>
              <w:snapToGrid w:val="0"/>
              <w:spacing w:after="0"/>
              <w:ind w:right="234"/>
              <w:jc w:val="both"/>
              <w:rPr>
                <w:rFonts w:ascii="Times New Roman" w:hAnsi="Times New Roman"/>
                <w:sz w:val="24"/>
                <w:szCs w:val="24"/>
              </w:rPr>
              <w:pPrChange w:id="211" w:author="Гаврош" w:date="2021-11-06T20:56:00Z">
                <w:pPr>
                  <w:shd w:val="clear" w:color="auto" w:fill="FFFFFF"/>
                  <w:snapToGrid w:val="0"/>
                  <w:spacing w:after="0"/>
                  <w:ind w:right="282"/>
                  <w:jc w:val="both"/>
                </w:pPr>
              </w:pPrChange>
            </w:pPr>
            <w:r w:rsidRPr="00CA1CCB">
              <w:rPr>
                <w:rFonts w:ascii="Times New Roman" w:hAnsi="Times New Roman"/>
                <w:sz w:val="24"/>
                <w:szCs w:val="24"/>
              </w:rPr>
              <w:t xml:space="preserve">Алгебра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70D12681" w14:textId="77777777" w:rsidR="00046C0E" w:rsidRPr="00CA1CCB" w:rsidRDefault="00046C0E" w:rsidP="003F28CA">
            <w:pPr>
              <w:snapToGrid w:val="0"/>
              <w:spacing w:before="40" w:after="0"/>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2BF1E33" w14:textId="77777777" w:rsidR="00046C0E" w:rsidRPr="00CA1CCB" w:rsidRDefault="00046C0E" w:rsidP="003F28CA">
            <w:pPr>
              <w:spacing w:after="0"/>
              <w:ind w:right="282"/>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8F63D68"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14:paraId="399E7F12" w14:textId="77777777" w:rsidR="00046C0E" w:rsidRPr="00CA1CCB" w:rsidRDefault="00046C0E" w:rsidP="003F28CA">
            <w:pPr>
              <w:spacing w:after="0"/>
              <w:ind w:right="282"/>
              <w:jc w:val="center"/>
              <w:rPr>
                <w:rFonts w:ascii="Times New Roman" w:hAnsi="Times New Roman"/>
                <w:bCs/>
                <w:sz w:val="24"/>
                <w:szCs w:val="24"/>
                <w:lang w:val="en-US"/>
              </w:rPr>
            </w:pPr>
            <w:r w:rsidRPr="00CA1CCB">
              <w:rPr>
                <w:rFonts w:ascii="Times New Roman" w:hAnsi="Times New Roman"/>
                <w:bCs/>
                <w:sz w:val="24"/>
                <w:szCs w:val="24"/>
                <w:lang w:val="en-US"/>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07DA989"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DDB7FF" w14:textId="77777777" w:rsidR="00046C0E" w:rsidRPr="00CA1CCB" w:rsidRDefault="00046C0E" w:rsidP="003F28CA">
            <w:pPr>
              <w:spacing w:after="0"/>
              <w:ind w:right="282"/>
              <w:jc w:val="center"/>
              <w:rPr>
                <w:rFonts w:ascii="Times New Roman" w:hAnsi="Times New Roman"/>
                <w:b/>
                <w:bCs/>
                <w:sz w:val="24"/>
                <w:szCs w:val="24"/>
              </w:rPr>
            </w:pPr>
            <w:r w:rsidRPr="00CA1CCB">
              <w:rPr>
                <w:rFonts w:ascii="Times New Roman" w:hAnsi="Times New Roman"/>
                <w:b/>
                <w:bCs/>
                <w:sz w:val="24"/>
                <w:szCs w:val="24"/>
              </w:rPr>
              <w:t>9</w:t>
            </w:r>
          </w:p>
        </w:tc>
      </w:tr>
      <w:tr w:rsidR="00046C0E" w:rsidRPr="00CA1CCB" w14:paraId="21B7C8C8" w14:textId="77777777" w:rsidTr="003F28CA">
        <w:tc>
          <w:tcPr>
            <w:tcW w:w="2411" w:type="dxa"/>
            <w:vMerge/>
            <w:tcBorders>
              <w:left w:val="single" w:sz="4" w:space="0" w:color="000000"/>
            </w:tcBorders>
            <w:shd w:val="clear" w:color="auto" w:fill="auto"/>
          </w:tcPr>
          <w:p w14:paraId="715800AD" w14:textId="77777777" w:rsidR="00046C0E" w:rsidRPr="00CA1CCB" w:rsidRDefault="00046C0E">
            <w:pPr>
              <w:shd w:val="clear" w:color="auto" w:fill="FFFFFF"/>
              <w:snapToGrid w:val="0"/>
              <w:spacing w:after="0"/>
              <w:ind w:right="234"/>
              <w:rPr>
                <w:rFonts w:ascii="Times New Roman" w:hAnsi="Times New Roman"/>
                <w:sz w:val="24"/>
                <w:szCs w:val="24"/>
              </w:rPr>
              <w:pPrChange w:id="212" w:author="Гаврош" w:date="2021-11-06T20:56:00Z">
                <w:pPr>
                  <w:shd w:val="clear" w:color="auto" w:fill="FFFFFF"/>
                  <w:snapToGrid w:val="0"/>
                  <w:spacing w:after="0"/>
                  <w:ind w:right="282"/>
                </w:pPr>
              </w:pPrChange>
            </w:pPr>
          </w:p>
        </w:tc>
        <w:tc>
          <w:tcPr>
            <w:tcW w:w="2268" w:type="dxa"/>
            <w:tcBorders>
              <w:top w:val="single" w:sz="4" w:space="0" w:color="000000"/>
              <w:left w:val="single" w:sz="4" w:space="0" w:color="000000"/>
              <w:bottom w:val="single" w:sz="4" w:space="0" w:color="000000"/>
            </w:tcBorders>
            <w:shd w:val="clear" w:color="auto" w:fill="auto"/>
          </w:tcPr>
          <w:p w14:paraId="581EE51B" w14:textId="77777777" w:rsidR="00046C0E" w:rsidRPr="00CA1CCB" w:rsidRDefault="00046C0E">
            <w:pPr>
              <w:shd w:val="clear" w:color="auto" w:fill="FFFFFF"/>
              <w:snapToGrid w:val="0"/>
              <w:spacing w:after="0"/>
              <w:ind w:right="234"/>
              <w:jc w:val="both"/>
              <w:rPr>
                <w:rFonts w:ascii="Times New Roman" w:hAnsi="Times New Roman"/>
                <w:sz w:val="24"/>
                <w:szCs w:val="24"/>
              </w:rPr>
              <w:pPrChange w:id="213" w:author="Гаврош" w:date="2021-11-06T20:56:00Z">
                <w:pPr>
                  <w:shd w:val="clear" w:color="auto" w:fill="FFFFFF"/>
                  <w:snapToGrid w:val="0"/>
                  <w:spacing w:after="0"/>
                  <w:ind w:right="282"/>
                  <w:jc w:val="both"/>
                </w:pPr>
              </w:pPrChange>
            </w:pPr>
            <w:r w:rsidRPr="00CA1CCB">
              <w:rPr>
                <w:rFonts w:ascii="Times New Roman" w:hAnsi="Times New Roman"/>
                <w:sz w:val="24"/>
                <w:szCs w:val="24"/>
              </w:rPr>
              <w:t>Геометрия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34482B2E" w14:textId="77777777" w:rsidR="00046C0E" w:rsidRPr="00CA1CCB" w:rsidRDefault="00046C0E" w:rsidP="003F28CA">
            <w:pPr>
              <w:snapToGrid w:val="0"/>
              <w:spacing w:before="40" w:after="0"/>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FAD4C8A" w14:textId="77777777" w:rsidR="00046C0E" w:rsidRPr="00CA1CCB" w:rsidRDefault="00046C0E" w:rsidP="003F28CA">
            <w:pPr>
              <w:spacing w:after="0"/>
              <w:ind w:right="282"/>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65E3940"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14:paraId="27C73467" w14:textId="77777777" w:rsidR="00046C0E" w:rsidRPr="00CA1CCB" w:rsidRDefault="00046C0E" w:rsidP="003F28CA">
            <w:pPr>
              <w:spacing w:after="0"/>
              <w:ind w:right="282"/>
              <w:jc w:val="center"/>
              <w:rPr>
                <w:rFonts w:ascii="Times New Roman" w:hAnsi="Times New Roman"/>
                <w:bCs/>
                <w:sz w:val="24"/>
                <w:szCs w:val="24"/>
                <w:lang w:val="en-US"/>
              </w:rPr>
            </w:pPr>
            <w:r w:rsidRPr="00CA1CCB">
              <w:rPr>
                <w:rFonts w:ascii="Times New Roman" w:hAnsi="Times New Roman"/>
                <w:bCs/>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0321954"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D02710D" w14:textId="77777777" w:rsidR="00046C0E" w:rsidRPr="00CA1CCB" w:rsidRDefault="00046C0E" w:rsidP="003F28CA">
            <w:pPr>
              <w:spacing w:after="0"/>
              <w:ind w:right="282"/>
              <w:jc w:val="center"/>
              <w:rPr>
                <w:rFonts w:ascii="Times New Roman" w:hAnsi="Times New Roman"/>
                <w:b/>
                <w:bCs/>
                <w:sz w:val="24"/>
                <w:szCs w:val="24"/>
              </w:rPr>
            </w:pPr>
            <w:r w:rsidRPr="00CA1CCB">
              <w:rPr>
                <w:rFonts w:ascii="Times New Roman" w:hAnsi="Times New Roman"/>
                <w:b/>
                <w:bCs/>
                <w:sz w:val="24"/>
                <w:szCs w:val="24"/>
              </w:rPr>
              <w:t>6</w:t>
            </w:r>
          </w:p>
        </w:tc>
      </w:tr>
      <w:tr w:rsidR="00046C0E" w:rsidRPr="00CA1CCB" w14:paraId="02EE2580" w14:textId="77777777" w:rsidTr="003F28CA">
        <w:tc>
          <w:tcPr>
            <w:tcW w:w="2411" w:type="dxa"/>
            <w:vMerge/>
            <w:tcBorders>
              <w:left w:val="single" w:sz="4" w:space="0" w:color="000000"/>
              <w:bottom w:val="single" w:sz="4" w:space="0" w:color="000000"/>
            </w:tcBorders>
            <w:shd w:val="clear" w:color="auto" w:fill="auto"/>
          </w:tcPr>
          <w:p w14:paraId="229E57F5" w14:textId="77777777" w:rsidR="00046C0E" w:rsidRPr="00CA1CCB" w:rsidRDefault="00046C0E">
            <w:pPr>
              <w:shd w:val="clear" w:color="auto" w:fill="FFFFFF"/>
              <w:snapToGrid w:val="0"/>
              <w:spacing w:after="0"/>
              <w:ind w:right="234"/>
              <w:rPr>
                <w:rFonts w:ascii="Times New Roman" w:hAnsi="Times New Roman"/>
                <w:sz w:val="24"/>
                <w:szCs w:val="24"/>
              </w:rPr>
              <w:pPrChange w:id="214" w:author="Гаврош" w:date="2021-11-06T20:56:00Z">
                <w:pPr>
                  <w:shd w:val="clear" w:color="auto" w:fill="FFFFFF"/>
                  <w:snapToGrid w:val="0"/>
                  <w:spacing w:after="0"/>
                  <w:ind w:right="282"/>
                </w:pPr>
              </w:pPrChange>
            </w:pPr>
          </w:p>
        </w:tc>
        <w:tc>
          <w:tcPr>
            <w:tcW w:w="2268" w:type="dxa"/>
            <w:tcBorders>
              <w:top w:val="single" w:sz="4" w:space="0" w:color="000000"/>
              <w:left w:val="single" w:sz="4" w:space="0" w:color="000000"/>
              <w:bottom w:val="single" w:sz="4" w:space="0" w:color="000000"/>
            </w:tcBorders>
            <w:shd w:val="clear" w:color="auto" w:fill="auto"/>
          </w:tcPr>
          <w:p w14:paraId="2FA1076E" w14:textId="77777777" w:rsidR="00046C0E" w:rsidRPr="00CA1CCB" w:rsidRDefault="00046C0E">
            <w:pPr>
              <w:shd w:val="clear" w:color="auto" w:fill="FFFFFF"/>
              <w:snapToGrid w:val="0"/>
              <w:spacing w:after="0"/>
              <w:ind w:right="234"/>
              <w:jc w:val="both"/>
              <w:rPr>
                <w:rFonts w:ascii="Times New Roman" w:hAnsi="Times New Roman"/>
                <w:sz w:val="24"/>
                <w:szCs w:val="24"/>
              </w:rPr>
              <w:pPrChange w:id="215" w:author="Гаврош" w:date="2021-11-06T20:56:00Z">
                <w:pPr>
                  <w:shd w:val="clear" w:color="auto" w:fill="FFFFFF"/>
                  <w:snapToGrid w:val="0"/>
                  <w:spacing w:after="0"/>
                  <w:ind w:right="282"/>
                  <w:jc w:val="both"/>
                </w:pPr>
              </w:pPrChange>
            </w:pPr>
            <w:r w:rsidRPr="00CA1CCB">
              <w:rPr>
                <w:rFonts w:ascii="Times New Roman" w:hAnsi="Times New Roman"/>
                <w:sz w:val="24"/>
                <w:szCs w:val="24"/>
              </w:rPr>
              <w:t xml:space="preserve">Информатика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FA6CDFE" w14:textId="77777777" w:rsidR="00046C0E" w:rsidRPr="00CA1CCB" w:rsidRDefault="00046C0E" w:rsidP="003F28CA">
            <w:pPr>
              <w:snapToGrid w:val="0"/>
              <w:spacing w:before="40" w:after="0"/>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D396A9B" w14:textId="77777777" w:rsidR="00046C0E" w:rsidRPr="00CA1CCB" w:rsidRDefault="00046C0E" w:rsidP="003F28CA">
            <w:pPr>
              <w:spacing w:after="0"/>
              <w:ind w:right="282"/>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EBB9447"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6D3424B5" w14:textId="77777777" w:rsidR="00046C0E" w:rsidRPr="00CA1CCB" w:rsidRDefault="00046C0E" w:rsidP="003F28CA">
            <w:pPr>
              <w:spacing w:after="0"/>
              <w:ind w:right="282"/>
              <w:jc w:val="center"/>
              <w:rPr>
                <w:rFonts w:ascii="Times New Roman" w:hAnsi="Times New Roman"/>
                <w:bCs/>
                <w:sz w:val="24"/>
                <w:szCs w:val="24"/>
                <w:lang w:val="en-US"/>
              </w:rPr>
            </w:pPr>
            <w:r w:rsidRPr="00CA1CCB">
              <w:rPr>
                <w:rFonts w:ascii="Times New Roman" w:hAnsi="Times New Roman"/>
                <w:bCs/>
                <w:sz w:val="24"/>
                <w:szCs w:val="24"/>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4712772" w14:textId="77777777" w:rsidR="00046C0E" w:rsidRPr="00CA1CCB" w:rsidRDefault="00046C0E" w:rsidP="003F28CA">
            <w:pPr>
              <w:spacing w:after="0"/>
              <w:ind w:right="282"/>
              <w:jc w:val="center"/>
              <w:rPr>
                <w:rFonts w:ascii="Times New Roman" w:hAnsi="Times New Roman"/>
                <w:bCs/>
                <w:sz w:val="24"/>
                <w:szCs w:val="24"/>
              </w:rPr>
            </w:pPr>
            <w:r w:rsidRPr="00CA1CCB">
              <w:rPr>
                <w:rFonts w:ascii="Times New Roman" w:hAnsi="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4030547" w14:textId="77777777" w:rsidR="00046C0E" w:rsidRPr="00CA1CCB" w:rsidRDefault="00046C0E" w:rsidP="003F28CA">
            <w:pPr>
              <w:spacing w:after="0"/>
              <w:ind w:right="282"/>
              <w:jc w:val="center"/>
              <w:rPr>
                <w:rFonts w:ascii="Times New Roman" w:hAnsi="Times New Roman"/>
                <w:b/>
                <w:bCs/>
                <w:sz w:val="24"/>
                <w:szCs w:val="24"/>
              </w:rPr>
            </w:pPr>
            <w:r w:rsidRPr="00CA1CCB">
              <w:rPr>
                <w:rFonts w:ascii="Times New Roman" w:hAnsi="Times New Roman"/>
                <w:b/>
                <w:bCs/>
                <w:sz w:val="24"/>
                <w:szCs w:val="24"/>
              </w:rPr>
              <w:t>3</w:t>
            </w:r>
          </w:p>
        </w:tc>
      </w:tr>
      <w:tr w:rsidR="00046C0E" w:rsidRPr="00CA1CCB" w14:paraId="01696CE7" w14:textId="77777777" w:rsidTr="003F28CA">
        <w:tc>
          <w:tcPr>
            <w:tcW w:w="2411" w:type="dxa"/>
            <w:vMerge w:val="restart"/>
            <w:tcBorders>
              <w:top w:val="single" w:sz="4" w:space="0" w:color="000000"/>
              <w:left w:val="single" w:sz="4" w:space="0" w:color="000000"/>
            </w:tcBorders>
            <w:shd w:val="clear" w:color="auto" w:fill="auto"/>
          </w:tcPr>
          <w:p w14:paraId="05215587" w14:textId="77777777" w:rsidR="00046C0E" w:rsidRPr="00CA1CCB" w:rsidRDefault="00046C0E" w:rsidP="003F28CA">
            <w:pPr>
              <w:snapToGrid w:val="0"/>
              <w:spacing w:after="0"/>
              <w:ind w:right="282"/>
              <w:rPr>
                <w:rFonts w:ascii="Times New Roman" w:hAnsi="Times New Roman"/>
                <w:sz w:val="24"/>
                <w:szCs w:val="24"/>
              </w:rPr>
            </w:pPr>
            <w:r w:rsidRPr="00CA1CCB">
              <w:rPr>
                <w:rFonts w:ascii="Times New Roman" w:hAnsi="Times New Roman"/>
                <w:sz w:val="24"/>
                <w:szCs w:val="24"/>
              </w:rPr>
              <w:t>Общественно-научные предметы</w:t>
            </w:r>
          </w:p>
        </w:tc>
        <w:tc>
          <w:tcPr>
            <w:tcW w:w="2268" w:type="dxa"/>
            <w:tcBorders>
              <w:top w:val="single" w:sz="4" w:space="0" w:color="000000"/>
              <w:left w:val="single" w:sz="4" w:space="0" w:color="000000"/>
              <w:bottom w:val="single" w:sz="4" w:space="0" w:color="000000"/>
            </w:tcBorders>
            <w:shd w:val="clear" w:color="auto" w:fill="auto"/>
          </w:tcPr>
          <w:p w14:paraId="6ADACE18" w14:textId="77777777" w:rsidR="00046C0E" w:rsidRPr="00CA1CCB" w:rsidRDefault="00046C0E" w:rsidP="003F28CA">
            <w:pPr>
              <w:snapToGrid w:val="0"/>
              <w:spacing w:after="0"/>
              <w:ind w:right="282"/>
              <w:rPr>
                <w:rFonts w:ascii="Times New Roman" w:hAnsi="Times New Roman"/>
                <w:sz w:val="24"/>
                <w:szCs w:val="24"/>
              </w:rPr>
            </w:pPr>
            <w:r w:rsidRPr="00CA1CCB">
              <w:rPr>
                <w:rFonts w:ascii="Times New Roman" w:hAnsi="Times New Roman"/>
                <w:sz w:val="24"/>
                <w:szCs w:val="24"/>
              </w:rPr>
              <w:t>История России. Всеобщая история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67216C70" w14:textId="77777777" w:rsidR="00046C0E" w:rsidRPr="00CA1CCB" w:rsidRDefault="00046C0E" w:rsidP="003F28CA">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849EDD1" w14:textId="77777777" w:rsidR="00046C0E" w:rsidRPr="00CA1CCB" w:rsidRDefault="00046C0E" w:rsidP="003F28CA">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7351856" w14:textId="77777777" w:rsidR="00046C0E" w:rsidRPr="00CA1CCB" w:rsidRDefault="00046C0E" w:rsidP="003F28CA">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14:paraId="6AF35190" w14:textId="77777777" w:rsidR="00046C0E" w:rsidRPr="00CA1CCB" w:rsidRDefault="00046C0E" w:rsidP="003F28CA">
            <w:pPr>
              <w:snapToGrid w:val="0"/>
              <w:spacing w:before="40" w:after="0"/>
              <w:ind w:right="282"/>
              <w:jc w:val="center"/>
              <w:rPr>
                <w:rFonts w:ascii="Times New Roman" w:hAnsi="Times New Roman"/>
                <w:sz w:val="24"/>
                <w:szCs w:val="24"/>
                <w:lang w:val="en-US"/>
              </w:rPr>
            </w:pPr>
            <w:r w:rsidRPr="00CA1CCB">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38CF59B" w14:textId="77777777" w:rsidR="00046C0E" w:rsidRPr="00CA1CCB" w:rsidRDefault="00046C0E" w:rsidP="003F28CA">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1B6EB31" w14:textId="77777777" w:rsidR="00046C0E" w:rsidRPr="00CA1CCB" w:rsidRDefault="00046C0E" w:rsidP="003F28CA">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11</w:t>
            </w:r>
          </w:p>
        </w:tc>
      </w:tr>
      <w:tr w:rsidR="00046C0E" w:rsidRPr="00CA1CCB" w14:paraId="01722D9F" w14:textId="77777777" w:rsidTr="003F28CA">
        <w:tc>
          <w:tcPr>
            <w:tcW w:w="2411" w:type="dxa"/>
            <w:vMerge/>
            <w:tcBorders>
              <w:left w:val="single" w:sz="4" w:space="0" w:color="000000"/>
            </w:tcBorders>
            <w:shd w:val="clear" w:color="auto" w:fill="auto"/>
          </w:tcPr>
          <w:p w14:paraId="448392F0" w14:textId="77777777" w:rsidR="00046C0E" w:rsidRPr="00CA1CCB" w:rsidRDefault="00046C0E">
            <w:pPr>
              <w:snapToGrid w:val="0"/>
              <w:spacing w:after="0"/>
              <w:ind w:right="234"/>
              <w:rPr>
                <w:rFonts w:ascii="Times New Roman" w:hAnsi="Times New Roman"/>
                <w:sz w:val="24"/>
                <w:szCs w:val="24"/>
              </w:rPr>
              <w:pPrChange w:id="216" w:author="Гаврош" w:date="2021-11-06T20:56:00Z">
                <w:pPr>
                  <w:snapToGrid w:val="0"/>
                  <w:spacing w:after="0"/>
                  <w:ind w:right="282"/>
                </w:pPr>
              </w:pPrChange>
            </w:pPr>
          </w:p>
        </w:tc>
        <w:tc>
          <w:tcPr>
            <w:tcW w:w="2268" w:type="dxa"/>
            <w:tcBorders>
              <w:top w:val="single" w:sz="4" w:space="0" w:color="000000"/>
              <w:left w:val="single" w:sz="4" w:space="0" w:color="000000"/>
              <w:bottom w:val="single" w:sz="4" w:space="0" w:color="000000"/>
            </w:tcBorders>
            <w:shd w:val="clear" w:color="auto" w:fill="auto"/>
          </w:tcPr>
          <w:p w14:paraId="06A8E3CC" w14:textId="77777777" w:rsidR="00046C0E" w:rsidRPr="00CA1CCB" w:rsidRDefault="00046C0E">
            <w:pPr>
              <w:snapToGrid w:val="0"/>
              <w:spacing w:after="0"/>
              <w:ind w:right="234"/>
              <w:rPr>
                <w:rFonts w:ascii="Times New Roman" w:hAnsi="Times New Roman"/>
                <w:sz w:val="24"/>
                <w:szCs w:val="24"/>
              </w:rPr>
              <w:pPrChange w:id="217" w:author="Гаврош" w:date="2021-11-06T20:56:00Z">
                <w:pPr>
                  <w:snapToGrid w:val="0"/>
                  <w:spacing w:after="0"/>
                  <w:ind w:right="282"/>
                </w:pPr>
              </w:pPrChange>
            </w:pPr>
            <w:r w:rsidRPr="00CA1CCB">
              <w:rPr>
                <w:rFonts w:ascii="Times New Roman" w:hAnsi="Times New Roman"/>
                <w:sz w:val="24"/>
                <w:szCs w:val="24"/>
              </w:rPr>
              <w:t>Обществознание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1837C98D" w14:textId="77777777" w:rsidR="00046C0E" w:rsidRPr="00CA1CCB" w:rsidRDefault="00046C0E" w:rsidP="003F28CA">
            <w:pPr>
              <w:snapToGrid w:val="0"/>
              <w:spacing w:before="40" w:after="0"/>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F3BE1CB" w14:textId="77777777" w:rsidR="00046C0E" w:rsidRPr="00CA1CCB" w:rsidRDefault="00046C0E" w:rsidP="003F28CA">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751EBBC" w14:textId="77777777" w:rsidR="00046C0E" w:rsidRPr="00CA1CCB" w:rsidRDefault="00046C0E" w:rsidP="003F28CA">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0CCD4D9D" w14:textId="77777777" w:rsidR="00046C0E" w:rsidRPr="00CA1CCB" w:rsidRDefault="00046C0E" w:rsidP="003F28CA">
            <w:pPr>
              <w:snapToGrid w:val="0"/>
              <w:spacing w:before="40" w:after="0"/>
              <w:ind w:right="282"/>
              <w:jc w:val="center"/>
              <w:rPr>
                <w:rFonts w:ascii="Times New Roman" w:hAnsi="Times New Roman"/>
                <w:sz w:val="24"/>
                <w:szCs w:val="24"/>
                <w:lang w:val="en-US"/>
              </w:rPr>
            </w:pPr>
            <w:r w:rsidRPr="00CA1CCB">
              <w:rPr>
                <w:rFonts w:ascii="Times New Roman" w:hAnsi="Times New Roman"/>
                <w:sz w:val="24"/>
                <w:szCs w:val="24"/>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B2729FF" w14:textId="77777777" w:rsidR="00046C0E" w:rsidRPr="00CA1CCB" w:rsidRDefault="00046C0E" w:rsidP="003F28CA">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882EAAF" w14:textId="77777777" w:rsidR="00046C0E" w:rsidRPr="00CA1CCB" w:rsidRDefault="00046C0E" w:rsidP="003F28CA">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4</w:t>
            </w:r>
          </w:p>
        </w:tc>
      </w:tr>
      <w:tr w:rsidR="00046C0E" w:rsidRPr="00CA1CCB" w14:paraId="640F1027" w14:textId="77777777" w:rsidTr="003F28CA">
        <w:tc>
          <w:tcPr>
            <w:tcW w:w="2411" w:type="dxa"/>
            <w:vMerge/>
            <w:tcBorders>
              <w:left w:val="single" w:sz="4" w:space="0" w:color="000000"/>
              <w:bottom w:val="single" w:sz="4" w:space="0" w:color="000000"/>
            </w:tcBorders>
            <w:shd w:val="clear" w:color="auto" w:fill="auto"/>
          </w:tcPr>
          <w:p w14:paraId="144CCB69" w14:textId="77777777" w:rsidR="00046C0E" w:rsidRPr="00CA1CCB" w:rsidRDefault="00046C0E" w:rsidP="003F28CA">
            <w:pPr>
              <w:snapToGrid w:val="0"/>
              <w:spacing w:after="0"/>
              <w:ind w:right="234"/>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14:paraId="612439C9" w14:textId="77777777" w:rsidR="00046C0E" w:rsidRPr="00CA1CCB" w:rsidRDefault="00046C0E" w:rsidP="003F28CA">
            <w:pPr>
              <w:snapToGrid w:val="0"/>
              <w:spacing w:after="0"/>
              <w:ind w:right="234"/>
              <w:rPr>
                <w:rFonts w:ascii="Times New Roman" w:hAnsi="Times New Roman"/>
                <w:sz w:val="24"/>
                <w:szCs w:val="24"/>
              </w:rPr>
            </w:pPr>
            <w:r w:rsidRPr="00CA1CCB">
              <w:rPr>
                <w:rFonts w:ascii="Times New Roman" w:hAnsi="Times New Roman"/>
                <w:sz w:val="24"/>
                <w:szCs w:val="24"/>
              </w:rPr>
              <w:t>География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5C9B3AA" w14:textId="77777777" w:rsidR="00046C0E" w:rsidRPr="00CA1CCB" w:rsidRDefault="00046C0E" w:rsidP="003F28CA">
            <w:pPr>
              <w:snapToGrid w:val="0"/>
              <w:spacing w:before="33" w:after="0"/>
              <w:ind w:right="234"/>
              <w:jc w:val="center"/>
              <w:rPr>
                <w:rFonts w:ascii="Times New Roman" w:hAnsi="Times New Roman"/>
                <w:sz w:val="24"/>
                <w:szCs w:val="24"/>
              </w:rPr>
            </w:pPr>
            <w:r w:rsidRPr="00CA1CCB">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5FE689B" w14:textId="77777777" w:rsidR="00046C0E" w:rsidRPr="00CA1CCB" w:rsidRDefault="00046C0E" w:rsidP="003F28CA">
            <w:pPr>
              <w:snapToGrid w:val="0"/>
              <w:spacing w:before="33" w:after="0"/>
              <w:ind w:right="234"/>
              <w:jc w:val="center"/>
              <w:rPr>
                <w:rFonts w:ascii="Times New Roman" w:hAnsi="Times New Roman"/>
                <w:sz w:val="24"/>
                <w:szCs w:val="24"/>
              </w:rPr>
            </w:pPr>
            <w:r w:rsidRPr="00CA1CCB">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BFFF911" w14:textId="77777777" w:rsidR="00046C0E" w:rsidRPr="00CA1CCB" w:rsidRDefault="00046C0E" w:rsidP="003F28CA">
            <w:pPr>
              <w:snapToGrid w:val="0"/>
              <w:spacing w:before="33" w:after="0"/>
              <w:ind w:right="234"/>
              <w:jc w:val="center"/>
              <w:rPr>
                <w:rFonts w:ascii="Times New Roman" w:hAnsi="Times New Roman"/>
                <w:sz w:val="24"/>
                <w:szCs w:val="24"/>
              </w:rPr>
            </w:pPr>
            <w:r w:rsidRPr="00CA1CCB">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14:paraId="5602FD8E" w14:textId="77777777" w:rsidR="00046C0E" w:rsidRPr="00CA1CCB" w:rsidRDefault="00046C0E" w:rsidP="003F28CA">
            <w:pPr>
              <w:snapToGrid w:val="0"/>
              <w:spacing w:before="33" w:after="0"/>
              <w:ind w:right="234"/>
              <w:jc w:val="center"/>
              <w:rPr>
                <w:rFonts w:ascii="Times New Roman" w:hAnsi="Times New Roman"/>
                <w:sz w:val="24"/>
                <w:szCs w:val="24"/>
                <w:lang w:val="en-US"/>
              </w:rPr>
            </w:pPr>
            <w:r w:rsidRPr="00CA1CCB">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BC61E81" w14:textId="77777777" w:rsidR="00046C0E" w:rsidRPr="00CA1CCB" w:rsidRDefault="00046C0E" w:rsidP="003F28CA">
            <w:pPr>
              <w:snapToGrid w:val="0"/>
              <w:spacing w:before="33" w:after="0"/>
              <w:ind w:right="234"/>
              <w:jc w:val="center"/>
              <w:rPr>
                <w:rFonts w:ascii="Times New Roman" w:hAnsi="Times New Roman"/>
                <w:sz w:val="24"/>
                <w:szCs w:val="24"/>
              </w:rPr>
            </w:pPr>
            <w:r w:rsidRPr="00CA1CCB">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A8D269D" w14:textId="77777777" w:rsidR="00046C0E" w:rsidRPr="00CA1CCB" w:rsidRDefault="00046C0E" w:rsidP="003F28CA">
            <w:pPr>
              <w:snapToGrid w:val="0"/>
              <w:spacing w:before="33" w:after="0"/>
              <w:ind w:right="234"/>
              <w:jc w:val="center"/>
              <w:rPr>
                <w:rFonts w:ascii="Times New Roman" w:hAnsi="Times New Roman"/>
                <w:b/>
                <w:sz w:val="24"/>
                <w:szCs w:val="24"/>
              </w:rPr>
            </w:pPr>
            <w:r w:rsidRPr="00CA1CCB">
              <w:rPr>
                <w:rFonts w:ascii="Times New Roman" w:hAnsi="Times New Roman"/>
                <w:b/>
                <w:sz w:val="24"/>
                <w:szCs w:val="24"/>
              </w:rPr>
              <w:t>8</w:t>
            </w:r>
          </w:p>
        </w:tc>
      </w:tr>
      <w:tr w:rsidR="00046C0E" w:rsidRPr="00CA1CCB" w14:paraId="0AA38A1A" w14:textId="77777777" w:rsidTr="003F28CA">
        <w:tc>
          <w:tcPr>
            <w:tcW w:w="2411" w:type="dxa"/>
            <w:tcBorders>
              <w:left w:val="single" w:sz="4" w:space="0" w:color="000000"/>
              <w:bottom w:val="single" w:sz="4" w:space="0" w:color="000000"/>
            </w:tcBorders>
            <w:shd w:val="clear" w:color="auto" w:fill="auto"/>
          </w:tcPr>
          <w:p w14:paraId="30EB8E12" w14:textId="77777777" w:rsidR="00046C0E" w:rsidRPr="00CA1CCB" w:rsidRDefault="00046C0E" w:rsidP="003F28CA">
            <w:pPr>
              <w:snapToGrid w:val="0"/>
              <w:spacing w:after="0"/>
              <w:ind w:right="282"/>
              <w:rPr>
                <w:rFonts w:ascii="Times New Roman" w:hAnsi="Times New Roman"/>
                <w:sz w:val="24"/>
                <w:szCs w:val="24"/>
              </w:rPr>
            </w:pPr>
            <w:r w:rsidRPr="00CA1CCB">
              <w:rPr>
                <w:rFonts w:ascii="Times New Roman" w:hAnsi="Times New Roman"/>
                <w:sz w:val="24"/>
                <w:szCs w:val="24"/>
              </w:rPr>
              <w:t>Основы духовно-нравственной культуры народов России</w:t>
            </w:r>
          </w:p>
        </w:tc>
        <w:tc>
          <w:tcPr>
            <w:tcW w:w="2268" w:type="dxa"/>
            <w:tcBorders>
              <w:top w:val="single" w:sz="4" w:space="0" w:color="000000"/>
              <w:left w:val="single" w:sz="4" w:space="0" w:color="000000"/>
              <w:bottom w:val="single" w:sz="4" w:space="0" w:color="000000"/>
            </w:tcBorders>
            <w:shd w:val="clear" w:color="auto" w:fill="auto"/>
          </w:tcPr>
          <w:p w14:paraId="57B62393" w14:textId="77777777" w:rsidR="00046C0E" w:rsidRPr="00CA1CCB" w:rsidRDefault="00046C0E" w:rsidP="003F28CA">
            <w:pPr>
              <w:snapToGrid w:val="0"/>
              <w:spacing w:after="0"/>
              <w:ind w:right="282"/>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017FB2D8" w14:textId="77777777" w:rsidR="00046C0E" w:rsidRPr="00CA1CCB" w:rsidRDefault="00046C0E" w:rsidP="003F28CA">
            <w:pPr>
              <w:snapToGrid w:val="0"/>
              <w:spacing w:before="40" w:after="0"/>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AFCC64A" w14:textId="77777777" w:rsidR="00046C0E" w:rsidRPr="00CA1CCB" w:rsidRDefault="00046C0E" w:rsidP="003F28CA">
            <w:pPr>
              <w:snapToGrid w:val="0"/>
              <w:spacing w:before="40" w:after="0"/>
              <w:ind w:right="282"/>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E4FB2BD" w14:textId="77777777" w:rsidR="00046C0E" w:rsidRPr="00CA1CCB" w:rsidRDefault="00046C0E" w:rsidP="003F28CA">
            <w:pPr>
              <w:snapToGrid w:val="0"/>
              <w:spacing w:before="40" w:after="0"/>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288E84C" w14:textId="77777777" w:rsidR="00046C0E" w:rsidRPr="00CA1CCB" w:rsidRDefault="00046C0E" w:rsidP="003F28CA">
            <w:pPr>
              <w:snapToGrid w:val="0"/>
              <w:spacing w:before="40" w:after="0"/>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9446F91" w14:textId="77777777" w:rsidR="00046C0E" w:rsidRPr="00CA1CCB" w:rsidRDefault="00046C0E" w:rsidP="003F28CA">
            <w:pPr>
              <w:snapToGrid w:val="0"/>
              <w:spacing w:before="40" w:after="0"/>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1790437" w14:textId="77777777" w:rsidR="00046C0E" w:rsidRPr="00CA1CCB" w:rsidRDefault="00046C0E" w:rsidP="003F28CA">
            <w:pPr>
              <w:snapToGrid w:val="0"/>
              <w:spacing w:before="40" w:after="0"/>
              <w:ind w:right="282"/>
              <w:jc w:val="center"/>
              <w:rPr>
                <w:rFonts w:ascii="Times New Roman" w:hAnsi="Times New Roman"/>
                <w:sz w:val="24"/>
                <w:szCs w:val="24"/>
              </w:rPr>
            </w:pPr>
          </w:p>
        </w:tc>
      </w:tr>
      <w:tr w:rsidR="00046C0E" w:rsidRPr="00CA1CCB" w14:paraId="2C30EDEE" w14:textId="77777777" w:rsidTr="003F28CA">
        <w:tc>
          <w:tcPr>
            <w:tcW w:w="2411" w:type="dxa"/>
            <w:vMerge w:val="restart"/>
            <w:tcBorders>
              <w:top w:val="single" w:sz="4" w:space="0" w:color="000000"/>
              <w:left w:val="single" w:sz="4" w:space="0" w:color="000000"/>
            </w:tcBorders>
            <w:shd w:val="clear" w:color="auto" w:fill="auto"/>
          </w:tcPr>
          <w:p w14:paraId="3EF5ABF0" w14:textId="77777777" w:rsidR="00046C0E" w:rsidRPr="00CA1CCB" w:rsidRDefault="00046C0E" w:rsidP="003F28CA">
            <w:pPr>
              <w:shd w:val="clear" w:color="auto" w:fill="FFFFFF"/>
              <w:snapToGrid w:val="0"/>
              <w:spacing w:after="0"/>
              <w:ind w:right="282"/>
              <w:jc w:val="both"/>
              <w:rPr>
                <w:rFonts w:ascii="Times New Roman" w:hAnsi="Times New Roman"/>
                <w:sz w:val="24"/>
                <w:szCs w:val="24"/>
              </w:rPr>
            </w:pPr>
            <w:r w:rsidRPr="00CA1CCB">
              <w:rPr>
                <w:rFonts w:ascii="Times New Roman" w:hAnsi="Times New Roman"/>
                <w:sz w:val="24"/>
                <w:szCs w:val="24"/>
              </w:rPr>
              <w:t>Естественнонаучные предметы</w:t>
            </w:r>
          </w:p>
        </w:tc>
        <w:tc>
          <w:tcPr>
            <w:tcW w:w="2268" w:type="dxa"/>
            <w:tcBorders>
              <w:top w:val="single" w:sz="4" w:space="0" w:color="000000"/>
              <w:left w:val="single" w:sz="4" w:space="0" w:color="000000"/>
              <w:bottom w:val="single" w:sz="4" w:space="0" w:color="000000"/>
            </w:tcBorders>
            <w:shd w:val="clear" w:color="auto" w:fill="auto"/>
          </w:tcPr>
          <w:p w14:paraId="71D1DB45" w14:textId="77777777" w:rsidR="00046C0E" w:rsidRPr="00CA1CCB" w:rsidRDefault="00046C0E" w:rsidP="003F28CA">
            <w:pPr>
              <w:shd w:val="clear" w:color="auto" w:fill="FFFFFF"/>
              <w:snapToGrid w:val="0"/>
              <w:spacing w:after="0"/>
              <w:ind w:right="282"/>
              <w:jc w:val="both"/>
              <w:rPr>
                <w:rFonts w:ascii="Times New Roman" w:hAnsi="Times New Roman"/>
                <w:sz w:val="24"/>
                <w:szCs w:val="24"/>
              </w:rPr>
            </w:pPr>
            <w:r w:rsidRPr="00CA1CCB">
              <w:rPr>
                <w:rFonts w:ascii="Times New Roman" w:hAnsi="Times New Roman"/>
                <w:sz w:val="24"/>
                <w:szCs w:val="24"/>
              </w:rPr>
              <w:t xml:space="preserve">Физика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D5D20A" w14:textId="77777777" w:rsidR="00046C0E" w:rsidRPr="00CA1CCB" w:rsidRDefault="00046C0E" w:rsidP="003F28CA">
            <w:pPr>
              <w:snapToGrid w:val="0"/>
              <w:spacing w:before="40" w:after="0"/>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7E799BC" w14:textId="77777777" w:rsidR="00046C0E" w:rsidRPr="00CA1CCB" w:rsidRDefault="00046C0E" w:rsidP="003F28CA">
            <w:pPr>
              <w:snapToGrid w:val="0"/>
              <w:spacing w:before="40" w:after="0"/>
              <w:ind w:right="282"/>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B017B71" w14:textId="77777777" w:rsidR="00046C0E" w:rsidRPr="00CA1CCB" w:rsidRDefault="00046C0E" w:rsidP="003F28CA">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14:paraId="72E97617" w14:textId="77777777" w:rsidR="00046C0E" w:rsidRPr="00CA1CCB" w:rsidRDefault="00046C0E" w:rsidP="003F28CA">
            <w:pPr>
              <w:snapToGrid w:val="0"/>
              <w:spacing w:before="40" w:after="0"/>
              <w:ind w:right="282"/>
              <w:jc w:val="center"/>
              <w:rPr>
                <w:rFonts w:ascii="Times New Roman" w:hAnsi="Times New Roman"/>
                <w:sz w:val="24"/>
                <w:szCs w:val="24"/>
                <w:lang w:val="en-US"/>
              </w:rPr>
            </w:pPr>
            <w:r w:rsidRPr="00CA1CCB">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1643A9C" w14:textId="77777777" w:rsidR="00046C0E" w:rsidRPr="00CA1CCB" w:rsidRDefault="00046C0E" w:rsidP="003F28CA">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D2915A9" w14:textId="77777777" w:rsidR="00046C0E" w:rsidRPr="00CA1CCB" w:rsidRDefault="00046C0E" w:rsidP="003F28CA">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7</w:t>
            </w:r>
          </w:p>
        </w:tc>
      </w:tr>
      <w:tr w:rsidR="00046C0E" w:rsidRPr="00CA1CCB" w14:paraId="01EE7E5C" w14:textId="77777777" w:rsidTr="003F28CA">
        <w:tc>
          <w:tcPr>
            <w:tcW w:w="2411" w:type="dxa"/>
            <w:vMerge/>
            <w:tcBorders>
              <w:top w:val="single" w:sz="4" w:space="0" w:color="000000"/>
              <w:left w:val="single" w:sz="4" w:space="0" w:color="000000"/>
            </w:tcBorders>
            <w:shd w:val="clear" w:color="auto" w:fill="auto"/>
          </w:tcPr>
          <w:p w14:paraId="6C249A4D" w14:textId="77777777" w:rsidR="00046C0E" w:rsidRPr="00CA1CCB" w:rsidRDefault="00046C0E" w:rsidP="003F28CA">
            <w:pPr>
              <w:shd w:val="clear" w:color="auto" w:fill="FFFFFF"/>
              <w:snapToGrid w:val="0"/>
              <w:spacing w:after="0"/>
              <w:ind w:right="234"/>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14:paraId="534069D1" w14:textId="77777777" w:rsidR="00046C0E" w:rsidRPr="00CA1CCB" w:rsidRDefault="00046C0E" w:rsidP="003F28CA">
            <w:pPr>
              <w:shd w:val="clear" w:color="auto" w:fill="FFFFFF"/>
              <w:snapToGrid w:val="0"/>
              <w:spacing w:after="0"/>
              <w:ind w:right="234"/>
              <w:jc w:val="both"/>
              <w:rPr>
                <w:rFonts w:ascii="Times New Roman" w:hAnsi="Times New Roman"/>
                <w:sz w:val="24"/>
                <w:szCs w:val="24"/>
              </w:rPr>
            </w:pPr>
            <w:r w:rsidRPr="00CA1CCB">
              <w:rPr>
                <w:rFonts w:ascii="Times New Roman" w:hAnsi="Times New Roman"/>
                <w:sz w:val="24"/>
                <w:szCs w:val="24"/>
              </w:rPr>
              <w:t xml:space="preserve">Химия </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285BDA" w14:textId="77777777" w:rsidR="00046C0E" w:rsidRPr="00CA1CCB" w:rsidRDefault="00046C0E" w:rsidP="00A91117">
            <w:pPr>
              <w:snapToGrid w:val="0"/>
              <w:spacing w:before="40" w:after="0"/>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C58ADBC" w14:textId="77777777" w:rsidR="00046C0E" w:rsidRPr="00CA1CCB" w:rsidRDefault="00046C0E" w:rsidP="00A91117">
            <w:pPr>
              <w:snapToGrid w:val="0"/>
              <w:spacing w:before="40" w:after="0"/>
              <w:ind w:right="282"/>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10DE296" w14:textId="77777777" w:rsidR="00046C0E" w:rsidRPr="00CA1CCB" w:rsidRDefault="00046C0E" w:rsidP="00A91117">
            <w:pPr>
              <w:snapToGrid w:val="0"/>
              <w:spacing w:before="40" w:after="0"/>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CBA4D71" w14:textId="77777777" w:rsidR="00046C0E" w:rsidRPr="00CA1CCB" w:rsidRDefault="00046C0E" w:rsidP="00A91117">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2399D53" w14:textId="77777777" w:rsidR="00046C0E" w:rsidRPr="00CA1CCB" w:rsidRDefault="00046C0E" w:rsidP="00A91117">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755641D" w14:textId="77777777" w:rsidR="00046C0E" w:rsidRPr="00CA1CCB" w:rsidRDefault="00046C0E"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4</w:t>
            </w:r>
          </w:p>
        </w:tc>
      </w:tr>
      <w:tr w:rsidR="00046C0E" w:rsidRPr="00CA1CCB" w14:paraId="4DF84244" w14:textId="77777777" w:rsidTr="003F28CA">
        <w:tc>
          <w:tcPr>
            <w:tcW w:w="2411" w:type="dxa"/>
            <w:vMerge/>
            <w:tcBorders>
              <w:left w:val="single" w:sz="4" w:space="0" w:color="000000"/>
              <w:bottom w:val="single" w:sz="4" w:space="0" w:color="000000"/>
            </w:tcBorders>
            <w:shd w:val="clear" w:color="auto" w:fill="auto"/>
          </w:tcPr>
          <w:p w14:paraId="35725063" w14:textId="77777777" w:rsidR="00046C0E" w:rsidRPr="00CA1CCB" w:rsidRDefault="00046C0E">
            <w:pPr>
              <w:shd w:val="clear" w:color="auto" w:fill="FFFFFF"/>
              <w:snapToGrid w:val="0"/>
              <w:spacing w:after="0"/>
              <w:ind w:right="234"/>
              <w:jc w:val="both"/>
              <w:rPr>
                <w:rFonts w:ascii="Times New Roman" w:hAnsi="Times New Roman"/>
                <w:sz w:val="24"/>
                <w:szCs w:val="24"/>
              </w:rPr>
              <w:pPrChange w:id="218" w:author="Гаврош" w:date="2021-11-06T20:56:00Z">
                <w:pPr>
                  <w:shd w:val="clear" w:color="auto" w:fill="FFFFFF"/>
                  <w:snapToGrid w:val="0"/>
                  <w:spacing w:after="0"/>
                  <w:ind w:right="282"/>
                  <w:jc w:val="both"/>
                </w:pPr>
              </w:pPrChange>
            </w:pPr>
          </w:p>
        </w:tc>
        <w:tc>
          <w:tcPr>
            <w:tcW w:w="2268" w:type="dxa"/>
            <w:tcBorders>
              <w:top w:val="single" w:sz="4" w:space="0" w:color="000000"/>
              <w:left w:val="single" w:sz="4" w:space="0" w:color="000000"/>
              <w:bottom w:val="single" w:sz="4" w:space="0" w:color="000000"/>
            </w:tcBorders>
            <w:shd w:val="clear" w:color="auto" w:fill="auto"/>
          </w:tcPr>
          <w:p w14:paraId="7D82ABF2" w14:textId="77777777" w:rsidR="00046C0E" w:rsidRPr="00CA1CCB" w:rsidRDefault="00046C0E">
            <w:pPr>
              <w:shd w:val="clear" w:color="auto" w:fill="FFFFFF"/>
              <w:snapToGrid w:val="0"/>
              <w:spacing w:after="0"/>
              <w:ind w:right="234"/>
              <w:jc w:val="both"/>
              <w:rPr>
                <w:rFonts w:ascii="Times New Roman" w:hAnsi="Times New Roman"/>
                <w:sz w:val="24"/>
                <w:szCs w:val="24"/>
              </w:rPr>
              <w:pPrChange w:id="219" w:author="Гаврош" w:date="2021-11-06T20:56:00Z">
                <w:pPr>
                  <w:shd w:val="clear" w:color="auto" w:fill="FFFFFF"/>
                  <w:snapToGrid w:val="0"/>
                  <w:spacing w:after="0"/>
                  <w:ind w:right="282"/>
                  <w:jc w:val="both"/>
                </w:pPr>
              </w:pPrChange>
            </w:pPr>
            <w:r w:rsidRPr="00CA1CCB">
              <w:rPr>
                <w:rFonts w:ascii="Times New Roman" w:hAnsi="Times New Roman"/>
                <w:sz w:val="24"/>
                <w:szCs w:val="24"/>
              </w:rPr>
              <w:t>Биология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0B6CC9" w14:textId="77777777" w:rsidR="00046C0E" w:rsidRPr="00CA1CCB" w:rsidRDefault="00046C0E" w:rsidP="00A91117">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65916E3" w14:textId="77777777" w:rsidR="00046C0E" w:rsidRPr="00CA1CCB" w:rsidRDefault="00046C0E" w:rsidP="00A91117">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2CFE154" w14:textId="77777777" w:rsidR="00046C0E" w:rsidRPr="00CA1CCB" w:rsidRDefault="00046C0E" w:rsidP="00A91117">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7C040557" w14:textId="77777777" w:rsidR="00046C0E" w:rsidRPr="00CA1CCB" w:rsidRDefault="00046C0E" w:rsidP="00A91117">
            <w:pPr>
              <w:snapToGrid w:val="0"/>
              <w:spacing w:before="40" w:after="0"/>
              <w:ind w:right="282"/>
              <w:jc w:val="center"/>
              <w:rPr>
                <w:rFonts w:ascii="Times New Roman" w:hAnsi="Times New Roman"/>
                <w:sz w:val="24"/>
                <w:szCs w:val="24"/>
                <w:lang w:val="en-US"/>
              </w:rPr>
            </w:pPr>
            <w:r w:rsidRPr="00CA1CCB">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14DD2CB" w14:textId="77777777" w:rsidR="00046C0E" w:rsidRPr="00CA1CCB" w:rsidRDefault="00046C0E" w:rsidP="00A91117">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19C8DC9" w14:textId="77777777" w:rsidR="00046C0E" w:rsidRPr="00CA1CCB" w:rsidRDefault="00046C0E"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7</w:t>
            </w:r>
          </w:p>
        </w:tc>
      </w:tr>
      <w:tr w:rsidR="00046C0E" w:rsidRPr="00CA1CCB" w14:paraId="3A369B9A" w14:textId="77777777" w:rsidTr="003F28CA">
        <w:tc>
          <w:tcPr>
            <w:tcW w:w="2411" w:type="dxa"/>
            <w:vMerge w:val="restart"/>
            <w:tcBorders>
              <w:top w:val="single" w:sz="4" w:space="0" w:color="000000"/>
              <w:left w:val="single" w:sz="4" w:space="0" w:color="000000"/>
            </w:tcBorders>
            <w:shd w:val="clear" w:color="auto" w:fill="auto"/>
          </w:tcPr>
          <w:p w14:paraId="48131A45" w14:textId="77777777" w:rsidR="00046C0E" w:rsidRPr="00CA1CCB" w:rsidRDefault="00046C0E" w:rsidP="00A91117">
            <w:pPr>
              <w:shd w:val="clear" w:color="auto" w:fill="FFFFFF"/>
              <w:snapToGrid w:val="0"/>
              <w:spacing w:after="0"/>
              <w:ind w:right="282"/>
              <w:jc w:val="both"/>
              <w:rPr>
                <w:rFonts w:ascii="Times New Roman" w:hAnsi="Times New Roman"/>
                <w:sz w:val="24"/>
                <w:szCs w:val="24"/>
              </w:rPr>
            </w:pPr>
            <w:r w:rsidRPr="00CA1CCB">
              <w:rPr>
                <w:rFonts w:ascii="Times New Roman" w:hAnsi="Times New Roman"/>
                <w:sz w:val="24"/>
                <w:szCs w:val="24"/>
              </w:rPr>
              <w:t>Искусство</w:t>
            </w:r>
          </w:p>
        </w:tc>
        <w:tc>
          <w:tcPr>
            <w:tcW w:w="2268" w:type="dxa"/>
            <w:tcBorders>
              <w:top w:val="single" w:sz="4" w:space="0" w:color="000000"/>
              <w:left w:val="single" w:sz="4" w:space="0" w:color="000000"/>
              <w:bottom w:val="single" w:sz="4" w:space="0" w:color="000000"/>
            </w:tcBorders>
            <w:shd w:val="clear" w:color="auto" w:fill="auto"/>
          </w:tcPr>
          <w:p w14:paraId="1FE3B4AA" w14:textId="77777777" w:rsidR="00046C0E" w:rsidRPr="00CA1CCB" w:rsidRDefault="00046C0E" w:rsidP="00A91117">
            <w:pPr>
              <w:shd w:val="clear" w:color="auto" w:fill="FFFFFF"/>
              <w:snapToGrid w:val="0"/>
              <w:spacing w:after="0"/>
              <w:ind w:right="282"/>
              <w:jc w:val="both"/>
              <w:rPr>
                <w:rFonts w:ascii="Times New Roman" w:hAnsi="Times New Roman"/>
                <w:sz w:val="24"/>
                <w:szCs w:val="24"/>
              </w:rPr>
            </w:pPr>
            <w:r w:rsidRPr="00CA1CCB">
              <w:rPr>
                <w:rFonts w:ascii="Times New Roman" w:hAnsi="Times New Roman"/>
                <w:sz w:val="24"/>
                <w:szCs w:val="24"/>
              </w:rPr>
              <w:t>Музыка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7D96B14D" w14:textId="77777777" w:rsidR="00046C0E" w:rsidRPr="00CA1CCB" w:rsidRDefault="00046C0E" w:rsidP="00A91117">
            <w:pPr>
              <w:snapToGrid w:val="0"/>
              <w:spacing w:after="0"/>
              <w:ind w:right="282"/>
              <w:jc w:val="center"/>
              <w:rPr>
                <w:rFonts w:ascii="Times New Roman" w:hAnsi="Times New Roman"/>
                <w:sz w:val="24"/>
                <w:szCs w:val="24"/>
              </w:rPr>
            </w:pPr>
            <w:r w:rsidRPr="00CA1CCB">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91CC51F" w14:textId="77777777" w:rsidR="00046C0E" w:rsidRPr="00CA1CCB" w:rsidRDefault="00046C0E" w:rsidP="00A91117">
            <w:pPr>
              <w:snapToGrid w:val="0"/>
              <w:spacing w:after="0"/>
              <w:ind w:right="282"/>
              <w:jc w:val="center"/>
              <w:rPr>
                <w:rFonts w:ascii="Times New Roman" w:hAnsi="Times New Roman"/>
                <w:sz w:val="24"/>
                <w:szCs w:val="24"/>
                <w:lang w:val="en-US"/>
              </w:rPr>
            </w:pPr>
            <w:r w:rsidRPr="00CA1CCB">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FC2EA55" w14:textId="77777777" w:rsidR="00046C0E" w:rsidRPr="00CA1CCB" w:rsidRDefault="00046C0E" w:rsidP="00A91117">
            <w:pPr>
              <w:snapToGrid w:val="0"/>
              <w:spacing w:after="0"/>
              <w:ind w:right="282"/>
              <w:jc w:val="center"/>
              <w:rPr>
                <w:rFonts w:ascii="Times New Roman" w:hAnsi="Times New Roman"/>
                <w:sz w:val="24"/>
                <w:szCs w:val="24"/>
              </w:rPr>
            </w:pPr>
            <w:r w:rsidRPr="00CA1CCB">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73A4C84B" w14:textId="77777777" w:rsidR="00046C0E" w:rsidRPr="00CA1CCB" w:rsidRDefault="00046C0E" w:rsidP="00A91117">
            <w:pPr>
              <w:snapToGrid w:val="0"/>
              <w:spacing w:after="0"/>
              <w:ind w:right="282"/>
              <w:jc w:val="center"/>
              <w:rPr>
                <w:rFonts w:ascii="Times New Roman" w:hAnsi="Times New Roman"/>
                <w:sz w:val="24"/>
                <w:szCs w:val="24"/>
              </w:rPr>
            </w:pPr>
            <w:r w:rsidRPr="00CA1CCB">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3A4EA8C" w14:textId="77777777" w:rsidR="00046C0E" w:rsidRPr="00CA1CCB" w:rsidRDefault="00046C0E" w:rsidP="00A91117">
            <w:pPr>
              <w:snapToGrid w:val="0"/>
              <w:spacing w:after="0"/>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8C6B5BB" w14:textId="77777777" w:rsidR="00046C0E" w:rsidRPr="00CA1CCB" w:rsidRDefault="00046C0E" w:rsidP="00A91117">
            <w:pPr>
              <w:snapToGrid w:val="0"/>
              <w:spacing w:after="0"/>
              <w:ind w:right="282"/>
              <w:jc w:val="center"/>
              <w:rPr>
                <w:rFonts w:ascii="Times New Roman" w:hAnsi="Times New Roman"/>
                <w:b/>
                <w:sz w:val="24"/>
                <w:szCs w:val="24"/>
              </w:rPr>
            </w:pPr>
            <w:r w:rsidRPr="00CA1CCB">
              <w:rPr>
                <w:rFonts w:ascii="Times New Roman" w:hAnsi="Times New Roman"/>
                <w:b/>
                <w:sz w:val="24"/>
                <w:szCs w:val="24"/>
              </w:rPr>
              <w:t>4</w:t>
            </w:r>
          </w:p>
        </w:tc>
      </w:tr>
      <w:tr w:rsidR="00046C0E" w:rsidRPr="00CA1CCB" w14:paraId="3B6A8B76" w14:textId="77777777" w:rsidTr="003F28CA">
        <w:tc>
          <w:tcPr>
            <w:tcW w:w="2411" w:type="dxa"/>
            <w:vMerge/>
            <w:tcBorders>
              <w:left w:val="single" w:sz="4" w:space="0" w:color="000000"/>
            </w:tcBorders>
            <w:shd w:val="clear" w:color="auto" w:fill="auto"/>
          </w:tcPr>
          <w:p w14:paraId="5BFC4686" w14:textId="77777777" w:rsidR="00046C0E" w:rsidRPr="00CA1CCB" w:rsidRDefault="00046C0E">
            <w:pPr>
              <w:shd w:val="clear" w:color="auto" w:fill="FFFFFF"/>
              <w:snapToGrid w:val="0"/>
              <w:spacing w:after="0"/>
              <w:ind w:right="234"/>
              <w:jc w:val="both"/>
              <w:rPr>
                <w:rFonts w:ascii="Times New Roman" w:hAnsi="Times New Roman"/>
                <w:sz w:val="24"/>
                <w:szCs w:val="24"/>
              </w:rPr>
              <w:pPrChange w:id="220" w:author="Гаврош" w:date="2021-11-06T20:56:00Z">
                <w:pPr>
                  <w:shd w:val="clear" w:color="auto" w:fill="FFFFFF"/>
                  <w:snapToGrid w:val="0"/>
                  <w:spacing w:after="0"/>
                  <w:ind w:right="282"/>
                  <w:jc w:val="both"/>
                </w:pPr>
              </w:pPrChange>
            </w:pPr>
          </w:p>
        </w:tc>
        <w:tc>
          <w:tcPr>
            <w:tcW w:w="2268" w:type="dxa"/>
            <w:tcBorders>
              <w:top w:val="single" w:sz="4" w:space="0" w:color="000000"/>
              <w:left w:val="single" w:sz="4" w:space="0" w:color="000000"/>
              <w:bottom w:val="single" w:sz="4" w:space="0" w:color="000000"/>
            </w:tcBorders>
            <w:shd w:val="clear" w:color="auto" w:fill="auto"/>
          </w:tcPr>
          <w:p w14:paraId="782A6BE0" w14:textId="77777777" w:rsidR="00046C0E" w:rsidRPr="00CA1CCB" w:rsidRDefault="00046C0E">
            <w:pPr>
              <w:shd w:val="clear" w:color="auto" w:fill="FFFFFF"/>
              <w:snapToGrid w:val="0"/>
              <w:spacing w:after="0"/>
              <w:ind w:right="234"/>
              <w:jc w:val="both"/>
              <w:rPr>
                <w:rFonts w:ascii="Times New Roman" w:hAnsi="Times New Roman"/>
                <w:sz w:val="24"/>
                <w:szCs w:val="24"/>
              </w:rPr>
              <w:pPrChange w:id="221" w:author="Гаврош" w:date="2021-11-06T20:56:00Z">
                <w:pPr>
                  <w:shd w:val="clear" w:color="auto" w:fill="FFFFFF"/>
                  <w:snapToGrid w:val="0"/>
                  <w:spacing w:after="0"/>
                  <w:ind w:right="282"/>
                  <w:jc w:val="both"/>
                </w:pPr>
              </w:pPrChange>
            </w:pPr>
            <w:r w:rsidRPr="00CA1CCB">
              <w:rPr>
                <w:rFonts w:ascii="Times New Roman" w:hAnsi="Times New Roman"/>
                <w:sz w:val="24"/>
                <w:szCs w:val="24"/>
              </w:rPr>
              <w:t>Изобразительное искусство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0E79717B" w14:textId="77777777" w:rsidR="00046C0E" w:rsidRPr="00CA1CCB" w:rsidRDefault="00046C0E">
            <w:pPr>
              <w:snapToGrid w:val="0"/>
              <w:spacing w:after="0"/>
              <w:ind w:right="234"/>
              <w:jc w:val="center"/>
              <w:rPr>
                <w:rFonts w:ascii="Times New Roman" w:hAnsi="Times New Roman"/>
                <w:sz w:val="24"/>
                <w:szCs w:val="24"/>
              </w:rPr>
              <w:pPrChange w:id="222" w:author="Гаврош" w:date="2021-11-06T20:56:00Z">
                <w:pPr>
                  <w:snapToGrid w:val="0"/>
                  <w:spacing w:after="0"/>
                  <w:ind w:right="282"/>
                  <w:jc w:val="center"/>
                </w:pPr>
              </w:pPrChange>
            </w:pPr>
            <w:r w:rsidRPr="00CA1CCB">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4032DF5" w14:textId="77777777" w:rsidR="00046C0E" w:rsidRPr="00CA1CCB" w:rsidRDefault="00046C0E">
            <w:pPr>
              <w:snapToGrid w:val="0"/>
              <w:spacing w:after="0"/>
              <w:ind w:right="234"/>
              <w:jc w:val="center"/>
              <w:rPr>
                <w:rFonts w:ascii="Times New Roman" w:hAnsi="Times New Roman"/>
                <w:sz w:val="24"/>
                <w:szCs w:val="24"/>
                <w:lang w:val="en-US"/>
              </w:rPr>
              <w:pPrChange w:id="223" w:author="Гаврош" w:date="2021-11-06T20:56:00Z">
                <w:pPr>
                  <w:snapToGrid w:val="0"/>
                  <w:spacing w:after="0"/>
                  <w:ind w:right="282"/>
                  <w:jc w:val="center"/>
                </w:pPr>
              </w:pPrChange>
            </w:pPr>
            <w:r w:rsidRPr="00CA1CCB">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9070BA2" w14:textId="77777777" w:rsidR="00046C0E" w:rsidRPr="00CA1CCB" w:rsidRDefault="00046C0E">
            <w:pPr>
              <w:snapToGrid w:val="0"/>
              <w:spacing w:after="0"/>
              <w:ind w:right="234"/>
              <w:jc w:val="center"/>
              <w:rPr>
                <w:rFonts w:ascii="Times New Roman" w:hAnsi="Times New Roman"/>
                <w:sz w:val="24"/>
                <w:szCs w:val="24"/>
              </w:rPr>
              <w:pPrChange w:id="224" w:author="Гаврош" w:date="2021-11-06T20:56:00Z">
                <w:pPr>
                  <w:snapToGrid w:val="0"/>
                  <w:spacing w:after="0"/>
                  <w:ind w:right="282"/>
                  <w:jc w:val="center"/>
                </w:pPr>
              </w:pPrChange>
            </w:pPr>
            <w:r w:rsidRPr="00CA1CCB">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4E563AD0" w14:textId="77777777" w:rsidR="00046C0E" w:rsidRPr="00CA1CCB" w:rsidRDefault="00046C0E">
            <w:pPr>
              <w:snapToGrid w:val="0"/>
              <w:spacing w:after="0"/>
              <w:ind w:right="234"/>
              <w:jc w:val="center"/>
              <w:rPr>
                <w:rFonts w:ascii="Times New Roman" w:hAnsi="Times New Roman"/>
                <w:sz w:val="24"/>
                <w:szCs w:val="24"/>
                <w:lang w:val="en-US"/>
              </w:rPr>
              <w:pPrChange w:id="225" w:author="Гаврош" w:date="2021-11-06T20:56:00Z">
                <w:pPr>
                  <w:snapToGrid w:val="0"/>
                  <w:spacing w:after="0"/>
                  <w:ind w:right="282"/>
                  <w:jc w:val="center"/>
                </w:pPr>
              </w:pPrChange>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D1B2C28" w14:textId="77777777" w:rsidR="00046C0E" w:rsidRPr="00CA1CCB" w:rsidRDefault="00046C0E">
            <w:pPr>
              <w:snapToGrid w:val="0"/>
              <w:spacing w:after="0"/>
              <w:ind w:right="234"/>
              <w:jc w:val="center"/>
              <w:rPr>
                <w:rFonts w:ascii="Times New Roman" w:hAnsi="Times New Roman"/>
                <w:sz w:val="24"/>
                <w:szCs w:val="24"/>
                <w:lang w:val="en-US"/>
              </w:rPr>
              <w:pPrChange w:id="226" w:author="Гаврош" w:date="2021-11-06T20:56:00Z">
                <w:pPr>
                  <w:snapToGrid w:val="0"/>
                  <w:spacing w:after="0"/>
                  <w:ind w:right="282"/>
                  <w:jc w:val="center"/>
                </w:pPr>
              </w:pPrChange>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679D843" w14:textId="77777777" w:rsidR="00046C0E" w:rsidRPr="00CA1CCB" w:rsidRDefault="00046C0E">
            <w:pPr>
              <w:snapToGrid w:val="0"/>
              <w:spacing w:after="0"/>
              <w:ind w:right="234"/>
              <w:jc w:val="center"/>
              <w:rPr>
                <w:rFonts w:ascii="Times New Roman" w:hAnsi="Times New Roman"/>
                <w:b/>
                <w:sz w:val="24"/>
                <w:szCs w:val="24"/>
              </w:rPr>
              <w:pPrChange w:id="227" w:author="Гаврош" w:date="2021-11-06T20:56:00Z">
                <w:pPr>
                  <w:snapToGrid w:val="0"/>
                  <w:spacing w:after="0"/>
                  <w:ind w:right="282"/>
                  <w:jc w:val="center"/>
                </w:pPr>
              </w:pPrChange>
            </w:pPr>
            <w:r w:rsidRPr="00CA1CCB">
              <w:rPr>
                <w:rFonts w:ascii="Times New Roman" w:hAnsi="Times New Roman"/>
                <w:b/>
                <w:sz w:val="24"/>
                <w:szCs w:val="24"/>
              </w:rPr>
              <w:t>3</w:t>
            </w:r>
          </w:p>
        </w:tc>
      </w:tr>
      <w:tr w:rsidR="00046C0E" w:rsidRPr="00CA1CCB" w14:paraId="17ABF54B" w14:textId="77777777" w:rsidTr="003F28CA">
        <w:tc>
          <w:tcPr>
            <w:tcW w:w="2411" w:type="dxa"/>
            <w:tcBorders>
              <w:top w:val="single" w:sz="4" w:space="0" w:color="000000"/>
              <w:left w:val="single" w:sz="4" w:space="0" w:color="000000"/>
              <w:bottom w:val="single" w:sz="4" w:space="0" w:color="000000"/>
            </w:tcBorders>
            <w:shd w:val="clear" w:color="auto" w:fill="auto"/>
          </w:tcPr>
          <w:p w14:paraId="0174F0EF" w14:textId="77777777" w:rsidR="00046C0E" w:rsidRPr="00CA1CCB" w:rsidRDefault="00046C0E" w:rsidP="00A91117">
            <w:pPr>
              <w:shd w:val="clear" w:color="auto" w:fill="FFFFFF"/>
              <w:snapToGrid w:val="0"/>
              <w:spacing w:after="0"/>
              <w:ind w:right="282"/>
              <w:jc w:val="both"/>
              <w:rPr>
                <w:rFonts w:ascii="Times New Roman" w:hAnsi="Times New Roman"/>
                <w:sz w:val="24"/>
                <w:szCs w:val="24"/>
              </w:rPr>
            </w:pPr>
            <w:r w:rsidRPr="00CA1CCB">
              <w:rPr>
                <w:rFonts w:ascii="Times New Roman" w:hAnsi="Times New Roman"/>
                <w:sz w:val="24"/>
                <w:szCs w:val="24"/>
              </w:rPr>
              <w:t>Технология</w:t>
            </w:r>
          </w:p>
        </w:tc>
        <w:tc>
          <w:tcPr>
            <w:tcW w:w="2268" w:type="dxa"/>
            <w:tcBorders>
              <w:top w:val="single" w:sz="4" w:space="0" w:color="000000"/>
              <w:left w:val="single" w:sz="4" w:space="0" w:color="000000"/>
              <w:bottom w:val="single" w:sz="4" w:space="0" w:color="000000"/>
            </w:tcBorders>
            <w:shd w:val="clear" w:color="auto" w:fill="auto"/>
          </w:tcPr>
          <w:p w14:paraId="7E4BA3BD" w14:textId="77777777" w:rsidR="00046C0E" w:rsidRPr="00CA1CCB" w:rsidRDefault="00046C0E" w:rsidP="00A91117">
            <w:pPr>
              <w:shd w:val="clear" w:color="auto" w:fill="FFFFFF"/>
              <w:snapToGrid w:val="0"/>
              <w:spacing w:after="0"/>
              <w:ind w:right="282"/>
              <w:jc w:val="both"/>
              <w:rPr>
                <w:rFonts w:ascii="Times New Roman" w:hAnsi="Times New Roman"/>
                <w:sz w:val="24"/>
                <w:szCs w:val="24"/>
              </w:rPr>
            </w:pPr>
            <w:r w:rsidRPr="00CA1CCB">
              <w:rPr>
                <w:rFonts w:ascii="Times New Roman" w:hAnsi="Times New Roman"/>
                <w:sz w:val="24"/>
                <w:szCs w:val="24"/>
              </w:rPr>
              <w:t>Технология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36D57C3A" w14:textId="77777777" w:rsidR="00046C0E" w:rsidRPr="00CA1CCB" w:rsidRDefault="00046C0E" w:rsidP="00A91117">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70B981C" w14:textId="77777777" w:rsidR="00046C0E" w:rsidRPr="00CA1CCB" w:rsidRDefault="00046C0E" w:rsidP="00A91117">
            <w:pPr>
              <w:snapToGrid w:val="0"/>
              <w:spacing w:before="40" w:after="0"/>
              <w:ind w:right="282"/>
              <w:jc w:val="center"/>
              <w:rPr>
                <w:rFonts w:ascii="Times New Roman" w:hAnsi="Times New Roman"/>
                <w:sz w:val="24"/>
                <w:szCs w:val="24"/>
                <w:lang w:val="en-US"/>
              </w:rPr>
            </w:pPr>
            <w:r w:rsidRPr="00CA1CCB">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2D7383F" w14:textId="77777777" w:rsidR="00046C0E" w:rsidRPr="00CA1CCB" w:rsidRDefault="00046C0E" w:rsidP="00A91117">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14:paraId="2595AD11" w14:textId="77777777" w:rsidR="00046C0E" w:rsidRPr="00CA1CCB" w:rsidRDefault="00046C0E" w:rsidP="00A91117">
            <w:pPr>
              <w:snapToGrid w:val="0"/>
              <w:spacing w:before="40" w:after="0"/>
              <w:ind w:right="282"/>
              <w:jc w:val="center"/>
              <w:rPr>
                <w:rFonts w:ascii="Times New Roman" w:hAnsi="Times New Roman"/>
                <w:sz w:val="24"/>
                <w:szCs w:val="24"/>
                <w:lang w:val="en-US"/>
              </w:rPr>
            </w:pPr>
            <w:r w:rsidRPr="00CA1CCB">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A1D3964" w14:textId="77777777" w:rsidR="00046C0E" w:rsidRPr="00CA1CCB" w:rsidRDefault="00046C0E" w:rsidP="00A91117">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E2FB7D3" w14:textId="77777777" w:rsidR="00046C0E" w:rsidRPr="00CA1CCB" w:rsidRDefault="00046C0E"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8</w:t>
            </w:r>
          </w:p>
        </w:tc>
      </w:tr>
      <w:tr w:rsidR="00046C0E" w:rsidRPr="00CA1CCB" w14:paraId="552C349C" w14:textId="77777777" w:rsidTr="003F28CA">
        <w:tc>
          <w:tcPr>
            <w:tcW w:w="2411" w:type="dxa"/>
            <w:vMerge w:val="restart"/>
            <w:tcBorders>
              <w:top w:val="single" w:sz="4" w:space="0" w:color="000000"/>
              <w:left w:val="single" w:sz="4" w:space="0" w:color="000000"/>
            </w:tcBorders>
            <w:shd w:val="clear" w:color="auto" w:fill="auto"/>
          </w:tcPr>
          <w:p w14:paraId="3AEDF758" w14:textId="77777777" w:rsidR="00046C0E" w:rsidRPr="00CA1CCB" w:rsidRDefault="00046C0E" w:rsidP="00A91117">
            <w:pPr>
              <w:shd w:val="clear" w:color="auto" w:fill="FFFFFF"/>
              <w:snapToGrid w:val="0"/>
              <w:spacing w:after="0"/>
              <w:ind w:right="282"/>
              <w:jc w:val="both"/>
              <w:rPr>
                <w:rFonts w:ascii="Times New Roman" w:hAnsi="Times New Roman"/>
                <w:sz w:val="24"/>
                <w:szCs w:val="24"/>
              </w:rPr>
            </w:pPr>
            <w:r w:rsidRPr="00CA1CCB">
              <w:rPr>
                <w:rFonts w:ascii="Times New Roman" w:hAnsi="Times New Roman"/>
                <w:sz w:val="24"/>
                <w:szCs w:val="24"/>
              </w:rPr>
              <w:t>Физическая культура и основы безопасности жизнедеятельности</w:t>
            </w:r>
          </w:p>
        </w:tc>
        <w:tc>
          <w:tcPr>
            <w:tcW w:w="2268" w:type="dxa"/>
            <w:tcBorders>
              <w:top w:val="single" w:sz="4" w:space="0" w:color="000000"/>
              <w:left w:val="single" w:sz="4" w:space="0" w:color="000000"/>
              <w:bottom w:val="single" w:sz="4" w:space="0" w:color="000000"/>
            </w:tcBorders>
            <w:shd w:val="clear" w:color="auto" w:fill="auto"/>
          </w:tcPr>
          <w:p w14:paraId="5636AE2E" w14:textId="77777777" w:rsidR="00046C0E" w:rsidRPr="00CA1CCB" w:rsidRDefault="00046C0E" w:rsidP="00A91117">
            <w:pPr>
              <w:shd w:val="clear" w:color="auto" w:fill="FFFFFF"/>
              <w:snapToGrid w:val="0"/>
              <w:spacing w:after="0"/>
              <w:ind w:right="282"/>
              <w:jc w:val="both"/>
              <w:rPr>
                <w:rFonts w:ascii="Times New Roman" w:hAnsi="Times New Roman"/>
                <w:sz w:val="24"/>
                <w:szCs w:val="24"/>
              </w:rPr>
            </w:pPr>
            <w:r w:rsidRPr="00CA1CCB">
              <w:rPr>
                <w:rFonts w:ascii="Times New Roman" w:hAnsi="Times New Roman"/>
                <w:sz w:val="24"/>
                <w:szCs w:val="24"/>
              </w:rPr>
              <w:t>Основы безопасности жизнедеятельности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0AC4F1EE" w14:textId="77777777" w:rsidR="00046C0E" w:rsidRPr="00CA1CCB" w:rsidRDefault="00046C0E" w:rsidP="00A91117">
            <w:pPr>
              <w:snapToGrid w:val="0"/>
              <w:spacing w:before="40" w:after="0"/>
              <w:ind w:right="282"/>
              <w:jc w:val="center"/>
              <w:rPr>
                <w:rFonts w:ascii="Times New Roman" w:hAnsi="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081FB6C" w14:textId="77777777" w:rsidR="00046C0E" w:rsidRPr="00CA1CCB" w:rsidRDefault="00046C0E" w:rsidP="00A91117">
            <w:pPr>
              <w:snapToGrid w:val="0"/>
              <w:spacing w:before="40" w:after="0"/>
              <w:ind w:right="282"/>
              <w:jc w:val="center"/>
              <w:rPr>
                <w:rFonts w:ascii="Times New Roman" w:hAnsi="Times New Roman"/>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5972E68" w14:textId="77777777" w:rsidR="00046C0E" w:rsidRPr="00CA1CCB" w:rsidRDefault="00046C0E" w:rsidP="00A91117">
            <w:pPr>
              <w:snapToGrid w:val="0"/>
              <w:spacing w:before="40" w:after="0"/>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3DC3342" w14:textId="77777777" w:rsidR="00046C0E" w:rsidRPr="00CA1CCB" w:rsidRDefault="00046C0E" w:rsidP="00A91117">
            <w:pPr>
              <w:snapToGrid w:val="0"/>
              <w:spacing w:before="40" w:after="0"/>
              <w:ind w:right="282"/>
              <w:jc w:val="center"/>
              <w:rPr>
                <w:rFonts w:ascii="Times New Roman" w:hAnsi="Times New Roman"/>
                <w:sz w:val="24"/>
                <w:szCs w:val="24"/>
                <w:lang w:val="en-US"/>
              </w:rPr>
            </w:pPr>
            <w:r w:rsidRPr="00CA1CCB">
              <w:rPr>
                <w:rFonts w:ascii="Times New Roman" w:hAnsi="Times New Roman"/>
                <w:sz w:val="24"/>
                <w:szCs w:val="24"/>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1A73EE5" w14:textId="77777777" w:rsidR="00046C0E" w:rsidRPr="00CA1CCB" w:rsidRDefault="00046C0E" w:rsidP="00A91117">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824C1D1" w14:textId="77777777" w:rsidR="00046C0E" w:rsidRPr="00CA1CCB" w:rsidRDefault="00046C0E"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2</w:t>
            </w:r>
          </w:p>
        </w:tc>
      </w:tr>
      <w:tr w:rsidR="00046C0E" w:rsidRPr="00CA1CCB" w14:paraId="3968607F" w14:textId="77777777" w:rsidTr="003F28CA">
        <w:tc>
          <w:tcPr>
            <w:tcW w:w="2411" w:type="dxa"/>
            <w:vMerge/>
            <w:tcBorders>
              <w:left w:val="single" w:sz="4" w:space="0" w:color="000000"/>
              <w:bottom w:val="single" w:sz="4" w:space="0" w:color="000000"/>
            </w:tcBorders>
            <w:shd w:val="clear" w:color="auto" w:fill="auto"/>
          </w:tcPr>
          <w:p w14:paraId="1BEB1BAB" w14:textId="77777777" w:rsidR="00046C0E" w:rsidRPr="00CA1CCB" w:rsidRDefault="00046C0E">
            <w:pPr>
              <w:shd w:val="clear" w:color="auto" w:fill="FFFFFF"/>
              <w:snapToGrid w:val="0"/>
              <w:spacing w:after="0"/>
              <w:ind w:right="234"/>
              <w:jc w:val="both"/>
              <w:rPr>
                <w:rFonts w:ascii="Times New Roman" w:hAnsi="Times New Roman"/>
                <w:sz w:val="24"/>
                <w:szCs w:val="24"/>
              </w:rPr>
              <w:pPrChange w:id="228" w:author="Гаврош" w:date="2021-11-06T20:56:00Z">
                <w:pPr>
                  <w:shd w:val="clear" w:color="auto" w:fill="FFFFFF"/>
                  <w:snapToGrid w:val="0"/>
                  <w:spacing w:after="0"/>
                  <w:ind w:right="282"/>
                  <w:jc w:val="both"/>
                </w:pPr>
              </w:pPrChange>
            </w:pPr>
          </w:p>
        </w:tc>
        <w:tc>
          <w:tcPr>
            <w:tcW w:w="2268" w:type="dxa"/>
            <w:tcBorders>
              <w:top w:val="single" w:sz="4" w:space="0" w:color="000000"/>
              <w:left w:val="single" w:sz="4" w:space="0" w:color="000000"/>
              <w:bottom w:val="single" w:sz="4" w:space="0" w:color="000000"/>
            </w:tcBorders>
            <w:shd w:val="clear" w:color="auto" w:fill="auto"/>
          </w:tcPr>
          <w:p w14:paraId="25911E2E" w14:textId="77777777" w:rsidR="00046C0E" w:rsidRPr="00CA1CCB" w:rsidRDefault="00046C0E">
            <w:pPr>
              <w:shd w:val="clear" w:color="auto" w:fill="FFFFFF"/>
              <w:snapToGrid w:val="0"/>
              <w:spacing w:after="0"/>
              <w:ind w:right="234"/>
              <w:jc w:val="both"/>
              <w:rPr>
                <w:rFonts w:ascii="Times New Roman" w:hAnsi="Times New Roman"/>
                <w:sz w:val="24"/>
                <w:szCs w:val="24"/>
              </w:rPr>
              <w:pPrChange w:id="229" w:author="Гаврош" w:date="2021-11-06T20:56:00Z">
                <w:pPr>
                  <w:shd w:val="clear" w:color="auto" w:fill="FFFFFF"/>
                  <w:snapToGrid w:val="0"/>
                  <w:spacing w:after="0"/>
                  <w:ind w:right="282"/>
                  <w:jc w:val="both"/>
                </w:pPr>
              </w:pPrChange>
            </w:pPr>
            <w:r w:rsidRPr="00CA1CCB">
              <w:rPr>
                <w:rFonts w:ascii="Times New Roman" w:hAnsi="Times New Roman"/>
                <w:sz w:val="24"/>
                <w:szCs w:val="24"/>
              </w:rPr>
              <w:t>Физическая культура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B3F80E2" w14:textId="77777777" w:rsidR="00046C0E" w:rsidRPr="00CA1CCB" w:rsidRDefault="00046C0E" w:rsidP="00A91117">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E404474" w14:textId="77777777" w:rsidR="00046C0E" w:rsidRPr="00CA1CCB" w:rsidRDefault="00046C0E" w:rsidP="00A91117">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28EF4A0" w14:textId="77777777" w:rsidR="00046C0E" w:rsidRPr="00CA1CCB" w:rsidRDefault="00046C0E" w:rsidP="00A91117">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14:paraId="214B79D7" w14:textId="77777777" w:rsidR="00046C0E" w:rsidRPr="00CA1CCB" w:rsidRDefault="00046C0E" w:rsidP="00A91117">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78DED2B" w14:textId="77777777" w:rsidR="00046C0E" w:rsidRPr="00CA1CCB" w:rsidRDefault="00046C0E" w:rsidP="00A91117">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AD07013" w14:textId="77777777" w:rsidR="00046C0E" w:rsidRPr="00CA1CCB" w:rsidRDefault="00046C0E"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10</w:t>
            </w:r>
          </w:p>
        </w:tc>
      </w:tr>
      <w:tr w:rsidR="00046C0E" w:rsidRPr="00CA1CCB" w14:paraId="4960D223" w14:textId="77777777" w:rsidTr="003F28CA">
        <w:tc>
          <w:tcPr>
            <w:tcW w:w="2411" w:type="dxa"/>
            <w:tcBorders>
              <w:top w:val="single" w:sz="4" w:space="0" w:color="000000"/>
              <w:left w:val="single" w:sz="4" w:space="0" w:color="000000"/>
              <w:bottom w:val="single" w:sz="4" w:space="0" w:color="000000"/>
            </w:tcBorders>
            <w:shd w:val="clear" w:color="auto" w:fill="auto"/>
          </w:tcPr>
          <w:p w14:paraId="744AA892" w14:textId="77777777" w:rsidR="00046C0E" w:rsidRPr="00CA1CCB" w:rsidRDefault="00046C0E" w:rsidP="00A91117">
            <w:pPr>
              <w:shd w:val="clear" w:color="auto" w:fill="FFFFFF"/>
              <w:snapToGrid w:val="0"/>
              <w:spacing w:after="0"/>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14:paraId="6F31F155" w14:textId="77777777" w:rsidR="00046C0E" w:rsidRPr="00CA1CCB" w:rsidRDefault="00046C0E" w:rsidP="00A91117">
            <w:pPr>
              <w:shd w:val="clear" w:color="auto" w:fill="FFFFFF"/>
              <w:snapToGrid w:val="0"/>
              <w:spacing w:after="0"/>
              <w:ind w:right="282"/>
              <w:jc w:val="both"/>
              <w:rPr>
                <w:rFonts w:ascii="Times New Roman" w:hAnsi="Times New Roman"/>
                <w:b/>
                <w:sz w:val="24"/>
                <w:szCs w:val="24"/>
              </w:rPr>
            </w:pPr>
            <w:r w:rsidRPr="00CA1CCB">
              <w:rPr>
                <w:rFonts w:ascii="Times New Roman" w:hAnsi="Times New Roman"/>
                <w:b/>
                <w:sz w:val="24"/>
                <w:szCs w:val="24"/>
              </w:rPr>
              <w:t xml:space="preserve">Итого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6A04334D" w14:textId="77777777" w:rsidR="00046C0E" w:rsidRPr="00CA1CCB" w:rsidRDefault="00046C0E"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lang w:val="en-US"/>
              </w:rPr>
              <w:t>2</w:t>
            </w:r>
            <w:r w:rsidRPr="00CA1CCB">
              <w:rPr>
                <w:rFonts w:ascii="Times New Roman" w:hAnsi="Times New Roman"/>
                <w:b/>
                <w:sz w:val="24"/>
                <w:szCs w:val="24"/>
              </w:rPr>
              <w:t>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E3100B1" w14:textId="77777777" w:rsidR="00046C0E" w:rsidRPr="00CA1CCB" w:rsidRDefault="00046C0E"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29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8F45978" w14:textId="77777777" w:rsidR="00046C0E" w:rsidRPr="00CA1CCB" w:rsidRDefault="00046C0E"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30</w:t>
            </w:r>
          </w:p>
        </w:tc>
        <w:tc>
          <w:tcPr>
            <w:tcW w:w="992" w:type="dxa"/>
            <w:tcBorders>
              <w:top w:val="single" w:sz="4" w:space="0" w:color="000000"/>
              <w:left w:val="single" w:sz="4" w:space="0" w:color="000000"/>
              <w:bottom w:val="single" w:sz="4" w:space="0" w:color="000000"/>
              <w:right w:val="single" w:sz="4" w:space="0" w:color="000000"/>
            </w:tcBorders>
          </w:tcPr>
          <w:p w14:paraId="51194242" w14:textId="77777777" w:rsidR="00046C0E" w:rsidRPr="00CA1CCB" w:rsidRDefault="00046C0E"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10FCCF2" w14:textId="77777777" w:rsidR="00046C0E" w:rsidRPr="00CA1CCB" w:rsidRDefault="00046C0E"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6363A20" w14:textId="77777777" w:rsidR="00046C0E" w:rsidRPr="00CA1CCB" w:rsidRDefault="00F44229"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15</w:t>
            </w:r>
            <w:r w:rsidR="00046C0E" w:rsidRPr="00CA1CCB">
              <w:rPr>
                <w:rFonts w:ascii="Times New Roman" w:hAnsi="Times New Roman"/>
                <w:b/>
                <w:sz w:val="24"/>
                <w:szCs w:val="24"/>
              </w:rPr>
              <w:t>0</w:t>
            </w:r>
          </w:p>
        </w:tc>
      </w:tr>
      <w:tr w:rsidR="00046C0E" w:rsidRPr="00CA1CCB" w14:paraId="1DC5F213" w14:textId="77777777" w:rsidTr="003F28CA">
        <w:trPr>
          <w:cantSplit/>
          <w:trHeight w:val="564"/>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14:paraId="226A73DD" w14:textId="77777777" w:rsidR="00046C0E" w:rsidRPr="00CA1CCB" w:rsidRDefault="00046C0E" w:rsidP="00A91117">
            <w:pPr>
              <w:snapToGrid w:val="0"/>
              <w:spacing w:after="0"/>
              <w:ind w:right="282"/>
              <w:rPr>
                <w:rFonts w:ascii="Times New Roman" w:hAnsi="Times New Roman"/>
                <w:i/>
                <w:sz w:val="24"/>
                <w:szCs w:val="24"/>
              </w:rPr>
            </w:pPr>
            <w:r w:rsidRPr="00CA1CCB">
              <w:rPr>
                <w:rFonts w:ascii="Times New Roman" w:hAnsi="Times New Roman"/>
                <w:i/>
                <w:sz w:val="24"/>
                <w:szCs w:val="24"/>
              </w:rPr>
              <w:t>Часть, формируемая участниками образовательных отношений</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8EBB562" w14:textId="77777777" w:rsidR="00046C0E" w:rsidRPr="00CA1CCB" w:rsidRDefault="00046C0E" w:rsidP="00A91117">
            <w:pPr>
              <w:snapToGrid w:val="0"/>
              <w:spacing w:after="0"/>
              <w:ind w:right="282"/>
              <w:jc w:val="center"/>
              <w:rPr>
                <w:rFonts w:ascii="Times New Roman" w:hAnsi="Times New Roman"/>
                <w:b/>
                <w:sz w:val="24"/>
                <w:szCs w:val="24"/>
              </w:rPr>
            </w:pPr>
            <w:r w:rsidRPr="00CA1CCB">
              <w:rPr>
                <w:rFonts w:ascii="Times New Roman" w:hAnsi="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59A511C" w14:textId="77777777" w:rsidR="00046C0E" w:rsidRPr="00CA1CCB" w:rsidRDefault="00046C0E" w:rsidP="00A91117">
            <w:pPr>
              <w:snapToGrid w:val="0"/>
              <w:spacing w:after="0"/>
              <w:ind w:right="282"/>
              <w:jc w:val="center"/>
              <w:rPr>
                <w:rFonts w:ascii="Times New Roman" w:hAnsi="Times New Roman"/>
                <w:b/>
                <w:sz w:val="24"/>
                <w:szCs w:val="24"/>
              </w:rPr>
            </w:pPr>
            <w:r w:rsidRPr="00CA1CCB">
              <w:rPr>
                <w:rFonts w:ascii="Times New Roman" w:hAnsi="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C267736" w14:textId="77777777" w:rsidR="00046C0E" w:rsidRPr="00CA1CCB" w:rsidRDefault="00046C0E" w:rsidP="00A91117">
            <w:pPr>
              <w:snapToGrid w:val="0"/>
              <w:spacing w:after="0"/>
              <w:ind w:right="282"/>
              <w:jc w:val="center"/>
              <w:rPr>
                <w:rFonts w:ascii="Times New Roman" w:hAnsi="Times New Roman"/>
                <w:b/>
                <w:sz w:val="24"/>
                <w:szCs w:val="24"/>
              </w:rPr>
            </w:pPr>
            <w:r w:rsidRPr="00CA1CCB">
              <w:rPr>
                <w:rFonts w:ascii="Times New Roman" w:hAnsi="Times New Roman"/>
                <w:b/>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6AB83CDD" w14:textId="77777777" w:rsidR="00046C0E" w:rsidRPr="00CA1CCB" w:rsidRDefault="00046C0E" w:rsidP="00A91117">
            <w:pPr>
              <w:snapToGrid w:val="0"/>
              <w:spacing w:after="0"/>
              <w:ind w:right="282"/>
              <w:jc w:val="center"/>
              <w:rPr>
                <w:rFonts w:ascii="Times New Roman" w:hAnsi="Times New Roman"/>
                <w:b/>
                <w:sz w:val="24"/>
                <w:szCs w:val="24"/>
              </w:rPr>
            </w:pPr>
            <w:r w:rsidRPr="00CA1CCB">
              <w:rPr>
                <w:rFonts w:ascii="Times New Roman" w:hAnsi="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903DA01" w14:textId="77777777" w:rsidR="00046C0E" w:rsidRPr="00CA1CCB" w:rsidRDefault="00046C0E" w:rsidP="00A91117">
            <w:pPr>
              <w:snapToGrid w:val="0"/>
              <w:spacing w:after="0"/>
              <w:ind w:right="282"/>
              <w:jc w:val="center"/>
              <w:rPr>
                <w:rFonts w:ascii="Times New Roman" w:hAnsi="Times New Roman"/>
                <w:b/>
                <w:sz w:val="24"/>
                <w:szCs w:val="24"/>
              </w:rPr>
            </w:pPr>
            <w:r w:rsidRPr="00CA1CCB">
              <w:rPr>
                <w:rFonts w:ascii="Times New Roman" w:hAnsi="Times New Roman"/>
                <w:b/>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CF2B88" w14:textId="77777777" w:rsidR="00046C0E" w:rsidRPr="00CA1CCB" w:rsidRDefault="00046C0E" w:rsidP="00A91117">
            <w:pPr>
              <w:snapToGrid w:val="0"/>
              <w:spacing w:after="0"/>
              <w:ind w:right="282"/>
              <w:jc w:val="center"/>
              <w:rPr>
                <w:rFonts w:ascii="Times New Roman" w:hAnsi="Times New Roman"/>
                <w:b/>
                <w:sz w:val="24"/>
                <w:szCs w:val="24"/>
              </w:rPr>
            </w:pPr>
            <w:r w:rsidRPr="00CA1CCB">
              <w:rPr>
                <w:rFonts w:ascii="Times New Roman" w:hAnsi="Times New Roman"/>
                <w:b/>
                <w:sz w:val="24"/>
                <w:szCs w:val="24"/>
              </w:rPr>
              <w:t>5</w:t>
            </w:r>
          </w:p>
        </w:tc>
      </w:tr>
      <w:tr w:rsidR="00046C0E" w:rsidRPr="00CA1CCB" w14:paraId="5F36F1F5" w14:textId="77777777" w:rsidTr="003F28CA">
        <w:trPr>
          <w:cantSplit/>
          <w:trHeight w:val="346"/>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14:paraId="4DE48B6F" w14:textId="77777777" w:rsidR="00046C0E" w:rsidRPr="00CA1CCB" w:rsidRDefault="00046C0E" w:rsidP="00A91117">
            <w:pPr>
              <w:snapToGrid w:val="0"/>
              <w:spacing w:after="0"/>
              <w:ind w:right="282"/>
              <w:rPr>
                <w:rFonts w:ascii="Times New Roman" w:hAnsi="Times New Roman"/>
                <w:sz w:val="24"/>
                <w:szCs w:val="24"/>
              </w:rPr>
            </w:pPr>
            <w:r w:rsidRPr="00CA1CCB">
              <w:rPr>
                <w:rFonts w:ascii="Times New Roman" w:hAnsi="Times New Roman"/>
                <w:sz w:val="24"/>
                <w:szCs w:val="24"/>
              </w:rPr>
              <w:t xml:space="preserve">Обществознание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3C5F492" w14:textId="77777777" w:rsidR="00046C0E" w:rsidRPr="00CA1CCB" w:rsidRDefault="00046C0E" w:rsidP="00A91117">
            <w:pPr>
              <w:snapToGrid w:val="0"/>
              <w:spacing w:after="0"/>
              <w:ind w:right="282"/>
              <w:jc w:val="center"/>
              <w:rPr>
                <w:rFonts w:ascii="Times New Roman" w:hAnsi="Times New Roman"/>
                <w:sz w:val="24"/>
                <w:szCs w:val="24"/>
              </w:rPr>
            </w:pPr>
            <w:r w:rsidRPr="00CA1CCB">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C44574F" w14:textId="77777777" w:rsidR="00046C0E" w:rsidRPr="00CA1CCB" w:rsidRDefault="00046C0E" w:rsidP="00A91117">
            <w:pPr>
              <w:snapToGrid w:val="0"/>
              <w:spacing w:after="0"/>
              <w:ind w:right="282"/>
              <w:jc w:val="center"/>
              <w:rPr>
                <w:rFonts w:ascii="Times New Roman" w:hAnsi="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4D65C7A" w14:textId="77777777" w:rsidR="00046C0E" w:rsidRPr="00CA1CCB" w:rsidRDefault="00046C0E" w:rsidP="00A91117">
            <w:pPr>
              <w:snapToGrid w:val="0"/>
              <w:spacing w:after="0"/>
              <w:ind w:right="282"/>
              <w:jc w:val="center"/>
              <w:rPr>
                <w:rFonts w:ascii="Times New Roman" w:hAnsi="Times New Roman"/>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14:paraId="7EA661A6" w14:textId="77777777" w:rsidR="00046C0E" w:rsidRPr="00CA1CCB" w:rsidRDefault="00046C0E" w:rsidP="00A91117">
            <w:pPr>
              <w:snapToGrid w:val="0"/>
              <w:spacing w:after="0"/>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FFD1963" w14:textId="77777777" w:rsidR="00046C0E" w:rsidRPr="00CA1CCB" w:rsidRDefault="00046C0E" w:rsidP="00A91117">
            <w:pPr>
              <w:snapToGrid w:val="0"/>
              <w:spacing w:after="0"/>
              <w:ind w:right="282"/>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C3BD03" w14:textId="77777777" w:rsidR="00046C0E" w:rsidRPr="00CA1CCB" w:rsidRDefault="00046C0E" w:rsidP="00A91117">
            <w:pPr>
              <w:snapToGrid w:val="0"/>
              <w:spacing w:after="0"/>
              <w:ind w:right="282"/>
              <w:jc w:val="center"/>
              <w:rPr>
                <w:rFonts w:ascii="Times New Roman" w:hAnsi="Times New Roman"/>
                <w:b/>
                <w:sz w:val="24"/>
                <w:szCs w:val="24"/>
              </w:rPr>
            </w:pPr>
            <w:r w:rsidRPr="00CA1CCB">
              <w:rPr>
                <w:rFonts w:ascii="Times New Roman" w:hAnsi="Times New Roman"/>
                <w:b/>
                <w:sz w:val="24"/>
                <w:szCs w:val="24"/>
              </w:rPr>
              <w:t>1</w:t>
            </w:r>
          </w:p>
        </w:tc>
      </w:tr>
      <w:tr w:rsidR="00046C0E" w:rsidRPr="00CA1CCB" w14:paraId="7C426321" w14:textId="77777777" w:rsidTr="003F28CA">
        <w:trPr>
          <w:cantSplit/>
          <w:trHeight w:val="340"/>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14:paraId="59ED23FC" w14:textId="77777777" w:rsidR="00046C0E" w:rsidRPr="00CA1CCB" w:rsidRDefault="00046C0E" w:rsidP="00A91117">
            <w:pPr>
              <w:snapToGrid w:val="0"/>
              <w:spacing w:after="0"/>
              <w:ind w:right="282"/>
              <w:rPr>
                <w:rFonts w:ascii="Times New Roman" w:hAnsi="Times New Roman"/>
                <w:sz w:val="24"/>
                <w:szCs w:val="24"/>
              </w:rPr>
            </w:pPr>
            <w:r w:rsidRPr="00CA1CCB">
              <w:rPr>
                <w:rFonts w:ascii="Times New Roman" w:hAnsi="Times New Roman"/>
                <w:sz w:val="24"/>
                <w:szCs w:val="24"/>
              </w:rPr>
              <w:t xml:space="preserve">Биология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98A6E88" w14:textId="77777777" w:rsidR="00046C0E" w:rsidRPr="00CA1CCB" w:rsidRDefault="00046C0E" w:rsidP="00A91117">
            <w:pPr>
              <w:snapToGrid w:val="0"/>
              <w:spacing w:after="0"/>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EBF5E80" w14:textId="77777777" w:rsidR="00046C0E" w:rsidRPr="00CA1CCB" w:rsidRDefault="00046C0E" w:rsidP="00A91117">
            <w:pPr>
              <w:snapToGrid w:val="0"/>
              <w:spacing w:after="0"/>
              <w:ind w:right="282"/>
              <w:jc w:val="center"/>
              <w:rPr>
                <w:rFonts w:ascii="Times New Roman" w:hAnsi="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E994186" w14:textId="77777777" w:rsidR="00046C0E" w:rsidRPr="00CA1CCB" w:rsidRDefault="00046C0E" w:rsidP="00A91117">
            <w:pPr>
              <w:snapToGrid w:val="0"/>
              <w:spacing w:after="0"/>
              <w:ind w:right="282"/>
              <w:jc w:val="center"/>
              <w:rPr>
                <w:rFonts w:ascii="Times New Roman" w:hAnsi="Times New Roman"/>
                <w:sz w:val="24"/>
                <w:szCs w:val="24"/>
              </w:rPr>
            </w:pPr>
            <w:r w:rsidRPr="00CA1CCB">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873702B" w14:textId="77777777" w:rsidR="00046C0E" w:rsidRPr="00CA1CCB" w:rsidRDefault="00046C0E" w:rsidP="00A91117">
            <w:pPr>
              <w:snapToGrid w:val="0"/>
              <w:spacing w:after="0"/>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FA30E30" w14:textId="77777777" w:rsidR="00046C0E" w:rsidRPr="00CA1CCB" w:rsidRDefault="00046C0E" w:rsidP="00A91117">
            <w:pPr>
              <w:snapToGrid w:val="0"/>
              <w:spacing w:after="0"/>
              <w:ind w:right="282"/>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644F49" w14:textId="77777777" w:rsidR="00046C0E" w:rsidRPr="00CA1CCB" w:rsidRDefault="00046C0E" w:rsidP="00A91117">
            <w:pPr>
              <w:snapToGrid w:val="0"/>
              <w:spacing w:after="0"/>
              <w:ind w:right="282"/>
              <w:jc w:val="center"/>
              <w:rPr>
                <w:rFonts w:ascii="Times New Roman" w:hAnsi="Times New Roman"/>
                <w:b/>
                <w:sz w:val="24"/>
                <w:szCs w:val="24"/>
              </w:rPr>
            </w:pPr>
            <w:r w:rsidRPr="00CA1CCB">
              <w:rPr>
                <w:rFonts w:ascii="Times New Roman" w:hAnsi="Times New Roman"/>
                <w:b/>
                <w:sz w:val="24"/>
                <w:szCs w:val="24"/>
              </w:rPr>
              <w:t>1</w:t>
            </w:r>
          </w:p>
        </w:tc>
      </w:tr>
      <w:tr w:rsidR="00046C0E" w:rsidRPr="00CA1CCB" w14:paraId="179B0E32" w14:textId="77777777" w:rsidTr="003F28CA">
        <w:trPr>
          <w:cantSplit/>
          <w:trHeight w:val="412"/>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14:paraId="19E1F15C" w14:textId="77777777" w:rsidR="00046C0E" w:rsidRPr="00CA1CCB" w:rsidRDefault="00046C0E" w:rsidP="00A91117">
            <w:pPr>
              <w:snapToGrid w:val="0"/>
              <w:spacing w:after="0"/>
              <w:ind w:right="282"/>
              <w:jc w:val="both"/>
              <w:rPr>
                <w:rFonts w:ascii="Times New Roman" w:hAnsi="Times New Roman"/>
                <w:sz w:val="24"/>
                <w:szCs w:val="24"/>
              </w:rPr>
            </w:pPr>
            <w:r w:rsidRPr="00CA1CCB">
              <w:rPr>
                <w:rFonts w:ascii="Times New Roman" w:hAnsi="Times New Roman"/>
                <w:sz w:val="24"/>
                <w:szCs w:val="24"/>
              </w:rPr>
              <w:t>Основы безопасности жизнедеятельности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BF52061" w14:textId="77777777" w:rsidR="00046C0E" w:rsidRPr="00CA1CCB" w:rsidRDefault="00046C0E" w:rsidP="00A91117">
            <w:pPr>
              <w:snapToGrid w:val="0"/>
              <w:spacing w:after="0"/>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5E7E76E" w14:textId="77777777" w:rsidR="00046C0E" w:rsidRPr="00CA1CCB" w:rsidRDefault="00046C0E" w:rsidP="00A91117">
            <w:pPr>
              <w:snapToGrid w:val="0"/>
              <w:spacing w:after="0"/>
              <w:ind w:right="282"/>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CA637A9" w14:textId="77777777" w:rsidR="00046C0E" w:rsidRPr="00CA1CCB" w:rsidRDefault="00046C0E" w:rsidP="00A91117">
            <w:pPr>
              <w:snapToGrid w:val="0"/>
              <w:spacing w:after="0"/>
              <w:ind w:right="282"/>
              <w:jc w:val="center"/>
              <w:rPr>
                <w:rFonts w:ascii="Times New Roman" w:hAnsi="Times New Roman"/>
                <w:sz w:val="24"/>
                <w:szCs w:val="24"/>
              </w:rPr>
            </w:pPr>
            <w:r w:rsidRPr="00CA1CCB">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FB219EC" w14:textId="77777777" w:rsidR="00046C0E" w:rsidRPr="00CA1CCB" w:rsidRDefault="00046C0E" w:rsidP="00A91117">
            <w:pPr>
              <w:snapToGrid w:val="0"/>
              <w:spacing w:after="0"/>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E99502B" w14:textId="77777777" w:rsidR="00046C0E" w:rsidRPr="00CA1CCB" w:rsidRDefault="00046C0E" w:rsidP="00A91117">
            <w:pPr>
              <w:snapToGrid w:val="0"/>
              <w:spacing w:after="0"/>
              <w:ind w:right="282"/>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A56EDE" w14:textId="77777777" w:rsidR="00046C0E" w:rsidRPr="00CA1CCB" w:rsidRDefault="00046C0E" w:rsidP="00A91117">
            <w:pPr>
              <w:snapToGrid w:val="0"/>
              <w:spacing w:after="0"/>
              <w:ind w:right="282"/>
              <w:jc w:val="center"/>
              <w:rPr>
                <w:rFonts w:ascii="Times New Roman" w:hAnsi="Times New Roman"/>
                <w:b/>
                <w:sz w:val="24"/>
                <w:szCs w:val="24"/>
              </w:rPr>
            </w:pPr>
            <w:r w:rsidRPr="00CA1CCB">
              <w:rPr>
                <w:rFonts w:ascii="Times New Roman" w:hAnsi="Times New Roman"/>
                <w:b/>
                <w:sz w:val="24"/>
                <w:szCs w:val="24"/>
              </w:rPr>
              <w:t>1</w:t>
            </w:r>
          </w:p>
        </w:tc>
      </w:tr>
      <w:tr w:rsidR="00046C0E" w:rsidRPr="00CA1CCB" w14:paraId="36DCEF09" w14:textId="77777777" w:rsidTr="003F28CA">
        <w:trPr>
          <w:cantSplit/>
          <w:trHeight w:val="412"/>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14:paraId="327C5BF2" w14:textId="77777777" w:rsidR="00046C0E" w:rsidRPr="00CA1CCB" w:rsidRDefault="00046C0E" w:rsidP="00A91117">
            <w:pPr>
              <w:snapToGrid w:val="0"/>
              <w:spacing w:after="0"/>
              <w:ind w:right="282"/>
              <w:jc w:val="both"/>
              <w:rPr>
                <w:rFonts w:ascii="Times New Roman" w:hAnsi="Times New Roman"/>
                <w:sz w:val="24"/>
                <w:szCs w:val="24"/>
              </w:rPr>
            </w:pPr>
            <w:r w:rsidRPr="00CA1CCB">
              <w:rPr>
                <w:rFonts w:ascii="Times New Roman" w:hAnsi="Times New Roman"/>
                <w:sz w:val="24"/>
                <w:szCs w:val="24"/>
              </w:rPr>
              <w:t>Элективные курсы:</w:t>
            </w:r>
          </w:p>
          <w:p w14:paraId="67E02D33" w14:textId="77777777" w:rsidR="00046C0E" w:rsidRPr="00CA1CCB" w:rsidRDefault="00046C0E" w:rsidP="00A91117">
            <w:pPr>
              <w:snapToGrid w:val="0"/>
              <w:spacing w:after="0"/>
              <w:ind w:right="282"/>
              <w:jc w:val="both"/>
              <w:rPr>
                <w:rFonts w:ascii="Times New Roman" w:hAnsi="Times New Roman"/>
                <w:sz w:val="24"/>
                <w:szCs w:val="24"/>
              </w:rPr>
            </w:pPr>
            <w:r w:rsidRPr="00CA1CCB">
              <w:rPr>
                <w:rFonts w:ascii="Times New Roman" w:hAnsi="Times New Roman"/>
                <w:sz w:val="24"/>
                <w:szCs w:val="24"/>
              </w:rPr>
              <w:t>«Автослесарь»</w:t>
            </w:r>
          </w:p>
          <w:p w14:paraId="1E32F903" w14:textId="77777777" w:rsidR="00046C0E" w:rsidRPr="00CA1CCB" w:rsidRDefault="00046C0E" w:rsidP="00A91117">
            <w:pPr>
              <w:snapToGrid w:val="0"/>
              <w:spacing w:after="0"/>
              <w:ind w:right="282"/>
              <w:jc w:val="both"/>
              <w:rPr>
                <w:rFonts w:ascii="Times New Roman" w:hAnsi="Times New Roman"/>
                <w:sz w:val="24"/>
                <w:szCs w:val="24"/>
              </w:rPr>
            </w:pPr>
            <w:r w:rsidRPr="00CA1CCB">
              <w:rPr>
                <w:rFonts w:ascii="Times New Roman" w:hAnsi="Times New Roman"/>
                <w:sz w:val="24"/>
                <w:szCs w:val="24"/>
              </w:rPr>
              <w:t>«Электричество в быту. Электромонтер»</w:t>
            </w:r>
          </w:p>
          <w:p w14:paraId="2487A8C1" w14:textId="77777777" w:rsidR="00046C0E" w:rsidRPr="00CA1CCB" w:rsidRDefault="00046C0E" w:rsidP="00A91117">
            <w:pPr>
              <w:snapToGrid w:val="0"/>
              <w:spacing w:after="0"/>
              <w:ind w:right="282"/>
              <w:jc w:val="both"/>
              <w:rPr>
                <w:rFonts w:ascii="Times New Roman" w:hAnsi="Times New Roman"/>
                <w:sz w:val="24"/>
                <w:szCs w:val="24"/>
              </w:rPr>
            </w:pPr>
            <w:r w:rsidRPr="00CA1CCB">
              <w:rPr>
                <w:rFonts w:ascii="Times New Roman" w:hAnsi="Times New Roman"/>
                <w:sz w:val="24"/>
                <w:szCs w:val="24"/>
              </w:rPr>
              <w:t>«Основы парикмахерского мастерства»</w:t>
            </w:r>
          </w:p>
          <w:p w14:paraId="0361C497" w14:textId="77777777" w:rsidR="00046C0E" w:rsidRPr="00CA1CCB" w:rsidRDefault="00046C0E" w:rsidP="00A91117">
            <w:pPr>
              <w:snapToGrid w:val="0"/>
              <w:spacing w:after="0"/>
              <w:ind w:right="282"/>
              <w:jc w:val="both"/>
              <w:rPr>
                <w:rFonts w:ascii="Times New Roman" w:hAnsi="Times New Roman"/>
                <w:sz w:val="24"/>
                <w:szCs w:val="24"/>
              </w:rPr>
            </w:pPr>
            <w:r w:rsidRPr="00CA1CCB">
              <w:rPr>
                <w:rFonts w:ascii="Times New Roman" w:hAnsi="Times New Roman"/>
                <w:sz w:val="24"/>
                <w:szCs w:val="24"/>
              </w:rPr>
              <w:t>«Основы поварского искусства»</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8BF8B7A" w14:textId="77777777" w:rsidR="00046C0E" w:rsidRPr="00CA1CCB" w:rsidRDefault="00046C0E" w:rsidP="00A91117">
            <w:pPr>
              <w:snapToGrid w:val="0"/>
              <w:spacing w:after="0"/>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756B11E" w14:textId="77777777" w:rsidR="00046C0E" w:rsidRPr="00CA1CCB" w:rsidRDefault="00046C0E" w:rsidP="00A91117">
            <w:pPr>
              <w:snapToGrid w:val="0"/>
              <w:spacing w:after="0"/>
              <w:ind w:right="282"/>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3D5B805" w14:textId="77777777" w:rsidR="00046C0E" w:rsidRPr="00CA1CCB" w:rsidRDefault="00046C0E" w:rsidP="00A91117">
            <w:pPr>
              <w:snapToGrid w:val="0"/>
              <w:spacing w:after="0"/>
              <w:ind w:right="282"/>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90175C7" w14:textId="77777777" w:rsidR="00046C0E" w:rsidRPr="00CA1CCB" w:rsidRDefault="00046C0E" w:rsidP="00A91117">
            <w:pPr>
              <w:snapToGrid w:val="0"/>
              <w:spacing w:after="0"/>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8102497" w14:textId="77777777" w:rsidR="00046C0E" w:rsidRPr="00CA1CCB" w:rsidRDefault="00046C0E" w:rsidP="00A91117">
            <w:pPr>
              <w:snapToGrid w:val="0"/>
              <w:spacing w:after="0"/>
              <w:ind w:right="282"/>
              <w:jc w:val="center"/>
              <w:rPr>
                <w:rFonts w:ascii="Times New Roman" w:hAnsi="Times New Roman"/>
                <w:sz w:val="24"/>
                <w:szCs w:val="24"/>
              </w:rPr>
            </w:pPr>
            <w:r w:rsidRPr="00CA1CCB">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5891C4" w14:textId="77777777" w:rsidR="00046C0E" w:rsidRPr="00CA1CCB" w:rsidRDefault="00046C0E" w:rsidP="00A91117">
            <w:pPr>
              <w:snapToGrid w:val="0"/>
              <w:spacing w:after="0"/>
              <w:ind w:right="282"/>
              <w:jc w:val="center"/>
              <w:rPr>
                <w:rFonts w:ascii="Times New Roman" w:hAnsi="Times New Roman"/>
                <w:b/>
                <w:sz w:val="24"/>
                <w:szCs w:val="24"/>
              </w:rPr>
            </w:pPr>
            <w:r w:rsidRPr="00CA1CCB">
              <w:rPr>
                <w:rFonts w:ascii="Times New Roman" w:hAnsi="Times New Roman"/>
                <w:b/>
                <w:sz w:val="24"/>
                <w:szCs w:val="24"/>
              </w:rPr>
              <w:t>1</w:t>
            </w:r>
          </w:p>
        </w:tc>
      </w:tr>
      <w:tr w:rsidR="00046C0E" w:rsidRPr="00CA1CCB" w14:paraId="0B725108" w14:textId="77777777" w:rsidTr="003F28CA">
        <w:trPr>
          <w:cantSplit/>
          <w:trHeight w:val="362"/>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14:paraId="54CAF626" w14:textId="77777777" w:rsidR="00046C0E" w:rsidRPr="00CA1CCB" w:rsidRDefault="00046C0E" w:rsidP="00A91117">
            <w:pPr>
              <w:snapToGrid w:val="0"/>
              <w:spacing w:after="0"/>
              <w:ind w:right="282"/>
              <w:rPr>
                <w:rFonts w:ascii="Times New Roman" w:hAnsi="Times New Roman"/>
                <w:sz w:val="24"/>
                <w:szCs w:val="24"/>
              </w:rPr>
            </w:pPr>
            <w:r w:rsidRPr="00CA1CCB">
              <w:rPr>
                <w:rFonts w:ascii="Times New Roman" w:hAnsi="Times New Roman"/>
                <w:sz w:val="24"/>
                <w:szCs w:val="24"/>
              </w:rPr>
              <w:t>Индивидуально-групповые занятия</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951ED65" w14:textId="77777777" w:rsidR="00046C0E" w:rsidRPr="00CA1CCB" w:rsidRDefault="00046C0E" w:rsidP="00A91117">
            <w:pPr>
              <w:snapToGrid w:val="0"/>
              <w:spacing w:after="0"/>
              <w:ind w:right="282"/>
              <w:jc w:val="center"/>
              <w:rPr>
                <w:rFonts w:ascii="Times New Roman" w:hAnsi="Times New Roman"/>
                <w:sz w:val="24"/>
                <w:szCs w:val="24"/>
              </w:rPr>
            </w:pPr>
            <w:r w:rsidRPr="00CA1CCB">
              <w:rPr>
                <w:rFonts w:ascii="Times New Roman" w:hAnsi="Times New Roman"/>
                <w:sz w:val="24"/>
                <w:szCs w:val="24"/>
              </w:rPr>
              <w:t xml:space="preserve"> 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70CEA26" w14:textId="77777777" w:rsidR="00046C0E" w:rsidRPr="00CA1CCB" w:rsidRDefault="00046C0E" w:rsidP="00A91117">
            <w:pPr>
              <w:snapToGrid w:val="0"/>
              <w:spacing w:after="0"/>
              <w:ind w:right="282"/>
              <w:jc w:val="center"/>
              <w:rPr>
                <w:rFonts w:ascii="Times New Roman" w:hAnsi="Times New Roman"/>
                <w:sz w:val="24"/>
                <w:szCs w:val="24"/>
              </w:rPr>
            </w:pPr>
            <w:r w:rsidRPr="00CA1CCB">
              <w:rPr>
                <w:rFonts w:ascii="Times New Roman"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57F7EF5" w14:textId="77777777" w:rsidR="00046C0E" w:rsidRPr="00CA1CCB" w:rsidRDefault="00046C0E" w:rsidP="00A91117">
            <w:pPr>
              <w:snapToGrid w:val="0"/>
              <w:spacing w:after="0"/>
              <w:ind w:right="282"/>
              <w:jc w:val="center"/>
              <w:rPr>
                <w:rFonts w:ascii="Times New Roman" w:hAnsi="Times New Roman"/>
                <w:sz w:val="24"/>
                <w:szCs w:val="24"/>
              </w:rPr>
            </w:pPr>
            <w:r w:rsidRPr="00CA1CCB">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77365DF5" w14:textId="77777777" w:rsidR="00046C0E" w:rsidRPr="00CA1CCB" w:rsidRDefault="00046C0E" w:rsidP="00A91117">
            <w:pPr>
              <w:snapToGrid w:val="0"/>
              <w:spacing w:after="0"/>
              <w:ind w:right="282"/>
              <w:jc w:val="center"/>
              <w:rPr>
                <w:rFonts w:ascii="Times New Roman" w:hAnsi="Times New Roman"/>
                <w:sz w:val="24"/>
                <w:szCs w:val="24"/>
              </w:rPr>
            </w:pPr>
            <w:r w:rsidRPr="00CA1CCB">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BBF81DA" w14:textId="77777777" w:rsidR="00046C0E" w:rsidRPr="00CA1CCB" w:rsidRDefault="00046C0E" w:rsidP="00A91117">
            <w:pPr>
              <w:snapToGrid w:val="0"/>
              <w:spacing w:after="0"/>
              <w:ind w:right="282"/>
              <w:jc w:val="center"/>
              <w:rPr>
                <w:rFonts w:ascii="Times New Roman" w:hAnsi="Times New Roman"/>
                <w:sz w:val="24"/>
                <w:szCs w:val="24"/>
              </w:rPr>
            </w:pPr>
            <w:r w:rsidRPr="00CA1CCB">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E58027" w14:textId="77777777" w:rsidR="00046C0E" w:rsidRPr="00CA1CCB" w:rsidRDefault="00046C0E" w:rsidP="00A91117">
            <w:pPr>
              <w:snapToGrid w:val="0"/>
              <w:spacing w:after="0"/>
              <w:ind w:right="282"/>
              <w:jc w:val="center"/>
              <w:rPr>
                <w:rFonts w:ascii="Times New Roman" w:hAnsi="Times New Roman"/>
                <w:b/>
                <w:sz w:val="24"/>
                <w:szCs w:val="24"/>
              </w:rPr>
            </w:pPr>
            <w:r w:rsidRPr="00CA1CCB">
              <w:rPr>
                <w:rFonts w:ascii="Times New Roman" w:hAnsi="Times New Roman"/>
                <w:b/>
                <w:sz w:val="24"/>
                <w:szCs w:val="24"/>
              </w:rPr>
              <w:t>1</w:t>
            </w:r>
          </w:p>
        </w:tc>
      </w:tr>
      <w:tr w:rsidR="00046C0E" w:rsidRPr="00CA1CCB" w14:paraId="4D0B34FB" w14:textId="77777777" w:rsidTr="003F28CA">
        <w:trPr>
          <w:cantSplit/>
          <w:trHeight w:val="416"/>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14:paraId="3B9B52EF" w14:textId="77777777" w:rsidR="00046C0E" w:rsidRPr="00CA1CCB" w:rsidRDefault="00046C0E" w:rsidP="00A91117">
            <w:pPr>
              <w:snapToGrid w:val="0"/>
              <w:spacing w:after="0"/>
              <w:ind w:right="282"/>
              <w:rPr>
                <w:rFonts w:ascii="Times New Roman" w:hAnsi="Times New Roman"/>
                <w:sz w:val="24"/>
                <w:szCs w:val="24"/>
              </w:rPr>
            </w:pPr>
            <w:r w:rsidRPr="00CA1CCB">
              <w:rPr>
                <w:rFonts w:ascii="Times New Roman" w:hAnsi="Times New Roman"/>
                <w:b/>
                <w:bCs/>
                <w:sz w:val="24"/>
                <w:szCs w:val="24"/>
              </w:rPr>
              <w:t>Максимально допустимая недельная нагрузка</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0C9690C" w14:textId="77777777" w:rsidR="00046C0E" w:rsidRPr="00CA1CCB" w:rsidRDefault="00046C0E" w:rsidP="00A91117">
            <w:pPr>
              <w:snapToGrid w:val="0"/>
              <w:spacing w:after="0"/>
              <w:ind w:right="282"/>
              <w:jc w:val="center"/>
              <w:rPr>
                <w:rFonts w:ascii="Times New Roman" w:hAnsi="Times New Roman"/>
                <w:b/>
                <w:sz w:val="24"/>
                <w:szCs w:val="24"/>
              </w:rPr>
            </w:pPr>
            <w:r w:rsidRPr="00CA1CCB">
              <w:rPr>
                <w:rFonts w:ascii="Times New Roman" w:hAnsi="Times New Roman"/>
                <w:b/>
                <w:sz w:val="24"/>
                <w:szCs w:val="24"/>
              </w:rPr>
              <w:t>28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9CFE379" w14:textId="77777777" w:rsidR="00046C0E" w:rsidRPr="00CA1CCB" w:rsidRDefault="00046C0E" w:rsidP="00A91117">
            <w:pPr>
              <w:snapToGrid w:val="0"/>
              <w:spacing w:after="0"/>
              <w:ind w:right="282"/>
              <w:jc w:val="center"/>
              <w:rPr>
                <w:rFonts w:ascii="Times New Roman" w:hAnsi="Times New Roman"/>
                <w:b/>
                <w:sz w:val="24"/>
                <w:szCs w:val="24"/>
              </w:rPr>
            </w:pPr>
            <w:r w:rsidRPr="00CA1CCB">
              <w:rPr>
                <w:rFonts w:ascii="Times New Roman" w:hAnsi="Times New Roman"/>
                <w:b/>
                <w:sz w:val="24"/>
                <w:szCs w:val="24"/>
              </w:rPr>
              <w:t>29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7568B4D" w14:textId="77777777" w:rsidR="00046C0E" w:rsidRPr="00CA1CCB" w:rsidRDefault="00046C0E" w:rsidP="00A91117">
            <w:pPr>
              <w:snapToGrid w:val="0"/>
              <w:spacing w:after="0"/>
              <w:ind w:right="282"/>
              <w:jc w:val="center"/>
              <w:rPr>
                <w:rFonts w:ascii="Times New Roman" w:hAnsi="Times New Roman"/>
                <w:b/>
                <w:sz w:val="24"/>
                <w:szCs w:val="24"/>
              </w:rPr>
            </w:pPr>
            <w:r w:rsidRPr="00CA1CCB">
              <w:rPr>
                <w:rFonts w:ascii="Times New Roman" w:hAnsi="Times New Roman"/>
                <w:b/>
                <w:sz w:val="24"/>
                <w:szCs w:val="24"/>
              </w:rPr>
              <w:t xml:space="preserve">32    </w:t>
            </w:r>
          </w:p>
        </w:tc>
        <w:tc>
          <w:tcPr>
            <w:tcW w:w="992" w:type="dxa"/>
            <w:tcBorders>
              <w:top w:val="single" w:sz="4" w:space="0" w:color="auto"/>
              <w:left w:val="single" w:sz="4" w:space="0" w:color="auto"/>
              <w:bottom w:val="single" w:sz="4" w:space="0" w:color="auto"/>
              <w:right w:val="single" w:sz="4" w:space="0" w:color="auto"/>
            </w:tcBorders>
          </w:tcPr>
          <w:p w14:paraId="6E2AC37D" w14:textId="77777777" w:rsidR="00046C0E" w:rsidRPr="00CA1CCB" w:rsidRDefault="00046C0E" w:rsidP="00A91117">
            <w:pPr>
              <w:snapToGrid w:val="0"/>
              <w:spacing w:after="0"/>
              <w:ind w:right="282"/>
              <w:jc w:val="center"/>
              <w:rPr>
                <w:rFonts w:ascii="Times New Roman" w:hAnsi="Times New Roman"/>
                <w:b/>
                <w:sz w:val="24"/>
                <w:szCs w:val="24"/>
                <w:lang w:val="en-US"/>
              </w:rPr>
            </w:pPr>
            <w:r w:rsidRPr="00CA1CCB">
              <w:rPr>
                <w:rFonts w:ascii="Times New Roman" w:hAnsi="Times New Roman"/>
                <w:b/>
                <w:sz w:val="24"/>
                <w:szCs w:val="24"/>
                <w:lang w:val="en-US"/>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99A8D4A" w14:textId="77777777" w:rsidR="00046C0E" w:rsidRPr="00CA1CCB" w:rsidRDefault="00046C0E" w:rsidP="00A91117">
            <w:pPr>
              <w:snapToGrid w:val="0"/>
              <w:spacing w:after="0"/>
              <w:ind w:right="282"/>
              <w:jc w:val="center"/>
              <w:rPr>
                <w:rFonts w:ascii="Times New Roman" w:hAnsi="Times New Roman"/>
                <w:b/>
                <w:sz w:val="24"/>
                <w:szCs w:val="24"/>
              </w:rPr>
            </w:pPr>
            <w:r w:rsidRPr="00CA1CCB">
              <w:rPr>
                <w:rFonts w:ascii="Times New Roman" w:hAnsi="Times New Roman"/>
                <w:b/>
                <w:sz w:val="24"/>
                <w:szCs w:val="24"/>
              </w:rPr>
              <w:t>33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2B4BE4" w14:textId="77777777" w:rsidR="00046C0E" w:rsidRPr="00CA1CCB" w:rsidRDefault="00046C0E" w:rsidP="00A91117">
            <w:pPr>
              <w:snapToGrid w:val="0"/>
              <w:spacing w:after="0"/>
              <w:ind w:right="282"/>
              <w:jc w:val="center"/>
              <w:rPr>
                <w:rFonts w:ascii="Times New Roman" w:hAnsi="Times New Roman"/>
                <w:b/>
                <w:sz w:val="24"/>
                <w:szCs w:val="24"/>
              </w:rPr>
            </w:pPr>
            <w:r w:rsidRPr="00CA1CCB">
              <w:rPr>
                <w:rFonts w:ascii="Times New Roman" w:hAnsi="Times New Roman"/>
                <w:b/>
                <w:sz w:val="24"/>
                <w:szCs w:val="24"/>
              </w:rPr>
              <w:t>155</w:t>
            </w:r>
          </w:p>
        </w:tc>
      </w:tr>
    </w:tbl>
    <w:p w14:paraId="41FC6224" w14:textId="77777777" w:rsidR="00777D59" w:rsidRPr="00CA1CCB" w:rsidRDefault="00441B74" w:rsidP="00623B8B">
      <w:pPr>
        <w:pStyle w:val="3"/>
        <w:spacing w:after="0" w:afterAutospacing="0" w:line="276" w:lineRule="auto"/>
        <w:ind w:right="282"/>
        <w:jc w:val="center"/>
        <w:rPr>
          <w:sz w:val="24"/>
          <w:szCs w:val="24"/>
        </w:rPr>
      </w:pPr>
      <w:bookmarkStart w:id="230" w:name="_Toc31893497"/>
      <w:bookmarkStart w:id="231" w:name="_Toc31898654"/>
      <w:r w:rsidRPr="00CA1CCB">
        <w:rPr>
          <w:sz w:val="24"/>
          <w:szCs w:val="24"/>
        </w:rPr>
        <w:t>3.1.1. К</w:t>
      </w:r>
      <w:r w:rsidR="006821ED" w:rsidRPr="00CA1CCB">
        <w:rPr>
          <w:sz w:val="24"/>
          <w:szCs w:val="24"/>
        </w:rPr>
        <w:t>алендарный учебный график</w:t>
      </w:r>
      <w:bookmarkEnd w:id="230"/>
      <w:bookmarkEnd w:id="231"/>
    </w:p>
    <w:p w14:paraId="0A4DDA92" w14:textId="77777777" w:rsidR="00441B74" w:rsidRPr="00CA1CCB" w:rsidRDefault="00441B74" w:rsidP="00623B8B">
      <w:pPr>
        <w:pStyle w:val="afff5"/>
        <w:spacing w:line="276" w:lineRule="auto"/>
        <w:ind w:right="282" w:firstLine="709"/>
        <w:jc w:val="both"/>
        <w:rPr>
          <w:sz w:val="24"/>
          <w:szCs w:val="24"/>
        </w:rPr>
      </w:pPr>
      <w:bookmarkStart w:id="232" w:name="_Toc31893498"/>
      <w:bookmarkStart w:id="233" w:name="_Toc31898655"/>
      <w:r w:rsidRPr="00CA1CCB">
        <w:rPr>
          <w:sz w:val="24"/>
          <w:szCs w:val="24"/>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и рекомендаций органов управления образования Приморского края ежегодно. Система организации учебного года - четвертная, организация образовательного процесса строится по модульному принципу.</w:t>
      </w:r>
    </w:p>
    <w:p w14:paraId="67C6BE32" w14:textId="77777777" w:rsidR="00441B74" w:rsidRPr="00CA1CCB" w:rsidRDefault="00441B74" w:rsidP="00623B8B">
      <w:pPr>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 xml:space="preserve"> Учебный год </w:t>
      </w:r>
      <w:r w:rsidR="00045DA6" w:rsidRPr="00CA1CCB">
        <w:rPr>
          <w:rFonts w:ascii="Times New Roman" w:hAnsi="Times New Roman"/>
          <w:sz w:val="24"/>
          <w:szCs w:val="24"/>
        </w:rPr>
        <w:t>состоит</w:t>
      </w:r>
      <w:r w:rsidRPr="00CA1CCB">
        <w:rPr>
          <w:rFonts w:ascii="Times New Roman" w:hAnsi="Times New Roman"/>
          <w:sz w:val="24"/>
          <w:szCs w:val="24"/>
        </w:rPr>
        <w:t xml:space="preserve"> из 4 четвертей. Начало учебного года 01 сентября. Продолжительность четвертей в 1 полугодии учебного года по 8 недель, во втором – 10 – 8 недель. Осенние </w:t>
      </w:r>
      <w:r w:rsidR="00045DA6" w:rsidRPr="00CA1CCB">
        <w:rPr>
          <w:rFonts w:ascii="Times New Roman" w:hAnsi="Times New Roman"/>
          <w:sz w:val="24"/>
          <w:szCs w:val="24"/>
        </w:rPr>
        <w:t>каникулы</w:t>
      </w:r>
      <w:r w:rsidRPr="00CA1CCB">
        <w:rPr>
          <w:rFonts w:ascii="Times New Roman" w:hAnsi="Times New Roman"/>
          <w:sz w:val="24"/>
          <w:szCs w:val="24"/>
        </w:rPr>
        <w:t xml:space="preserve"> составляют примерно 9 календарных дней, зимние – 11, весенние – 9. Общая продолжительность учебного года – 34 учебных недели.</w:t>
      </w:r>
    </w:p>
    <w:p w14:paraId="4E7B75FB" w14:textId="77777777" w:rsidR="00441B74" w:rsidRPr="00CA1CCB" w:rsidRDefault="00441B74" w:rsidP="00623B8B">
      <w:pPr>
        <w:pStyle w:val="3"/>
        <w:spacing w:before="0" w:beforeAutospacing="0" w:after="0" w:afterAutospacing="0" w:line="276" w:lineRule="auto"/>
        <w:ind w:right="282"/>
        <w:jc w:val="center"/>
        <w:rPr>
          <w:sz w:val="24"/>
          <w:szCs w:val="24"/>
        </w:rPr>
      </w:pPr>
      <w:r w:rsidRPr="00CA1CCB">
        <w:rPr>
          <w:sz w:val="24"/>
          <w:szCs w:val="24"/>
        </w:rPr>
        <w:t>3.1.2. План внеурочной деятельности</w:t>
      </w:r>
    </w:p>
    <w:p w14:paraId="7169F4A6" w14:textId="77777777" w:rsidR="00441B74" w:rsidRPr="00CA1CCB" w:rsidRDefault="00441B74"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Количество часов, выделяемых на внеурочную деятельность, составляет за 5 лет обучения на этапе основной школы 1750 часов. </w:t>
      </w:r>
    </w:p>
    <w:p w14:paraId="08DB75AD" w14:textId="77777777" w:rsidR="00441B74" w:rsidRPr="00CA1CCB" w:rsidRDefault="00441B74"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школы или на базе загородных детских центров).</w:t>
      </w:r>
    </w:p>
    <w:p w14:paraId="663E1A94" w14:textId="77777777" w:rsidR="00441B74" w:rsidRPr="00CA1CCB" w:rsidRDefault="00441B74" w:rsidP="00623B8B">
      <w:pPr>
        <w:shd w:val="clear" w:color="auto" w:fill="FFFFFF"/>
        <w:spacing w:after="0"/>
        <w:ind w:right="282"/>
        <w:jc w:val="center"/>
        <w:rPr>
          <w:rFonts w:ascii="Times New Roman" w:hAnsi="Times New Roman"/>
          <w:bCs/>
          <w:sz w:val="24"/>
          <w:szCs w:val="24"/>
        </w:rPr>
      </w:pPr>
      <w:r w:rsidRPr="00CA1CCB">
        <w:rPr>
          <w:rFonts w:ascii="Times New Roman" w:hAnsi="Times New Roman"/>
          <w:bCs/>
          <w:sz w:val="24"/>
          <w:szCs w:val="24"/>
        </w:rPr>
        <w:t>План внеурочной деятельности основного общего образования</w:t>
      </w:r>
    </w:p>
    <w:tbl>
      <w:tblPr>
        <w:tblW w:w="9352" w:type="dxa"/>
        <w:tblInd w:w="-30" w:type="dxa"/>
        <w:tblLayout w:type="fixed"/>
        <w:tblLook w:val="0000" w:firstRow="0" w:lastRow="0" w:firstColumn="0" w:lastColumn="0" w:noHBand="0" w:noVBand="0"/>
      </w:tblPr>
      <w:tblGrid>
        <w:gridCol w:w="1061"/>
        <w:gridCol w:w="1060"/>
        <w:gridCol w:w="2126"/>
        <w:gridCol w:w="851"/>
        <w:gridCol w:w="851"/>
        <w:gridCol w:w="851"/>
        <w:gridCol w:w="851"/>
        <w:gridCol w:w="851"/>
        <w:gridCol w:w="850"/>
      </w:tblGrid>
      <w:tr w:rsidR="00456AE5" w:rsidRPr="00CA1CCB" w14:paraId="20A53279" w14:textId="77777777" w:rsidTr="00A91117">
        <w:trPr>
          <w:trHeight w:val="1104"/>
        </w:trPr>
        <w:tc>
          <w:tcPr>
            <w:tcW w:w="2123" w:type="dxa"/>
            <w:gridSpan w:val="2"/>
            <w:tcBorders>
              <w:top w:val="single" w:sz="4" w:space="0" w:color="000000"/>
              <w:left w:val="single" w:sz="4" w:space="0" w:color="000000"/>
              <w:bottom w:val="single" w:sz="4" w:space="0" w:color="000000"/>
            </w:tcBorders>
            <w:shd w:val="clear" w:color="auto" w:fill="auto"/>
          </w:tcPr>
          <w:p w14:paraId="778E8A76" w14:textId="77777777" w:rsidR="00441B74" w:rsidRPr="00CA1CCB" w:rsidRDefault="00441B74" w:rsidP="00A91117">
            <w:pPr>
              <w:snapToGrid w:val="0"/>
              <w:spacing w:after="0"/>
              <w:ind w:right="282"/>
              <w:jc w:val="center"/>
              <w:rPr>
                <w:rFonts w:ascii="Times New Roman" w:hAnsi="Times New Roman"/>
                <w:b/>
                <w:bCs/>
                <w:sz w:val="24"/>
                <w:szCs w:val="24"/>
              </w:rPr>
            </w:pPr>
            <w:r w:rsidRPr="00CA1CCB">
              <w:rPr>
                <w:rFonts w:ascii="Times New Roman" w:hAnsi="Times New Roman"/>
                <w:b/>
                <w:bCs/>
                <w:sz w:val="24"/>
                <w:szCs w:val="24"/>
              </w:rPr>
              <w:t>Направления деятельности</w:t>
            </w:r>
          </w:p>
        </w:tc>
        <w:tc>
          <w:tcPr>
            <w:tcW w:w="2126" w:type="dxa"/>
            <w:tcBorders>
              <w:top w:val="single" w:sz="4" w:space="0" w:color="000000"/>
              <w:left w:val="single" w:sz="4" w:space="0" w:color="000000"/>
              <w:bottom w:val="single" w:sz="4" w:space="0" w:color="000000"/>
            </w:tcBorders>
            <w:shd w:val="clear" w:color="auto" w:fill="auto"/>
          </w:tcPr>
          <w:p w14:paraId="3262C3E2" w14:textId="77777777" w:rsidR="00441B74" w:rsidRPr="00CA1CCB" w:rsidRDefault="00441B74" w:rsidP="00A91117">
            <w:pPr>
              <w:shd w:val="clear" w:color="auto" w:fill="FFFFFF"/>
              <w:snapToGrid w:val="0"/>
              <w:spacing w:after="0"/>
              <w:ind w:right="282" w:firstLine="5"/>
              <w:jc w:val="center"/>
              <w:rPr>
                <w:rFonts w:ascii="Times New Roman" w:hAnsi="Times New Roman"/>
                <w:b/>
                <w:bCs/>
                <w:sz w:val="24"/>
                <w:szCs w:val="24"/>
              </w:rPr>
            </w:pPr>
            <w:r w:rsidRPr="00CA1CCB">
              <w:rPr>
                <w:rFonts w:ascii="Times New Roman" w:hAnsi="Times New Roman"/>
                <w:b/>
                <w:bCs/>
                <w:sz w:val="24"/>
                <w:szCs w:val="24"/>
              </w:rPr>
              <w:t xml:space="preserve">Формы организации </w:t>
            </w:r>
          </w:p>
          <w:p w14:paraId="1201880D" w14:textId="77777777" w:rsidR="00441B74" w:rsidRPr="00CA1CCB" w:rsidRDefault="00441B74" w:rsidP="00A91117">
            <w:pPr>
              <w:shd w:val="clear" w:color="auto" w:fill="FFFFFF"/>
              <w:snapToGrid w:val="0"/>
              <w:spacing w:after="0"/>
              <w:ind w:right="282" w:firstLine="5"/>
              <w:jc w:val="center"/>
              <w:rPr>
                <w:rFonts w:ascii="Times New Roman" w:hAnsi="Times New Roman"/>
                <w:b/>
                <w:bCs/>
                <w:sz w:val="24"/>
                <w:szCs w:val="24"/>
              </w:rPr>
            </w:pPr>
            <w:r w:rsidRPr="00CA1CCB">
              <w:rPr>
                <w:rFonts w:ascii="Times New Roman" w:hAnsi="Times New Roman"/>
                <w:b/>
                <w:bCs/>
                <w:sz w:val="24"/>
                <w:szCs w:val="24"/>
              </w:rPr>
              <w:t>внеурочной деятельности</w:t>
            </w:r>
          </w:p>
          <w:p w14:paraId="5FCD111E" w14:textId="77777777" w:rsidR="00441B74" w:rsidRPr="00CA1CCB" w:rsidRDefault="00441B74" w:rsidP="00A91117">
            <w:pPr>
              <w:shd w:val="clear" w:color="auto" w:fill="FFFFFF"/>
              <w:spacing w:after="0"/>
              <w:ind w:right="282"/>
              <w:jc w:val="center"/>
              <w:rPr>
                <w:rFonts w:ascii="Times New Roman" w:hAnsi="Times New Roman"/>
                <w:b/>
                <w:bCs/>
                <w:sz w:val="24"/>
                <w:szCs w:val="24"/>
              </w:rPr>
            </w:pPr>
          </w:p>
          <w:p w14:paraId="5916A727" w14:textId="77777777" w:rsidR="00441B74" w:rsidRPr="00CA1CCB" w:rsidRDefault="00441B74" w:rsidP="00A91117">
            <w:pPr>
              <w:shd w:val="clear" w:color="auto" w:fill="FFFFFF"/>
              <w:spacing w:after="0"/>
              <w:ind w:right="282"/>
              <w:jc w:val="center"/>
              <w:rPr>
                <w:rFonts w:ascii="Times New Roman" w:hAnsi="Times New Roman"/>
                <w:b/>
                <w:bCs/>
                <w:sz w:val="24"/>
                <w:szCs w:val="24"/>
              </w:rPr>
            </w:pPr>
          </w:p>
        </w:tc>
        <w:tc>
          <w:tcPr>
            <w:tcW w:w="851" w:type="dxa"/>
            <w:tcBorders>
              <w:top w:val="single" w:sz="4" w:space="0" w:color="000000"/>
              <w:left w:val="single" w:sz="4" w:space="0" w:color="000000"/>
            </w:tcBorders>
          </w:tcPr>
          <w:p w14:paraId="55177BA7" w14:textId="77777777" w:rsidR="00441B74" w:rsidRPr="00CA1CCB" w:rsidRDefault="00456AE5" w:rsidP="00A91117">
            <w:pPr>
              <w:shd w:val="clear" w:color="auto" w:fill="FFFFFF"/>
              <w:snapToGrid w:val="0"/>
              <w:spacing w:after="0"/>
              <w:ind w:right="282"/>
              <w:jc w:val="center"/>
              <w:rPr>
                <w:rFonts w:ascii="Times New Roman" w:hAnsi="Times New Roman"/>
                <w:b/>
                <w:bCs/>
                <w:sz w:val="24"/>
                <w:szCs w:val="24"/>
              </w:rPr>
            </w:pPr>
            <w:r w:rsidRPr="00CA1CCB">
              <w:rPr>
                <w:rFonts w:ascii="Times New Roman" w:hAnsi="Times New Roman"/>
                <w:b/>
                <w:bCs/>
                <w:sz w:val="24"/>
                <w:szCs w:val="24"/>
              </w:rPr>
              <w:t>5</w:t>
            </w:r>
          </w:p>
        </w:tc>
        <w:tc>
          <w:tcPr>
            <w:tcW w:w="850" w:type="dxa"/>
            <w:tcBorders>
              <w:top w:val="single" w:sz="4" w:space="0" w:color="000000"/>
              <w:left w:val="single" w:sz="4" w:space="0" w:color="000000"/>
              <w:right w:val="single" w:sz="4" w:space="0" w:color="000000"/>
            </w:tcBorders>
          </w:tcPr>
          <w:p w14:paraId="00EF9282" w14:textId="77777777" w:rsidR="00441B74" w:rsidRPr="00CA1CCB" w:rsidRDefault="00456AE5" w:rsidP="00A91117">
            <w:pPr>
              <w:shd w:val="clear" w:color="auto" w:fill="FFFFFF"/>
              <w:snapToGrid w:val="0"/>
              <w:spacing w:after="0"/>
              <w:ind w:right="282"/>
              <w:jc w:val="center"/>
              <w:rPr>
                <w:rFonts w:ascii="Times New Roman" w:hAnsi="Times New Roman"/>
                <w:b/>
                <w:bCs/>
                <w:sz w:val="24"/>
                <w:szCs w:val="24"/>
              </w:rPr>
            </w:pPr>
            <w:r w:rsidRPr="00CA1CCB">
              <w:rPr>
                <w:rFonts w:ascii="Times New Roman" w:hAnsi="Times New Roman"/>
                <w:b/>
                <w:bCs/>
                <w:sz w:val="24"/>
                <w:szCs w:val="24"/>
              </w:rPr>
              <w:t>6</w:t>
            </w:r>
          </w:p>
        </w:tc>
        <w:tc>
          <w:tcPr>
            <w:tcW w:w="851" w:type="dxa"/>
            <w:tcBorders>
              <w:top w:val="single" w:sz="4" w:space="0" w:color="000000"/>
              <w:left w:val="single" w:sz="4" w:space="0" w:color="000000"/>
            </w:tcBorders>
          </w:tcPr>
          <w:p w14:paraId="01D43ABB" w14:textId="77777777" w:rsidR="00441B74" w:rsidRPr="00CA1CCB" w:rsidRDefault="00456AE5" w:rsidP="00A91117">
            <w:pPr>
              <w:shd w:val="clear" w:color="auto" w:fill="FFFFFF"/>
              <w:snapToGrid w:val="0"/>
              <w:spacing w:after="0"/>
              <w:ind w:right="282"/>
              <w:jc w:val="center"/>
              <w:rPr>
                <w:rFonts w:ascii="Times New Roman" w:hAnsi="Times New Roman"/>
                <w:b/>
                <w:bCs/>
                <w:sz w:val="24"/>
                <w:szCs w:val="24"/>
              </w:rPr>
            </w:pPr>
            <w:r w:rsidRPr="00CA1CCB">
              <w:rPr>
                <w:rFonts w:ascii="Times New Roman" w:hAnsi="Times New Roman"/>
                <w:b/>
                <w:bCs/>
                <w:sz w:val="24"/>
                <w:szCs w:val="24"/>
              </w:rPr>
              <w:t>7</w:t>
            </w:r>
          </w:p>
        </w:tc>
        <w:tc>
          <w:tcPr>
            <w:tcW w:w="850" w:type="dxa"/>
            <w:tcBorders>
              <w:top w:val="single" w:sz="4" w:space="0" w:color="000000"/>
              <w:left w:val="single" w:sz="4" w:space="0" w:color="000000"/>
            </w:tcBorders>
          </w:tcPr>
          <w:p w14:paraId="45DDBF92" w14:textId="77777777" w:rsidR="00441B74" w:rsidRPr="00CA1CCB" w:rsidRDefault="00456AE5" w:rsidP="00A91117">
            <w:pPr>
              <w:shd w:val="clear" w:color="auto" w:fill="FFFFFF"/>
              <w:snapToGrid w:val="0"/>
              <w:spacing w:after="0"/>
              <w:ind w:right="282"/>
              <w:jc w:val="center"/>
              <w:rPr>
                <w:rFonts w:ascii="Times New Roman" w:hAnsi="Times New Roman"/>
                <w:b/>
                <w:bCs/>
                <w:sz w:val="24"/>
                <w:szCs w:val="24"/>
              </w:rPr>
            </w:pPr>
            <w:r w:rsidRPr="00CA1CCB">
              <w:rPr>
                <w:rFonts w:ascii="Times New Roman" w:hAnsi="Times New Roman"/>
                <w:b/>
                <w:bCs/>
                <w:sz w:val="24"/>
                <w:szCs w:val="24"/>
              </w:rPr>
              <w:t>8</w:t>
            </w:r>
          </w:p>
        </w:tc>
        <w:tc>
          <w:tcPr>
            <w:tcW w:w="851" w:type="dxa"/>
            <w:tcBorders>
              <w:top w:val="single" w:sz="4" w:space="0" w:color="000000"/>
              <w:left w:val="single" w:sz="4" w:space="0" w:color="000000"/>
            </w:tcBorders>
          </w:tcPr>
          <w:p w14:paraId="670B2CBF" w14:textId="77777777" w:rsidR="00441B74" w:rsidRPr="00CA1CCB" w:rsidRDefault="00456AE5" w:rsidP="00A91117">
            <w:pPr>
              <w:shd w:val="clear" w:color="auto" w:fill="FFFFFF"/>
              <w:snapToGrid w:val="0"/>
              <w:spacing w:after="0"/>
              <w:ind w:right="282"/>
              <w:jc w:val="center"/>
              <w:rPr>
                <w:rFonts w:ascii="Times New Roman" w:hAnsi="Times New Roman"/>
                <w:b/>
                <w:bCs/>
                <w:sz w:val="24"/>
                <w:szCs w:val="24"/>
              </w:rPr>
            </w:pPr>
            <w:r w:rsidRPr="00CA1CCB">
              <w:rPr>
                <w:rFonts w:ascii="Times New Roman" w:hAnsi="Times New Roman"/>
                <w:b/>
                <w:bCs/>
                <w:sz w:val="24"/>
                <w:szCs w:val="24"/>
              </w:rPr>
              <w:t>9</w:t>
            </w:r>
          </w:p>
        </w:tc>
        <w:tc>
          <w:tcPr>
            <w:tcW w:w="850" w:type="dxa"/>
            <w:tcBorders>
              <w:top w:val="single" w:sz="4" w:space="0" w:color="000000"/>
              <w:left w:val="single" w:sz="4" w:space="0" w:color="000000"/>
              <w:right w:val="single" w:sz="4" w:space="0" w:color="000000"/>
            </w:tcBorders>
            <w:shd w:val="clear" w:color="auto" w:fill="auto"/>
          </w:tcPr>
          <w:p w14:paraId="32C091C6" w14:textId="77777777" w:rsidR="00441B74" w:rsidRPr="00CA1CCB" w:rsidRDefault="00441B74" w:rsidP="00A91117">
            <w:pPr>
              <w:shd w:val="clear" w:color="auto" w:fill="FFFFFF"/>
              <w:snapToGrid w:val="0"/>
              <w:spacing w:after="0"/>
              <w:ind w:right="282"/>
              <w:jc w:val="center"/>
              <w:rPr>
                <w:rFonts w:ascii="Times New Roman" w:hAnsi="Times New Roman"/>
                <w:b/>
                <w:bCs/>
                <w:sz w:val="24"/>
                <w:szCs w:val="24"/>
              </w:rPr>
            </w:pPr>
            <w:r w:rsidRPr="00CA1CCB">
              <w:rPr>
                <w:rFonts w:ascii="Times New Roman" w:hAnsi="Times New Roman"/>
                <w:b/>
                <w:bCs/>
                <w:sz w:val="24"/>
                <w:szCs w:val="24"/>
              </w:rPr>
              <w:t>Всего</w:t>
            </w:r>
          </w:p>
        </w:tc>
      </w:tr>
      <w:tr w:rsidR="00456AE5" w:rsidRPr="00CA1CCB" w14:paraId="0835A7C6" w14:textId="77777777" w:rsidTr="00A91117">
        <w:tc>
          <w:tcPr>
            <w:tcW w:w="2123" w:type="dxa"/>
            <w:gridSpan w:val="2"/>
            <w:vMerge w:val="restart"/>
            <w:tcBorders>
              <w:top w:val="single" w:sz="4" w:space="0" w:color="000000"/>
              <w:left w:val="single" w:sz="4" w:space="0" w:color="000000"/>
              <w:bottom w:val="single" w:sz="4" w:space="0" w:color="000000"/>
            </w:tcBorders>
            <w:shd w:val="clear" w:color="auto" w:fill="auto"/>
          </w:tcPr>
          <w:p w14:paraId="7C8E01C1" w14:textId="77777777" w:rsidR="00441B74" w:rsidRPr="00CA1CCB" w:rsidRDefault="00456AE5" w:rsidP="00A91117">
            <w:pPr>
              <w:shd w:val="clear" w:color="auto" w:fill="FFFFFF"/>
              <w:snapToGrid w:val="0"/>
              <w:spacing w:after="0"/>
              <w:ind w:right="282"/>
              <w:jc w:val="both"/>
              <w:rPr>
                <w:rFonts w:ascii="Times New Roman" w:hAnsi="Times New Roman"/>
                <w:bCs/>
                <w:sz w:val="24"/>
                <w:szCs w:val="24"/>
              </w:rPr>
            </w:pPr>
            <w:r w:rsidRPr="00CA1CCB">
              <w:rPr>
                <w:rFonts w:ascii="Times New Roman" w:hAnsi="Times New Roman"/>
                <w:sz w:val="24"/>
                <w:szCs w:val="24"/>
              </w:rPr>
              <w:lastRenderedPageBreak/>
              <w:t xml:space="preserve">Организация </w:t>
            </w:r>
            <w:r w:rsidR="001C785E" w:rsidRPr="00CA1CCB">
              <w:rPr>
                <w:rFonts w:ascii="Times New Roman" w:hAnsi="Times New Roman"/>
                <w:sz w:val="24"/>
                <w:szCs w:val="24"/>
              </w:rPr>
              <w:t>жизни учени-ческих</w:t>
            </w:r>
            <w:r w:rsidR="00B95FEA" w:rsidRPr="00CA1CCB">
              <w:rPr>
                <w:rFonts w:ascii="Times New Roman" w:hAnsi="Times New Roman"/>
                <w:sz w:val="24"/>
                <w:szCs w:val="24"/>
              </w:rPr>
              <w:t xml:space="preserve"> сообществ и воспитатель</w:t>
            </w:r>
            <w:r w:rsidRPr="00CA1CCB">
              <w:rPr>
                <w:rFonts w:ascii="Times New Roman" w:hAnsi="Times New Roman"/>
                <w:sz w:val="24"/>
                <w:szCs w:val="24"/>
              </w:rPr>
              <w:t>-</w:t>
            </w:r>
            <w:r w:rsidR="00B95FEA" w:rsidRPr="00CA1CCB">
              <w:rPr>
                <w:rFonts w:ascii="Times New Roman" w:hAnsi="Times New Roman"/>
                <w:sz w:val="24"/>
                <w:szCs w:val="24"/>
              </w:rPr>
              <w:t>ные мероприятия</w:t>
            </w:r>
          </w:p>
        </w:tc>
        <w:tc>
          <w:tcPr>
            <w:tcW w:w="2126" w:type="dxa"/>
            <w:tcBorders>
              <w:top w:val="single" w:sz="4" w:space="0" w:color="000000"/>
              <w:left w:val="single" w:sz="4" w:space="0" w:color="000000"/>
              <w:bottom w:val="single" w:sz="4" w:space="0" w:color="000000"/>
            </w:tcBorders>
            <w:shd w:val="clear" w:color="auto" w:fill="auto"/>
          </w:tcPr>
          <w:p w14:paraId="6EE632FC" w14:textId="77777777" w:rsidR="00441B74" w:rsidRPr="00CA1CCB" w:rsidRDefault="00B95FEA" w:rsidP="00A91117">
            <w:pPr>
              <w:shd w:val="clear" w:color="auto" w:fill="FFFFFF"/>
              <w:snapToGrid w:val="0"/>
              <w:spacing w:after="0"/>
              <w:ind w:right="282"/>
              <w:jc w:val="both"/>
              <w:rPr>
                <w:rFonts w:ascii="Times New Roman" w:hAnsi="Times New Roman"/>
                <w:sz w:val="24"/>
                <w:szCs w:val="24"/>
              </w:rPr>
            </w:pPr>
            <w:r w:rsidRPr="00CA1CCB">
              <w:rPr>
                <w:rFonts w:ascii="Times New Roman" w:hAnsi="Times New Roman"/>
                <w:sz w:val="24"/>
                <w:szCs w:val="24"/>
              </w:rPr>
              <w:t>Деятельность школьного самоуправления</w:t>
            </w:r>
          </w:p>
        </w:tc>
        <w:tc>
          <w:tcPr>
            <w:tcW w:w="851" w:type="dxa"/>
            <w:tcBorders>
              <w:top w:val="single" w:sz="4" w:space="0" w:color="000000"/>
              <w:left w:val="single" w:sz="4" w:space="0" w:color="000000"/>
            </w:tcBorders>
          </w:tcPr>
          <w:p w14:paraId="103EE0B7" w14:textId="77777777" w:rsidR="00441B74" w:rsidRPr="00CA1CCB" w:rsidRDefault="00441B74" w:rsidP="00A91117">
            <w:pPr>
              <w:snapToGrid w:val="0"/>
              <w:spacing w:before="40" w:after="0"/>
              <w:ind w:right="282"/>
              <w:jc w:val="center"/>
              <w:rPr>
                <w:rFonts w:ascii="Times New Roman" w:hAnsi="Times New Roman"/>
                <w:b/>
                <w:sz w:val="24"/>
                <w:szCs w:val="24"/>
                <w:lang w:val="en-US"/>
              </w:rPr>
            </w:pPr>
            <w:r w:rsidRPr="00CA1CCB">
              <w:rPr>
                <w:rFonts w:ascii="Times New Roman" w:hAnsi="Times New Roman"/>
                <w:b/>
                <w:sz w:val="24"/>
                <w:szCs w:val="24"/>
                <w:lang w:val="en-US"/>
              </w:rPr>
              <w:t>3</w:t>
            </w:r>
          </w:p>
        </w:tc>
        <w:tc>
          <w:tcPr>
            <w:tcW w:w="850" w:type="dxa"/>
            <w:tcBorders>
              <w:top w:val="single" w:sz="4" w:space="0" w:color="000000"/>
              <w:left w:val="single" w:sz="4" w:space="0" w:color="000000"/>
              <w:right w:val="single" w:sz="4" w:space="0" w:color="000000"/>
            </w:tcBorders>
          </w:tcPr>
          <w:p w14:paraId="573F8700" w14:textId="77777777" w:rsidR="00441B74" w:rsidRPr="00CA1CCB" w:rsidRDefault="00441B74" w:rsidP="00A91117">
            <w:pPr>
              <w:snapToGrid w:val="0"/>
              <w:spacing w:before="40" w:after="0"/>
              <w:ind w:right="282"/>
              <w:jc w:val="center"/>
              <w:rPr>
                <w:rFonts w:ascii="Times New Roman" w:hAnsi="Times New Roman"/>
                <w:b/>
                <w:sz w:val="24"/>
                <w:szCs w:val="24"/>
                <w:lang w:val="en-US"/>
              </w:rPr>
            </w:pPr>
            <w:r w:rsidRPr="00CA1CCB">
              <w:rPr>
                <w:rFonts w:ascii="Times New Roman" w:hAnsi="Times New Roman"/>
                <w:b/>
                <w:sz w:val="24"/>
                <w:szCs w:val="24"/>
                <w:lang w:val="en-US"/>
              </w:rPr>
              <w:t>3</w:t>
            </w:r>
          </w:p>
        </w:tc>
        <w:tc>
          <w:tcPr>
            <w:tcW w:w="851" w:type="dxa"/>
            <w:tcBorders>
              <w:top w:val="single" w:sz="4" w:space="0" w:color="000000"/>
              <w:left w:val="single" w:sz="4" w:space="0" w:color="000000"/>
            </w:tcBorders>
          </w:tcPr>
          <w:p w14:paraId="3B2ADF85" w14:textId="77777777" w:rsidR="00441B74" w:rsidRPr="00CA1CCB" w:rsidRDefault="00441B74" w:rsidP="00A91117">
            <w:pPr>
              <w:snapToGrid w:val="0"/>
              <w:spacing w:before="40" w:after="0"/>
              <w:ind w:right="282"/>
              <w:rPr>
                <w:rFonts w:ascii="Times New Roman" w:hAnsi="Times New Roman"/>
                <w:b/>
                <w:sz w:val="24"/>
                <w:szCs w:val="24"/>
                <w:lang w:val="en-US"/>
              </w:rPr>
            </w:pPr>
            <w:r w:rsidRPr="00CA1CCB">
              <w:rPr>
                <w:rFonts w:ascii="Times New Roman" w:hAnsi="Times New Roman"/>
                <w:b/>
                <w:sz w:val="24"/>
                <w:szCs w:val="24"/>
                <w:lang w:val="en-US"/>
              </w:rPr>
              <w:t>3</w:t>
            </w:r>
          </w:p>
        </w:tc>
        <w:tc>
          <w:tcPr>
            <w:tcW w:w="850" w:type="dxa"/>
            <w:tcBorders>
              <w:top w:val="single" w:sz="4" w:space="0" w:color="000000"/>
              <w:left w:val="single" w:sz="4" w:space="0" w:color="000000"/>
            </w:tcBorders>
            <w:shd w:val="clear" w:color="auto" w:fill="auto"/>
          </w:tcPr>
          <w:p w14:paraId="76CDC6F5" w14:textId="77777777" w:rsidR="00441B74" w:rsidRPr="00CA1CCB" w:rsidRDefault="00441B74" w:rsidP="00A91117">
            <w:pPr>
              <w:snapToGrid w:val="0"/>
              <w:spacing w:before="40" w:after="0"/>
              <w:ind w:right="282"/>
              <w:jc w:val="center"/>
              <w:rPr>
                <w:rFonts w:ascii="Times New Roman" w:hAnsi="Times New Roman"/>
                <w:b/>
                <w:sz w:val="24"/>
                <w:szCs w:val="24"/>
                <w:lang w:val="en-US"/>
              </w:rPr>
            </w:pPr>
            <w:r w:rsidRPr="00CA1CCB">
              <w:rPr>
                <w:rFonts w:ascii="Times New Roman" w:hAnsi="Times New Roman"/>
                <w:b/>
                <w:sz w:val="24"/>
                <w:szCs w:val="24"/>
                <w:lang w:val="en-US"/>
              </w:rPr>
              <w:t>3</w:t>
            </w:r>
          </w:p>
        </w:tc>
        <w:tc>
          <w:tcPr>
            <w:tcW w:w="851" w:type="dxa"/>
            <w:tcBorders>
              <w:top w:val="single" w:sz="4" w:space="0" w:color="000000"/>
              <w:left w:val="single" w:sz="4" w:space="0" w:color="000000"/>
            </w:tcBorders>
          </w:tcPr>
          <w:p w14:paraId="4F569672" w14:textId="77777777" w:rsidR="00441B74" w:rsidRPr="00CA1CCB" w:rsidRDefault="00441B74"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3</w:t>
            </w:r>
          </w:p>
        </w:tc>
        <w:tc>
          <w:tcPr>
            <w:tcW w:w="850" w:type="dxa"/>
            <w:vMerge w:val="restart"/>
            <w:tcBorders>
              <w:top w:val="single" w:sz="4" w:space="0" w:color="000000"/>
              <w:left w:val="single" w:sz="4" w:space="0" w:color="000000"/>
              <w:right w:val="single" w:sz="4" w:space="0" w:color="000000"/>
            </w:tcBorders>
            <w:shd w:val="clear" w:color="auto" w:fill="auto"/>
          </w:tcPr>
          <w:p w14:paraId="47D66D8D" w14:textId="77777777" w:rsidR="00441B74" w:rsidRPr="00CA1CCB" w:rsidRDefault="00441B74"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 xml:space="preserve"> 15</w:t>
            </w:r>
          </w:p>
        </w:tc>
      </w:tr>
      <w:tr w:rsidR="00456AE5" w:rsidRPr="00CA1CCB" w14:paraId="4FB03185" w14:textId="77777777" w:rsidTr="00A91117">
        <w:tc>
          <w:tcPr>
            <w:tcW w:w="2123" w:type="dxa"/>
            <w:gridSpan w:val="2"/>
            <w:vMerge/>
            <w:tcBorders>
              <w:top w:val="single" w:sz="4" w:space="0" w:color="000000"/>
              <w:left w:val="single" w:sz="4" w:space="0" w:color="000000"/>
              <w:bottom w:val="single" w:sz="4" w:space="0" w:color="000000"/>
            </w:tcBorders>
            <w:shd w:val="clear" w:color="auto" w:fill="auto"/>
          </w:tcPr>
          <w:p w14:paraId="0D71F97A" w14:textId="77777777" w:rsidR="00441B74" w:rsidRPr="00CA1CCB" w:rsidRDefault="00441B74">
            <w:pPr>
              <w:snapToGrid w:val="0"/>
              <w:spacing w:after="0"/>
              <w:ind w:right="256"/>
              <w:rPr>
                <w:rFonts w:ascii="Times New Roman" w:hAnsi="Times New Roman"/>
                <w:sz w:val="24"/>
                <w:szCs w:val="24"/>
              </w:rPr>
              <w:pPrChange w:id="234" w:author="Гаврош" w:date="2021-11-06T20:56:00Z">
                <w:pPr>
                  <w:snapToGrid w:val="0"/>
                  <w:spacing w:after="0"/>
                  <w:ind w:right="282"/>
                </w:pPr>
              </w:pPrChange>
            </w:pPr>
          </w:p>
        </w:tc>
        <w:tc>
          <w:tcPr>
            <w:tcW w:w="2126" w:type="dxa"/>
            <w:tcBorders>
              <w:top w:val="single" w:sz="4" w:space="0" w:color="000000"/>
              <w:left w:val="single" w:sz="4" w:space="0" w:color="000000"/>
              <w:bottom w:val="single" w:sz="4" w:space="0" w:color="000000"/>
            </w:tcBorders>
            <w:shd w:val="clear" w:color="auto" w:fill="auto"/>
          </w:tcPr>
          <w:p w14:paraId="687C66AE" w14:textId="77777777" w:rsidR="00441B74" w:rsidRPr="00CA1CCB" w:rsidRDefault="00B95FEA">
            <w:pPr>
              <w:shd w:val="clear" w:color="auto" w:fill="FFFFFF"/>
              <w:snapToGrid w:val="0"/>
              <w:spacing w:after="0"/>
              <w:ind w:right="256"/>
              <w:jc w:val="both"/>
              <w:rPr>
                <w:rFonts w:ascii="Times New Roman" w:hAnsi="Times New Roman"/>
                <w:sz w:val="24"/>
                <w:szCs w:val="24"/>
              </w:rPr>
              <w:pPrChange w:id="235" w:author="Гаврош" w:date="2021-11-06T20:56:00Z">
                <w:pPr>
                  <w:shd w:val="clear" w:color="auto" w:fill="FFFFFF"/>
                  <w:snapToGrid w:val="0"/>
                  <w:spacing w:after="0"/>
                  <w:ind w:right="282"/>
                  <w:jc w:val="both"/>
                </w:pPr>
              </w:pPrChange>
            </w:pPr>
            <w:r w:rsidRPr="00CA1CCB">
              <w:rPr>
                <w:rFonts w:ascii="Times New Roman" w:hAnsi="Times New Roman"/>
                <w:sz w:val="24"/>
                <w:szCs w:val="24"/>
              </w:rPr>
              <w:t>Мероприятия, КТД</w:t>
            </w:r>
          </w:p>
        </w:tc>
        <w:tc>
          <w:tcPr>
            <w:tcW w:w="851" w:type="dxa"/>
            <w:tcBorders>
              <w:left w:val="single" w:sz="4" w:space="0" w:color="000000"/>
              <w:bottom w:val="single" w:sz="4" w:space="0" w:color="000000"/>
            </w:tcBorders>
          </w:tcPr>
          <w:p w14:paraId="077C053E" w14:textId="77777777" w:rsidR="00441B74" w:rsidRPr="00CA1CCB" w:rsidRDefault="00441B74" w:rsidP="00A91117">
            <w:pPr>
              <w:snapToGrid w:val="0"/>
              <w:spacing w:before="40" w:after="0"/>
              <w:ind w:right="282"/>
              <w:jc w:val="center"/>
              <w:rPr>
                <w:rFonts w:ascii="Times New Roman" w:hAnsi="Times New Roman"/>
                <w:b/>
                <w:sz w:val="24"/>
                <w:szCs w:val="24"/>
              </w:rPr>
            </w:pPr>
          </w:p>
        </w:tc>
        <w:tc>
          <w:tcPr>
            <w:tcW w:w="850" w:type="dxa"/>
            <w:tcBorders>
              <w:left w:val="single" w:sz="4" w:space="0" w:color="000000"/>
              <w:bottom w:val="single" w:sz="4" w:space="0" w:color="000000"/>
              <w:right w:val="single" w:sz="4" w:space="0" w:color="000000"/>
            </w:tcBorders>
          </w:tcPr>
          <w:p w14:paraId="3BE1E1CF" w14:textId="77777777" w:rsidR="00441B74" w:rsidRPr="00CA1CCB" w:rsidRDefault="00441B74" w:rsidP="00A91117">
            <w:pPr>
              <w:snapToGrid w:val="0"/>
              <w:spacing w:before="40" w:after="0"/>
              <w:ind w:right="282"/>
              <w:jc w:val="center"/>
              <w:rPr>
                <w:rFonts w:ascii="Times New Roman" w:hAnsi="Times New Roman"/>
                <w:b/>
                <w:sz w:val="24"/>
                <w:szCs w:val="24"/>
              </w:rPr>
            </w:pPr>
          </w:p>
        </w:tc>
        <w:tc>
          <w:tcPr>
            <w:tcW w:w="851" w:type="dxa"/>
            <w:tcBorders>
              <w:left w:val="single" w:sz="4" w:space="0" w:color="000000"/>
              <w:bottom w:val="single" w:sz="4" w:space="0" w:color="000000"/>
            </w:tcBorders>
          </w:tcPr>
          <w:p w14:paraId="63A08436" w14:textId="77777777" w:rsidR="00441B74" w:rsidRPr="00CA1CCB" w:rsidRDefault="00441B74" w:rsidP="00A91117">
            <w:pPr>
              <w:snapToGrid w:val="0"/>
              <w:spacing w:before="40" w:after="0"/>
              <w:ind w:right="282"/>
              <w:jc w:val="center"/>
              <w:rPr>
                <w:rFonts w:ascii="Times New Roman" w:hAnsi="Times New Roman"/>
                <w:b/>
                <w:sz w:val="24"/>
                <w:szCs w:val="24"/>
              </w:rPr>
            </w:pPr>
          </w:p>
        </w:tc>
        <w:tc>
          <w:tcPr>
            <w:tcW w:w="850" w:type="dxa"/>
            <w:tcBorders>
              <w:left w:val="single" w:sz="4" w:space="0" w:color="000000"/>
              <w:bottom w:val="single" w:sz="4" w:space="0" w:color="000000"/>
            </w:tcBorders>
            <w:shd w:val="clear" w:color="auto" w:fill="auto"/>
          </w:tcPr>
          <w:p w14:paraId="1FFCE66F" w14:textId="77777777" w:rsidR="00441B74" w:rsidRPr="00CA1CCB" w:rsidRDefault="00441B74" w:rsidP="00A91117">
            <w:pPr>
              <w:snapToGrid w:val="0"/>
              <w:spacing w:before="40" w:after="0"/>
              <w:ind w:right="282"/>
              <w:jc w:val="center"/>
              <w:rPr>
                <w:rFonts w:ascii="Times New Roman" w:hAnsi="Times New Roman"/>
                <w:b/>
                <w:sz w:val="24"/>
                <w:szCs w:val="24"/>
              </w:rPr>
            </w:pPr>
          </w:p>
        </w:tc>
        <w:tc>
          <w:tcPr>
            <w:tcW w:w="851" w:type="dxa"/>
            <w:tcBorders>
              <w:left w:val="single" w:sz="4" w:space="0" w:color="000000"/>
              <w:bottom w:val="single" w:sz="4" w:space="0" w:color="000000"/>
            </w:tcBorders>
          </w:tcPr>
          <w:p w14:paraId="4420E97F" w14:textId="77777777" w:rsidR="00441B74" w:rsidRPr="00CA1CCB" w:rsidRDefault="00441B74" w:rsidP="00A91117">
            <w:pPr>
              <w:snapToGrid w:val="0"/>
              <w:spacing w:before="40" w:after="0"/>
              <w:ind w:right="282"/>
              <w:jc w:val="center"/>
              <w:rPr>
                <w:rFonts w:ascii="Times New Roman" w:hAnsi="Times New Roman"/>
                <w:b/>
                <w:sz w:val="24"/>
                <w:szCs w:val="24"/>
              </w:rPr>
            </w:pPr>
          </w:p>
        </w:tc>
        <w:tc>
          <w:tcPr>
            <w:tcW w:w="850" w:type="dxa"/>
            <w:vMerge/>
            <w:tcBorders>
              <w:left w:val="single" w:sz="4" w:space="0" w:color="000000"/>
              <w:bottom w:val="single" w:sz="4" w:space="0" w:color="000000"/>
              <w:right w:val="single" w:sz="4" w:space="0" w:color="000000"/>
            </w:tcBorders>
            <w:shd w:val="clear" w:color="auto" w:fill="auto"/>
          </w:tcPr>
          <w:p w14:paraId="3DAA7751" w14:textId="77777777" w:rsidR="00441B74" w:rsidRPr="00CA1CCB" w:rsidRDefault="00441B74" w:rsidP="00A91117">
            <w:pPr>
              <w:snapToGrid w:val="0"/>
              <w:spacing w:before="40" w:after="0"/>
              <w:ind w:right="282"/>
              <w:jc w:val="center"/>
              <w:rPr>
                <w:rFonts w:ascii="Times New Roman" w:hAnsi="Times New Roman"/>
                <w:b/>
                <w:sz w:val="24"/>
                <w:szCs w:val="24"/>
              </w:rPr>
            </w:pPr>
          </w:p>
        </w:tc>
      </w:tr>
      <w:tr w:rsidR="00456AE5" w:rsidRPr="00CA1CCB" w14:paraId="65D92276" w14:textId="77777777" w:rsidTr="00A91117">
        <w:tc>
          <w:tcPr>
            <w:tcW w:w="2123" w:type="dxa"/>
            <w:gridSpan w:val="2"/>
            <w:tcBorders>
              <w:top w:val="single" w:sz="4" w:space="0" w:color="000000"/>
              <w:left w:val="single" w:sz="4" w:space="0" w:color="000000"/>
            </w:tcBorders>
            <w:shd w:val="clear" w:color="auto" w:fill="auto"/>
          </w:tcPr>
          <w:p w14:paraId="3568A604" w14:textId="659DD357" w:rsidR="00441B74" w:rsidRPr="00CA1CCB" w:rsidRDefault="00B95FEA" w:rsidP="00A91117">
            <w:pPr>
              <w:shd w:val="clear" w:color="auto" w:fill="FFFFFF"/>
              <w:snapToGrid w:val="0"/>
              <w:spacing w:after="0"/>
              <w:ind w:right="282"/>
              <w:rPr>
                <w:rFonts w:ascii="Times New Roman" w:hAnsi="Times New Roman"/>
                <w:bCs/>
                <w:sz w:val="24"/>
                <w:szCs w:val="24"/>
              </w:rPr>
            </w:pPr>
            <w:r w:rsidRPr="00CA1CCB">
              <w:rPr>
                <w:rFonts w:ascii="Times New Roman" w:hAnsi="Times New Roman"/>
                <w:sz w:val="24"/>
                <w:szCs w:val="24"/>
              </w:rPr>
              <w:t>Внеурочная деятельность по учебным предметам</w:t>
            </w:r>
            <w:r w:rsidR="00A21138" w:rsidRPr="00CA1CCB">
              <w:rPr>
                <w:rFonts w:ascii="Times New Roman" w:hAnsi="Times New Roman"/>
                <w:sz w:val="24"/>
                <w:szCs w:val="24"/>
              </w:rPr>
              <w:t>/курсам</w:t>
            </w:r>
          </w:p>
        </w:tc>
        <w:tc>
          <w:tcPr>
            <w:tcW w:w="2126" w:type="dxa"/>
            <w:tcBorders>
              <w:top w:val="single" w:sz="4" w:space="0" w:color="000000"/>
              <w:left w:val="single" w:sz="4" w:space="0" w:color="000000"/>
              <w:bottom w:val="single" w:sz="4" w:space="0" w:color="000000"/>
            </w:tcBorders>
            <w:shd w:val="clear" w:color="auto" w:fill="auto"/>
          </w:tcPr>
          <w:p w14:paraId="0AB5B41C" w14:textId="63AD8200" w:rsidR="00441B74" w:rsidRPr="00CA1CCB" w:rsidRDefault="00A21138" w:rsidP="00A91117">
            <w:pPr>
              <w:shd w:val="clear" w:color="auto" w:fill="FFFFFF"/>
              <w:snapToGrid w:val="0"/>
              <w:spacing w:after="0"/>
              <w:ind w:right="282"/>
              <w:jc w:val="both"/>
              <w:rPr>
                <w:rFonts w:ascii="Times New Roman" w:hAnsi="Times New Roman"/>
                <w:sz w:val="24"/>
                <w:szCs w:val="24"/>
              </w:rPr>
            </w:pPr>
            <w:r w:rsidRPr="00CA1CCB">
              <w:rPr>
                <w:rFonts w:ascii="Times New Roman" w:hAnsi="Times New Roman"/>
                <w:sz w:val="24"/>
                <w:szCs w:val="24"/>
              </w:rPr>
              <w:t xml:space="preserve">Олимпиады, коррекционные </w:t>
            </w:r>
            <w:r w:rsidR="00B95FEA" w:rsidRPr="00CA1CCB">
              <w:rPr>
                <w:rFonts w:ascii="Times New Roman" w:hAnsi="Times New Roman"/>
                <w:sz w:val="24"/>
                <w:szCs w:val="24"/>
              </w:rPr>
              <w:t xml:space="preserve">курсы, </w:t>
            </w:r>
            <w:r w:rsidRPr="00CA1CCB">
              <w:rPr>
                <w:rFonts w:ascii="Times New Roman" w:hAnsi="Times New Roman"/>
                <w:sz w:val="24"/>
                <w:szCs w:val="24"/>
              </w:rPr>
              <w:t xml:space="preserve"> </w:t>
            </w:r>
            <w:r w:rsidR="00B95FEA" w:rsidRPr="00CA1CCB">
              <w:rPr>
                <w:rFonts w:ascii="Times New Roman" w:hAnsi="Times New Roman"/>
                <w:sz w:val="24"/>
                <w:szCs w:val="24"/>
              </w:rPr>
              <w:t>ИГЗ, проектно – исследовательская деятельность</w:t>
            </w:r>
          </w:p>
        </w:tc>
        <w:tc>
          <w:tcPr>
            <w:tcW w:w="851" w:type="dxa"/>
            <w:tcBorders>
              <w:top w:val="single" w:sz="4" w:space="0" w:color="000000"/>
              <w:left w:val="single" w:sz="4" w:space="0" w:color="000000"/>
            </w:tcBorders>
          </w:tcPr>
          <w:p w14:paraId="77CB42AD" w14:textId="77777777" w:rsidR="00441B74" w:rsidRPr="00CA1CCB" w:rsidRDefault="00B95FEA"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2</w:t>
            </w:r>
          </w:p>
        </w:tc>
        <w:tc>
          <w:tcPr>
            <w:tcW w:w="850" w:type="dxa"/>
            <w:tcBorders>
              <w:top w:val="single" w:sz="4" w:space="0" w:color="000000"/>
              <w:left w:val="single" w:sz="4" w:space="0" w:color="000000"/>
              <w:right w:val="single" w:sz="4" w:space="0" w:color="000000"/>
            </w:tcBorders>
          </w:tcPr>
          <w:p w14:paraId="4BC9E301" w14:textId="77777777" w:rsidR="00441B74" w:rsidRPr="00CA1CCB" w:rsidRDefault="00B95FEA"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2</w:t>
            </w:r>
          </w:p>
        </w:tc>
        <w:tc>
          <w:tcPr>
            <w:tcW w:w="851" w:type="dxa"/>
            <w:tcBorders>
              <w:top w:val="single" w:sz="4" w:space="0" w:color="000000"/>
              <w:left w:val="single" w:sz="4" w:space="0" w:color="000000"/>
            </w:tcBorders>
          </w:tcPr>
          <w:p w14:paraId="1B167675" w14:textId="77777777" w:rsidR="00441B74" w:rsidRPr="00CA1CCB" w:rsidRDefault="00B95FEA" w:rsidP="00A91117">
            <w:pPr>
              <w:snapToGrid w:val="0"/>
              <w:spacing w:before="40" w:after="0"/>
              <w:ind w:right="282"/>
              <w:rPr>
                <w:rFonts w:ascii="Times New Roman" w:hAnsi="Times New Roman"/>
                <w:b/>
                <w:sz w:val="24"/>
                <w:szCs w:val="24"/>
              </w:rPr>
            </w:pPr>
            <w:r w:rsidRPr="00CA1CCB">
              <w:rPr>
                <w:rFonts w:ascii="Times New Roman" w:hAnsi="Times New Roman"/>
                <w:b/>
                <w:sz w:val="24"/>
                <w:szCs w:val="24"/>
              </w:rPr>
              <w:t>2</w:t>
            </w:r>
          </w:p>
        </w:tc>
        <w:tc>
          <w:tcPr>
            <w:tcW w:w="850" w:type="dxa"/>
            <w:tcBorders>
              <w:top w:val="single" w:sz="4" w:space="0" w:color="000000"/>
              <w:left w:val="single" w:sz="4" w:space="0" w:color="000000"/>
            </w:tcBorders>
            <w:shd w:val="clear" w:color="auto" w:fill="auto"/>
          </w:tcPr>
          <w:p w14:paraId="47CB18DB" w14:textId="77777777" w:rsidR="00441B74" w:rsidRPr="00CA1CCB" w:rsidRDefault="00B95FEA"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2</w:t>
            </w:r>
          </w:p>
        </w:tc>
        <w:tc>
          <w:tcPr>
            <w:tcW w:w="851" w:type="dxa"/>
            <w:tcBorders>
              <w:top w:val="single" w:sz="4" w:space="0" w:color="000000"/>
              <w:left w:val="single" w:sz="4" w:space="0" w:color="000000"/>
            </w:tcBorders>
          </w:tcPr>
          <w:p w14:paraId="558565CB" w14:textId="77777777" w:rsidR="00441B74" w:rsidRPr="00CA1CCB" w:rsidRDefault="00B95FEA"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2</w:t>
            </w:r>
          </w:p>
        </w:tc>
        <w:tc>
          <w:tcPr>
            <w:tcW w:w="850" w:type="dxa"/>
            <w:tcBorders>
              <w:top w:val="single" w:sz="4" w:space="0" w:color="000000"/>
              <w:left w:val="single" w:sz="4" w:space="0" w:color="000000"/>
              <w:right w:val="single" w:sz="4" w:space="0" w:color="000000"/>
            </w:tcBorders>
            <w:shd w:val="clear" w:color="auto" w:fill="auto"/>
          </w:tcPr>
          <w:p w14:paraId="799F0D96" w14:textId="77777777" w:rsidR="00441B74" w:rsidRPr="00CA1CCB" w:rsidRDefault="00B95FEA"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10</w:t>
            </w:r>
          </w:p>
        </w:tc>
      </w:tr>
      <w:tr w:rsidR="00456AE5" w:rsidRPr="00CA1CCB" w14:paraId="2FE3B9E3" w14:textId="77777777" w:rsidTr="00A91117">
        <w:tc>
          <w:tcPr>
            <w:tcW w:w="2123" w:type="dxa"/>
            <w:gridSpan w:val="2"/>
            <w:tcBorders>
              <w:left w:val="single" w:sz="4" w:space="0" w:color="000000"/>
            </w:tcBorders>
            <w:shd w:val="clear" w:color="auto" w:fill="auto"/>
          </w:tcPr>
          <w:p w14:paraId="560BE328" w14:textId="77777777" w:rsidR="00441B74" w:rsidRPr="00CA1CCB" w:rsidRDefault="00B95FEA" w:rsidP="00A91117">
            <w:pPr>
              <w:snapToGrid w:val="0"/>
              <w:spacing w:after="0"/>
              <w:ind w:right="282"/>
              <w:rPr>
                <w:rFonts w:ascii="Times New Roman" w:hAnsi="Times New Roman"/>
                <w:sz w:val="24"/>
                <w:szCs w:val="24"/>
              </w:rPr>
            </w:pPr>
            <w:r w:rsidRPr="00CA1CCB">
              <w:rPr>
                <w:rFonts w:ascii="Times New Roman" w:hAnsi="Times New Roman"/>
                <w:sz w:val="24"/>
                <w:szCs w:val="24"/>
              </w:rPr>
              <w:t>Организацион-ное обеспечение учебной деятельности</w:t>
            </w:r>
          </w:p>
        </w:tc>
        <w:tc>
          <w:tcPr>
            <w:tcW w:w="2126" w:type="dxa"/>
            <w:tcBorders>
              <w:top w:val="single" w:sz="4" w:space="0" w:color="000000"/>
              <w:left w:val="single" w:sz="4" w:space="0" w:color="000000"/>
              <w:bottom w:val="single" w:sz="4" w:space="0" w:color="000000"/>
            </w:tcBorders>
            <w:shd w:val="clear" w:color="auto" w:fill="auto"/>
          </w:tcPr>
          <w:p w14:paraId="21164AA7" w14:textId="77777777" w:rsidR="00745949" w:rsidRPr="00CA1CCB" w:rsidRDefault="00B95FEA" w:rsidP="00A91117">
            <w:pPr>
              <w:snapToGrid w:val="0"/>
              <w:spacing w:after="0"/>
              <w:ind w:right="282"/>
              <w:rPr>
                <w:rFonts w:ascii="Times New Roman" w:hAnsi="Times New Roman"/>
                <w:sz w:val="24"/>
                <w:szCs w:val="24"/>
              </w:rPr>
            </w:pPr>
            <w:r w:rsidRPr="00CA1CCB">
              <w:rPr>
                <w:rFonts w:ascii="Times New Roman" w:hAnsi="Times New Roman"/>
                <w:sz w:val="24"/>
                <w:szCs w:val="24"/>
              </w:rPr>
              <w:t>Работа с пор</w:t>
            </w:r>
            <w:r w:rsidR="00745949" w:rsidRPr="00CA1CCB">
              <w:rPr>
                <w:rFonts w:ascii="Times New Roman" w:hAnsi="Times New Roman"/>
                <w:sz w:val="24"/>
                <w:szCs w:val="24"/>
              </w:rPr>
              <w:t>тфолио, работа с документацией с</w:t>
            </w:r>
          </w:p>
          <w:p w14:paraId="6F3AA954" w14:textId="77777777" w:rsidR="00441B74" w:rsidRPr="00CA1CCB" w:rsidRDefault="00B95FEA" w:rsidP="00A91117">
            <w:pPr>
              <w:snapToGrid w:val="0"/>
              <w:spacing w:after="0"/>
              <w:ind w:right="282"/>
              <w:rPr>
                <w:rFonts w:ascii="Times New Roman" w:hAnsi="Times New Roman"/>
                <w:sz w:val="24"/>
                <w:szCs w:val="24"/>
              </w:rPr>
            </w:pPr>
            <w:r w:rsidRPr="00CA1CCB">
              <w:rPr>
                <w:rFonts w:ascii="Times New Roman" w:hAnsi="Times New Roman"/>
                <w:sz w:val="24"/>
                <w:szCs w:val="24"/>
              </w:rPr>
              <w:t>сайтом школы</w:t>
            </w:r>
          </w:p>
        </w:tc>
        <w:tc>
          <w:tcPr>
            <w:tcW w:w="851" w:type="dxa"/>
            <w:tcBorders>
              <w:left w:val="single" w:sz="4" w:space="0" w:color="000000"/>
            </w:tcBorders>
          </w:tcPr>
          <w:p w14:paraId="387EF25A" w14:textId="77777777" w:rsidR="00441B74" w:rsidRPr="00CA1CCB" w:rsidRDefault="00441B74"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lang w:val="en-US"/>
              </w:rPr>
              <w:t>2</w:t>
            </w:r>
          </w:p>
        </w:tc>
        <w:tc>
          <w:tcPr>
            <w:tcW w:w="850" w:type="dxa"/>
            <w:tcBorders>
              <w:left w:val="single" w:sz="4" w:space="0" w:color="000000"/>
              <w:right w:val="single" w:sz="4" w:space="0" w:color="000000"/>
            </w:tcBorders>
          </w:tcPr>
          <w:p w14:paraId="792443D4" w14:textId="77777777" w:rsidR="00441B74" w:rsidRPr="00CA1CCB" w:rsidRDefault="00441B74"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lang w:val="en-US"/>
              </w:rPr>
              <w:t>2</w:t>
            </w:r>
          </w:p>
        </w:tc>
        <w:tc>
          <w:tcPr>
            <w:tcW w:w="851" w:type="dxa"/>
            <w:tcBorders>
              <w:left w:val="single" w:sz="4" w:space="0" w:color="000000"/>
            </w:tcBorders>
          </w:tcPr>
          <w:p w14:paraId="7F4B13BF" w14:textId="77777777" w:rsidR="00441B74" w:rsidRPr="00CA1CCB" w:rsidRDefault="00441B74" w:rsidP="00A91117">
            <w:pPr>
              <w:snapToGrid w:val="0"/>
              <w:spacing w:before="40" w:after="0"/>
              <w:ind w:right="282"/>
              <w:rPr>
                <w:rFonts w:ascii="Times New Roman" w:hAnsi="Times New Roman"/>
                <w:b/>
                <w:sz w:val="24"/>
                <w:szCs w:val="24"/>
              </w:rPr>
            </w:pPr>
            <w:r w:rsidRPr="00CA1CCB">
              <w:rPr>
                <w:rFonts w:ascii="Times New Roman" w:hAnsi="Times New Roman"/>
                <w:b/>
                <w:sz w:val="24"/>
                <w:szCs w:val="24"/>
                <w:lang w:val="en-US"/>
              </w:rPr>
              <w:t>2</w:t>
            </w:r>
          </w:p>
        </w:tc>
        <w:tc>
          <w:tcPr>
            <w:tcW w:w="850" w:type="dxa"/>
            <w:tcBorders>
              <w:left w:val="single" w:sz="4" w:space="0" w:color="000000"/>
            </w:tcBorders>
            <w:shd w:val="clear" w:color="auto" w:fill="auto"/>
          </w:tcPr>
          <w:p w14:paraId="7E4190C7" w14:textId="77777777" w:rsidR="00441B74" w:rsidRPr="00CA1CCB" w:rsidRDefault="00441B74"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lang w:val="en-US"/>
              </w:rPr>
              <w:t>2</w:t>
            </w:r>
          </w:p>
        </w:tc>
        <w:tc>
          <w:tcPr>
            <w:tcW w:w="851" w:type="dxa"/>
            <w:tcBorders>
              <w:left w:val="single" w:sz="4" w:space="0" w:color="000000"/>
            </w:tcBorders>
          </w:tcPr>
          <w:p w14:paraId="345C0F04" w14:textId="77777777" w:rsidR="00441B74" w:rsidRPr="00CA1CCB" w:rsidRDefault="00441B74"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2</w:t>
            </w:r>
          </w:p>
        </w:tc>
        <w:tc>
          <w:tcPr>
            <w:tcW w:w="850" w:type="dxa"/>
            <w:tcBorders>
              <w:left w:val="single" w:sz="4" w:space="0" w:color="000000"/>
              <w:right w:val="single" w:sz="4" w:space="0" w:color="000000"/>
            </w:tcBorders>
            <w:shd w:val="clear" w:color="auto" w:fill="auto"/>
          </w:tcPr>
          <w:p w14:paraId="4AB8D582" w14:textId="77777777" w:rsidR="00441B74" w:rsidRPr="00CA1CCB" w:rsidRDefault="00441B74"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10</w:t>
            </w:r>
          </w:p>
        </w:tc>
      </w:tr>
      <w:tr w:rsidR="00456AE5" w:rsidRPr="00CA1CCB" w14:paraId="11AD0F3A" w14:textId="77777777" w:rsidTr="00A91117">
        <w:tc>
          <w:tcPr>
            <w:tcW w:w="2123" w:type="dxa"/>
            <w:gridSpan w:val="2"/>
            <w:vMerge w:val="restart"/>
            <w:tcBorders>
              <w:top w:val="single" w:sz="4" w:space="0" w:color="000000"/>
              <w:left w:val="single" w:sz="4" w:space="0" w:color="000000"/>
            </w:tcBorders>
            <w:shd w:val="clear" w:color="auto" w:fill="auto"/>
          </w:tcPr>
          <w:p w14:paraId="4E5F1540" w14:textId="77777777" w:rsidR="00B95FEA" w:rsidRPr="00CA1CCB" w:rsidRDefault="00456AE5" w:rsidP="00A91117">
            <w:pPr>
              <w:shd w:val="clear" w:color="auto" w:fill="FFFFFF"/>
              <w:snapToGrid w:val="0"/>
              <w:spacing w:after="0"/>
              <w:ind w:right="282"/>
              <w:jc w:val="both"/>
              <w:rPr>
                <w:rFonts w:ascii="Times New Roman" w:hAnsi="Times New Roman"/>
                <w:bCs/>
                <w:sz w:val="24"/>
                <w:szCs w:val="24"/>
              </w:rPr>
            </w:pPr>
            <w:r w:rsidRPr="00CA1CCB">
              <w:rPr>
                <w:rFonts w:ascii="Times New Roman" w:hAnsi="Times New Roman"/>
                <w:sz w:val="24"/>
                <w:szCs w:val="24"/>
              </w:rPr>
              <w:t>Осуществление педагогичес</w:t>
            </w:r>
            <w:r w:rsidR="00B95FEA" w:rsidRPr="00CA1CCB">
              <w:rPr>
                <w:rFonts w:ascii="Times New Roman" w:hAnsi="Times New Roman"/>
                <w:sz w:val="24"/>
                <w:szCs w:val="24"/>
              </w:rPr>
              <w:t>кой поддержки социализации обучающихся</w:t>
            </w:r>
          </w:p>
        </w:tc>
        <w:tc>
          <w:tcPr>
            <w:tcW w:w="2126" w:type="dxa"/>
            <w:tcBorders>
              <w:top w:val="single" w:sz="4" w:space="0" w:color="000000"/>
              <w:left w:val="single" w:sz="4" w:space="0" w:color="000000"/>
              <w:bottom w:val="single" w:sz="4" w:space="0" w:color="000000"/>
            </w:tcBorders>
            <w:shd w:val="clear" w:color="auto" w:fill="auto"/>
          </w:tcPr>
          <w:p w14:paraId="30BF25A6" w14:textId="77777777" w:rsidR="00B95FEA" w:rsidRPr="00CA1CCB" w:rsidRDefault="00B95FEA" w:rsidP="00A91117">
            <w:pPr>
              <w:shd w:val="clear" w:color="auto" w:fill="FFFFFF"/>
              <w:snapToGrid w:val="0"/>
              <w:spacing w:after="0"/>
              <w:ind w:right="282"/>
              <w:jc w:val="both"/>
              <w:rPr>
                <w:rFonts w:ascii="Times New Roman" w:hAnsi="Times New Roman"/>
                <w:sz w:val="24"/>
                <w:szCs w:val="24"/>
              </w:rPr>
            </w:pPr>
            <w:r w:rsidRPr="00CA1CCB">
              <w:rPr>
                <w:rFonts w:ascii="Times New Roman" w:hAnsi="Times New Roman"/>
                <w:sz w:val="24"/>
                <w:szCs w:val="24"/>
              </w:rPr>
              <w:t>Профориента</w:t>
            </w:r>
            <w:r w:rsidR="00456AE5" w:rsidRPr="00CA1CCB">
              <w:rPr>
                <w:rFonts w:ascii="Times New Roman" w:hAnsi="Times New Roman"/>
                <w:sz w:val="24"/>
                <w:szCs w:val="24"/>
              </w:rPr>
              <w:t>-</w:t>
            </w:r>
            <w:r w:rsidRPr="00CA1CCB">
              <w:rPr>
                <w:rFonts w:ascii="Times New Roman" w:hAnsi="Times New Roman"/>
                <w:sz w:val="24"/>
                <w:szCs w:val="24"/>
              </w:rPr>
              <w:t>ция</w:t>
            </w:r>
          </w:p>
        </w:tc>
        <w:tc>
          <w:tcPr>
            <w:tcW w:w="851" w:type="dxa"/>
            <w:tcBorders>
              <w:top w:val="single" w:sz="4" w:space="0" w:color="000000"/>
              <w:left w:val="single" w:sz="4" w:space="0" w:color="000000"/>
            </w:tcBorders>
          </w:tcPr>
          <w:p w14:paraId="30140C46" w14:textId="77777777" w:rsidR="00B95FEA" w:rsidRPr="00CA1CCB" w:rsidRDefault="00B95FEA" w:rsidP="00A91117">
            <w:pPr>
              <w:snapToGrid w:val="0"/>
              <w:spacing w:before="40" w:after="0"/>
              <w:ind w:right="282"/>
              <w:jc w:val="center"/>
              <w:rPr>
                <w:rFonts w:ascii="Times New Roman" w:hAnsi="Times New Roman"/>
                <w:b/>
                <w:sz w:val="24"/>
                <w:szCs w:val="24"/>
                <w:lang w:val="en-US"/>
              </w:rPr>
            </w:pPr>
            <w:r w:rsidRPr="00CA1CCB">
              <w:rPr>
                <w:rFonts w:ascii="Times New Roman" w:hAnsi="Times New Roman"/>
                <w:b/>
                <w:sz w:val="24"/>
                <w:szCs w:val="24"/>
                <w:lang w:val="en-US"/>
              </w:rPr>
              <w:t>2</w:t>
            </w:r>
          </w:p>
        </w:tc>
        <w:tc>
          <w:tcPr>
            <w:tcW w:w="850" w:type="dxa"/>
            <w:tcBorders>
              <w:top w:val="single" w:sz="4" w:space="0" w:color="000000"/>
              <w:left w:val="single" w:sz="4" w:space="0" w:color="000000"/>
              <w:right w:val="single" w:sz="4" w:space="0" w:color="000000"/>
            </w:tcBorders>
          </w:tcPr>
          <w:p w14:paraId="0C27B166" w14:textId="77777777" w:rsidR="00B95FEA" w:rsidRPr="00CA1CCB" w:rsidRDefault="00B95FEA" w:rsidP="00A91117">
            <w:pPr>
              <w:snapToGrid w:val="0"/>
              <w:spacing w:before="40" w:after="0"/>
              <w:ind w:right="282"/>
              <w:jc w:val="center"/>
              <w:rPr>
                <w:rFonts w:ascii="Times New Roman" w:hAnsi="Times New Roman"/>
                <w:b/>
                <w:sz w:val="24"/>
                <w:szCs w:val="24"/>
                <w:lang w:val="en-US"/>
              </w:rPr>
            </w:pPr>
            <w:r w:rsidRPr="00CA1CCB">
              <w:rPr>
                <w:rFonts w:ascii="Times New Roman" w:hAnsi="Times New Roman"/>
                <w:b/>
                <w:sz w:val="24"/>
                <w:szCs w:val="24"/>
                <w:lang w:val="en-US"/>
              </w:rPr>
              <w:t>2</w:t>
            </w:r>
          </w:p>
        </w:tc>
        <w:tc>
          <w:tcPr>
            <w:tcW w:w="851" w:type="dxa"/>
            <w:tcBorders>
              <w:top w:val="single" w:sz="4" w:space="0" w:color="000000"/>
              <w:left w:val="single" w:sz="4" w:space="0" w:color="000000"/>
            </w:tcBorders>
          </w:tcPr>
          <w:p w14:paraId="69CD52F8" w14:textId="77777777" w:rsidR="00B95FEA" w:rsidRPr="00CA1CCB" w:rsidRDefault="00B95FEA" w:rsidP="00A91117">
            <w:pPr>
              <w:snapToGrid w:val="0"/>
              <w:spacing w:before="40" w:after="0"/>
              <w:ind w:right="282"/>
              <w:rPr>
                <w:rFonts w:ascii="Times New Roman" w:hAnsi="Times New Roman"/>
                <w:b/>
                <w:sz w:val="24"/>
                <w:szCs w:val="24"/>
                <w:lang w:val="en-US"/>
              </w:rPr>
            </w:pPr>
            <w:r w:rsidRPr="00CA1CCB">
              <w:rPr>
                <w:rFonts w:ascii="Times New Roman" w:hAnsi="Times New Roman"/>
                <w:b/>
                <w:sz w:val="24"/>
                <w:szCs w:val="24"/>
                <w:lang w:val="en-US"/>
              </w:rPr>
              <w:t>2</w:t>
            </w:r>
          </w:p>
        </w:tc>
        <w:tc>
          <w:tcPr>
            <w:tcW w:w="850" w:type="dxa"/>
            <w:tcBorders>
              <w:top w:val="single" w:sz="4" w:space="0" w:color="000000"/>
              <w:left w:val="single" w:sz="4" w:space="0" w:color="000000"/>
            </w:tcBorders>
            <w:shd w:val="clear" w:color="auto" w:fill="auto"/>
          </w:tcPr>
          <w:p w14:paraId="04F4E7C9" w14:textId="77777777" w:rsidR="00B95FEA" w:rsidRPr="00CA1CCB" w:rsidRDefault="00B95FEA" w:rsidP="00A91117">
            <w:pPr>
              <w:snapToGrid w:val="0"/>
              <w:spacing w:before="40" w:after="0"/>
              <w:ind w:right="282"/>
              <w:jc w:val="center"/>
              <w:rPr>
                <w:rFonts w:ascii="Times New Roman" w:hAnsi="Times New Roman"/>
                <w:b/>
                <w:sz w:val="24"/>
                <w:szCs w:val="24"/>
                <w:lang w:val="en-US"/>
              </w:rPr>
            </w:pPr>
            <w:r w:rsidRPr="00CA1CCB">
              <w:rPr>
                <w:rFonts w:ascii="Times New Roman" w:hAnsi="Times New Roman"/>
                <w:b/>
                <w:sz w:val="24"/>
                <w:szCs w:val="24"/>
                <w:lang w:val="en-US"/>
              </w:rPr>
              <w:t>2</w:t>
            </w:r>
          </w:p>
        </w:tc>
        <w:tc>
          <w:tcPr>
            <w:tcW w:w="851" w:type="dxa"/>
            <w:tcBorders>
              <w:top w:val="single" w:sz="4" w:space="0" w:color="000000"/>
              <w:left w:val="single" w:sz="4" w:space="0" w:color="000000"/>
            </w:tcBorders>
          </w:tcPr>
          <w:p w14:paraId="426CCEE1" w14:textId="77777777" w:rsidR="00B95FEA" w:rsidRPr="00CA1CCB" w:rsidRDefault="00B95FEA"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2</w:t>
            </w:r>
          </w:p>
        </w:tc>
        <w:tc>
          <w:tcPr>
            <w:tcW w:w="850" w:type="dxa"/>
            <w:vMerge w:val="restart"/>
            <w:tcBorders>
              <w:top w:val="single" w:sz="4" w:space="0" w:color="000000"/>
              <w:left w:val="single" w:sz="4" w:space="0" w:color="000000"/>
              <w:right w:val="single" w:sz="4" w:space="0" w:color="000000"/>
            </w:tcBorders>
            <w:shd w:val="clear" w:color="auto" w:fill="auto"/>
          </w:tcPr>
          <w:p w14:paraId="634964CE" w14:textId="77777777" w:rsidR="00B95FEA" w:rsidRPr="00CA1CCB" w:rsidRDefault="00B95FEA"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10</w:t>
            </w:r>
          </w:p>
        </w:tc>
      </w:tr>
      <w:tr w:rsidR="00456AE5" w:rsidRPr="00CA1CCB" w14:paraId="63975504" w14:textId="77777777" w:rsidTr="00A91117">
        <w:tc>
          <w:tcPr>
            <w:tcW w:w="2123" w:type="dxa"/>
            <w:gridSpan w:val="2"/>
            <w:vMerge/>
            <w:tcBorders>
              <w:left w:val="single" w:sz="4" w:space="0" w:color="000000"/>
            </w:tcBorders>
            <w:shd w:val="clear" w:color="auto" w:fill="auto"/>
          </w:tcPr>
          <w:p w14:paraId="372DD620" w14:textId="77777777" w:rsidR="00B95FEA" w:rsidRPr="00CA1CCB" w:rsidRDefault="00B95FEA">
            <w:pPr>
              <w:shd w:val="clear" w:color="auto" w:fill="FFFFFF"/>
              <w:snapToGrid w:val="0"/>
              <w:spacing w:after="0"/>
              <w:ind w:right="256"/>
              <w:jc w:val="both"/>
              <w:rPr>
                <w:rFonts w:ascii="Times New Roman" w:hAnsi="Times New Roman"/>
                <w:bCs/>
                <w:sz w:val="24"/>
                <w:szCs w:val="24"/>
              </w:rPr>
              <w:pPrChange w:id="236" w:author="Гаврош" w:date="2021-11-06T20:56:00Z">
                <w:pPr>
                  <w:shd w:val="clear" w:color="auto" w:fill="FFFFFF"/>
                  <w:snapToGrid w:val="0"/>
                  <w:spacing w:after="0"/>
                  <w:ind w:right="282"/>
                  <w:jc w:val="both"/>
                </w:pPr>
              </w:pPrChange>
            </w:pPr>
          </w:p>
        </w:tc>
        <w:tc>
          <w:tcPr>
            <w:tcW w:w="2126" w:type="dxa"/>
            <w:tcBorders>
              <w:top w:val="single" w:sz="4" w:space="0" w:color="000000"/>
              <w:left w:val="single" w:sz="4" w:space="0" w:color="000000"/>
              <w:bottom w:val="single" w:sz="4" w:space="0" w:color="000000"/>
            </w:tcBorders>
            <w:shd w:val="clear" w:color="auto" w:fill="auto"/>
          </w:tcPr>
          <w:p w14:paraId="747C49FC" w14:textId="77777777" w:rsidR="00B95FEA" w:rsidRPr="00CA1CCB" w:rsidRDefault="00B95FEA">
            <w:pPr>
              <w:shd w:val="clear" w:color="auto" w:fill="FFFFFF"/>
              <w:snapToGrid w:val="0"/>
              <w:spacing w:after="0"/>
              <w:ind w:right="256"/>
              <w:jc w:val="both"/>
              <w:rPr>
                <w:rFonts w:ascii="Times New Roman" w:hAnsi="Times New Roman"/>
                <w:sz w:val="24"/>
                <w:szCs w:val="24"/>
              </w:rPr>
              <w:pPrChange w:id="237" w:author="Гаврош" w:date="2021-11-06T20:56:00Z">
                <w:pPr>
                  <w:shd w:val="clear" w:color="auto" w:fill="FFFFFF"/>
                  <w:snapToGrid w:val="0"/>
                  <w:spacing w:after="0"/>
                  <w:ind w:right="282"/>
                  <w:jc w:val="both"/>
                </w:pPr>
              </w:pPrChange>
            </w:pPr>
            <w:r w:rsidRPr="00CA1CCB">
              <w:rPr>
                <w:rFonts w:ascii="Times New Roman" w:hAnsi="Times New Roman"/>
                <w:sz w:val="24"/>
                <w:szCs w:val="24"/>
              </w:rPr>
              <w:t>Конкурсы, форумы, акции, соревнования</w:t>
            </w:r>
          </w:p>
        </w:tc>
        <w:tc>
          <w:tcPr>
            <w:tcW w:w="851" w:type="dxa"/>
            <w:tcBorders>
              <w:left w:val="single" w:sz="4" w:space="0" w:color="000000"/>
            </w:tcBorders>
          </w:tcPr>
          <w:p w14:paraId="5F2F49DF" w14:textId="77777777" w:rsidR="00B95FEA" w:rsidRPr="00CA1CCB" w:rsidRDefault="00B95FEA" w:rsidP="00A91117">
            <w:pPr>
              <w:snapToGrid w:val="0"/>
              <w:spacing w:before="40" w:after="0"/>
              <w:ind w:right="282"/>
              <w:jc w:val="center"/>
              <w:rPr>
                <w:rFonts w:ascii="Times New Roman" w:hAnsi="Times New Roman"/>
                <w:b/>
                <w:sz w:val="24"/>
                <w:szCs w:val="24"/>
              </w:rPr>
            </w:pPr>
          </w:p>
        </w:tc>
        <w:tc>
          <w:tcPr>
            <w:tcW w:w="850" w:type="dxa"/>
            <w:tcBorders>
              <w:left w:val="single" w:sz="4" w:space="0" w:color="000000"/>
              <w:right w:val="single" w:sz="4" w:space="0" w:color="000000"/>
            </w:tcBorders>
          </w:tcPr>
          <w:p w14:paraId="3431DDA2" w14:textId="77777777" w:rsidR="00B95FEA" w:rsidRPr="00CA1CCB" w:rsidRDefault="00B95FEA" w:rsidP="00A91117">
            <w:pPr>
              <w:snapToGrid w:val="0"/>
              <w:spacing w:before="40" w:after="0"/>
              <w:ind w:right="282"/>
              <w:jc w:val="center"/>
              <w:rPr>
                <w:rFonts w:ascii="Times New Roman" w:hAnsi="Times New Roman"/>
                <w:b/>
                <w:sz w:val="24"/>
                <w:szCs w:val="24"/>
              </w:rPr>
            </w:pPr>
          </w:p>
        </w:tc>
        <w:tc>
          <w:tcPr>
            <w:tcW w:w="851" w:type="dxa"/>
            <w:tcBorders>
              <w:left w:val="single" w:sz="4" w:space="0" w:color="000000"/>
            </w:tcBorders>
          </w:tcPr>
          <w:p w14:paraId="78105FB9" w14:textId="77777777" w:rsidR="00B95FEA" w:rsidRPr="00CA1CCB" w:rsidRDefault="00B95FEA" w:rsidP="00A91117">
            <w:pPr>
              <w:snapToGrid w:val="0"/>
              <w:spacing w:before="40" w:after="0"/>
              <w:ind w:right="282"/>
              <w:jc w:val="center"/>
              <w:rPr>
                <w:rFonts w:ascii="Times New Roman" w:hAnsi="Times New Roman"/>
                <w:b/>
                <w:sz w:val="24"/>
                <w:szCs w:val="24"/>
              </w:rPr>
            </w:pPr>
          </w:p>
        </w:tc>
        <w:tc>
          <w:tcPr>
            <w:tcW w:w="850" w:type="dxa"/>
            <w:tcBorders>
              <w:left w:val="single" w:sz="4" w:space="0" w:color="000000"/>
            </w:tcBorders>
            <w:shd w:val="clear" w:color="auto" w:fill="auto"/>
          </w:tcPr>
          <w:p w14:paraId="27352E2D" w14:textId="77777777" w:rsidR="00B95FEA" w:rsidRPr="00CA1CCB" w:rsidRDefault="00B95FEA" w:rsidP="00A91117">
            <w:pPr>
              <w:snapToGrid w:val="0"/>
              <w:spacing w:before="40" w:after="0"/>
              <w:ind w:right="282"/>
              <w:jc w:val="center"/>
              <w:rPr>
                <w:rFonts w:ascii="Times New Roman" w:hAnsi="Times New Roman"/>
                <w:b/>
                <w:sz w:val="24"/>
                <w:szCs w:val="24"/>
              </w:rPr>
            </w:pPr>
          </w:p>
        </w:tc>
        <w:tc>
          <w:tcPr>
            <w:tcW w:w="851" w:type="dxa"/>
            <w:tcBorders>
              <w:left w:val="single" w:sz="4" w:space="0" w:color="000000"/>
            </w:tcBorders>
          </w:tcPr>
          <w:p w14:paraId="3E393277" w14:textId="77777777" w:rsidR="00B95FEA" w:rsidRPr="00CA1CCB" w:rsidRDefault="00B95FEA" w:rsidP="00A91117">
            <w:pPr>
              <w:snapToGrid w:val="0"/>
              <w:spacing w:before="40" w:after="0"/>
              <w:ind w:right="282"/>
              <w:jc w:val="center"/>
              <w:rPr>
                <w:rFonts w:ascii="Times New Roman" w:hAnsi="Times New Roman"/>
                <w:b/>
                <w:sz w:val="24"/>
                <w:szCs w:val="24"/>
              </w:rPr>
            </w:pPr>
          </w:p>
        </w:tc>
        <w:tc>
          <w:tcPr>
            <w:tcW w:w="850" w:type="dxa"/>
            <w:vMerge/>
            <w:tcBorders>
              <w:left w:val="single" w:sz="4" w:space="0" w:color="000000"/>
              <w:right w:val="single" w:sz="4" w:space="0" w:color="000000"/>
            </w:tcBorders>
            <w:shd w:val="clear" w:color="auto" w:fill="auto"/>
            <w:vAlign w:val="center"/>
          </w:tcPr>
          <w:p w14:paraId="3351C8F6" w14:textId="77777777" w:rsidR="00B95FEA" w:rsidRPr="00CA1CCB" w:rsidRDefault="00B95FEA" w:rsidP="00A91117">
            <w:pPr>
              <w:snapToGrid w:val="0"/>
              <w:spacing w:before="40" w:after="0"/>
              <w:ind w:right="282"/>
              <w:jc w:val="center"/>
              <w:rPr>
                <w:rFonts w:ascii="Times New Roman" w:hAnsi="Times New Roman"/>
                <w:b/>
                <w:sz w:val="24"/>
                <w:szCs w:val="24"/>
              </w:rPr>
            </w:pPr>
          </w:p>
        </w:tc>
      </w:tr>
      <w:tr w:rsidR="00456AE5" w:rsidRPr="00CA1CCB" w14:paraId="5D1812CA" w14:textId="77777777" w:rsidTr="00A91117">
        <w:tc>
          <w:tcPr>
            <w:tcW w:w="2123" w:type="dxa"/>
            <w:gridSpan w:val="2"/>
            <w:vMerge w:val="restart"/>
            <w:tcBorders>
              <w:top w:val="single" w:sz="4" w:space="0" w:color="000000"/>
              <w:left w:val="single" w:sz="4" w:space="0" w:color="000000"/>
            </w:tcBorders>
            <w:shd w:val="clear" w:color="auto" w:fill="auto"/>
          </w:tcPr>
          <w:p w14:paraId="3FA55784" w14:textId="77777777" w:rsidR="00B95FEA" w:rsidRPr="00CA1CCB" w:rsidRDefault="00B95FEA" w:rsidP="00A91117">
            <w:pPr>
              <w:shd w:val="clear" w:color="auto" w:fill="FFFFFF"/>
              <w:snapToGrid w:val="0"/>
              <w:spacing w:after="0"/>
              <w:ind w:right="282"/>
              <w:jc w:val="both"/>
              <w:rPr>
                <w:rFonts w:ascii="Times New Roman" w:hAnsi="Times New Roman"/>
                <w:sz w:val="24"/>
                <w:szCs w:val="24"/>
              </w:rPr>
            </w:pPr>
            <w:r w:rsidRPr="00CA1CCB">
              <w:rPr>
                <w:rFonts w:ascii="Times New Roman" w:hAnsi="Times New Roman"/>
                <w:sz w:val="24"/>
                <w:szCs w:val="24"/>
              </w:rPr>
              <w:t>Обеспечение благополучия школьника</w:t>
            </w:r>
          </w:p>
        </w:tc>
        <w:tc>
          <w:tcPr>
            <w:tcW w:w="2126" w:type="dxa"/>
            <w:vMerge w:val="restart"/>
            <w:tcBorders>
              <w:top w:val="single" w:sz="4" w:space="0" w:color="000000"/>
              <w:left w:val="single" w:sz="4" w:space="0" w:color="000000"/>
            </w:tcBorders>
            <w:shd w:val="clear" w:color="auto" w:fill="auto"/>
          </w:tcPr>
          <w:p w14:paraId="451B2D5B" w14:textId="77777777" w:rsidR="00B95FEA" w:rsidRPr="00CA1CCB" w:rsidRDefault="00B95FEA" w:rsidP="00A91117">
            <w:pPr>
              <w:snapToGrid w:val="0"/>
              <w:spacing w:after="0"/>
              <w:ind w:right="282"/>
              <w:jc w:val="both"/>
              <w:rPr>
                <w:rFonts w:ascii="Times New Roman" w:hAnsi="Times New Roman"/>
                <w:sz w:val="24"/>
                <w:szCs w:val="24"/>
              </w:rPr>
            </w:pPr>
            <w:r w:rsidRPr="00CA1CCB">
              <w:rPr>
                <w:rFonts w:ascii="Times New Roman" w:hAnsi="Times New Roman"/>
                <w:sz w:val="24"/>
                <w:szCs w:val="24"/>
              </w:rPr>
              <w:t>Социальная, правовая, педагогическая поддержка и сопровождение</w:t>
            </w:r>
          </w:p>
        </w:tc>
        <w:tc>
          <w:tcPr>
            <w:tcW w:w="851" w:type="dxa"/>
            <w:tcBorders>
              <w:top w:val="single" w:sz="4" w:space="0" w:color="000000"/>
              <w:left w:val="single" w:sz="4" w:space="0" w:color="000000"/>
            </w:tcBorders>
          </w:tcPr>
          <w:p w14:paraId="3EA7E40F" w14:textId="77777777" w:rsidR="00B95FEA" w:rsidRPr="00CA1CCB" w:rsidRDefault="00B95FEA"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1</w:t>
            </w:r>
          </w:p>
        </w:tc>
        <w:tc>
          <w:tcPr>
            <w:tcW w:w="850" w:type="dxa"/>
            <w:tcBorders>
              <w:top w:val="single" w:sz="4" w:space="0" w:color="000000"/>
              <w:left w:val="single" w:sz="4" w:space="0" w:color="000000"/>
              <w:right w:val="single" w:sz="4" w:space="0" w:color="000000"/>
            </w:tcBorders>
          </w:tcPr>
          <w:p w14:paraId="49E4F1C9" w14:textId="77777777" w:rsidR="00B95FEA" w:rsidRPr="00CA1CCB" w:rsidRDefault="00B95FEA"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1</w:t>
            </w:r>
          </w:p>
        </w:tc>
        <w:tc>
          <w:tcPr>
            <w:tcW w:w="851" w:type="dxa"/>
            <w:tcBorders>
              <w:top w:val="single" w:sz="4" w:space="0" w:color="000000"/>
              <w:left w:val="single" w:sz="4" w:space="0" w:color="000000"/>
            </w:tcBorders>
          </w:tcPr>
          <w:p w14:paraId="6F1C79CB" w14:textId="77777777" w:rsidR="00B95FEA" w:rsidRPr="00CA1CCB" w:rsidRDefault="00B95FEA" w:rsidP="00A91117">
            <w:pPr>
              <w:snapToGrid w:val="0"/>
              <w:spacing w:before="40" w:after="0"/>
              <w:ind w:right="282"/>
              <w:rPr>
                <w:rFonts w:ascii="Times New Roman" w:hAnsi="Times New Roman"/>
                <w:b/>
                <w:sz w:val="24"/>
                <w:szCs w:val="24"/>
              </w:rPr>
            </w:pPr>
            <w:r w:rsidRPr="00CA1CCB">
              <w:rPr>
                <w:rFonts w:ascii="Times New Roman" w:hAnsi="Times New Roman"/>
                <w:b/>
                <w:sz w:val="24"/>
                <w:szCs w:val="24"/>
              </w:rPr>
              <w:t>1</w:t>
            </w:r>
          </w:p>
        </w:tc>
        <w:tc>
          <w:tcPr>
            <w:tcW w:w="850" w:type="dxa"/>
            <w:tcBorders>
              <w:top w:val="single" w:sz="4" w:space="0" w:color="000000"/>
              <w:left w:val="single" w:sz="4" w:space="0" w:color="000000"/>
            </w:tcBorders>
            <w:shd w:val="clear" w:color="auto" w:fill="auto"/>
          </w:tcPr>
          <w:p w14:paraId="32794F6B" w14:textId="77777777" w:rsidR="00B95FEA" w:rsidRPr="00CA1CCB" w:rsidRDefault="00B95FEA" w:rsidP="00A91117">
            <w:pPr>
              <w:snapToGrid w:val="0"/>
              <w:spacing w:before="40" w:after="0"/>
              <w:ind w:right="282"/>
              <w:jc w:val="center"/>
              <w:rPr>
                <w:rFonts w:ascii="Times New Roman" w:hAnsi="Times New Roman"/>
                <w:b/>
                <w:sz w:val="24"/>
                <w:szCs w:val="24"/>
                <w:lang w:val="en-US"/>
              </w:rPr>
            </w:pPr>
            <w:r w:rsidRPr="00CA1CCB">
              <w:rPr>
                <w:rFonts w:ascii="Times New Roman" w:hAnsi="Times New Roman"/>
                <w:b/>
                <w:sz w:val="24"/>
                <w:szCs w:val="24"/>
                <w:lang w:val="en-US"/>
              </w:rPr>
              <w:t>1</w:t>
            </w:r>
          </w:p>
        </w:tc>
        <w:tc>
          <w:tcPr>
            <w:tcW w:w="851" w:type="dxa"/>
            <w:tcBorders>
              <w:top w:val="single" w:sz="4" w:space="0" w:color="000000"/>
              <w:left w:val="single" w:sz="4" w:space="0" w:color="000000"/>
            </w:tcBorders>
          </w:tcPr>
          <w:p w14:paraId="72E87A49" w14:textId="77777777" w:rsidR="00B95FEA" w:rsidRPr="00CA1CCB" w:rsidRDefault="00B95FEA"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1</w:t>
            </w:r>
          </w:p>
        </w:tc>
        <w:tc>
          <w:tcPr>
            <w:tcW w:w="850" w:type="dxa"/>
            <w:vMerge w:val="restart"/>
            <w:tcBorders>
              <w:top w:val="single" w:sz="4" w:space="0" w:color="000000"/>
              <w:left w:val="single" w:sz="4" w:space="0" w:color="000000"/>
              <w:right w:val="single" w:sz="4" w:space="0" w:color="000000"/>
            </w:tcBorders>
            <w:shd w:val="clear" w:color="auto" w:fill="auto"/>
          </w:tcPr>
          <w:p w14:paraId="5BA8281F" w14:textId="77777777" w:rsidR="00B95FEA" w:rsidRPr="00CA1CCB" w:rsidRDefault="00B95FEA" w:rsidP="00A91117">
            <w:pPr>
              <w:snapToGrid w:val="0"/>
              <w:spacing w:before="40" w:after="0"/>
              <w:ind w:right="282"/>
              <w:jc w:val="center"/>
              <w:rPr>
                <w:rFonts w:ascii="Times New Roman" w:hAnsi="Times New Roman"/>
                <w:b/>
                <w:sz w:val="24"/>
                <w:szCs w:val="24"/>
              </w:rPr>
            </w:pPr>
            <w:r w:rsidRPr="00CA1CCB">
              <w:rPr>
                <w:rFonts w:ascii="Times New Roman" w:hAnsi="Times New Roman"/>
                <w:b/>
                <w:sz w:val="24"/>
                <w:szCs w:val="24"/>
              </w:rPr>
              <w:t>5</w:t>
            </w:r>
          </w:p>
        </w:tc>
      </w:tr>
      <w:tr w:rsidR="00377A61" w:rsidRPr="00CA1CCB" w14:paraId="1C38C4F1" w14:textId="77777777" w:rsidTr="00456AE5">
        <w:trPr>
          <w:gridAfter w:val="1"/>
          <w:wAfter w:w="90" w:type="dxa"/>
        </w:trPr>
        <w:tc>
          <w:tcPr>
            <w:tcW w:w="2123" w:type="dxa"/>
            <w:vMerge/>
            <w:tcBorders>
              <w:left w:val="single" w:sz="4" w:space="0" w:color="000000"/>
            </w:tcBorders>
            <w:shd w:val="clear" w:color="auto" w:fill="auto"/>
          </w:tcPr>
          <w:p w14:paraId="7F95ADF0" w14:textId="77777777" w:rsidR="00B95FEA" w:rsidRPr="00CA1CCB" w:rsidRDefault="00B95FEA" w:rsidP="00A91117">
            <w:pPr>
              <w:snapToGrid w:val="0"/>
              <w:spacing w:after="0"/>
              <w:ind w:right="282"/>
              <w:jc w:val="both"/>
              <w:rPr>
                <w:rFonts w:ascii="Times New Roman" w:hAnsi="Times New Roman"/>
                <w:sz w:val="24"/>
                <w:szCs w:val="24"/>
              </w:rPr>
            </w:pPr>
          </w:p>
        </w:tc>
        <w:tc>
          <w:tcPr>
            <w:tcW w:w="2126" w:type="dxa"/>
            <w:vMerge/>
            <w:tcBorders>
              <w:left w:val="single" w:sz="4" w:space="0" w:color="000000"/>
              <w:bottom w:val="single" w:sz="4" w:space="0" w:color="000000"/>
            </w:tcBorders>
            <w:shd w:val="clear" w:color="auto" w:fill="auto"/>
          </w:tcPr>
          <w:p w14:paraId="2C3ED93C" w14:textId="77777777" w:rsidR="00B95FEA" w:rsidRPr="00CA1CCB" w:rsidRDefault="00B95FEA" w:rsidP="00A91117">
            <w:pPr>
              <w:snapToGrid w:val="0"/>
              <w:spacing w:after="0"/>
              <w:ind w:right="282"/>
              <w:jc w:val="both"/>
              <w:rPr>
                <w:rFonts w:ascii="Times New Roman" w:hAnsi="Times New Roman"/>
                <w:sz w:val="24"/>
                <w:szCs w:val="24"/>
              </w:rPr>
            </w:pPr>
          </w:p>
        </w:tc>
        <w:tc>
          <w:tcPr>
            <w:tcW w:w="851" w:type="dxa"/>
            <w:tcBorders>
              <w:left w:val="single" w:sz="4" w:space="0" w:color="000000"/>
            </w:tcBorders>
          </w:tcPr>
          <w:p w14:paraId="02208ED2" w14:textId="77777777" w:rsidR="00B95FEA" w:rsidRPr="00CA1CCB" w:rsidRDefault="00B95FEA" w:rsidP="00A91117">
            <w:pPr>
              <w:snapToGrid w:val="0"/>
              <w:spacing w:after="0"/>
              <w:ind w:right="282"/>
              <w:jc w:val="center"/>
              <w:rPr>
                <w:rFonts w:ascii="Times New Roman" w:hAnsi="Times New Roman"/>
                <w:b/>
                <w:sz w:val="24"/>
                <w:szCs w:val="24"/>
              </w:rPr>
            </w:pPr>
          </w:p>
        </w:tc>
        <w:tc>
          <w:tcPr>
            <w:tcW w:w="850" w:type="dxa"/>
            <w:tcBorders>
              <w:left w:val="single" w:sz="4" w:space="0" w:color="000000"/>
              <w:right w:val="single" w:sz="4" w:space="0" w:color="000000"/>
            </w:tcBorders>
          </w:tcPr>
          <w:p w14:paraId="3613AE5C" w14:textId="77777777" w:rsidR="00B95FEA" w:rsidRPr="00CA1CCB" w:rsidRDefault="00B95FEA" w:rsidP="00A91117">
            <w:pPr>
              <w:snapToGrid w:val="0"/>
              <w:spacing w:after="0"/>
              <w:ind w:right="282"/>
              <w:jc w:val="center"/>
              <w:rPr>
                <w:rFonts w:ascii="Times New Roman" w:hAnsi="Times New Roman"/>
                <w:b/>
                <w:sz w:val="24"/>
                <w:szCs w:val="24"/>
              </w:rPr>
            </w:pPr>
          </w:p>
        </w:tc>
        <w:tc>
          <w:tcPr>
            <w:tcW w:w="851" w:type="dxa"/>
            <w:tcBorders>
              <w:left w:val="single" w:sz="4" w:space="0" w:color="000000"/>
            </w:tcBorders>
          </w:tcPr>
          <w:p w14:paraId="2C14CF60" w14:textId="77777777" w:rsidR="00B95FEA" w:rsidRPr="00CA1CCB" w:rsidRDefault="00B95FEA" w:rsidP="00A91117">
            <w:pPr>
              <w:snapToGrid w:val="0"/>
              <w:spacing w:after="0"/>
              <w:ind w:right="282"/>
              <w:jc w:val="center"/>
              <w:rPr>
                <w:rFonts w:ascii="Times New Roman" w:hAnsi="Times New Roman"/>
                <w:b/>
                <w:sz w:val="24"/>
                <w:szCs w:val="24"/>
              </w:rPr>
            </w:pPr>
          </w:p>
        </w:tc>
        <w:tc>
          <w:tcPr>
            <w:tcW w:w="850" w:type="dxa"/>
            <w:tcBorders>
              <w:left w:val="single" w:sz="4" w:space="0" w:color="000000"/>
            </w:tcBorders>
            <w:shd w:val="clear" w:color="auto" w:fill="auto"/>
          </w:tcPr>
          <w:p w14:paraId="35645916" w14:textId="77777777" w:rsidR="00B95FEA" w:rsidRPr="00CA1CCB" w:rsidRDefault="00B95FEA" w:rsidP="00A91117">
            <w:pPr>
              <w:snapToGrid w:val="0"/>
              <w:spacing w:after="0"/>
              <w:ind w:right="282"/>
              <w:jc w:val="center"/>
              <w:rPr>
                <w:rFonts w:ascii="Times New Roman" w:hAnsi="Times New Roman"/>
                <w:b/>
                <w:sz w:val="24"/>
                <w:szCs w:val="24"/>
              </w:rPr>
            </w:pPr>
          </w:p>
        </w:tc>
        <w:tc>
          <w:tcPr>
            <w:tcW w:w="851" w:type="dxa"/>
            <w:tcBorders>
              <w:left w:val="single" w:sz="4" w:space="0" w:color="000000"/>
            </w:tcBorders>
          </w:tcPr>
          <w:p w14:paraId="65BA7835" w14:textId="77777777" w:rsidR="00B95FEA" w:rsidRPr="00CA1CCB" w:rsidRDefault="00B95FEA" w:rsidP="00A91117">
            <w:pPr>
              <w:snapToGrid w:val="0"/>
              <w:spacing w:after="0"/>
              <w:ind w:right="282"/>
              <w:jc w:val="center"/>
              <w:rPr>
                <w:rFonts w:ascii="Times New Roman" w:hAnsi="Times New Roman"/>
                <w:b/>
                <w:sz w:val="24"/>
                <w:szCs w:val="24"/>
              </w:rPr>
            </w:pPr>
          </w:p>
        </w:tc>
        <w:tc>
          <w:tcPr>
            <w:tcW w:w="850" w:type="dxa"/>
            <w:vMerge/>
            <w:tcBorders>
              <w:left w:val="single" w:sz="4" w:space="0" w:color="000000"/>
              <w:right w:val="single" w:sz="4" w:space="0" w:color="000000"/>
            </w:tcBorders>
            <w:shd w:val="clear" w:color="auto" w:fill="EEECE1"/>
          </w:tcPr>
          <w:p w14:paraId="3DA27394" w14:textId="77777777" w:rsidR="00B95FEA" w:rsidRPr="00CA1CCB" w:rsidRDefault="00B95FEA" w:rsidP="00A91117">
            <w:pPr>
              <w:snapToGrid w:val="0"/>
              <w:spacing w:after="0"/>
              <w:ind w:right="282"/>
              <w:jc w:val="center"/>
              <w:rPr>
                <w:rFonts w:ascii="Times New Roman" w:hAnsi="Times New Roman"/>
                <w:b/>
                <w:sz w:val="24"/>
                <w:szCs w:val="24"/>
              </w:rPr>
            </w:pPr>
          </w:p>
        </w:tc>
      </w:tr>
      <w:tr w:rsidR="00B95FEA" w:rsidRPr="00CA1CCB" w14:paraId="6E2AC6FC" w14:textId="77777777" w:rsidTr="00A91117">
        <w:trPr>
          <w:gridAfter w:val="1"/>
          <w:wAfter w:w="90" w:type="dxa"/>
        </w:trPr>
        <w:tc>
          <w:tcPr>
            <w:tcW w:w="4249" w:type="dxa"/>
            <w:gridSpan w:val="2"/>
            <w:tcBorders>
              <w:top w:val="single" w:sz="4" w:space="0" w:color="000000"/>
              <w:left w:val="single" w:sz="4" w:space="0" w:color="000000"/>
              <w:bottom w:val="single" w:sz="4" w:space="0" w:color="000000"/>
            </w:tcBorders>
            <w:shd w:val="clear" w:color="auto" w:fill="auto"/>
          </w:tcPr>
          <w:p w14:paraId="48E812AA" w14:textId="77777777" w:rsidR="00B95FEA" w:rsidRPr="00CA1CCB" w:rsidRDefault="00B95FEA" w:rsidP="00A91117">
            <w:pPr>
              <w:snapToGrid w:val="0"/>
              <w:spacing w:after="0"/>
              <w:ind w:right="282"/>
              <w:jc w:val="center"/>
              <w:rPr>
                <w:rFonts w:ascii="Times New Roman" w:hAnsi="Times New Roman"/>
                <w:bCs/>
                <w:sz w:val="24"/>
                <w:szCs w:val="24"/>
              </w:rPr>
            </w:pPr>
            <w:r w:rsidRPr="00CA1CCB">
              <w:rPr>
                <w:rFonts w:ascii="Times New Roman" w:hAnsi="Times New Roman"/>
                <w:bCs/>
                <w:sz w:val="24"/>
                <w:szCs w:val="24"/>
              </w:rPr>
              <w:lastRenderedPageBreak/>
              <w:t>Итого</w:t>
            </w:r>
          </w:p>
        </w:tc>
        <w:tc>
          <w:tcPr>
            <w:tcW w:w="851" w:type="dxa"/>
            <w:tcBorders>
              <w:top w:val="single" w:sz="4" w:space="0" w:color="000000"/>
              <w:left w:val="single" w:sz="4" w:space="0" w:color="000000"/>
              <w:bottom w:val="single" w:sz="4" w:space="0" w:color="000000"/>
            </w:tcBorders>
          </w:tcPr>
          <w:p w14:paraId="0A20D7AE" w14:textId="77777777" w:rsidR="00B95FEA" w:rsidRPr="00CA1CCB" w:rsidRDefault="00B95FEA" w:rsidP="00A91117">
            <w:pPr>
              <w:snapToGrid w:val="0"/>
              <w:spacing w:before="40" w:after="0"/>
              <w:ind w:right="282"/>
              <w:jc w:val="center"/>
              <w:rPr>
                <w:rFonts w:ascii="Times New Roman" w:hAnsi="Times New Roman"/>
                <w:sz w:val="24"/>
                <w:szCs w:val="24"/>
                <w:lang w:val="en-US"/>
              </w:rPr>
            </w:pPr>
            <w:r w:rsidRPr="00CA1CCB">
              <w:rPr>
                <w:rFonts w:ascii="Times New Roman" w:hAnsi="Times New Roman"/>
                <w:sz w:val="24"/>
                <w:szCs w:val="24"/>
                <w:lang w:val="en-US"/>
              </w:rPr>
              <w:t>10</w:t>
            </w:r>
          </w:p>
        </w:tc>
        <w:tc>
          <w:tcPr>
            <w:tcW w:w="850" w:type="dxa"/>
            <w:tcBorders>
              <w:top w:val="single" w:sz="4" w:space="0" w:color="000000"/>
              <w:left w:val="single" w:sz="4" w:space="0" w:color="000000"/>
              <w:bottom w:val="single" w:sz="4" w:space="0" w:color="000000"/>
              <w:right w:val="single" w:sz="4" w:space="0" w:color="000000"/>
            </w:tcBorders>
          </w:tcPr>
          <w:p w14:paraId="28FEF279" w14:textId="77777777" w:rsidR="00B95FEA" w:rsidRPr="00CA1CCB" w:rsidRDefault="00B95FEA" w:rsidP="00A91117">
            <w:pPr>
              <w:snapToGrid w:val="0"/>
              <w:spacing w:before="40" w:after="0"/>
              <w:ind w:right="282"/>
              <w:jc w:val="center"/>
              <w:rPr>
                <w:rFonts w:ascii="Times New Roman" w:hAnsi="Times New Roman"/>
                <w:sz w:val="24"/>
                <w:szCs w:val="24"/>
                <w:lang w:val="en-US"/>
              </w:rPr>
            </w:pPr>
            <w:r w:rsidRPr="00CA1CCB">
              <w:rPr>
                <w:rFonts w:ascii="Times New Roman" w:hAnsi="Times New Roman"/>
                <w:sz w:val="24"/>
                <w:szCs w:val="24"/>
                <w:lang w:val="en-US"/>
              </w:rPr>
              <w:t>10</w:t>
            </w:r>
          </w:p>
        </w:tc>
        <w:tc>
          <w:tcPr>
            <w:tcW w:w="851" w:type="dxa"/>
            <w:tcBorders>
              <w:top w:val="single" w:sz="4" w:space="0" w:color="000000"/>
              <w:left w:val="single" w:sz="4" w:space="0" w:color="000000"/>
              <w:bottom w:val="single" w:sz="4" w:space="0" w:color="000000"/>
            </w:tcBorders>
          </w:tcPr>
          <w:p w14:paraId="57A8D1A4" w14:textId="77777777" w:rsidR="00B95FEA" w:rsidRPr="00CA1CCB" w:rsidRDefault="00B95FEA" w:rsidP="00A91117">
            <w:pPr>
              <w:snapToGrid w:val="0"/>
              <w:spacing w:before="40" w:after="0"/>
              <w:ind w:right="282"/>
              <w:rPr>
                <w:rFonts w:ascii="Times New Roman" w:hAnsi="Times New Roman"/>
                <w:sz w:val="24"/>
                <w:szCs w:val="24"/>
                <w:lang w:val="en-US"/>
              </w:rPr>
            </w:pPr>
            <w:r w:rsidRPr="00CA1CCB">
              <w:rPr>
                <w:rFonts w:ascii="Times New Roman" w:hAnsi="Times New Roman"/>
                <w:sz w:val="24"/>
                <w:szCs w:val="24"/>
                <w:lang w:val="en-US"/>
              </w:rPr>
              <w:t>10</w:t>
            </w:r>
          </w:p>
        </w:tc>
        <w:tc>
          <w:tcPr>
            <w:tcW w:w="850" w:type="dxa"/>
            <w:tcBorders>
              <w:top w:val="single" w:sz="4" w:space="0" w:color="000000"/>
              <w:left w:val="single" w:sz="4" w:space="0" w:color="000000"/>
              <w:bottom w:val="single" w:sz="4" w:space="0" w:color="000000"/>
            </w:tcBorders>
            <w:shd w:val="clear" w:color="auto" w:fill="auto"/>
          </w:tcPr>
          <w:p w14:paraId="027F5793" w14:textId="77777777" w:rsidR="00B95FEA" w:rsidRPr="00CA1CCB" w:rsidRDefault="00B95FEA" w:rsidP="00A91117">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10</w:t>
            </w:r>
          </w:p>
        </w:tc>
        <w:tc>
          <w:tcPr>
            <w:tcW w:w="851" w:type="dxa"/>
            <w:tcBorders>
              <w:top w:val="single" w:sz="4" w:space="0" w:color="000000"/>
              <w:left w:val="single" w:sz="4" w:space="0" w:color="000000"/>
              <w:bottom w:val="single" w:sz="4" w:space="0" w:color="000000"/>
            </w:tcBorders>
          </w:tcPr>
          <w:p w14:paraId="6A4F5174" w14:textId="77777777" w:rsidR="00B95FEA" w:rsidRPr="00CA1CCB" w:rsidRDefault="00B95FEA" w:rsidP="00A91117">
            <w:pPr>
              <w:snapToGrid w:val="0"/>
              <w:spacing w:before="40" w:after="0"/>
              <w:ind w:right="282"/>
              <w:jc w:val="center"/>
              <w:rPr>
                <w:rFonts w:ascii="Times New Roman" w:hAnsi="Times New Roman"/>
                <w:sz w:val="24"/>
                <w:szCs w:val="24"/>
                <w:lang w:val="en-US"/>
              </w:rPr>
            </w:pPr>
            <w:r w:rsidRPr="00CA1CCB">
              <w:rPr>
                <w:rFonts w:ascii="Times New Roman" w:hAnsi="Times New Roman"/>
                <w:sz w:val="24"/>
                <w:szCs w:val="24"/>
                <w:lang w:val="en-US"/>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FF4D20A" w14:textId="77777777" w:rsidR="00B95FEA" w:rsidRPr="00CA1CCB" w:rsidRDefault="00B95FEA" w:rsidP="00A91117">
            <w:pPr>
              <w:snapToGrid w:val="0"/>
              <w:spacing w:before="40" w:after="0"/>
              <w:ind w:right="282"/>
              <w:jc w:val="center"/>
              <w:rPr>
                <w:rFonts w:ascii="Times New Roman" w:hAnsi="Times New Roman"/>
                <w:sz w:val="24"/>
                <w:szCs w:val="24"/>
              </w:rPr>
            </w:pPr>
            <w:r w:rsidRPr="00CA1CCB">
              <w:rPr>
                <w:rFonts w:ascii="Times New Roman" w:hAnsi="Times New Roman"/>
                <w:sz w:val="24"/>
                <w:szCs w:val="24"/>
              </w:rPr>
              <w:t>50</w:t>
            </w:r>
          </w:p>
        </w:tc>
      </w:tr>
    </w:tbl>
    <w:bookmarkEnd w:id="232"/>
    <w:bookmarkEnd w:id="233"/>
    <w:p w14:paraId="7A20AD66" w14:textId="77777777" w:rsidR="00777D59" w:rsidRPr="00CA1CCB" w:rsidRDefault="00441B74" w:rsidP="00623B8B">
      <w:pPr>
        <w:spacing w:after="0"/>
        <w:ind w:right="282" w:firstLine="709"/>
        <w:jc w:val="both"/>
        <w:rPr>
          <w:rFonts w:ascii="Times New Roman" w:hAnsi="Times New Roman"/>
          <w:sz w:val="24"/>
          <w:szCs w:val="24"/>
        </w:rPr>
      </w:pPr>
      <w:r w:rsidRPr="00CA1CCB">
        <w:rPr>
          <w:rFonts w:ascii="Times New Roman" w:hAnsi="Times New Roman"/>
          <w:sz w:val="24"/>
          <w:szCs w:val="24"/>
        </w:rPr>
        <w:t>Р</w:t>
      </w:r>
      <w:r w:rsidR="006821ED" w:rsidRPr="00CA1CCB">
        <w:rPr>
          <w:rFonts w:ascii="Times New Roman" w:hAnsi="Times New Roman"/>
          <w:sz w:val="24"/>
          <w:szCs w:val="24"/>
        </w:rPr>
        <w:t>асходы времени на отдельные направления план</w:t>
      </w:r>
      <w:r w:rsidRPr="00CA1CCB">
        <w:rPr>
          <w:rFonts w:ascii="Times New Roman" w:hAnsi="Times New Roman"/>
          <w:sz w:val="24"/>
          <w:szCs w:val="24"/>
        </w:rPr>
        <w:t xml:space="preserve">а внеурочной деятельности отличаются. </w:t>
      </w:r>
      <w:r w:rsidR="006821ED" w:rsidRPr="00CA1CCB">
        <w:rPr>
          <w:rFonts w:ascii="Times New Roman" w:hAnsi="Times New Roman"/>
          <w:sz w:val="24"/>
          <w:szCs w:val="24"/>
        </w:rPr>
        <w:t xml:space="preserve">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w:t>
      </w:r>
      <w:r w:rsidR="00B95FEA" w:rsidRPr="00CA1CCB">
        <w:rPr>
          <w:rFonts w:ascii="Times New Roman" w:hAnsi="Times New Roman"/>
          <w:sz w:val="24"/>
          <w:szCs w:val="24"/>
        </w:rPr>
        <w:t xml:space="preserve">В школе используется </w:t>
      </w:r>
      <w:r w:rsidR="006821ED" w:rsidRPr="00CA1CCB">
        <w:rPr>
          <w:rFonts w:ascii="Times New Roman" w:hAnsi="Times New Roman"/>
          <w:sz w:val="24"/>
          <w:szCs w:val="24"/>
        </w:rPr>
        <w:t>модель плана с преоблада</w:t>
      </w:r>
      <w:r w:rsidR="00B95FEA" w:rsidRPr="00CA1CCB">
        <w:rPr>
          <w:rFonts w:ascii="Times New Roman" w:hAnsi="Times New Roman"/>
          <w:sz w:val="24"/>
          <w:szCs w:val="24"/>
        </w:rPr>
        <w:t>нием воспитательных мероприятий.</w:t>
      </w:r>
    </w:p>
    <w:p w14:paraId="52A92BFF" w14:textId="28DFBDAF" w:rsidR="00777D59" w:rsidRPr="00CA1CCB" w:rsidRDefault="006821ED"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CA1CCB">
        <w:rPr>
          <w:rFonts w:ascii="Times New Roman" w:hAnsi="Times New Roman"/>
          <w:sz w:val="24"/>
          <w:szCs w:val="24"/>
        </w:rPr>
        <w:t xml:space="preserve">российской гражданской идентичности и таких компетенций, </w:t>
      </w:r>
      <w:r w:rsidR="00592900" w:rsidRPr="00CA1CCB">
        <w:rPr>
          <w:rFonts w:ascii="Times New Roman" w:hAnsi="Times New Roman"/>
          <w:sz w:val="24"/>
          <w:szCs w:val="24"/>
        </w:rPr>
        <w:t>как</w:t>
      </w:r>
      <w:r w:rsidR="00592900" w:rsidRPr="00CA1CCB">
        <w:rPr>
          <w:rFonts w:ascii="Times New Roman" w:hAnsi="Times New Roman"/>
          <w:bCs/>
          <w:sz w:val="24"/>
          <w:szCs w:val="24"/>
        </w:rPr>
        <w:t>:</w:t>
      </w:r>
      <w:r w:rsidR="00592900" w:rsidRPr="00CA1CCB">
        <w:rPr>
          <w:rFonts w:ascii="Times New Roman" w:hAnsi="Times New Roman"/>
          <w:sz w:val="24"/>
          <w:szCs w:val="24"/>
        </w:rPr>
        <w:t xml:space="preserve"> компетенции</w:t>
      </w:r>
      <w:r w:rsidRPr="00CA1CCB">
        <w:rPr>
          <w:rFonts w:ascii="Times New Roman" w:hAnsi="Times New Roman"/>
          <w:sz w:val="24"/>
          <w:szCs w:val="24"/>
        </w:rPr>
        <w:t xml:space="preserve"> конструктивного, успешного и ответственного поведения в обществе с учетом правовых норм, установленных российским </w:t>
      </w:r>
      <w:r w:rsidR="00592900" w:rsidRPr="00CA1CCB">
        <w:rPr>
          <w:rFonts w:ascii="Times New Roman" w:hAnsi="Times New Roman"/>
          <w:sz w:val="24"/>
          <w:szCs w:val="24"/>
        </w:rPr>
        <w:t>законодательством; социальная</w:t>
      </w:r>
      <w:r w:rsidRPr="00CA1CCB">
        <w:rPr>
          <w:rFonts w:ascii="Times New Roman" w:hAnsi="Times New Roman"/>
          <w:sz w:val="24"/>
          <w:szCs w:val="24"/>
        </w:rPr>
        <w:t xml:space="preserve"> самоидентификация обучающихся посредством личностно значимой и общественно приемлемой деятельности, приобретение знаний социальных ролях </w:t>
      </w:r>
      <w:r w:rsidR="00592900" w:rsidRPr="00CA1CCB">
        <w:rPr>
          <w:rFonts w:ascii="Times New Roman" w:hAnsi="Times New Roman"/>
          <w:sz w:val="24"/>
          <w:szCs w:val="24"/>
        </w:rPr>
        <w:t>человека; компетенции</w:t>
      </w:r>
      <w:r w:rsidRPr="00CA1CCB">
        <w:rPr>
          <w:rFonts w:ascii="Times New Roman" w:hAnsi="Times New Roman"/>
          <w:sz w:val="24"/>
          <w:szCs w:val="24"/>
        </w:rPr>
        <w:t xml:space="preserve"> в сфере общественной самоорганизации, участия в общественно значимой совместной деятельности.</w:t>
      </w:r>
    </w:p>
    <w:p w14:paraId="3F09BEE9" w14:textId="3189C2D7" w:rsidR="00B95FEA" w:rsidRPr="00CA1CCB" w:rsidRDefault="006821ED" w:rsidP="00623B8B">
      <w:pPr>
        <w:tabs>
          <w:tab w:val="left" w:pos="-426"/>
        </w:tabs>
        <w:spacing w:after="0"/>
        <w:ind w:right="282" w:firstLine="709"/>
        <w:jc w:val="both"/>
        <w:rPr>
          <w:rFonts w:ascii="Times New Roman" w:hAnsi="Times New Roman"/>
          <w:sz w:val="24"/>
          <w:szCs w:val="24"/>
        </w:rPr>
      </w:pPr>
      <w:r w:rsidRPr="00CA1CCB">
        <w:rPr>
          <w:rFonts w:ascii="Times New Roman" w:hAnsi="Times New Roman"/>
          <w:bCs/>
          <w:sz w:val="24"/>
          <w:szCs w:val="24"/>
        </w:rPr>
        <w:t xml:space="preserve">Организация жизни ученических сообществ </w:t>
      </w:r>
      <w:r w:rsidRPr="00CA1CCB">
        <w:rPr>
          <w:rFonts w:ascii="Times New Roman" w:hAnsi="Times New Roman"/>
          <w:sz w:val="24"/>
          <w:szCs w:val="24"/>
        </w:rPr>
        <w:t xml:space="preserve">может </w:t>
      </w:r>
      <w:r w:rsidR="00592900" w:rsidRPr="00CA1CCB">
        <w:rPr>
          <w:rFonts w:ascii="Times New Roman" w:hAnsi="Times New Roman"/>
          <w:sz w:val="24"/>
          <w:szCs w:val="24"/>
        </w:rPr>
        <w:t>происходить: в</w:t>
      </w:r>
      <w:r w:rsidRPr="00CA1CCB">
        <w:rPr>
          <w:rFonts w:ascii="Times New Roman" w:hAnsi="Times New Roman"/>
          <w:sz w:val="24"/>
          <w:szCs w:val="24"/>
        </w:rPr>
        <w:t xml:space="preserve">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w:t>
      </w:r>
      <w:r w:rsidR="00B95FEA" w:rsidRPr="00CA1CCB">
        <w:rPr>
          <w:rFonts w:ascii="Times New Roman" w:hAnsi="Times New Roman"/>
          <w:sz w:val="24"/>
          <w:szCs w:val="24"/>
        </w:rPr>
        <w:t xml:space="preserve"> благотворительных организаций; </w:t>
      </w:r>
      <w:r w:rsidRPr="00CA1CCB">
        <w:rPr>
          <w:rFonts w:ascii="Times New Roman" w:hAnsi="Times New Roman"/>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bookmarkStart w:id="238" w:name="_Toc31898656"/>
    </w:p>
    <w:p w14:paraId="73EDD259" w14:textId="77777777" w:rsidR="00070DF9" w:rsidRPr="00CA1CCB" w:rsidRDefault="00070DF9" w:rsidP="00070DF9">
      <w:pPr>
        <w:tabs>
          <w:tab w:val="left" w:pos="-426"/>
        </w:tabs>
        <w:spacing w:after="0"/>
        <w:ind w:right="282" w:firstLine="709"/>
        <w:jc w:val="center"/>
        <w:rPr>
          <w:rFonts w:ascii="Times New Roman" w:hAnsi="Times New Roman"/>
          <w:b/>
          <w:sz w:val="24"/>
          <w:szCs w:val="24"/>
        </w:rPr>
      </w:pPr>
      <w:r w:rsidRPr="00CA1CCB">
        <w:rPr>
          <w:rFonts w:ascii="Times New Roman" w:hAnsi="Times New Roman"/>
          <w:b/>
          <w:sz w:val="24"/>
          <w:szCs w:val="24"/>
        </w:rPr>
        <w:t>3.1.3. Календарный план воспитательной работы</w:t>
      </w:r>
    </w:p>
    <w:tbl>
      <w:tblPr>
        <w:tblW w:w="932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7"/>
        <w:gridCol w:w="6044"/>
        <w:gridCol w:w="2551"/>
      </w:tblGrid>
      <w:tr w:rsidR="007E642C" w:rsidRPr="00CA1CCB" w14:paraId="45AD4191" w14:textId="77777777" w:rsidTr="007E642C">
        <w:tc>
          <w:tcPr>
            <w:tcW w:w="727" w:type="dxa"/>
            <w:tcBorders>
              <w:top w:val="single" w:sz="4" w:space="0" w:color="auto"/>
              <w:left w:val="single" w:sz="4" w:space="0" w:color="auto"/>
              <w:bottom w:val="single" w:sz="4" w:space="0" w:color="auto"/>
              <w:right w:val="single" w:sz="4" w:space="0" w:color="auto"/>
            </w:tcBorders>
            <w:hideMark/>
          </w:tcPr>
          <w:p w14:paraId="05AB9B25"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lastRenderedPageBreak/>
              <w:t>№ п/п</w:t>
            </w:r>
          </w:p>
        </w:tc>
        <w:tc>
          <w:tcPr>
            <w:tcW w:w="6044" w:type="dxa"/>
            <w:tcBorders>
              <w:top w:val="single" w:sz="4" w:space="0" w:color="auto"/>
              <w:left w:val="single" w:sz="4" w:space="0" w:color="auto"/>
              <w:bottom w:val="single" w:sz="4" w:space="0" w:color="auto"/>
              <w:right w:val="single" w:sz="4" w:space="0" w:color="auto"/>
            </w:tcBorders>
            <w:hideMark/>
          </w:tcPr>
          <w:p w14:paraId="236B82D4"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События</w:t>
            </w:r>
          </w:p>
        </w:tc>
        <w:tc>
          <w:tcPr>
            <w:tcW w:w="2551" w:type="dxa"/>
            <w:tcBorders>
              <w:top w:val="single" w:sz="4" w:space="0" w:color="auto"/>
              <w:left w:val="single" w:sz="4" w:space="0" w:color="auto"/>
              <w:bottom w:val="single" w:sz="4" w:space="0" w:color="auto"/>
              <w:right w:val="single" w:sz="4" w:space="0" w:color="auto"/>
            </w:tcBorders>
            <w:hideMark/>
          </w:tcPr>
          <w:p w14:paraId="6E86D52E"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Сроки</w:t>
            </w:r>
          </w:p>
        </w:tc>
      </w:tr>
      <w:tr w:rsidR="007E642C" w:rsidRPr="00CA1CCB" w14:paraId="5F070D89" w14:textId="77777777" w:rsidTr="007E642C">
        <w:trPr>
          <w:trHeight w:val="343"/>
        </w:trPr>
        <w:tc>
          <w:tcPr>
            <w:tcW w:w="727" w:type="dxa"/>
            <w:tcBorders>
              <w:top w:val="single" w:sz="4" w:space="0" w:color="auto"/>
              <w:left w:val="single" w:sz="4" w:space="0" w:color="auto"/>
              <w:bottom w:val="single" w:sz="4" w:space="0" w:color="auto"/>
              <w:right w:val="single" w:sz="4" w:space="0" w:color="auto"/>
            </w:tcBorders>
            <w:hideMark/>
          </w:tcPr>
          <w:p w14:paraId="22B93B42" w14:textId="77777777" w:rsidR="007E642C" w:rsidRPr="00CA1CCB" w:rsidRDefault="007E642C" w:rsidP="007E642C">
            <w:pPr>
              <w:spacing w:after="0" w:line="240" w:lineRule="auto"/>
              <w:jc w:val="center"/>
              <w:rPr>
                <w:rFonts w:ascii="Times New Roman" w:hAnsi="Times New Roman"/>
                <w:iCs/>
                <w:sz w:val="24"/>
                <w:szCs w:val="24"/>
              </w:rPr>
            </w:pPr>
            <w:r w:rsidRPr="00CA1CCB">
              <w:rPr>
                <w:rFonts w:ascii="Times New Roman" w:hAnsi="Times New Roman"/>
                <w:iCs/>
                <w:sz w:val="24"/>
                <w:szCs w:val="24"/>
              </w:rPr>
              <w:t>1</w:t>
            </w:r>
          </w:p>
        </w:tc>
        <w:tc>
          <w:tcPr>
            <w:tcW w:w="6044" w:type="dxa"/>
            <w:tcBorders>
              <w:top w:val="single" w:sz="4" w:space="0" w:color="auto"/>
              <w:left w:val="single" w:sz="4" w:space="0" w:color="auto"/>
              <w:bottom w:val="single" w:sz="4" w:space="0" w:color="auto"/>
              <w:right w:val="single" w:sz="4" w:space="0" w:color="auto"/>
            </w:tcBorders>
            <w:hideMark/>
          </w:tcPr>
          <w:p w14:paraId="372315D0"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Линейка «День знаний»</w:t>
            </w:r>
          </w:p>
        </w:tc>
        <w:tc>
          <w:tcPr>
            <w:tcW w:w="2551" w:type="dxa"/>
            <w:tcBorders>
              <w:top w:val="single" w:sz="4" w:space="0" w:color="auto"/>
              <w:left w:val="single" w:sz="4" w:space="0" w:color="auto"/>
              <w:bottom w:val="single" w:sz="4" w:space="0" w:color="auto"/>
              <w:right w:val="single" w:sz="4" w:space="0" w:color="auto"/>
            </w:tcBorders>
            <w:hideMark/>
          </w:tcPr>
          <w:p w14:paraId="5808A74D"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 декада сентября</w:t>
            </w:r>
          </w:p>
        </w:tc>
      </w:tr>
      <w:tr w:rsidR="007E642C" w:rsidRPr="00CA1CCB" w14:paraId="5D5EC950" w14:textId="77777777" w:rsidTr="007E642C">
        <w:tc>
          <w:tcPr>
            <w:tcW w:w="727" w:type="dxa"/>
            <w:tcBorders>
              <w:top w:val="single" w:sz="4" w:space="0" w:color="auto"/>
              <w:left w:val="single" w:sz="4" w:space="0" w:color="auto"/>
              <w:bottom w:val="single" w:sz="4" w:space="0" w:color="auto"/>
              <w:right w:val="single" w:sz="4" w:space="0" w:color="auto"/>
            </w:tcBorders>
            <w:hideMark/>
          </w:tcPr>
          <w:p w14:paraId="2C9F356F"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2</w:t>
            </w:r>
          </w:p>
        </w:tc>
        <w:tc>
          <w:tcPr>
            <w:tcW w:w="6044" w:type="dxa"/>
            <w:tcBorders>
              <w:top w:val="single" w:sz="4" w:space="0" w:color="auto"/>
              <w:left w:val="single" w:sz="4" w:space="0" w:color="auto"/>
              <w:bottom w:val="single" w:sz="4" w:space="0" w:color="auto"/>
              <w:right w:val="single" w:sz="4" w:space="0" w:color="auto"/>
            </w:tcBorders>
            <w:hideMark/>
          </w:tcPr>
          <w:p w14:paraId="72D1B60B"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Акция «День солидарности борьбе с терроризмом»</w:t>
            </w:r>
          </w:p>
        </w:tc>
        <w:tc>
          <w:tcPr>
            <w:tcW w:w="2551" w:type="dxa"/>
            <w:tcBorders>
              <w:top w:val="single" w:sz="4" w:space="0" w:color="auto"/>
              <w:left w:val="single" w:sz="4" w:space="0" w:color="auto"/>
              <w:bottom w:val="single" w:sz="4" w:space="0" w:color="auto"/>
              <w:right w:val="single" w:sz="4" w:space="0" w:color="auto"/>
            </w:tcBorders>
            <w:hideMark/>
          </w:tcPr>
          <w:p w14:paraId="7241B236"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 декада сентября</w:t>
            </w:r>
          </w:p>
        </w:tc>
      </w:tr>
      <w:tr w:rsidR="007E642C" w:rsidRPr="00CA1CCB" w14:paraId="680C7A3E" w14:textId="77777777" w:rsidTr="007E642C">
        <w:tc>
          <w:tcPr>
            <w:tcW w:w="727" w:type="dxa"/>
            <w:tcBorders>
              <w:top w:val="single" w:sz="4" w:space="0" w:color="auto"/>
              <w:left w:val="single" w:sz="4" w:space="0" w:color="auto"/>
              <w:bottom w:val="single" w:sz="4" w:space="0" w:color="auto"/>
              <w:right w:val="single" w:sz="4" w:space="0" w:color="auto"/>
            </w:tcBorders>
          </w:tcPr>
          <w:p w14:paraId="185DDA1B"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3</w:t>
            </w:r>
          </w:p>
        </w:tc>
        <w:tc>
          <w:tcPr>
            <w:tcW w:w="6044" w:type="dxa"/>
            <w:tcBorders>
              <w:top w:val="single" w:sz="4" w:space="0" w:color="auto"/>
              <w:left w:val="single" w:sz="4" w:space="0" w:color="auto"/>
              <w:bottom w:val="single" w:sz="4" w:space="0" w:color="auto"/>
              <w:right w:val="single" w:sz="4" w:space="0" w:color="auto"/>
            </w:tcBorders>
          </w:tcPr>
          <w:p w14:paraId="638501B1"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Школьный туристический слет «Золотая осень»</w:t>
            </w:r>
          </w:p>
        </w:tc>
        <w:tc>
          <w:tcPr>
            <w:tcW w:w="2551" w:type="dxa"/>
            <w:tcBorders>
              <w:top w:val="single" w:sz="4" w:space="0" w:color="auto"/>
              <w:left w:val="single" w:sz="4" w:space="0" w:color="auto"/>
              <w:bottom w:val="single" w:sz="4" w:space="0" w:color="auto"/>
              <w:right w:val="single" w:sz="4" w:space="0" w:color="auto"/>
            </w:tcBorders>
          </w:tcPr>
          <w:p w14:paraId="009ED2E0"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 декада сентября</w:t>
            </w:r>
          </w:p>
        </w:tc>
      </w:tr>
      <w:tr w:rsidR="007E642C" w:rsidRPr="00CA1CCB" w14:paraId="219C9379" w14:textId="77777777" w:rsidTr="007E642C">
        <w:trPr>
          <w:trHeight w:val="262"/>
        </w:trPr>
        <w:tc>
          <w:tcPr>
            <w:tcW w:w="727" w:type="dxa"/>
            <w:tcBorders>
              <w:top w:val="single" w:sz="4" w:space="0" w:color="auto"/>
              <w:left w:val="single" w:sz="4" w:space="0" w:color="auto"/>
              <w:bottom w:val="single" w:sz="4" w:space="0" w:color="auto"/>
              <w:right w:val="single" w:sz="4" w:space="0" w:color="auto"/>
            </w:tcBorders>
            <w:hideMark/>
          </w:tcPr>
          <w:p w14:paraId="41BA966F"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4</w:t>
            </w:r>
          </w:p>
        </w:tc>
        <w:tc>
          <w:tcPr>
            <w:tcW w:w="6044" w:type="dxa"/>
            <w:tcBorders>
              <w:top w:val="single" w:sz="4" w:space="0" w:color="auto"/>
              <w:left w:val="single" w:sz="4" w:space="0" w:color="auto"/>
              <w:bottom w:val="single" w:sz="4" w:space="0" w:color="auto"/>
              <w:right w:val="single" w:sz="4" w:space="0" w:color="auto"/>
            </w:tcBorders>
            <w:hideMark/>
          </w:tcPr>
          <w:p w14:paraId="2E29F392"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Организация деятельности ДОО «Спартанцы»</w:t>
            </w:r>
          </w:p>
        </w:tc>
        <w:tc>
          <w:tcPr>
            <w:tcW w:w="2551" w:type="dxa"/>
            <w:tcBorders>
              <w:top w:val="single" w:sz="4" w:space="0" w:color="auto"/>
              <w:left w:val="single" w:sz="4" w:space="0" w:color="auto"/>
              <w:bottom w:val="single" w:sz="4" w:space="0" w:color="auto"/>
              <w:right w:val="single" w:sz="4" w:space="0" w:color="auto"/>
            </w:tcBorders>
            <w:hideMark/>
          </w:tcPr>
          <w:p w14:paraId="1A71FA50" w14:textId="77777777" w:rsidR="007E642C" w:rsidRPr="00CA1CCB" w:rsidRDefault="007E642C" w:rsidP="007E642C">
            <w:pPr>
              <w:spacing w:after="0"/>
              <w:jc w:val="center"/>
              <w:rPr>
                <w:rFonts w:ascii="Times New Roman"/>
                <w:iCs/>
                <w:sz w:val="24"/>
                <w:szCs w:val="24"/>
              </w:rPr>
            </w:pPr>
            <w:r w:rsidRPr="00CA1CCB">
              <w:rPr>
                <w:rFonts w:ascii="Times New Roman" w:hAnsi="Times New Roman"/>
                <w:iCs/>
                <w:sz w:val="24"/>
                <w:szCs w:val="24"/>
              </w:rPr>
              <w:t>1 – 2 декады сентября</w:t>
            </w:r>
          </w:p>
        </w:tc>
      </w:tr>
      <w:tr w:rsidR="007E642C" w:rsidRPr="00CA1CCB" w14:paraId="69DE88C1" w14:textId="77777777" w:rsidTr="007E642C">
        <w:tc>
          <w:tcPr>
            <w:tcW w:w="727" w:type="dxa"/>
            <w:tcBorders>
              <w:top w:val="single" w:sz="4" w:space="0" w:color="auto"/>
              <w:left w:val="single" w:sz="4" w:space="0" w:color="auto"/>
              <w:bottom w:val="single" w:sz="4" w:space="0" w:color="auto"/>
              <w:right w:val="single" w:sz="4" w:space="0" w:color="auto"/>
            </w:tcBorders>
            <w:hideMark/>
          </w:tcPr>
          <w:p w14:paraId="0ED25C95" w14:textId="77777777" w:rsidR="007E642C" w:rsidRPr="00CA1CCB" w:rsidRDefault="007E642C" w:rsidP="007E642C">
            <w:pPr>
              <w:spacing w:after="0" w:line="240" w:lineRule="auto"/>
              <w:jc w:val="center"/>
              <w:rPr>
                <w:rFonts w:ascii="Times New Roman" w:hAnsi="Times New Roman"/>
                <w:iCs/>
                <w:sz w:val="24"/>
                <w:szCs w:val="24"/>
              </w:rPr>
            </w:pPr>
            <w:r w:rsidRPr="00CA1CCB">
              <w:rPr>
                <w:rFonts w:ascii="Times New Roman" w:hAnsi="Times New Roman"/>
                <w:iCs/>
                <w:sz w:val="24"/>
                <w:szCs w:val="24"/>
              </w:rPr>
              <w:t>5</w:t>
            </w:r>
          </w:p>
        </w:tc>
        <w:tc>
          <w:tcPr>
            <w:tcW w:w="6044" w:type="dxa"/>
            <w:tcBorders>
              <w:top w:val="single" w:sz="4" w:space="0" w:color="auto"/>
              <w:left w:val="single" w:sz="4" w:space="0" w:color="auto"/>
              <w:bottom w:val="single" w:sz="4" w:space="0" w:color="auto"/>
              <w:right w:val="single" w:sz="4" w:space="0" w:color="auto"/>
            </w:tcBorders>
          </w:tcPr>
          <w:p w14:paraId="37366884"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Школьная олимпиада по ПДД</w:t>
            </w:r>
          </w:p>
        </w:tc>
        <w:tc>
          <w:tcPr>
            <w:tcW w:w="2551" w:type="dxa"/>
            <w:tcBorders>
              <w:top w:val="single" w:sz="4" w:space="0" w:color="auto"/>
              <w:left w:val="single" w:sz="4" w:space="0" w:color="auto"/>
              <w:bottom w:val="single" w:sz="4" w:space="0" w:color="auto"/>
              <w:right w:val="single" w:sz="4" w:space="0" w:color="auto"/>
            </w:tcBorders>
          </w:tcPr>
          <w:p w14:paraId="3D54661F"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2 декада сентября</w:t>
            </w:r>
          </w:p>
        </w:tc>
      </w:tr>
      <w:tr w:rsidR="007E642C" w:rsidRPr="00CA1CCB" w14:paraId="399A2B86" w14:textId="77777777" w:rsidTr="007E642C">
        <w:tc>
          <w:tcPr>
            <w:tcW w:w="727" w:type="dxa"/>
            <w:tcBorders>
              <w:top w:val="single" w:sz="4" w:space="0" w:color="auto"/>
              <w:left w:val="single" w:sz="4" w:space="0" w:color="auto"/>
              <w:bottom w:val="single" w:sz="4" w:space="0" w:color="auto"/>
              <w:right w:val="single" w:sz="4" w:space="0" w:color="auto"/>
            </w:tcBorders>
          </w:tcPr>
          <w:p w14:paraId="1931379F"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6</w:t>
            </w:r>
          </w:p>
        </w:tc>
        <w:tc>
          <w:tcPr>
            <w:tcW w:w="6044" w:type="dxa"/>
            <w:tcBorders>
              <w:top w:val="single" w:sz="4" w:space="0" w:color="auto"/>
              <w:left w:val="single" w:sz="4" w:space="0" w:color="auto"/>
              <w:bottom w:val="single" w:sz="4" w:space="0" w:color="auto"/>
              <w:right w:val="single" w:sz="4" w:space="0" w:color="auto"/>
            </w:tcBorders>
          </w:tcPr>
          <w:p w14:paraId="102F8AA2"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Марафон «10 сентября - Всемирный день борьбы с суицидом»</w:t>
            </w:r>
          </w:p>
        </w:tc>
        <w:tc>
          <w:tcPr>
            <w:tcW w:w="2551" w:type="dxa"/>
            <w:tcBorders>
              <w:top w:val="single" w:sz="4" w:space="0" w:color="auto"/>
              <w:left w:val="single" w:sz="4" w:space="0" w:color="auto"/>
              <w:bottom w:val="single" w:sz="4" w:space="0" w:color="auto"/>
              <w:right w:val="single" w:sz="4" w:space="0" w:color="auto"/>
            </w:tcBorders>
          </w:tcPr>
          <w:p w14:paraId="0AE6215A"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2 декада сентября</w:t>
            </w:r>
          </w:p>
        </w:tc>
      </w:tr>
      <w:tr w:rsidR="007E642C" w:rsidRPr="00CA1CCB" w14:paraId="790D61A6" w14:textId="77777777" w:rsidTr="007E642C">
        <w:tc>
          <w:tcPr>
            <w:tcW w:w="727" w:type="dxa"/>
            <w:tcBorders>
              <w:top w:val="single" w:sz="4" w:space="0" w:color="auto"/>
              <w:left w:val="single" w:sz="4" w:space="0" w:color="auto"/>
              <w:bottom w:val="single" w:sz="4" w:space="0" w:color="auto"/>
              <w:right w:val="single" w:sz="4" w:space="0" w:color="auto"/>
            </w:tcBorders>
          </w:tcPr>
          <w:p w14:paraId="6A848580"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7</w:t>
            </w:r>
          </w:p>
        </w:tc>
        <w:tc>
          <w:tcPr>
            <w:tcW w:w="6044" w:type="dxa"/>
            <w:tcBorders>
              <w:top w:val="single" w:sz="4" w:space="0" w:color="auto"/>
              <w:left w:val="single" w:sz="4" w:space="0" w:color="auto"/>
              <w:bottom w:val="single" w:sz="4" w:space="0" w:color="auto"/>
              <w:right w:val="single" w:sz="4" w:space="0" w:color="auto"/>
            </w:tcBorders>
          </w:tcPr>
          <w:p w14:paraId="790266D3"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Экологический десант</w:t>
            </w:r>
          </w:p>
        </w:tc>
        <w:tc>
          <w:tcPr>
            <w:tcW w:w="2551" w:type="dxa"/>
            <w:tcBorders>
              <w:top w:val="single" w:sz="4" w:space="0" w:color="auto"/>
              <w:left w:val="single" w:sz="4" w:space="0" w:color="auto"/>
              <w:bottom w:val="single" w:sz="4" w:space="0" w:color="auto"/>
              <w:right w:val="single" w:sz="4" w:space="0" w:color="auto"/>
            </w:tcBorders>
          </w:tcPr>
          <w:p w14:paraId="6C2F98FF"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3 декада сентября</w:t>
            </w:r>
          </w:p>
        </w:tc>
      </w:tr>
      <w:tr w:rsidR="007E642C" w:rsidRPr="00CA1CCB" w14:paraId="2D42F660" w14:textId="77777777" w:rsidTr="007E642C">
        <w:tc>
          <w:tcPr>
            <w:tcW w:w="727" w:type="dxa"/>
            <w:tcBorders>
              <w:top w:val="single" w:sz="4" w:space="0" w:color="auto"/>
              <w:left w:val="single" w:sz="4" w:space="0" w:color="auto"/>
              <w:bottom w:val="single" w:sz="4" w:space="0" w:color="auto"/>
              <w:right w:val="single" w:sz="4" w:space="0" w:color="auto"/>
            </w:tcBorders>
          </w:tcPr>
          <w:p w14:paraId="1168169E"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8</w:t>
            </w:r>
          </w:p>
        </w:tc>
        <w:tc>
          <w:tcPr>
            <w:tcW w:w="6044" w:type="dxa"/>
            <w:tcBorders>
              <w:top w:val="single" w:sz="4" w:space="0" w:color="auto"/>
              <w:left w:val="single" w:sz="4" w:space="0" w:color="auto"/>
              <w:bottom w:val="single" w:sz="4" w:space="0" w:color="auto"/>
              <w:right w:val="single" w:sz="4" w:space="0" w:color="auto"/>
            </w:tcBorders>
          </w:tcPr>
          <w:p w14:paraId="613861DF"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Обучение правилам пожарной безопасности/учебная эвакуация</w:t>
            </w:r>
          </w:p>
        </w:tc>
        <w:tc>
          <w:tcPr>
            <w:tcW w:w="2551" w:type="dxa"/>
            <w:tcBorders>
              <w:top w:val="single" w:sz="4" w:space="0" w:color="auto"/>
              <w:left w:val="single" w:sz="4" w:space="0" w:color="auto"/>
              <w:bottom w:val="single" w:sz="4" w:space="0" w:color="auto"/>
              <w:right w:val="single" w:sz="4" w:space="0" w:color="auto"/>
            </w:tcBorders>
          </w:tcPr>
          <w:p w14:paraId="4B0F83E0"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 – 2 декады сентября</w:t>
            </w:r>
          </w:p>
        </w:tc>
      </w:tr>
      <w:tr w:rsidR="007E642C" w:rsidRPr="00CA1CCB" w14:paraId="7D0B322B" w14:textId="77777777" w:rsidTr="007E642C">
        <w:tc>
          <w:tcPr>
            <w:tcW w:w="727" w:type="dxa"/>
            <w:tcBorders>
              <w:top w:val="single" w:sz="4" w:space="0" w:color="auto"/>
              <w:left w:val="single" w:sz="4" w:space="0" w:color="auto"/>
              <w:bottom w:val="single" w:sz="4" w:space="0" w:color="auto"/>
              <w:right w:val="single" w:sz="4" w:space="0" w:color="auto"/>
            </w:tcBorders>
          </w:tcPr>
          <w:p w14:paraId="7CF29E15"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9</w:t>
            </w:r>
          </w:p>
        </w:tc>
        <w:tc>
          <w:tcPr>
            <w:tcW w:w="6044" w:type="dxa"/>
            <w:tcBorders>
              <w:top w:val="single" w:sz="4" w:space="0" w:color="auto"/>
              <w:left w:val="single" w:sz="4" w:space="0" w:color="auto"/>
              <w:bottom w:val="single" w:sz="4" w:space="0" w:color="auto"/>
              <w:right w:val="single" w:sz="4" w:space="0" w:color="auto"/>
            </w:tcBorders>
          </w:tcPr>
          <w:p w14:paraId="02A78A56" w14:textId="77777777" w:rsidR="007E642C" w:rsidRPr="00CA1CCB" w:rsidRDefault="007E642C" w:rsidP="00A91117">
            <w:pPr>
              <w:pStyle w:val="afe"/>
              <w:tabs>
                <w:tab w:val="left" w:pos="18144"/>
              </w:tabs>
              <w:spacing w:after="0" w:line="240" w:lineRule="auto"/>
              <w:ind w:left="0"/>
              <w:rPr>
                <w:rFonts w:ascii="Times New Roman" w:hAnsi="Times New Roman"/>
                <w:sz w:val="24"/>
                <w:szCs w:val="24"/>
              </w:rPr>
            </w:pPr>
            <w:r w:rsidRPr="00CA1CCB">
              <w:rPr>
                <w:rFonts w:ascii="Times New Roman" w:hAnsi="Times New Roman"/>
                <w:sz w:val="24"/>
                <w:szCs w:val="24"/>
              </w:rPr>
              <w:t>Информационный квилт «Невозможное возможно» (квилт – информационный стенд, состоящий из отдельных листовок, содержащих информацию об успешных карьерах известных людей, интересных стартапов)</w:t>
            </w:r>
          </w:p>
        </w:tc>
        <w:tc>
          <w:tcPr>
            <w:tcW w:w="2551" w:type="dxa"/>
            <w:tcBorders>
              <w:top w:val="single" w:sz="4" w:space="0" w:color="auto"/>
              <w:left w:val="single" w:sz="4" w:space="0" w:color="auto"/>
              <w:bottom w:val="single" w:sz="4" w:space="0" w:color="auto"/>
              <w:right w:val="single" w:sz="4" w:space="0" w:color="auto"/>
            </w:tcBorders>
          </w:tcPr>
          <w:p w14:paraId="7072BEB6"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3 декада сентября</w:t>
            </w:r>
          </w:p>
        </w:tc>
      </w:tr>
      <w:tr w:rsidR="007E642C" w:rsidRPr="00CA1CCB" w14:paraId="0253E836" w14:textId="77777777" w:rsidTr="007E642C">
        <w:tc>
          <w:tcPr>
            <w:tcW w:w="727" w:type="dxa"/>
            <w:tcBorders>
              <w:top w:val="single" w:sz="4" w:space="0" w:color="auto"/>
              <w:left w:val="single" w:sz="4" w:space="0" w:color="auto"/>
              <w:bottom w:val="single" w:sz="4" w:space="0" w:color="auto"/>
              <w:right w:val="single" w:sz="4" w:space="0" w:color="auto"/>
            </w:tcBorders>
            <w:hideMark/>
          </w:tcPr>
          <w:p w14:paraId="31909BAD"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10</w:t>
            </w:r>
          </w:p>
        </w:tc>
        <w:tc>
          <w:tcPr>
            <w:tcW w:w="6044" w:type="dxa"/>
            <w:tcBorders>
              <w:top w:val="single" w:sz="4" w:space="0" w:color="auto"/>
              <w:left w:val="single" w:sz="4" w:space="0" w:color="auto"/>
              <w:bottom w:val="single" w:sz="4" w:space="0" w:color="auto"/>
              <w:right w:val="single" w:sz="4" w:space="0" w:color="auto"/>
            </w:tcBorders>
          </w:tcPr>
          <w:p w14:paraId="13B0FFA9" w14:textId="77777777" w:rsidR="007E642C" w:rsidRPr="00CA1CCB" w:rsidRDefault="007E642C" w:rsidP="00070DF9">
            <w:pPr>
              <w:spacing w:after="0" w:line="240" w:lineRule="auto"/>
              <w:rPr>
                <w:rFonts w:ascii="Times New Roman" w:hAnsi="Times New Roman"/>
                <w:iCs/>
                <w:sz w:val="24"/>
                <w:szCs w:val="24"/>
              </w:rPr>
            </w:pPr>
            <w:r w:rsidRPr="00CA1CCB">
              <w:rPr>
                <w:rStyle w:val="CharAttribute3"/>
                <w:rFonts w:hAnsi="Times New Roman"/>
                <w:sz w:val="24"/>
                <w:szCs w:val="24"/>
              </w:rPr>
              <w:t>Мост «Профзагрузка. Мои перспективы и возможности» (ОДИ «День учителя»)</w:t>
            </w:r>
          </w:p>
        </w:tc>
        <w:tc>
          <w:tcPr>
            <w:tcW w:w="2551" w:type="dxa"/>
            <w:tcBorders>
              <w:top w:val="single" w:sz="4" w:space="0" w:color="auto"/>
              <w:left w:val="single" w:sz="4" w:space="0" w:color="auto"/>
              <w:bottom w:val="single" w:sz="4" w:space="0" w:color="auto"/>
              <w:right w:val="single" w:sz="4" w:space="0" w:color="auto"/>
            </w:tcBorders>
          </w:tcPr>
          <w:p w14:paraId="084CB8A3"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 декада октября</w:t>
            </w:r>
          </w:p>
        </w:tc>
      </w:tr>
      <w:tr w:rsidR="007E642C" w:rsidRPr="00CA1CCB" w14:paraId="27CAF152" w14:textId="77777777" w:rsidTr="007E642C">
        <w:tc>
          <w:tcPr>
            <w:tcW w:w="727" w:type="dxa"/>
            <w:tcBorders>
              <w:top w:val="single" w:sz="4" w:space="0" w:color="auto"/>
              <w:left w:val="single" w:sz="4" w:space="0" w:color="auto"/>
              <w:bottom w:val="single" w:sz="4" w:space="0" w:color="auto"/>
              <w:right w:val="single" w:sz="4" w:space="0" w:color="auto"/>
            </w:tcBorders>
          </w:tcPr>
          <w:p w14:paraId="68000C6C" w14:textId="77777777" w:rsidR="007E642C" w:rsidRPr="00CA1CCB" w:rsidRDefault="007E642C" w:rsidP="007E642C">
            <w:pPr>
              <w:spacing w:after="0" w:line="240" w:lineRule="auto"/>
              <w:jc w:val="center"/>
              <w:rPr>
                <w:rFonts w:ascii="Times New Roman" w:hAnsi="Times New Roman"/>
                <w:iCs/>
                <w:sz w:val="24"/>
                <w:szCs w:val="24"/>
              </w:rPr>
            </w:pPr>
            <w:r w:rsidRPr="00CA1CCB">
              <w:rPr>
                <w:rFonts w:ascii="Times New Roman" w:hAnsi="Times New Roman"/>
                <w:iCs/>
                <w:sz w:val="24"/>
                <w:szCs w:val="24"/>
              </w:rPr>
              <w:t>11</w:t>
            </w:r>
          </w:p>
        </w:tc>
        <w:tc>
          <w:tcPr>
            <w:tcW w:w="6044" w:type="dxa"/>
            <w:tcBorders>
              <w:top w:val="single" w:sz="4" w:space="0" w:color="auto"/>
              <w:left w:val="single" w:sz="4" w:space="0" w:color="auto"/>
              <w:bottom w:val="single" w:sz="4" w:space="0" w:color="auto"/>
              <w:right w:val="single" w:sz="4" w:space="0" w:color="auto"/>
            </w:tcBorders>
          </w:tcPr>
          <w:p w14:paraId="64E97CE7" w14:textId="77777777" w:rsidR="007E642C" w:rsidRPr="00CA1CCB" w:rsidRDefault="007E642C" w:rsidP="007E642C">
            <w:pPr>
              <w:spacing w:after="0" w:line="240" w:lineRule="auto"/>
              <w:rPr>
                <w:rFonts w:ascii="Times New Roman" w:hAnsi="Times New Roman"/>
                <w:sz w:val="24"/>
                <w:szCs w:val="24"/>
              </w:rPr>
            </w:pPr>
            <w:r w:rsidRPr="00CA1CCB">
              <w:rPr>
                <w:rFonts w:ascii="Times New Roman" w:hAnsi="Times New Roman"/>
                <w:sz w:val="24"/>
                <w:szCs w:val="24"/>
              </w:rPr>
              <w:t>Дискусс – площадка «Зачем нужна школьная служба медиации?»</w:t>
            </w:r>
          </w:p>
        </w:tc>
        <w:tc>
          <w:tcPr>
            <w:tcW w:w="2551" w:type="dxa"/>
            <w:tcBorders>
              <w:top w:val="single" w:sz="4" w:space="0" w:color="auto"/>
              <w:left w:val="single" w:sz="4" w:space="0" w:color="auto"/>
              <w:bottom w:val="single" w:sz="4" w:space="0" w:color="auto"/>
              <w:right w:val="single" w:sz="4" w:space="0" w:color="auto"/>
            </w:tcBorders>
          </w:tcPr>
          <w:p w14:paraId="6C698973" w14:textId="77777777" w:rsidR="007E642C" w:rsidRPr="00CA1CCB" w:rsidRDefault="007E642C" w:rsidP="00A91117">
            <w:pPr>
              <w:jc w:val="center"/>
              <w:rPr>
                <w:sz w:val="24"/>
                <w:szCs w:val="24"/>
              </w:rPr>
            </w:pPr>
            <w:r w:rsidRPr="00CA1CCB">
              <w:rPr>
                <w:rFonts w:ascii="Times New Roman" w:hAnsi="Times New Roman"/>
                <w:iCs/>
                <w:sz w:val="24"/>
                <w:szCs w:val="24"/>
              </w:rPr>
              <w:t>2 декада октября</w:t>
            </w:r>
          </w:p>
        </w:tc>
      </w:tr>
      <w:tr w:rsidR="007E642C" w:rsidRPr="00CA1CCB" w14:paraId="0C9DE4E8" w14:textId="77777777" w:rsidTr="007E642C">
        <w:tc>
          <w:tcPr>
            <w:tcW w:w="727" w:type="dxa"/>
            <w:tcBorders>
              <w:top w:val="single" w:sz="4" w:space="0" w:color="auto"/>
              <w:left w:val="single" w:sz="4" w:space="0" w:color="auto"/>
              <w:bottom w:val="single" w:sz="4" w:space="0" w:color="auto"/>
              <w:right w:val="single" w:sz="4" w:space="0" w:color="auto"/>
            </w:tcBorders>
          </w:tcPr>
          <w:p w14:paraId="2F98AA09" w14:textId="77777777" w:rsidR="007E642C" w:rsidRPr="00CA1CCB" w:rsidRDefault="007E642C" w:rsidP="007E642C">
            <w:pPr>
              <w:spacing w:after="0" w:line="240" w:lineRule="auto"/>
              <w:jc w:val="center"/>
              <w:rPr>
                <w:rFonts w:ascii="Times New Roman" w:hAnsi="Times New Roman"/>
                <w:iCs/>
                <w:sz w:val="24"/>
                <w:szCs w:val="24"/>
              </w:rPr>
            </w:pPr>
            <w:r w:rsidRPr="00CA1CCB">
              <w:rPr>
                <w:rFonts w:ascii="Times New Roman" w:hAnsi="Times New Roman"/>
                <w:iCs/>
                <w:sz w:val="24"/>
                <w:szCs w:val="24"/>
              </w:rPr>
              <w:t>12</w:t>
            </w:r>
          </w:p>
        </w:tc>
        <w:tc>
          <w:tcPr>
            <w:tcW w:w="6044" w:type="dxa"/>
            <w:tcBorders>
              <w:top w:val="single" w:sz="4" w:space="0" w:color="auto"/>
              <w:left w:val="single" w:sz="4" w:space="0" w:color="auto"/>
              <w:bottom w:val="single" w:sz="4" w:space="0" w:color="auto"/>
              <w:right w:val="single" w:sz="4" w:space="0" w:color="auto"/>
            </w:tcBorders>
          </w:tcPr>
          <w:p w14:paraId="0EBFED8B"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Марафон «16 октября – Международный день здорового питания»</w:t>
            </w:r>
          </w:p>
        </w:tc>
        <w:tc>
          <w:tcPr>
            <w:tcW w:w="2551" w:type="dxa"/>
            <w:tcBorders>
              <w:top w:val="single" w:sz="4" w:space="0" w:color="auto"/>
              <w:left w:val="single" w:sz="4" w:space="0" w:color="auto"/>
              <w:bottom w:val="single" w:sz="4" w:space="0" w:color="auto"/>
              <w:right w:val="single" w:sz="4" w:space="0" w:color="auto"/>
            </w:tcBorders>
          </w:tcPr>
          <w:p w14:paraId="7408B1E7" w14:textId="77777777" w:rsidR="007E642C" w:rsidRPr="00CA1CCB" w:rsidRDefault="007E642C" w:rsidP="00A91117">
            <w:pPr>
              <w:jc w:val="center"/>
              <w:rPr>
                <w:sz w:val="24"/>
                <w:szCs w:val="24"/>
              </w:rPr>
            </w:pPr>
            <w:r w:rsidRPr="00CA1CCB">
              <w:rPr>
                <w:rFonts w:ascii="Times New Roman" w:hAnsi="Times New Roman"/>
                <w:iCs/>
                <w:sz w:val="24"/>
                <w:szCs w:val="24"/>
              </w:rPr>
              <w:t>2 декада октября</w:t>
            </w:r>
          </w:p>
        </w:tc>
      </w:tr>
      <w:tr w:rsidR="007E642C" w:rsidRPr="00CA1CCB" w14:paraId="2C14E862" w14:textId="77777777" w:rsidTr="007E642C">
        <w:trPr>
          <w:trHeight w:val="577"/>
        </w:trPr>
        <w:tc>
          <w:tcPr>
            <w:tcW w:w="727" w:type="dxa"/>
            <w:tcBorders>
              <w:top w:val="single" w:sz="4" w:space="0" w:color="auto"/>
              <w:left w:val="single" w:sz="4" w:space="0" w:color="auto"/>
              <w:bottom w:val="single" w:sz="4" w:space="0" w:color="auto"/>
              <w:right w:val="single" w:sz="4" w:space="0" w:color="auto"/>
            </w:tcBorders>
          </w:tcPr>
          <w:p w14:paraId="206340AB"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13</w:t>
            </w:r>
          </w:p>
        </w:tc>
        <w:tc>
          <w:tcPr>
            <w:tcW w:w="6044" w:type="dxa"/>
            <w:tcBorders>
              <w:top w:val="single" w:sz="4" w:space="0" w:color="auto"/>
              <w:left w:val="single" w:sz="4" w:space="0" w:color="auto"/>
              <w:bottom w:val="single" w:sz="4" w:space="0" w:color="auto"/>
              <w:right w:val="single" w:sz="4" w:space="0" w:color="auto"/>
            </w:tcBorders>
          </w:tcPr>
          <w:p w14:paraId="1AB4B64B"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Отработка правил пожарной безопасности/учебная эвакуация</w:t>
            </w:r>
          </w:p>
        </w:tc>
        <w:tc>
          <w:tcPr>
            <w:tcW w:w="2551" w:type="dxa"/>
            <w:tcBorders>
              <w:top w:val="single" w:sz="4" w:space="0" w:color="auto"/>
              <w:left w:val="single" w:sz="4" w:space="0" w:color="auto"/>
              <w:bottom w:val="single" w:sz="4" w:space="0" w:color="auto"/>
              <w:right w:val="single" w:sz="4" w:space="0" w:color="auto"/>
            </w:tcBorders>
          </w:tcPr>
          <w:p w14:paraId="21C20A61"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 декада ноября</w:t>
            </w:r>
          </w:p>
        </w:tc>
      </w:tr>
      <w:tr w:rsidR="007E642C" w:rsidRPr="00CA1CCB" w14:paraId="346649B4" w14:textId="77777777" w:rsidTr="007E642C">
        <w:trPr>
          <w:trHeight w:val="577"/>
        </w:trPr>
        <w:tc>
          <w:tcPr>
            <w:tcW w:w="727" w:type="dxa"/>
            <w:tcBorders>
              <w:top w:val="single" w:sz="4" w:space="0" w:color="auto"/>
              <w:left w:val="single" w:sz="4" w:space="0" w:color="auto"/>
              <w:bottom w:val="single" w:sz="4" w:space="0" w:color="auto"/>
              <w:right w:val="single" w:sz="4" w:space="0" w:color="auto"/>
            </w:tcBorders>
          </w:tcPr>
          <w:p w14:paraId="3923B378"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14</w:t>
            </w:r>
          </w:p>
        </w:tc>
        <w:tc>
          <w:tcPr>
            <w:tcW w:w="6044" w:type="dxa"/>
            <w:tcBorders>
              <w:top w:val="single" w:sz="4" w:space="0" w:color="auto"/>
              <w:left w:val="single" w:sz="4" w:space="0" w:color="auto"/>
              <w:bottom w:val="single" w:sz="4" w:space="0" w:color="auto"/>
              <w:right w:val="single" w:sz="4" w:space="0" w:color="auto"/>
            </w:tcBorders>
          </w:tcPr>
          <w:p w14:paraId="29A8E174"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sz w:val="24"/>
                <w:szCs w:val="24"/>
              </w:rPr>
              <w:t>Тренинг «Я понимаю. Меня понимают»</w:t>
            </w:r>
          </w:p>
        </w:tc>
        <w:tc>
          <w:tcPr>
            <w:tcW w:w="2551" w:type="dxa"/>
            <w:tcBorders>
              <w:top w:val="single" w:sz="4" w:space="0" w:color="auto"/>
              <w:left w:val="single" w:sz="4" w:space="0" w:color="auto"/>
              <w:bottom w:val="single" w:sz="4" w:space="0" w:color="auto"/>
              <w:right w:val="single" w:sz="4" w:space="0" w:color="auto"/>
            </w:tcBorders>
          </w:tcPr>
          <w:p w14:paraId="4EDDF755"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 декада ноября</w:t>
            </w:r>
          </w:p>
        </w:tc>
      </w:tr>
      <w:tr w:rsidR="007E642C" w:rsidRPr="00CA1CCB" w14:paraId="20840983" w14:textId="77777777" w:rsidTr="007E642C">
        <w:tc>
          <w:tcPr>
            <w:tcW w:w="727" w:type="dxa"/>
            <w:tcBorders>
              <w:top w:val="single" w:sz="4" w:space="0" w:color="auto"/>
              <w:left w:val="single" w:sz="4" w:space="0" w:color="auto"/>
              <w:bottom w:val="single" w:sz="4" w:space="0" w:color="auto"/>
              <w:right w:val="single" w:sz="4" w:space="0" w:color="auto"/>
            </w:tcBorders>
          </w:tcPr>
          <w:p w14:paraId="53263F5A"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15</w:t>
            </w:r>
          </w:p>
        </w:tc>
        <w:tc>
          <w:tcPr>
            <w:tcW w:w="6044" w:type="dxa"/>
            <w:tcBorders>
              <w:top w:val="single" w:sz="4" w:space="0" w:color="auto"/>
              <w:left w:val="single" w:sz="4" w:space="0" w:color="auto"/>
              <w:bottom w:val="single" w:sz="4" w:space="0" w:color="auto"/>
              <w:right w:val="single" w:sz="4" w:space="0" w:color="auto"/>
            </w:tcBorders>
          </w:tcPr>
          <w:p w14:paraId="7D594C0A" w14:textId="77777777" w:rsidR="007E642C" w:rsidRPr="00CA1CCB" w:rsidRDefault="007E642C" w:rsidP="007E642C">
            <w:pPr>
              <w:spacing w:after="0" w:line="240" w:lineRule="auto"/>
              <w:rPr>
                <w:rFonts w:ascii="Times New Roman" w:hAnsi="Times New Roman"/>
                <w:sz w:val="24"/>
                <w:szCs w:val="24"/>
              </w:rPr>
            </w:pPr>
            <w:r w:rsidRPr="00CA1CCB">
              <w:rPr>
                <w:rFonts w:ascii="Times New Roman" w:hAnsi="Times New Roman"/>
                <w:sz w:val="24"/>
                <w:szCs w:val="24"/>
              </w:rPr>
              <w:t>Встречи с представителями правоохранительных органов</w:t>
            </w:r>
          </w:p>
        </w:tc>
        <w:tc>
          <w:tcPr>
            <w:tcW w:w="2551" w:type="dxa"/>
            <w:tcBorders>
              <w:top w:val="single" w:sz="4" w:space="0" w:color="auto"/>
              <w:left w:val="single" w:sz="4" w:space="0" w:color="auto"/>
              <w:bottom w:val="single" w:sz="4" w:space="0" w:color="auto"/>
              <w:right w:val="single" w:sz="4" w:space="0" w:color="auto"/>
            </w:tcBorders>
          </w:tcPr>
          <w:p w14:paraId="65C70E7F"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2 декада ноября</w:t>
            </w:r>
          </w:p>
        </w:tc>
      </w:tr>
      <w:tr w:rsidR="007E642C" w:rsidRPr="00CA1CCB" w14:paraId="401C344B" w14:textId="77777777" w:rsidTr="00745949">
        <w:trPr>
          <w:trHeight w:val="287"/>
        </w:trPr>
        <w:tc>
          <w:tcPr>
            <w:tcW w:w="727" w:type="dxa"/>
            <w:tcBorders>
              <w:top w:val="single" w:sz="4" w:space="0" w:color="auto"/>
              <w:left w:val="single" w:sz="4" w:space="0" w:color="auto"/>
              <w:bottom w:val="single" w:sz="4" w:space="0" w:color="auto"/>
              <w:right w:val="single" w:sz="4" w:space="0" w:color="auto"/>
            </w:tcBorders>
          </w:tcPr>
          <w:p w14:paraId="046DA53C"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16</w:t>
            </w:r>
          </w:p>
        </w:tc>
        <w:tc>
          <w:tcPr>
            <w:tcW w:w="6044" w:type="dxa"/>
            <w:tcBorders>
              <w:top w:val="single" w:sz="4" w:space="0" w:color="auto"/>
              <w:left w:val="single" w:sz="4" w:space="0" w:color="auto"/>
              <w:bottom w:val="single" w:sz="4" w:space="0" w:color="auto"/>
              <w:right w:val="single" w:sz="4" w:space="0" w:color="auto"/>
            </w:tcBorders>
          </w:tcPr>
          <w:p w14:paraId="7D689C93" w14:textId="77777777" w:rsidR="007E642C" w:rsidRPr="00CA1CCB" w:rsidRDefault="00745949" w:rsidP="00A91117">
            <w:pPr>
              <w:pStyle w:val="afe"/>
              <w:tabs>
                <w:tab w:val="left" w:pos="18144"/>
              </w:tabs>
              <w:spacing w:after="0"/>
              <w:ind w:left="0" w:right="198"/>
              <w:rPr>
                <w:rFonts w:ascii="Times New Roman" w:hAnsi="Times New Roman"/>
                <w:sz w:val="24"/>
                <w:szCs w:val="24"/>
              </w:rPr>
            </w:pPr>
            <w:r w:rsidRPr="00CA1CCB">
              <w:rPr>
                <w:rFonts w:ascii="Times New Roman" w:hAnsi="Times New Roman"/>
                <w:sz w:val="24"/>
                <w:szCs w:val="24"/>
              </w:rPr>
              <w:t>Смотр «Сыны и дочери России» (5-7 классы).</w:t>
            </w:r>
          </w:p>
        </w:tc>
        <w:tc>
          <w:tcPr>
            <w:tcW w:w="2551" w:type="dxa"/>
            <w:tcBorders>
              <w:top w:val="single" w:sz="4" w:space="0" w:color="auto"/>
              <w:left w:val="single" w:sz="4" w:space="0" w:color="auto"/>
              <w:bottom w:val="single" w:sz="4" w:space="0" w:color="auto"/>
              <w:right w:val="single" w:sz="4" w:space="0" w:color="auto"/>
            </w:tcBorders>
          </w:tcPr>
          <w:p w14:paraId="314BB2EE" w14:textId="77777777" w:rsidR="007E642C" w:rsidRPr="00CA1CCB" w:rsidRDefault="007E642C" w:rsidP="00745949">
            <w:pPr>
              <w:spacing w:after="0" w:line="240" w:lineRule="auto"/>
              <w:jc w:val="center"/>
              <w:rPr>
                <w:rFonts w:ascii="Times New Roman" w:hAnsi="Times New Roman"/>
                <w:iCs/>
                <w:sz w:val="24"/>
                <w:szCs w:val="24"/>
              </w:rPr>
            </w:pPr>
            <w:r w:rsidRPr="00CA1CCB">
              <w:rPr>
                <w:rFonts w:ascii="Times New Roman" w:hAnsi="Times New Roman"/>
                <w:iCs/>
                <w:sz w:val="24"/>
                <w:szCs w:val="24"/>
              </w:rPr>
              <w:t>ноябрь</w:t>
            </w:r>
          </w:p>
        </w:tc>
      </w:tr>
      <w:tr w:rsidR="007E642C" w:rsidRPr="00CA1CCB" w14:paraId="0EBE46CF" w14:textId="77777777" w:rsidTr="007E642C">
        <w:tc>
          <w:tcPr>
            <w:tcW w:w="727" w:type="dxa"/>
            <w:tcBorders>
              <w:top w:val="single" w:sz="4" w:space="0" w:color="auto"/>
              <w:left w:val="single" w:sz="4" w:space="0" w:color="auto"/>
              <w:bottom w:val="single" w:sz="4" w:space="0" w:color="auto"/>
              <w:right w:val="single" w:sz="4" w:space="0" w:color="auto"/>
            </w:tcBorders>
          </w:tcPr>
          <w:p w14:paraId="150F074D"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17</w:t>
            </w:r>
          </w:p>
        </w:tc>
        <w:tc>
          <w:tcPr>
            <w:tcW w:w="6044" w:type="dxa"/>
            <w:tcBorders>
              <w:top w:val="single" w:sz="4" w:space="0" w:color="auto"/>
              <w:left w:val="single" w:sz="4" w:space="0" w:color="auto"/>
              <w:bottom w:val="single" w:sz="4" w:space="0" w:color="auto"/>
              <w:right w:val="single" w:sz="4" w:space="0" w:color="auto"/>
            </w:tcBorders>
          </w:tcPr>
          <w:p w14:paraId="7C97D795"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Марафон «Всемирный день борьбы со СПИДОМ»</w:t>
            </w:r>
          </w:p>
        </w:tc>
        <w:tc>
          <w:tcPr>
            <w:tcW w:w="2551" w:type="dxa"/>
            <w:tcBorders>
              <w:top w:val="single" w:sz="4" w:space="0" w:color="auto"/>
              <w:left w:val="single" w:sz="4" w:space="0" w:color="auto"/>
              <w:bottom w:val="single" w:sz="4" w:space="0" w:color="auto"/>
              <w:right w:val="single" w:sz="4" w:space="0" w:color="auto"/>
            </w:tcBorders>
          </w:tcPr>
          <w:p w14:paraId="68365B53"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 xml:space="preserve">1 декада декабря </w:t>
            </w:r>
          </w:p>
          <w:p w14:paraId="085A6416" w14:textId="77777777" w:rsidR="007E642C" w:rsidRPr="00CA1CCB" w:rsidRDefault="007E642C" w:rsidP="00070DF9">
            <w:pPr>
              <w:spacing w:after="0" w:line="240" w:lineRule="auto"/>
              <w:jc w:val="center"/>
              <w:rPr>
                <w:rFonts w:ascii="Times New Roman" w:hAnsi="Times New Roman"/>
                <w:iCs/>
                <w:sz w:val="24"/>
                <w:szCs w:val="24"/>
              </w:rPr>
            </w:pPr>
          </w:p>
        </w:tc>
      </w:tr>
      <w:tr w:rsidR="007E642C" w:rsidRPr="00CA1CCB" w14:paraId="481D8E4E" w14:textId="77777777" w:rsidTr="007E642C">
        <w:tc>
          <w:tcPr>
            <w:tcW w:w="727" w:type="dxa"/>
            <w:tcBorders>
              <w:top w:val="single" w:sz="4" w:space="0" w:color="auto"/>
              <w:left w:val="single" w:sz="4" w:space="0" w:color="auto"/>
              <w:bottom w:val="single" w:sz="4" w:space="0" w:color="auto"/>
              <w:right w:val="single" w:sz="4" w:space="0" w:color="auto"/>
            </w:tcBorders>
          </w:tcPr>
          <w:p w14:paraId="34AF2A1F"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lastRenderedPageBreak/>
              <w:t>18</w:t>
            </w:r>
          </w:p>
        </w:tc>
        <w:tc>
          <w:tcPr>
            <w:tcW w:w="6044" w:type="dxa"/>
            <w:tcBorders>
              <w:top w:val="single" w:sz="4" w:space="0" w:color="auto"/>
              <w:left w:val="single" w:sz="4" w:space="0" w:color="auto"/>
              <w:bottom w:val="single" w:sz="4" w:space="0" w:color="auto"/>
              <w:right w:val="single" w:sz="4" w:space="0" w:color="auto"/>
            </w:tcBorders>
          </w:tcPr>
          <w:p w14:paraId="3EEFC692" w14:textId="77777777" w:rsidR="007E642C" w:rsidRPr="00CA1CCB" w:rsidRDefault="007E642C" w:rsidP="00A91117">
            <w:pPr>
              <w:pStyle w:val="afe"/>
              <w:tabs>
                <w:tab w:val="left" w:pos="18144"/>
              </w:tabs>
              <w:spacing w:after="0"/>
              <w:ind w:left="0" w:right="198"/>
              <w:rPr>
                <w:rFonts w:ascii="Times New Roman" w:hAnsi="Times New Roman"/>
                <w:sz w:val="24"/>
                <w:szCs w:val="24"/>
              </w:rPr>
            </w:pPr>
            <w:r w:rsidRPr="00CA1CCB">
              <w:rPr>
                <w:rFonts w:ascii="Times New Roman" w:hAnsi="Times New Roman"/>
                <w:sz w:val="24"/>
                <w:szCs w:val="24"/>
              </w:rPr>
              <w:t>Школьная информационная открытка «Знакомство с телефонами горячих линий, Уполномоченного по правам ребенка»</w:t>
            </w:r>
          </w:p>
        </w:tc>
        <w:tc>
          <w:tcPr>
            <w:tcW w:w="2551" w:type="dxa"/>
            <w:tcBorders>
              <w:top w:val="single" w:sz="4" w:space="0" w:color="auto"/>
              <w:left w:val="single" w:sz="4" w:space="0" w:color="auto"/>
              <w:bottom w:val="single" w:sz="4" w:space="0" w:color="auto"/>
              <w:right w:val="single" w:sz="4" w:space="0" w:color="auto"/>
            </w:tcBorders>
          </w:tcPr>
          <w:p w14:paraId="0FA1AAAE" w14:textId="77777777" w:rsidR="007E642C" w:rsidRPr="00CA1CCB" w:rsidRDefault="007E642C" w:rsidP="007E642C">
            <w:pPr>
              <w:spacing w:after="0" w:line="240" w:lineRule="auto"/>
              <w:jc w:val="center"/>
              <w:rPr>
                <w:rFonts w:ascii="Times New Roman" w:hAnsi="Times New Roman"/>
                <w:iCs/>
                <w:sz w:val="24"/>
                <w:szCs w:val="24"/>
              </w:rPr>
            </w:pPr>
            <w:r w:rsidRPr="00CA1CCB">
              <w:rPr>
                <w:rFonts w:ascii="Times New Roman" w:hAnsi="Times New Roman"/>
                <w:iCs/>
                <w:sz w:val="24"/>
                <w:szCs w:val="24"/>
              </w:rPr>
              <w:t xml:space="preserve">1 </w:t>
            </w:r>
            <w:r w:rsidR="00045DA6" w:rsidRPr="00CA1CCB">
              <w:rPr>
                <w:rFonts w:ascii="Times New Roman" w:hAnsi="Times New Roman"/>
                <w:iCs/>
                <w:sz w:val="24"/>
                <w:szCs w:val="24"/>
              </w:rPr>
              <w:t>декада декабря</w:t>
            </w:r>
          </w:p>
        </w:tc>
      </w:tr>
      <w:tr w:rsidR="007E642C" w:rsidRPr="00CA1CCB" w14:paraId="418ECF23" w14:textId="77777777" w:rsidTr="007E642C">
        <w:tc>
          <w:tcPr>
            <w:tcW w:w="727" w:type="dxa"/>
            <w:tcBorders>
              <w:top w:val="single" w:sz="4" w:space="0" w:color="auto"/>
              <w:left w:val="single" w:sz="4" w:space="0" w:color="auto"/>
              <w:bottom w:val="single" w:sz="4" w:space="0" w:color="auto"/>
              <w:right w:val="single" w:sz="4" w:space="0" w:color="auto"/>
            </w:tcBorders>
          </w:tcPr>
          <w:p w14:paraId="30E92FE9"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19</w:t>
            </w:r>
          </w:p>
        </w:tc>
        <w:tc>
          <w:tcPr>
            <w:tcW w:w="6044" w:type="dxa"/>
            <w:tcBorders>
              <w:top w:val="single" w:sz="4" w:space="0" w:color="auto"/>
              <w:left w:val="single" w:sz="4" w:space="0" w:color="auto"/>
              <w:bottom w:val="single" w:sz="4" w:space="0" w:color="auto"/>
              <w:right w:val="single" w:sz="4" w:space="0" w:color="auto"/>
            </w:tcBorders>
          </w:tcPr>
          <w:p w14:paraId="7CDFD4DC" w14:textId="41086A93" w:rsidR="007E642C" w:rsidRPr="00CA1CCB" w:rsidRDefault="00592900" w:rsidP="007E642C">
            <w:pPr>
              <w:spacing w:after="0" w:line="240" w:lineRule="auto"/>
              <w:rPr>
                <w:rFonts w:ascii="Times New Roman" w:hAnsi="Times New Roman"/>
                <w:iCs/>
                <w:sz w:val="24"/>
                <w:szCs w:val="24"/>
              </w:rPr>
            </w:pPr>
            <w:r w:rsidRPr="00CA1CCB">
              <w:rPr>
                <w:rFonts w:ascii="Times New Roman" w:hAnsi="Times New Roman"/>
                <w:iCs/>
                <w:sz w:val="24"/>
                <w:szCs w:val="24"/>
              </w:rPr>
              <w:t>Марафон «</w:t>
            </w:r>
            <w:r w:rsidR="007E642C" w:rsidRPr="00CA1CCB">
              <w:rPr>
                <w:rFonts w:ascii="Times New Roman" w:hAnsi="Times New Roman"/>
                <w:iCs/>
                <w:sz w:val="24"/>
                <w:szCs w:val="24"/>
              </w:rPr>
              <w:t>9 декабря – Международный день борьбы с коррупцией»</w:t>
            </w:r>
          </w:p>
        </w:tc>
        <w:tc>
          <w:tcPr>
            <w:tcW w:w="2551" w:type="dxa"/>
            <w:tcBorders>
              <w:top w:val="single" w:sz="4" w:space="0" w:color="auto"/>
              <w:left w:val="single" w:sz="4" w:space="0" w:color="auto"/>
              <w:bottom w:val="single" w:sz="4" w:space="0" w:color="auto"/>
              <w:right w:val="single" w:sz="4" w:space="0" w:color="auto"/>
            </w:tcBorders>
          </w:tcPr>
          <w:p w14:paraId="31F5E63F"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 xml:space="preserve">1 декада ноября </w:t>
            </w:r>
          </w:p>
        </w:tc>
      </w:tr>
      <w:tr w:rsidR="007E642C" w:rsidRPr="00CA1CCB" w14:paraId="32FA6552" w14:textId="77777777" w:rsidTr="007E642C">
        <w:tc>
          <w:tcPr>
            <w:tcW w:w="727" w:type="dxa"/>
            <w:tcBorders>
              <w:top w:val="single" w:sz="4" w:space="0" w:color="auto"/>
              <w:left w:val="single" w:sz="4" w:space="0" w:color="auto"/>
              <w:bottom w:val="single" w:sz="4" w:space="0" w:color="auto"/>
              <w:right w:val="single" w:sz="4" w:space="0" w:color="auto"/>
            </w:tcBorders>
          </w:tcPr>
          <w:p w14:paraId="1EAD39CC"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20</w:t>
            </w:r>
          </w:p>
        </w:tc>
        <w:tc>
          <w:tcPr>
            <w:tcW w:w="6044" w:type="dxa"/>
            <w:tcBorders>
              <w:top w:val="single" w:sz="4" w:space="0" w:color="auto"/>
              <w:left w:val="single" w:sz="4" w:space="0" w:color="auto"/>
              <w:bottom w:val="single" w:sz="4" w:space="0" w:color="auto"/>
              <w:right w:val="single" w:sz="4" w:space="0" w:color="auto"/>
            </w:tcBorders>
          </w:tcPr>
          <w:p w14:paraId="768F16E8"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 xml:space="preserve">Конференция учебно – исследовательских работ школьников «Шаг в науку» </w:t>
            </w:r>
          </w:p>
        </w:tc>
        <w:tc>
          <w:tcPr>
            <w:tcW w:w="2551" w:type="dxa"/>
            <w:tcBorders>
              <w:top w:val="single" w:sz="4" w:space="0" w:color="auto"/>
              <w:left w:val="single" w:sz="4" w:space="0" w:color="auto"/>
              <w:bottom w:val="single" w:sz="4" w:space="0" w:color="auto"/>
              <w:right w:val="single" w:sz="4" w:space="0" w:color="auto"/>
            </w:tcBorders>
          </w:tcPr>
          <w:p w14:paraId="6A6EAD47"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 xml:space="preserve">3 декада ноября </w:t>
            </w:r>
          </w:p>
        </w:tc>
      </w:tr>
      <w:tr w:rsidR="007E642C" w:rsidRPr="00CA1CCB" w14:paraId="62B91C35" w14:textId="77777777" w:rsidTr="007E642C">
        <w:tc>
          <w:tcPr>
            <w:tcW w:w="727" w:type="dxa"/>
            <w:tcBorders>
              <w:top w:val="single" w:sz="4" w:space="0" w:color="auto"/>
              <w:left w:val="single" w:sz="4" w:space="0" w:color="auto"/>
              <w:bottom w:val="single" w:sz="4" w:space="0" w:color="auto"/>
              <w:right w:val="single" w:sz="4" w:space="0" w:color="auto"/>
            </w:tcBorders>
          </w:tcPr>
          <w:p w14:paraId="4B0DBD2D"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21</w:t>
            </w:r>
          </w:p>
        </w:tc>
        <w:tc>
          <w:tcPr>
            <w:tcW w:w="6044" w:type="dxa"/>
            <w:tcBorders>
              <w:top w:val="single" w:sz="4" w:space="0" w:color="auto"/>
              <w:left w:val="single" w:sz="4" w:space="0" w:color="auto"/>
              <w:bottom w:val="single" w:sz="4" w:space="0" w:color="auto"/>
              <w:right w:val="single" w:sz="4" w:space="0" w:color="auto"/>
            </w:tcBorders>
          </w:tcPr>
          <w:p w14:paraId="691F3EA3"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Новогодние утренники</w:t>
            </w:r>
          </w:p>
          <w:p w14:paraId="6EB2E481" w14:textId="77777777" w:rsidR="007E642C" w:rsidRPr="00CA1CCB" w:rsidRDefault="007E642C" w:rsidP="00070DF9">
            <w:pPr>
              <w:spacing w:after="0" w:line="240" w:lineRule="auto"/>
              <w:jc w:val="center"/>
              <w:rPr>
                <w:rFonts w:ascii="Times New Roman" w:hAnsi="Times New Roman"/>
                <w:i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FF51B47"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 xml:space="preserve">декабрь </w:t>
            </w:r>
          </w:p>
          <w:p w14:paraId="59245AB8" w14:textId="77777777" w:rsidR="007E642C" w:rsidRPr="00CA1CCB" w:rsidRDefault="007E642C" w:rsidP="00070DF9">
            <w:pPr>
              <w:spacing w:after="0" w:line="240" w:lineRule="auto"/>
              <w:jc w:val="center"/>
              <w:rPr>
                <w:rFonts w:ascii="Times New Roman" w:hAnsi="Times New Roman"/>
                <w:iCs/>
                <w:sz w:val="24"/>
                <w:szCs w:val="24"/>
              </w:rPr>
            </w:pPr>
          </w:p>
        </w:tc>
      </w:tr>
      <w:tr w:rsidR="007E642C" w:rsidRPr="00CA1CCB" w14:paraId="4019320E" w14:textId="77777777" w:rsidTr="007E642C">
        <w:tc>
          <w:tcPr>
            <w:tcW w:w="727" w:type="dxa"/>
            <w:tcBorders>
              <w:top w:val="single" w:sz="4" w:space="0" w:color="auto"/>
              <w:left w:val="single" w:sz="4" w:space="0" w:color="auto"/>
              <w:bottom w:val="single" w:sz="4" w:space="0" w:color="auto"/>
              <w:right w:val="single" w:sz="4" w:space="0" w:color="auto"/>
            </w:tcBorders>
          </w:tcPr>
          <w:p w14:paraId="727C1583"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22</w:t>
            </w:r>
          </w:p>
        </w:tc>
        <w:tc>
          <w:tcPr>
            <w:tcW w:w="6044" w:type="dxa"/>
            <w:tcBorders>
              <w:top w:val="single" w:sz="4" w:space="0" w:color="auto"/>
              <w:left w:val="single" w:sz="4" w:space="0" w:color="auto"/>
              <w:bottom w:val="single" w:sz="4" w:space="0" w:color="auto"/>
              <w:right w:val="single" w:sz="4" w:space="0" w:color="auto"/>
            </w:tcBorders>
          </w:tcPr>
          <w:p w14:paraId="1D5230E3"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Марафон «31 января – Всемирный день без интернета»</w:t>
            </w:r>
          </w:p>
        </w:tc>
        <w:tc>
          <w:tcPr>
            <w:tcW w:w="2551" w:type="dxa"/>
            <w:tcBorders>
              <w:top w:val="single" w:sz="4" w:space="0" w:color="auto"/>
              <w:left w:val="single" w:sz="4" w:space="0" w:color="auto"/>
              <w:bottom w:val="single" w:sz="4" w:space="0" w:color="auto"/>
              <w:right w:val="single" w:sz="4" w:space="0" w:color="auto"/>
            </w:tcBorders>
          </w:tcPr>
          <w:p w14:paraId="752A3653" w14:textId="77777777" w:rsidR="007E642C" w:rsidRPr="00CA1CCB" w:rsidRDefault="007E642C" w:rsidP="007E642C">
            <w:pPr>
              <w:spacing w:after="0" w:line="240" w:lineRule="auto"/>
              <w:jc w:val="center"/>
              <w:rPr>
                <w:rFonts w:ascii="Times New Roman" w:hAnsi="Times New Roman"/>
                <w:iCs/>
                <w:sz w:val="24"/>
                <w:szCs w:val="24"/>
              </w:rPr>
            </w:pPr>
            <w:r w:rsidRPr="00CA1CCB">
              <w:rPr>
                <w:rFonts w:ascii="Times New Roman" w:hAnsi="Times New Roman"/>
                <w:iCs/>
                <w:sz w:val="24"/>
                <w:szCs w:val="24"/>
              </w:rPr>
              <w:t>3 декада января</w:t>
            </w:r>
          </w:p>
          <w:p w14:paraId="6F730164" w14:textId="77777777" w:rsidR="007E642C" w:rsidRPr="00CA1CCB" w:rsidRDefault="007E642C" w:rsidP="00070DF9">
            <w:pPr>
              <w:spacing w:after="0" w:line="240" w:lineRule="auto"/>
              <w:jc w:val="center"/>
              <w:rPr>
                <w:rFonts w:ascii="Times New Roman" w:hAnsi="Times New Roman"/>
                <w:iCs/>
                <w:sz w:val="24"/>
                <w:szCs w:val="24"/>
              </w:rPr>
            </w:pPr>
          </w:p>
          <w:p w14:paraId="2A094141" w14:textId="77777777" w:rsidR="007E642C" w:rsidRPr="00CA1CCB" w:rsidRDefault="007E642C" w:rsidP="00070DF9">
            <w:pPr>
              <w:spacing w:after="0" w:line="240" w:lineRule="auto"/>
              <w:jc w:val="center"/>
              <w:rPr>
                <w:rFonts w:ascii="Times New Roman" w:hAnsi="Times New Roman"/>
                <w:iCs/>
                <w:sz w:val="24"/>
                <w:szCs w:val="24"/>
              </w:rPr>
            </w:pPr>
          </w:p>
        </w:tc>
      </w:tr>
      <w:tr w:rsidR="007E642C" w:rsidRPr="00CA1CCB" w14:paraId="6D67E197" w14:textId="77777777" w:rsidTr="007E642C">
        <w:trPr>
          <w:trHeight w:val="609"/>
        </w:trPr>
        <w:tc>
          <w:tcPr>
            <w:tcW w:w="727" w:type="dxa"/>
            <w:tcBorders>
              <w:top w:val="single" w:sz="4" w:space="0" w:color="auto"/>
              <w:left w:val="single" w:sz="4" w:space="0" w:color="auto"/>
              <w:bottom w:val="single" w:sz="4" w:space="0" w:color="auto"/>
              <w:right w:val="single" w:sz="4" w:space="0" w:color="auto"/>
            </w:tcBorders>
          </w:tcPr>
          <w:p w14:paraId="21A21BF4"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23</w:t>
            </w:r>
          </w:p>
        </w:tc>
        <w:tc>
          <w:tcPr>
            <w:tcW w:w="6044" w:type="dxa"/>
            <w:tcBorders>
              <w:top w:val="single" w:sz="4" w:space="0" w:color="auto"/>
              <w:left w:val="single" w:sz="4" w:space="0" w:color="auto"/>
              <w:bottom w:val="single" w:sz="4" w:space="0" w:color="auto"/>
              <w:right w:val="single" w:sz="4" w:space="0" w:color="auto"/>
            </w:tcBorders>
          </w:tcPr>
          <w:p w14:paraId="63172373" w14:textId="7EC321AD" w:rsidR="007E642C" w:rsidRPr="00CA1CCB" w:rsidRDefault="00745949" w:rsidP="00745949">
            <w:pPr>
              <w:spacing w:after="0" w:line="240" w:lineRule="auto"/>
              <w:rPr>
                <w:rFonts w:ascii="Times New Roman" w:hAnsi="Times New Roman"/>
                <w:iCs/>
                <w:sz w:val="24"/>
                <w:szCs w:val="24"/>
              </w:rPr>
            </w:pPr>
            <w:r w:rsidRPr="00CA1CCB">
              <w:rPr>
                <w:rFonts w:ascii="Times New Roman" w:hAnsi="Times New Roman"/>
                <w:sz w:val="24"/>
                <w:szCs w:val="24"/>
              </w:rPr>
              <w:t xml:space="preserve">Школьные спортивные соревнования </w:t>
            </w:r>
            <w:r w:rsidR="00592900" w:rsidRPr="00CA1CCB">
              <w:rPr>
                <w:rFonts w:ascii="Times New Roman" w:hAnsi="Times New Roman"/>
                <w:sz w:val="24"/>
                <w:szCs w:val="24"/>
              </w:rPr>
              <w:t>по различным</w:t>
            </w:r>
            <w:r w:rsidRPr="00CA1CCB">
              <w:rPr>
                <w:rFonts w:ascii="Times New Roman" w:hAnsi="Times New Roman"/>
                <w:sz w:val="24"/>
                <w:szCs w:val="24"/>
              </w:rPr>
              <w:t xml:space="preserve"> видам спорта</w:t>
            </w:r>
          </w:p>
        </w:tc>
        <w:tc>
          <w:tcPr>
            <w:tcW w:w="2551" w:type="dxa"/>
            <w:tcBorders>
              <w:top w:val="single" w:sz="4" w:space="0" w:color="auto"/>
              <w:left w:val="single" w:sz="4" w:space="0" w:color="auto"/>
              <w:bottom w:val="single" w:sz="4" w:space="0" w:color="auto"/>
              <w:right w:val="single" w:sz="4" w:space="0" w:color="auto"/>
            </w:tcBorders>
          </w:tcPr>
          <w:p w14:paraId="09B7DB62" w14:textId="77777777" w:rsidR="007E642C" w:rsidRPr="00CA1CCB" w:rsidRDefault="00745949"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январь-февраль</w:t>
            </w:r>
          </w:p>
        </w:tc>
      </w:tr>
      <w:tr w:rsidR="007E642C" w:rsidRPr="00CA1CCB" w14:paraId="68ACE282" w14:textId="77777777" w:rsidTr="007E642C">
        <w:trPr>
          <w:trHeight w:val="577"/>
        </w:trPr>
        <w:tc>
          <w:tcPr>
            <w:tcW w:w="727" w:type="dxa"/>
            <w:tcBorders>
              <w:top w:val="single" w:sz="4" w:space="0" w:color="auto"/>
              <w:left w:val="single" w:sz="4" w:space="0" w:color="auto"/>
              <w:bottom w:val="single" w:sz="4" w:space="0" w:color="auto"/>
              <w:right w:val="single" w:sz="4" w:space="0" w:color="auto"/>
            </w:tcBorders>
          </w:tcPr>
          <w:p w14:paraId="45465764"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24</w:t>
            </w:r>
          </w:p>
        </w:tc>
        <w:tc>
          <w:tcPr>
            <w:tcW w:w="6044" w:type="dxa"/>
            <w:tcBorders>
              <w:top w:val="single" w:sz="4" w:space="0" w:color="auto"/>
              <w:left w:val="single" w:sz="4" w:space="0" w:color="auto"/>
              <w:bottom w:val="single" w:sz="4" w:space="0" w:color="auto"/>
              <w:right w:val="single" w:sz="4" w:space="0" w:color="auto"/>
            </w:tcBorders>
          </w:tcPr>
          <w:p w14:paraId="369362C8" w14:textId="77777777" w:rsidR="007E642C" w:rsidRPr="00CA1CCB" w:rsidRDefault="007E642C" w:rsidP="00070DF9">
            <w:pPr>
              <w:spacing w:after="0" w:line="240" w:lineRule="auto"/>
              <w:rPr>
                <w:rFonts w:ascii="Times New Roman" w:hAnsi="Times New Roman"/>
                <w:iCs/>
                <w:sz w:val="24"/>
                <w:szCs w:val="24"/>
              </w:rPr>
            </w:pPr>
            <w:r w:rsidRPr="00CA1CCB">
              <w:rPr>
                <w:rFonts w:ascii="Times New Roman" w:hAnsi="Times New Roman"/>
                <w:iCs/>
                <w:sz w:val="24"/>
                <w:szCs w:val="24"/>
              </w:rPr>
              <w:t>Проект «И мудрость, и сила, и Слово.»</w:t>
            </w:r>
          </w:p>
        </w:tc>
        <w:tc>
          <w:tcPr>
            <w:tcW w:w="2551" w:type="dxa"/>
            <w:tcBorders>
              <w:top w:val="single" w:sz="4" w:space="0" w:color="auto"/>
              <w:left w:val="single" w:sz="4" w:space="0" w:color="auto"/>
              <w:bottom w:val="single" w:sz="4" w:space="0" w:color="auto"/>
              <w:right w:val="single" w:sz="4" w:space="0" w:color="auto"/>
            </w:tcBorders>
          </w:tcPr>
          <w:p w14:paraId="4F41691F" w14:textId="77777777" w:rsidR="007E642C" w:rsidRPr="00CA1CCB" w:rsidRDefault="008D122E"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 xml:space="preserve">  февраль</w:t>
            </w:r>
          </w:p>
          <w:p w14:paraId="1B6ABBA1" w14:textId="77777777" w:rsidR="007E642C" w:rsidRPr="00CA1CCB" w:rsidRDefault="007E642C" w:rsidP="00070DF9">
            <w:pPr>
              <w:spacing w:after="0" w:line="240" w:lineRule="auto"/>
              <w:rPr>
                <w:rFonts w:ascii="Times New Roman" w:hAnsi="Times New Roman"/>
                <w:iCs/>
                <w:sz w:val="24"/>
                <w:szCs w:val="24"/>
              </w:rPr>
            </w:pPr>
          </w:p>
        </w:tc>
      </w:tr>
      <w:tr w:rsidR="007E642C" w:rsidRPr="00CA1CCB" w14:paraId="6F87DF48" w14:textId="77777777" w:rsidTr="007E642C">
        <w:trPr>
          <w:trHeight w:val="562"/>
        </w:trPr>
        <w:tc>
          <w:tcPr>
            <w:tcW w:w="727" w:type="dxa"/>
            <w:tcBorders>
              <w:top w:val="single" w:sz="4" w:space="0" w:color="auto"/>
              <w:left w:val="single" w:sz="4" w:space="0" w:color="auto"/>
              <w:bottom w:val="single" w:sz="4" w:space="0" w:color="auto"/>
              <w:right w:val="single" w:sz="4" w:space="0" w:color="auto"/>
            </w:tcBorders>
          </w:tcPr>
          <w:p w14:paraId="4B7A78F5"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25</w:t>
            </w:r>
          </w:p>
        </w:tc>
        <w:tc>
          <w:tcPr>
            <w:tcW w:w="6044" w:type="dxa"/>
            <w:tcBorders>
              <w:top w:val="single" w:sz="4" w:space="0" w:color="auto"/>
              <w:left w:val="single" w:sz="4" w:space="0" w:color="auto"/>
              <w:bottom w:val="single" w:sz="4" w:space="0" w:color="auto"/>
              <w:right w:val="single" w:sz="4" w:space="0" w:color="auto"/>
            </w:tcBorders>
          </w:tcPr>
          <w:p w14:paraId="347F1FC7"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Встреча с сотрудниками полиции «Сущность терроризма»</w:t>
            </w:r>
          </w:p>
        </w:tc>
        <w:tc>
          <w:tcPr>
            <w:tcW w:w="2551" w:type="dxa"/>
            <w:tcBorders>
              <w:top w:val="single" w:sz="4" w:space="0" w:color="auto"/>
              <w:left w:val="single" w:sz="4" w:space="0" w:color="auto"/>
              <w:bottom w:val="single" w:sz="4" w:space="0" w:color="auto"/>
              <w:right w:val="single" w:sz="4" w:space="0" w:color="auto"/>
            </w:tcBorders>
          </w:tcPr>
          <w:p w14:paraId="0BF2E7CB" w14:textId="77777777" w:rsidR="007E642C" w:rsidRPr="00CA1CCB" w:rsidRDefault="00045DA6"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февраль</w:t>
            </w:r>
          </w:p>
          <w:p w14:paraId="00B309B4" w14:textId="77777777" w:rsidR="007E642C" w:rsidRPr="00CA1CCB" w:rsidRDefault="007E642C" w:rsidP="00070DF9">
            <w:pPr>
              <w:spacing w:after="0" w:line="240" w:lineRule="auto"/>
              <w:jc w:val="center"/>
              <w:rPr>
                <w:rFonts w:ascii="Times New Roman" w:hAnsi="Times New Roman"/>
                <w:iCs/>
                <w:sz w:val="24"/>
                <w:szCs w:val="24"/>
              </w:rPr>
            </w:pPr>
          </w:p>
        </w:tc>
      </w:tr>
      <w:tr w:rsidR="00DC2DB1" w:rsidRPr="00CA1CCB" w14:paraId="45EC2697" w14:textId="77777777" w:rsidTr="007E642C">
        <w:trPr>
          <w:trHeight w:val="562"/>
        </w:trPr>
        <w:tc>
          <w:tcPr>
            <w:tcW w:w="727" w:type="dxa"/>
            <w:tcBorders>
              <w:top w:val="single" w:sz="4" w:space="0" w:color="auto"/>
              <w:left w:val="single" w:sz="4" w:space="0" w:color="auto"/>
              <w:bottom w:val="single" w:sz="4" w:space="0" w:color="auto"/>
              <w:right w:val="single" w:sz="4" w:space="0" w:color="auto"/>
            </w:tcBorders>
          </w:tcPr>
          <w:p w14:paraId="4A8DC365" w14:textId="77777777" w:rsidR="00DC2DB1" w:rsidRPr="00CA1CCB" w:rsidRDefault="00DC2DB1"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26</w:t>
            </w:r>
          </w:p>
        </w:tc>
        <w:tc>
          <w:tcPr>
            <w:tcW w:w="6044" w:type="dxa"/>
            <w:tcBorders>
              <w:top w:val="single" w:sz="4" w:space="0" w:color="auto"/>
              <w:left w:val="single" w:sz="4" w:space="0" w:color="auto"/>
              <w:bottom w:val="single" w:sz="4" w:space="0" w:color="auto"/>
              <w:right w:val="single" w:sz="4" w:space="0" w:color="auto"/>
            </w:tcBorders>
          </w:tcPr>
          <w:p w14:paraId="3B8DD0D5" w14:textId="77777777" w:rsidR="00DC2DB1" w:rsidRPr="00CA1CCB" w:rsidRDefault="00DC2DB1" w:rsidP="007E642C">
            <w:pPr>
              <w:spacing w:after="0" w:line="240" w:lineRule="auto"/>
              <w:rPr>
                <w:rFonts w:ascii="Times New Roman" w:hAnsi="Times New Roman"/>
                <w:iCs/>
                <w:sz w:val="24"/>
                <w:szCs w:val="24"/>
              </w:rPr>
            </w:pPr>
            <w:r w:rsidRPr="00CA1CCB">
              <w:rPr>
                <w:rFonts w:ascii="Times New Roman" w:hAnsi="Times New Roman"/>
                <w:iCs/>
                <w:sz w:val="24"/>
                <w:szCs w:val="24"/>
              </w:rPr>
              <w:t>Спортивные соревнования на приз В.Л.Фадеева</w:t>
            </w:r>
          </w:p>
        </w:tc>
        <w:tc>
          <w:tcPr>
            <w:tcW w:w="2551" w:type="dxa"/>
            <w:tcBorders>
              <w:top w:val="single" w:sz="4" w:space="0" w:color="auto"/>
              <w:left w:val="single" w:sz="4" w:space="0" w:color="auto"/>
              <w:bottom w:val="single" w:sz="4" w:space="0" w:color="auto"/>
              <w:right w:val="single" w:sz="4" w:space="0" w:color="auto"/>
            </w:tcBorders>
          </w:tcPr>
          <w:p w14:paraId="4A915EBC" w14:textId="77777777" w:rsidR="00DC2DB1" w:rsidRPr="00CA1CCB" w:rsidRDefault="00DC2DB1"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2 декада марта</w:t>
            </w:r>
          </w:p>
        </w:tc>
      </w:tr>
      <w:tr w:rsidR="007E642C" w:rsidRPr="00CA1CCB" w14:paraId="7EA52E54" w14:textId="77777777" w:rsidTr="007E642C">
        <w:trPr>
          <w:trHeight w:val="595"/>
        </w:trPr>
        <w:tc>
          <w:tcPr>
            <w:tcW w:w="727" w:type="dxa"/>
            <w:tcBorders>
              <w:top w:val="single" w:sz="4" w:space="0" w:color="auto"/>
              <w:left w:val="single" w:sz="4" w:space="0" w:color="auto"/>
              <w:bottom w:val="single" w:sz="4" w:space="0" w:color="auto"/>
              <w:right w:val="single" w:sz="4" w:space="0" w:color="auto"/>
            </w:tcBorders>
          </w:tcPr>
          <w:p w14:paraId="0F9155F6" w14:textId="77777777" w:rsidR="007E642C" w:rsidRPr="00CA1CCB" w:rsidRDefault="00DC2DB1"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27</w:t>
            </w:r>
          </w:p>
        </w:tc>
        <w:tc>
          <w:tcPr>
            <w:tcW w:w="6044" w:type="dxa"/>
            <w:tcBorders>
              <w:top w:val="single" w:sz="4" w:space="0" w:color="auto"/>
              <w:left w:val="single" w:sz="4" w:space="0" w:color="auto"/>
              <w:bottom w:val="single" w:sz="4" w:space="0" w:color="auto"/>
              <w:right w:val="single" w:sz="4" w:space="0" w:color="auto"/>
            </w:tcBorders>
          </w:tcPr>
          <w:p w14:paraId="559B6F72" w14:textId="4C01C0A4"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 xml:space="preserve"> </w:t>
            </w:r>
            <w:r w:rsidR="00592900" w:rsidRPr="00CA1CCB">
              <w:rPr>
                <w:rFonts w:ascii="Times New Roman" w:hAnsi="Times New Roman"/>
                <w:iCs/>
                <w:sz w:val="24"/>
                <w:szCs w:val="24"/>
              </w:rPr>
              <w:t>КТД «</w:t>
            </w:r>
            <w:r w:rsidRPr="00CA1CCB">
              <w:rPr>
                <w:rFonts w:ascii="Times New Roman" w:hAnsi="Times New Roman"/>
                <w:iCs/>
                <w:sz w:val="24"/>
                <w:szCs w:val="24"/>
              </w:rPr>
              <w:t>11 марта – День рождения ГТО»</w:t>
            </w:r>
          </w:p>
        </w:tc>
        <w:tc>
          <w:tcPr>
            <w:tcW w:w="2551" w:type="dxa"/>
            <w:tcBorders>
              <w:top w:val="single" w:sz="4" w:space="0" w:color="auto"/>
              <w:left w:val="single" w:sz="4" w:space="0" w:color="auto"/>
              <w:bottom w:val="single" w:sz="4" w:space="0" w:color="auto"/>
              <w:right w:val="single" w:sz="4" w:space="0" w:color="auto"/>
            </w:tcBorders>
          </w:tcPr>
          <w:p w14:paraId="470F4147" w14:textId="77777777" w:rsidR="007E642C" w:rsidRPr="00CA1CCB" w:rsidRDefault="008D122E"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 xml:space="preserve">2 декада </w:t>
            </w:r>
            <w:r w:rsidR="007E642C" w:rsidRPr="00CA1CCB">
              <w:rPr>
                <w:rFonts w:ascii="Times New Roman" w:hAnsi="Times New Roman"/>
                <w:iCs/>
                <w:sz w:val="24"/>
                <w:szCs w:val="24"/>
              </w:rPr>
              <w:t xml:space="preserve">марта </w:t>
            </w:r>
          </w:p>
          <w:p w14:paraId="2F482AF8" w14:textId="77777777" w:rsidR="007E642C" w:rsidRPr="00CA1CCB" w:rsidRDefault="007E642C" w:rsidP="00070DF9">
            <w:pPr>
              <w:spacing w:after="0" w:line="240" w:lineRule="auto"/>
              <w:jc w:val="center"/>
              <w:rPr>
                <w:rFonts w:ascii="Times New Roman" w:hAnsi="Times New Roman"/>
                <w:iCs/>
                <w:sz w:val="24"/>
                <w:szCs w:val="24"/>
              </w:rPr>
            </w:pPr>
          </w:p>
        </w:tc>
      </w:tr>
      <w:tr w:rsidR="007E642C" w:rsidRPr="00CA1CCB" w14:paraId="0C994716" w14:textId="77777777" w:rsidTr="007E642C">
        <w:trPr>
          <w:trHeight w:val="595"/>
        </w:trPr>
        <w:tc>
          <w:tcPr>
            <w:tcW w:w="727" w:type="dxa"/>
            <w:tcBorders>
              <w:top w:val="single" w:sz="4" w:space="0" w:color="auto"/>
              <w:left w:val="single" w:sz="4" w:space="0" w:color="auto"/>
              <w:bottom w:val="single" w:sz="4" w:space="0" w:color="auto"/>
              <w:right w:val="single" w:sz="4" w:space="0" w:color="auto"/>
            </w:tcBorders>
          </w:tcPr>
          <w:p w14:paraId="21EF3C3C" w14:textId="77777777" w:rsidR="007E642C" w:rsidRPr="00CA1CCB" w:rsidRDefault="00DC2DB1"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28</w:t>
            </w:r>
          </w:p>
        </w:tc>
        <w:tc>
          <w:tcPr>
            <w:tcW w:w="6044" w:type="dxa"/>
            <w:tcBorders>
              <w:top w:val="single" w:sz="4" w:space="0" w:color="auto"/>
              <w:left w:val="single" w:sz="4" w:space="0" w:color="auto"/>
              <w:bottom w:val="single" w:sz="4" w:space="0" w:color="auto"/>
              <w:right w:val="single" w:sz="4" w:space="0" w:color="auto"/>
            </w:tcBorders>
          </w:tcPr>
          <w:p w14:paraId="71E69D0A" w14:textId="5B27FD37" w:rsidR="007E642C" w:rsidRPr="00CA1CCB" w:rsidRDefault="007E642C" w:rsidP="00A91117">
            <w:pPr>
              <w:pStyle w:val="afe"/>
              <w:tabs>
                <w:tab w:val="left" w:pos="18144"/>
              </w:tabs>
              <w:spacing w:after="0"/>
              <w:ind w:left="0" w:right="198"/>
              <w:rPr>
                <w:rFonts w:ascii="Times New Roman" w:hAnsi="Times New Roman"/>
                <w:sz w:val="24"/>
                <w:szCs w:val="24"/>
              </w:rPr>
            </w:pPr>
            <w:r w:rsidRPr="00CA1CCB">
              <w:rPr>
                <w:rFonts w:ascii="Times New Roman" w:hAnsi="Times New Roman"/>
                <w:sz w:val="24"/>
                <w:szCs w:val="24"/>
              </w:rPr>
              <w:t xml:space="preserve">Решение </w:t>
            </w:r>
            <w:r w:rsidR="00592900" w:rsidRPr="00CA1CCB">
              <w:rPr>
                <w:rFonts w:ascii="Times New Roman" w:hAnsi="Times New Roman"/>
                <w:sz w:val="24"/>
                <w:szCs w:val="24"/>
              </w:rPr>
              <w:t>кейсов «Как</w:t>
            </w:r>
            <w:r w:rsidRPr="00CA1CCB">
              <w:rPr>
                <w:rFonts w:ascii="Times New Roman" w:hAnsi="Times New Roman"/>
                <w:sz w:val="24"/>
                <w:szCs w:val="24"/>
              </w:rPr>
              <w:t xml:space="preserve"> достичь успеха?»</w:t>
            </w:r>
          </w:p>
          <w:p w14:paraId="37238145" w14:textId="77777777" w:rsidR="007E642C" w:rsidRPr="00CA1CCB" w:rsidRDefault="007E642C" w:rsidP="00070DF9">
            <w:pPr>
              <w:spacing w:after="0" w:line="240" w:lineRule="auto"/>
              <w:jc w:val="center"/>
              <w:rPr>
                <w:rFonts w:ascii="Times New Roman" w:hAnsi="Times New Roman"/>
                <w:i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822F8A0" w14:textId="77777777" w:rsidR="008D122E" w:rsidRPr="00CA1CCB" w:rsidRDefault="008D122E" w:rsidP="008D122E">
            <w:pPr>
              <w:spacing w:after="0" w:line="240" w:lineRule="auto"/>
              <w:jc w:val="center"/>
              <w:rPr>
                <w:rFonts w:ascii="Times New Roman" w:hAnsi="Times New Roman"/>
                <w:iCs/>
                <w:sz w:val="24"/>
                <w:szCs w:val="24"/>
              </w:rPr>
            </w:pPr>
            <w:r w:rsidRPr="00CA1CCB">
              <w:rPr>
                <w:rFonts w:ascii="Times New Roman" w:hAnsi="Times New Roman"/>
                <w:iCs/>
                <w:sz w:val="24"/>
                <w:szCs w:val="24"/>
              </w:rPr>
              <w:t xml:space="preserve">2 декада марта </w:t>
            </w:r>
          </w:p>
          <w:p w14:paraId="20A8F3AF" w14:textId="77777777" w:rsidR="007E642C" w:rsidRPr="00CA1CCB" w:rsidRDefault="007E642C" w:rsidP="00070DF9">
            <w:pPr>
              <w:spacing w:after="0" w:line="240" w:lineRule="auto"/>
              <w:jc w:val="center"/>
              <w:rPr>
                <w:rFonts w:ascii="Times New Roman" w:hAnsi="Times New Roman"/>
                <w:iCs/>
                <w:sz w:val="24"/>
                <w:szCs w:val="24"/>
              </w:rPr>
            </w:pPr>
          </w:p>
        </w:tc>
      </w:tr>
      <w:tr w:rsidR="007E642C" w:rsidRPr="00CA1CCB" w14:paraId="7AFD7D2A" w14:textId="77777777" w:rsidTr="007E642C">
        <w:trPr>
          <w:trHeight w:val="595"/>
        </w:trPr>
        <w:tc>
          <w:tcPr>
            <w:tcW w:w="727" w:type="dxa"/>
            <w:tcBorders>
              <w:top w:val="single" w:sz="4" w:space="0" w:color="auto"/>
              <w:left w:val="single" w:sz="4" w:space="0" w:color="auto"/>
              <w:bottom w:val="single" w:sz="4" w:space="0" w:color="auto"/>
              <w:right w:val="single" w:sz="4" w:space="0" w:color="auto"/>
            </w:tcBorders>
          </w:tcPr>
          <w:p w14:paraId="6F48C78B" w14:textId="77777777" w:rsidR="007E642C" w:rsidRPr="00CA1CCB" w:rsidRDefault="00DC2DB1"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29</w:t>
            </w:r>
          </w:p>
        </w:tc>
        <w:tc>
          <w:tcPr>
            <w:tcW w:w="6044" w:type="dxa"/>
            <w:tcBorders>
              <w:top w:val="single" w:sz="4" w:space="0" w:color="auto"/>
              <w:left w:val="single" w:sz="4" w:space="0" w:color="auto"/>
              <w:bottom w:val="single" w:sz="4" w:space="0" w:color="auto"/>
              <w:right w:val="single" w:sz="4" w:space="0" w:color="auto"/>
            </w:tcBorders>
          </w:tcPr>
          <w:p w14:paraId="561C144F"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Отработка правил пожарной безопасности/учебная эвакуация</w:t>
            </w:r>
          </w:p>
        </w:tc>
        <w:tc>
          <w:tcPr>
            <w:tcW w:w="2551" w:type="dxa"/>
            <w:tcBorders>
              <w:top w:val="single" w:sz="4" w:space="0" w:color="auto"/>
              <w:left w:val="single" w:sz="4" w:space="0" w:color="auto"/>
              <w:bottom w:val="single" w:sz="4" w:space="0" w:color="auto"/>
              <w:right w:val="single" w:sz="4" w:space="0" w:color="auto"/>
            </w:tcBorders>
          </w:tcPr>
          <w:p w14:paraId="0E43FB6F" w14:textId="77777777" w:rsidR="008D122E" w:rsidRPr="00CA1CCB" w:rsidRDefault="008D122E" w:rsidP="008D122E">
            <w:pPr>
              <w:spacing w:after="0" w:line="240" w:lineRule="auto"/>
              <w:jc w:val="center"/>
              <w:rPr>
                <w:rFonts w:ascii="Times New Roman" w:hAnsi="Times New Roman"/>
                <w:iCs/>
                <w:sz w:val="24"/>
                <w:szCs w:val="24"/>
              </w:rPr>
            </w:pPr>
            <w:r w:rsidRPr="00CA1CCB">
              <w:rPr>
                <w:rFonts w:ascii="Times New Roman" w:hAnsi="Times New Roman"/>
                <w:iCs/>
                <w:sz w:val="24"/>
                <w:szCs w:val="24"/>
              </w:rPr>
              <w:t xml:space="preserve">3 декада марта </w:t>
            </w:r>
          </w:p>
          <w:p w14:paraId="611197E8" w14:textId="77777777" w:rsidR="007E642C" w:rsidRPr="00CA1CCB" w:rsidRDefault="007E642C" w:rsidP="00070DF9">
            <w:pPr>
              <w:spacing w:after="0" w:line="240" w:lineRule="auto"/>
              <w:jc w:val="center"/>
              <w:rPr>
                <w:rFonts w:ascii="Times New Roman" w:hAnsi="Times New Roman"/>
                <w:iCs/>
                <w:sz w:val="24"/>
                <w:szCs w:val="24"/>
              </w:rPr>
            </w:pPr>
          </w:p>
        </w:tc>
      </w:tr>
      <w:tr w:rsidR="007E642C" w:rsidRPr="00CA1CCB" w14:paraId="569BF7A7" w14:textId="77777777" w:rsidTr="007E642C">
        <w:trPr>
          <w:trHeight w:val="489"/>
        </w:trPr>
        <w:tc>
          <w:tcPr>
            <w:tcW w:w="727" w:type="dxa"/>
            <w:tcBorders>
              <w:top w:val="single" w:sz="4" w:space="0" w:color="auto"/>
              <w:left w:val="single" w:sz="4" w:space="0" w:color="auto"/>
              <w:bottom w:val="single" w:sz="4" w:space="0" w:color="auto"/>
              <w:right w:val="single" w:sz="4" w:space="0" w:color="auto"/>
            </w:tcBorders>
          </w:tcPr>
          <w:p w14:paraId="69B7A4F3" w14:textId="77777777" w:rsidR="007E642C" w:rsidRPr="00CA1CCB" w:rsidRDefault="00DC2DB1"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30</w:t>
            </w:r>
          </w:p>
        </w:tc>
        <w:tc>
          <w:tcPr>
            <w:tcW w:w="6044" w:type="dxa"/>
            <w:tcBorders>
              <w:top w:val="single" w:sz="4" w:space="0" w:color="auto"/>
              <w:left w:val="single" w:sz="4" w:space="0" w:color="auto"/>
              <w:bottom w:val="single" w:sz="4" w:space="0" w:color="auto"/>
              <w:right w:val="single" w:sz="4" w:space="0" w:color="auto"/>
            </w:tcBorders>
          </w:tcPr>
          <w:p w14:paraId="453FDF4F" w14:textId="77777777" w:rsidR="007E642C" w:rsidRPr="00CA1CCB" w:rsidRDefault="00045DA6" w:rsidP="007E642C">
            <w:pPr>
              <w:spacing w:after="0" w:line="240" w:lineRule="auto"/>
              <w:rPr>
                <w:rFonts w:ascii="Times New Roman" w:hAnsi="Times New Roman"/>
                <w:iCs/>
                <w:sz w:val="24"/>
                <w:szCs w:val="24"/>
              </w:rPr>
            </w:pPr>
            <w:r w:rsidRPr="00CA1CCB">
              <w:rPr>
                <w:rFonts w:ascii="Times New Roman" w:hAnsi="Times New Roman"/>
                <w:iCs/>
                <w:sz w:val="24"/>
                <w:szCs w:val="24"/>
              </w:rPr>
              <w:t>КТД «</w:t>
            </w:r>
            <w:r w:rsidR="007E642C" w:rsidRPr="00CA1CCB">
              <w:rPr>
                <w:rFonts w:ascii="Times New Roman" w:hAnsi="Times New Roman"/>
                <w:iCs/>
                <w:sz w:val="24"/>
                <w:szCs w:val="24"/>
              </w:rPr>
              <w:t>Всемирный день улыбки»</w:t>
            </w:r>
          </w:p>
        </w:tc>
        <w:tc>
          <w:tcPr>
            <w:tcW w:w="2551" w:type="dxa"/>
            <w:tcBorders>
              <w:top w:val="single" w:sz="4" w:space="0" w:color="auto"/>
              <w:left w:val="single" w:sz="4" w:space="0" w:color="auto"/>
              <w:bottom w:val="single" w:sz="4" w:space="0" w:color="auto"/>
              <w:right w:val="single" w:sz="4" w:space="0" w:color="auto"/>
            </w:tcBorders>
          </w:tcPr>
          <w:p w14:paraId="3E66BC28"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 xml:space="preserve">12 апреля </w:t>
            </w:r>
          </w:p>
          <w:p w14:paraId="064D17F0" w14:textId="77777777" w:rsidR="007E642C" w:rsidRPr="00CA1CCB" w:rsidRDefault="007E642C" w:rsidP="00070DF9">
            <w:pPr>
              <w:spacing w:after="0" w:line="240" w:lineRule="auto"/>
              <w:rPr>
                <w:rFonts w:ascii="Times New Roman" w:hAnsi="Times New Roman"/>
                <w:iCs/>
                <w:sz w:val="24"/>
                <w:szCs w:val="24"/>
              </w:rPr>
            </w:pPr>
          </w:p>
        </w:tc>
      </w:tr>
      <w:tr w:rsidR="007E642C" w:rsidRPr="00CA1CCB" w14:paraId="40CF2BE2" w14:textId="77777777" w:rsidTr="007E642C">
        <w:trPr>
          <w:trHeight w:val="635"/>
        </w:trPr>
        <w:tc>
          <w:tcPr>
            <w:tcW w:w="727" w:type="dxa"/>
            <w:tcBorders>
              <w:top w:val="single" w:sz="4" w:space="0" w:color="auto"/>
              <w:left w:val="single" w:sz="4" w:space="0" w:color="auto"/>
              <w:bottom w:val="single" w:sz="4" w:space="0" w:color="auto"/>
              <w:right w:val="single" w:sz="4" w:space="0" w:color="auto"/>
            </w:tcBorders>
          </w:tcPr>
          <w:p w14:paraId="3878949D" w14:textId="77777777" w:rsidR="007E642C" w:rsidRPr="00CA1CCB" w:rsidRDefault="00DC2DB1"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31</w:t>
            </w:r>
          </w:p>
        </w:tc>
        <w:tc>
          <w:tcPr>
            <w:tcW w:w="6044" w:type="dxa"/>
            <w:tcBorders>
              <w:top w:val="single" w:sz="4" w:space="0" w:color="auto"/>
              <w:left w:val="single" w:sz="4" w:space="0" w:color="auto"/>
              <w:bottom w:val="single" w:sz="4" w:space="0" w:color="auto"/>
              <w:right w:val="single" w:sz="4" w:space="0" w:color="auto"/>
            </w:tcBorders>
          </w:tcPr>
          <w:p w14:paraId="04EA27CD" w14:textId="430F95C3"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Экологический десант</w:t>
            </w:r>
            <w:r w:rsidR="008820EC">
              <w:rPr>
                <w:rFonts w:ascii="Times New Roman" w:hAnsi="Times New Roman"/>
                <w:iCs/>
                <w:sz w:val="24"/>
                <w:szCs w:val="24"/>
              </w:rPr>
              <w:t xml:space="preserve"> </w:t>
            </w:r>
            <w:r w:rsidRPr="00CA1CCB">
              <w:rPr>
                <w:rFonts w:ascii="Times New Roman" w:hAnsi="Times New Roman"/>
                <w:iCs/>
                <w:sz w:val="24"/>
                <w:szCs w:val="24"/>
              </w:rPr>
              <w:t>в микрорайоне школы</w:t>
            </w:r>
          </w:p>
        </w:tc>
        <w:tc>
          <w:tcPr>
            <w:tcW w:w="2551" w:type="dxa"/>
            <w:tcBorders>
              <w:top w:val="single" w:sz="4" w:space="0" w:color="auto"/>
              <w:left w:val="single" w:sz="4" w:space="0" w:color="auto"/>
              <w:bottom w:val="single" w:sz="4" w:space="0" w:color="auto"/>
              <w:right w:val="single" w:sz="4" w:space="0" w:color="auto"/>
            </w:tcBorders>
          </w:tcPr>
          <w:p w14:paraId="26059201" w14:textId="77777777" w:rsidR="007E642C" w:rsidRPr="00CA1CCB" w:rsidRDefault="008D122E"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 xml:space="preserve">3 декада </w:t>
            </w:r>
            <w:r w:rsidR="007E642C" w:rsidRPr="00CA1CCB">
              <w:rPr>
                <w:rFonts w:ascii="Times New Roman" w:hAnsi="Times New Roman"/>
                <w:iCs/>
                <w:sz w:val="24"/>
                <w:szCs w:val="24"/>
              </w:rPr>
              <w:t xml:space="preserve">апреля </w:t>
            </w:r>
          </w:p>
          <w:p w14:paraId="3EBF027C" w14:textId="77777777" w:rsidR="007E642C" w:rsidRPr="00CA1CCB" w:rsidRDefault="007E642C" w:rsidP="00070DF9">
            <w:pPr>
              <w:spacing w:after="0" w:line="240" w:lineRule="auto"/>
              <w:jc w:val="center"/>
              <w:rPr>
                <w:rFonts w:ascii="Times New Roman" w:hAnsi="Times New Roman"/>
                <w:iCs/>
                <w:sz w:val="24"/>
                <w:szCs w:val="24"/>
              </w:rPr>
            </w:pPr>
          </w:p>
        </w:tc>
      </w:tr>
      <w:tr w:rsidR="00DC2DB1" w:rsidRPr="00CA1CCB" w14:paraId="41E9ABC8" w14:textId="77777777" w:rsidTr="007E642C">
        <w:trPr>
          <w:trHeight w:val="635"/>
        </w:trPr>
        <w:tc>
          <w:tcPr>
            <w:tcW w:w="727" w:type="dxa"/>
            <w:tcBorders>
              <w:top w:val="single" w:sz="4" w:space="0" w:color="auto"/>
              <w:left w:val="single" w:sz="4" w:space="0" w:color="auto"/>
              <w:bottom w:val="single" w:sz="4" w:space="0" w:color="auto"/>
              <w:right w:val="single" w:sz="4" w:space="0" w:color="auto"/>
            </w:tcBorders>
          </w:tcPr>
          <w:p w14:paraId="66D358F6" w14:textId="77777777" w:rsidR="00DC2DB1" w:rsidRPr="00CA1CCB" w:rsidRDefault="00DC2DB1"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32</w:t>
            </w:r>
          </w:p>
        </w:tc>
        <w:tc>
          <w:tcPr>
            <w:tcW w:w="6044" w:type="dxa"/>
            <w:tcBorders>
              <w:top w:val="single" w:sz="4" w:space="0" w:color="auto"/>
              <w:left w:val="single" w:sz="4" w:space="0" w:color="auto"/>
              <w:bottom w:val="single" w:sz="4" w:space="0" w:color="auto"/>
              <w:right w:val="single" w:sz="4" w:space="0" w:color="auto"/>
            </w:tcBorders>
          </w:tcPr>
          <w:p w14:paraId="5508C9BB" w14:textId="77777777" w:rsidR="00DC2DB1" w:rsidRPr="00CA1CCB" w:rsidRDefault="00DC2DB1" w:rsidP="007E642C">
            <w:pPr>
              <w:spacing w:after="0" w:line="240" w:lineRule="auto"/>
              <w:rPr>
                <w:rFonts w:ascii="Times New Roman" w:hAnsi="Times New Roman"/>
                <w:iCs/>
                <w:sz w:val="24"/>
                <w:szCs w:val="24"/>
              </w:rPr>
            </w:pPr>
            <w:r w:rsidRPr="00CA1CCB">
              <w:rPr>
                <w:rFonts w:ascii="Times New Roman" w:hAnsi="Times New Roman"/>
                <w:iCs/>
                <w:sz w:val="24"/>
                <w:szCs w:val="24"/>
              </w:rPr>
              <w:t>Ярмарка «Бизнес – идей»</w:t>
            </w:r>
          </w:p>
        </w:tc>
        <w:tc>
          <w:tcPr>
            <w:tcW w:w="2551" w:type="dxa"/>
            <w:tcBorders>
              <w:top w:val="single" w:sz="4" w:space="0" w:color="auto"/>
              <w:left w:val="single" w:sz="4" w:space="0" w:color="auto"/>
              <w:bottom w:val="single" w:sz="4" w:space="0" w:color="auto"/>
              <w:right w:val="single" w:sz="4" w:space="0" w:color="auto"/>
            </w:tcBorders>
          </w:tcPr>
          <w:p w14:paraId="4D2FE825" w14:textId="77777777" w:rsidR="00DC2DB1" w:rsidRPr="00CA1CCB" w:rsidRDefault="00DC2DB1"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3 декада апреля</w:t>
            </w:r>
          </w:p>
        </w:tc>
      </w:tr>
      <w:tr w:rsidR="00DC2DB1" w:rsidRPr="00CA1CCB" w14:paraId="64E50688" w14:textId="77777777" w:rsidTr="007E642C">
        <w:trPr>
          <w:trHeight w:val="601"/>
        </w:trPr>
        <w:tc>
          <w:tcPr>
            <w:tcW w:w="727" w:type="dxa"/>
            <w:tcBorders>
              <w:top w:val="single" w:sz="4" w:space="0" w:color="auto"/>
              <w:left w:val="single" w:sz="4" w:space="0" w:color="auto"/>
              <w:bottom w:val="single" w:sz="4" w:space="0" w:color="auto"/>
              <w:right w:val="single" w:sz="4" w:space="0" w:color="auto"/>
            </w:tcBorders>
          </w:tcPr>
          <w:p w14:paraId="3C6FF76A" w14:textId="77777777" w:rsidR="00DC2DB1" w:rsidRPr="00CA1CCB" w:rsidRDefault="00DC2DB1" w:rsidP="00DC2DB1">
            <w:pPr>
              <w:spacing w:after="0" w:line="240" w:lineRule="auto"/>
              <w:jc w:val="center"/>
              <w:rPr>
                <w:rFonts w:ascii="Times New Roman" w:hAnsi="Times New Roman"/>
                <w:iCs/>
                <w:sz w:val="24"/>
                <w:szCs w:val="24"/>
              </w:rPr>
            </w:pPr>
            <w:r w:rsidRPr="00CA1CCB">
              <w:rPr>
                <w:rFonts w:ascii="Times New Roman" w:hAnsi="Times New Roman"/>
                <w:iCs/>
                <w:sz w:val="24"/>
                <w:szCs w:val="24"/>
              </w:rPr>
              <w:lastRenderedPageBreak/>
              <w:t>33</w:t>
            </w:r>
          </w:p>
        </w:tc>
        <w:tc>
          <w:tcPr>
            <w:tcW w:w="6044" w:type="dxa"/>
            <w:tcBorders>
              <w:top w:val="single" w:sz="4" w:space="0" w:color="auto"/>
              <w:left w:val="single" w:sz="4" w:space="0" w:color="auto"/>
              <w:bottom w:val="single" w:sz="4" w:space="0" w:color="auto"/>
              <w:right w:val="single" w:sz="4" w:space="0" w:color="auto"/>
            </w:tcBorders>
          </w:tcPr>
          <w:p w14:paraId="2E737C98" w14:textId="77777777" w:rsidR="00DC2DB1" w:rsidRPr="00CA1CCB" w:rsidRDefault="00DC2DB1" w:rsidP="00DC2DB1">
            <w:pPr>
              <w:spacing w:after="0" w:line="240" w:lineRule="auto"/>
              <w:rPr>
                <w:rFonts w:ascii="Times New Roman" w:hAnsi="Times New Roman"/>
                <w:iCs/>
                <w:sz w:val="24"/>
                <w:szCs w:val="24"/>
              </w:rPr>
            </w:pPr>
            <w:r w:rsidRPr="00CA1CCB">
              <w:rPr>
                <w:rFonts w:ascii="Times New Roman" w:hAnsi="Times New Roman"/>
                <w:iCs/>
                <w:sz w:val="24"/>
                <w:szCs w:val="24"/>
              </w:rPr>
              <w:t>Движение «Победный марш»</w:t>
            </w:r>
          </w:p>
        </w:tc>
        <w:tc>
          <w:tcPr>
            <w:tcW w:w="2551" w:type="dxa"/>
            <w:tcBorders>
              <w:top w:val="single" w:sz="4" w:space="0" w:color="auto"/>
              <w:left w:val="single" w:sz="4" w:space="0" w:color="auto"/>
              <w:bottom w:val="single" w:sz="4" w:space="0" w:color="auto"/>
              <w:right w:val="single" w:sz="4" w:space="0" w:color="auto"/>
            </w:tcBorders>
          </w:tcPr>
          <w:p w14:paraId="1F7F99F4" w14:textId="77777777" w:rsidR="00DC2DB1" w:rsidRPr="00CA1CCB" w:rsidRDefault="00DC2DB1" w:rsidP="00DC2DB1">
            <w:pPr>
              <w:spacing w:after="0" w:line="240" w:lineRule="auto"/>
              <w:jc w:val="center"/>
              <w:rPr>
                <w:rFonts w:ascii="Times New Roman" w:hAnsi="Times New Roman"/>
                <w:iCs/>
                <w:sz w:val="24"/>
                <w:szCs w:val="24"/>
              </w:rPr>
            </w:pPr>
            <w:r w:rsidRPr="00CA1CCB">
              <w:rPr>
                <w:rFonts w:ascii="Times New Roman" w:hAnsi="Times New Roman"/>
                <w:iCs/>
                <w:sz w:val="24"/>
                <w:szCs w:val="24"/>
              </w:rPr>
              <w:t xml:space="preserve">1 – 9 мая </w:t>
            </w:r>
          </w:p>
          <w:p w14:paraId="7D41EB19" w14:textId="77777777" w:rsidR="00DC2DB1" w:rsidRPr="00CA1CCB" w:rsidRDefault="00DC2DB1" w:rsidP="00DC2DB1">
            <w:pPr>
              <w:spacing w:after="0" w:line="240" w:lineRule="auto"/>
              <w:jc w:val="center"/>
              <w:rPr>
                <w:rFonts w:ascii="Times New Roman" w:hAnsi="Times New Roman"/>
                <w:iCs/>
                <w:sz w:val="24"/>
                <w:szCs w:val="24"/>
              </w:rPr>
            </w:pPr>
          </w:p>
        </w:tc>
      </w:tr>
      <w:tr w:rsidR="00DC2DB1" w:rsidRPr="00CA1CCB" w14:paraId="459F57BB" w14:textId="77777777" w:rsidTr="007E642C">
        <w:trPr>
          <w:trHeight w:val="601"/>
        </w:trPr>
        <w:tc>
          <w:tcPr>
            <w:tcW w:w="727" w:type="dxa"/>
            <w:tcBorders>
              <w:top w:val="single" w:sz="4" w:space="0" w:color="auto"/>
              <w:left w:val="single" w:sz="4" w:space="0" w:color="auto"/>
              <w:bottom w:val="single" w:sz="4" w:space="0" w:color="auto"/>
              <w:right w:val="single" w:sz="4" w:space="0" w:color="auto"/>
            </w:tcBorders>
          </w:tcPr>
          <w:p w14:paraId="41387156" w14:textId="77777777" w:rsidR="00DC2DB1" w:rsidRPr="00CA1CCB" w:rsidRDefault="00DC2DB1" w:rsidP="00DC2DB1">
            <w:pPr>
              <w:spacing w:after="0" w:line="240" w:lineRule="auto"/>
              <w:jc w:val="center"/>
              <w:rPr>
                <w:rFonts w:ascii="Times New Roman" w:hAnsi="Times New Roman"/>
                <w:iCs/>
                <w:sz w:val="24"/>
                <w:szCs w:val="24"/>
              </w:rPr>
            </w:pPr>
            <w:r w:rsidRPr="00CA1CCB">
              <w:rPr>
                <w:rFonts w:ascii="Times New Roman" w:hAnsi="Times New Roman"/>
                <w:iCs/>
                <w:sz w:val="24"/>
                <w:szCs w:val="24"/>
              </w:rPr>
              <w:t>34</w:t>
            </w:r>
          </w:p>
        </w:tc>
        <w:tc>
          <w:tcPr>
            <w:tcW w:w="6044" w:type="dxa"/>
            <w:tcBorders>
              <w:top w:val="single" w:sz="4" w:space="0" w:color="auto"/>
              <w:left w:val="single" w:sz="4" w:space="0" w:color="auto"/>
              <w:bottom w:val="single" w:sz="4" w:space="0" w:color="auto"/>
              <w:right w:val="single" w:sz="4" w:space="0" w:color="auto"/>
            </w:tcBorders>
          </w:tcPr>
          <w:p w14:paraId="2D60D998" w14:textId="77777777" w:rsidR="00DC2DB1" w:rsidRPr="00CA1CCB" w:rsidRDefault="00DC2DB1" w:rsidP="00DC2DB1">
            <w:pPr>
              <w:spacing w:after="0" w:line="240" w:lineRule="auto"/>
              <w:rPr>
                <w:rFonts w:ascii="Times New Roman" w:hAnsi="Times New Roman"/>
                <w:iCs/>
                <w:sz w:val="24"/>
                <w:szCs w:val="24"/>
              </w:rPr>
            </w:pPr>
            <w:r w:rsidRPr="00CA1CCB">
              <w:rPr>
                <w:rFonts w:ascii="Times New Roman" w:hAnsi="Times New Roman"/>
                <w:iCs/>
                <w:sz w:val="24"/>
                <w:szCs w:val="24"/>
              </w:rPr>
              <w:t>Линейка «Последний звонок»</w:t>
            </w:r>
          </w:p>
        </w:tc>
        <w:tc>
          <w:tcPr>
            <w:tcW w:w="2551" w:type="dxa"/>
            <w:tcBorders>
              <w:top w:val="single" w:sz="4" w:space="0" w:color="auto"/>
              <w:left w:val="single" w:sz="4" w:space="0" w:color="auto"/>
              <w:bottom w:val="single" w:sz="4" w:space="0" w:color="auto"/>
              <w:right w:val="single" w:sz="4" w:space="0" w:color="auto"/>
            </w:tcBorders>
          </w:tcPr>
          <w:p w14:paraId="77885E87" w14:textId="77777777" w:rsidR="00DC2DB1" w:rsidRPr="00CA1CCB" w:rsidRDefault="00DC2DB1" w:rsidP="00DC2DB1">
            <w:pPr>
              <w:spacing w:after="0" w:line="240" w:lineRule="auto"/>
              <w:jc w:val="center"/>
              <w:rPr>
                <w:rFonts w:ascii="Times New Roman" w:hAnsi="Times New Roman"/>
                <w:iCs/>
                <w:sz w:val="24"/>
                <w:szCs w:val="24"/>
              </w:rPr>
            </w:pPr>
            <w:r w:rsidRPr="00CA1CCB">
              <w:rPr>
                <w:rFonts w:ascii="Times New Roman" w:hAnsi="Times New Roman"/>
                <w:iCs/>
                <w:sz w:val="24"/>
                <w:szCs w:val="24"/>
              </w:rPr>
              <w:t>3 декада мая</w:t>
            </w:r>
          </w:p>
        </w:tc>
      </w:tr>
      <w:tr w:rsidR="00DC2DB1" w:rsidRPr="00CA1CCB" w14:paraId="7D283444" w14:textId="77777777" w:rsidTr="007E642C">
        <w:trPr>
          <w:trHeight w:val="309"/>
        </w:trPr>
        <w:tc>
          <w:tcPr>
            <w:tcW w:w="727" w:type="dxa"/>
            <w:tcBorders>
              <w:top w:val="single" w:sz="4" w:space="0" w:color="auto"/>
              <w:left w:val="single" w:sz="4" w:space="0" w:color="auto"/>
              <w:bottom w:val="single" w:sz="4" w:space="0" w:color="auto"/>
              <w:right w:val="single" w:sz="4" w:space="0" w:color="auto"/>
            </w:tcBorders>
          </w:tcPr>
          <w:p w14:paraId="0CF56FFD" w14:textId="77777777" w:rsidR="00DC2DB1" w:rsidRPr="00CA1CCB" w:rsidRDefault="00DC2DB1" w:rsidP="00DC2DB1">
            <w:pPr>
              <w:spacing w:after="0" w:line="240" w:lineRule="auto"/>
              <w:jc w:val="center"/>
              <w:rPr>
                <w:rFonts w:ascii="Times New Roman" w:hAnsi="Times New Roman"/>
                <w:iCs/>
                <w:sz w:val="24"/>
                <w:szCs w:val="24"/>
              </w:rPr>
            </w:pPr>
            <w:r w:rsidRPr="00CA1CCB">
              <w:rPr>
                <w:rFonts w:ascii="Times New Roman" w:hAnsi="Times New Roman"/>
                <w:iCs/>
                <w:sz w:val="24"/>
                <w:szCs w:val="24"/>
              </w:rPr>
              <w:t>35</w:t>
            </w:r>
          </w:p>
        </w:tc>
        <w:tc>
          <w:tcPr>
            <w:tcW w:w="6044" w:type="dxa"/>
            <w:tcBorders>
              <w:top w:val="single" w:sz="4" w:space="0" w:color="auto"/>
              <w:left w:val="single" w:sz="4" w:space="0" w:color="auto"/>
              <w:bottom w:val="single" w:sz="4" w:space="0" w:color="auto"/>
              <w:right w:val="single" w:sz="4" w:space="0" w:color="auto"/>
            </w:tcBorders>
          </w:tcPr>
          <w:p w14:paraId="3ED5E23A" w14:textId="77777777" w:rsidR="00DC2DB1" w:rsidRPr="00CA1CCB" w:rsidRDefault="00DC2DB1" w:rsidP="00DC2DB1">
            <w:pPr>
              <w:spacing w:after="0" w:line="240" w:lineRule="auto"/>
              <w:rPr>
                <w:rFonts w:ascii="Times New Roman" w:hAnsi="Times New Roman"/>
                <w:iCs/>
                <w:sz w:val="24"/>
                <w:szCs w:val="24"/>
              </w:rPr>
            </w:pPr>
            <w:r w:rsidRPr="00CA1CCB">
              <w:rPr>
                <w:rFonts w:ascii="Times New Roman" w:hAnsi="Times New Roman"/>
                <w:iCs/>
                <w:sz w:val="24"/>
                <w:szCs w:val="24"/>
              </w:rPr>
              <w:t>Школьный конкурс «Ученик года»</w:t>
            </w:r>
          </w:p>
        </w:tc>
        <w:tc>
          <w:tcPr>
            <w:tcW w:w="2551" w:type="dxa"/>
            <w:tcBorders>
              <w:top w:val="single" w:sz="4" w:space="0" w:color="auto"/>
              <w:left w:val="single" w:sz="4" w:space="0" w:color="auto"/>
              <w:bottom w:val="single" w:sz="4" w:space="0" w:color="auto"/>
              <w:right w:val="single" w:sz="4" w:space="0" w:color="auto"/>
            </w:tcBorders>
          </w:tcPr>
          <w:p w14:paraId="2E549015" w14:textId="77777777" w:rsidR="00DC2DB1" w:rsidRPr="00CA1CCB" w:rsidRDefault="00DC2DB1" w:rsidP="00DC2DB1">
            <w:pPr>
              <w:spacing w:after="0" w:line="240" w:lineRule="auto"/>
              <w:jc w:val="center"/>
              <w:rPr>
                <w:rFonts w:ascii="Times New Roman" w:hAnsi="Times New Roman"/>
                <w:iCs/>
                <w:sz w:val="24"/>
                <w:szCs w:val="24"/>
              </w:rPr>
            </w:pPr>
            <w:r w:rsidRPr="00CA1CCB">
              <w:rPr>
                <w:rFonts w:ascii="Times New Roman" w:hAnsi="Times New Roman"/>
                <w:iCs/>
                <w:sz w:val="24"/>
                <w:szCs w:val="24"/>
              </w:rPr>
              <w:t>01 – 28 мая</w:t>
            </w:r>
          </w:p>
        </w:tc>
      </w:tr>
      <w:tr w:rsidR="00DC2DB1" w:rsidRPr="00CA1CCB" w14:paraId="2BE51844" w14:textId="77777777" w:rsidTr="007E642C">
        <w:tc>
          <w:tcPr>
            <w:tcW w:w="727" w:type="dxa"/>
            <w:tcBorders>
              <w:top w:val="single" w:sz="4" w:space="0" w:color="auto"/>
              <w:left w:val="single" w:sz="4" w:space="0" w:color="auto"/>
              <w:bottom w:val="single" w:sz="4" w:space="0" w:color="auto"/>
              <w:right w:val="single" w:sz="4" w:space="0" w:color="auto"/>
            </w:tcBorders>
          </w:tcPr>
          <w:p w14:paraId="0A6A0F37" w14:textId="77777777" w:rsidR="00DC2DB1" w:rsidRPr="00CA1CCB" w:rsidRDefault="00DC2DB1" w:rsidP="00DC2DB1">
            <w:pPr>
              <w:spacing w:after="0" w:line="240" w:lineRule="auto"/>
              <w:jc w:val="center"/>
              <w:rPr>
                <w:rFonts w:ascii="Times New Roman" w:hAnsi="Times New Roman"/>
                <w:iCs/>
                <w:sz w:val="24"/>
                <w:szCs w:val="24"/>
              </w:rPr>
            </w:pPr>
            <w:r w:rsidRPr="00CA1CCB">
              <w:rPr>
                <w:rFonts w:ascii="Times New Roman" w:hAnsi="Times New Roman"/>
                <w:iCs/>
                <w:sz w:val="24"/>
                <w:szCs w:val="24"/>
              </w:rPr>
              <w:t>36</w:t>
            </w:r>
          </w:p>
        </w:tc>
        <w:tc>
          <w:tcPr>
            <w:tcW w:w="6044" w:type="dxa"/>
            <w:tcBorders>
              <w:top w:val="single" w:sz="4" w:space="0" w:color="auto"/>
              <w:left w:val="single" w:sz="4" w:space="0" w:color="auto"/>
              <w:bottom w:val="single" w:sz="4" w:space="0" w:color="auto"/>
              <w:right w:val="single" w:sz="4" w:space="0" w:color="auto"/>
            </w:tcBorders>
            <w:hideMark/>
          </w:tcPr>
          <w:p w14:paraId="21D663DC" w14:textId="55E559EF" w:rsidR="00DC2DB1" w:rsidRPr="00CA1CCB" w:rsidRDefault="00DC2DB1" w:rsidP="00DC2DB1">
            <w:pPr>
              <w:spacing w:after="0" w:line="240" w:lineRule="auto"/>
              <w:rPr>
                <w:rFonts w:ascii="Times New Roman" w:hAnsi="Times New Roman"/>
                <w:iCs/>
                <w:sz w:val="24"/>
                <w:szCs w:val="24"/>
              </w:rPr>
            </w:pPr>
            <w:r w:rsidRPr="00CA1CCB">
              <w:rPr>
                <w:rFonts w:ascii="Times New Roman" w:hAnsi="Times New Roman"/>
                <w:iCs/>
                <w:sz w:val="24"/>
                <w:szCs w:val="24"/>
              </w:rPr>
              <w:t xml:space="preserve">Общее собрание детской общественной организации </w:t>
            </w:r>
            <w:r w:rsidR="008820EC" w:rsidRPr="00CA1CCB">
              <w:rPr>
                <w:rFonts w:ascii="Times New Roman" w:hAnsi="Times New Roman"/>
                <w:iCs/>
                <w:sz w:val="24"/>
                <w:szCs w:val="24"/>
              </w:rPr>
              <w:t>школы «Лидер</w:t>
            </w:r>
            <w:r w:rsidRPr="00CA1CCB">
              <w:rPr>
                <w:rFonts w:ascii="Times New Roman" w:hAnsi="Times New Roman"/>
                <w:iCs/>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14:paraId="38C1AF36" w14:textId="77777777" w:rsidR="00DC2DB1" w:rsidRPr="00CA1CCB" w:rsidRDefault="00DC2DB1" w:rsidP="00DC2DB1">
            <w:pPr>
              <w:spacing w:after="0" w:line="240" w:lineRule="auto"/>
              <w:jc w:val="center"/>
              <w:rPr>
                <w:rFonts w:ascii="Times New Roman" w:hAnsi="Times New Roman"/>
                <w:iCs/>
                <w:sz w:val="24"/>
                <w:szCs w:val="24"/>
              </w:rPr>
            </w:pPr>
            <w:r w:rsidRPr="00CA1CCB">
              <w:rPr>
                <w:rFonts w:ascii="Times New Roman" w:hAnsi="Times New Roman"/>
                <w:iCs/>
                <w:sz w:val="24"/>
                <w:szCs w:val="24"/>
              </w:rPr>
              <w:t xml:space="preserve">28 мая </w:t>
            </w:r>
          </w:p>
          <w:p w14:paraId="796B7E9C" w14:textId="77777777" w:rsidR="00DC2DB1" w:rsidRPr="00CA1CCB" w:rsidRDefault="00DC2DB1" w:rsidP="00DC2DB1">
            <w:pPr>
              <w:spacing w:after="0" w:line="240" w:lineRule="auto"/>
              <w:jc w:val="center"/>
              <w:rPr>
                <w:rFonts w:ascii="Times New Roman" w:hAnsi="Times New Roman"/>
                <w:iCs/>
                <w:sz w:val="24"/>
                <w:szCs w:val="24"/>
              </w:rPr>
            </w:pPr>
          </w:p>
        </w:tc>
      </w:tr>
      <w:tr w:rsidR="007E642C" w:rsidRPr="00CA1CCB" w14:paraId="68891E9E" w14:textId="77777777" w:rsidTr="007E642C">
        <w:tc>
          <w:tcPr>
            <w:tcW w:w="727" w:type="dxa"/>
            <w:tcBorders>
              <w:top w:val="single" w:sz="4" w:space="0" w:color="auto"/>
              <w:left w:val="single" w:sz="4" w:space="0" w:color="auto"/>
              <w:bottom w:val="single" w:sz="4" w:space="0" w:color="auto"/>
              <w:right w:val="single" w:sz="4" w:space="0" w:color="auto"/>
            </w:tcBorders>
          </w:tcPr>
          <w:p w14:paraId="0EE0AA45" w14:textId="77777777" w:rsidR="007E642C" w:rsidRPr="00CA1CCB" w:rsidRDefault="00DC2DB1"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37</w:t>
            </w:r>
          </w:p>
        </w:tc>
        <w:tc>
          <w:tcPr>
            <w:tcW w:w="6044" w:type="dxa"/>
            <w:tcBorders>
              <w:top w:val="single" w:sz="4" w:space="0" w:color="auto"/>
              <w:left w:val="single" w:sz="4" w:space="0" w:color="auto"/>
              <w:bottom w:val="single" w:sz="4" w:space="0" w:color="auto"/>
              <w:right w:val="single" w:sz="4" w:space="0" w:color="auto"/>
            </w:tcBorders>
          </w:tcPr>
          <w:p w14:paraId="5BF0CA11"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Лагерь с дневным пребыванием детей</w:t>
            </w:r>
          </w:p>
        </w:tc>
        <w:tc>
          <w:tcPr>
            <w:tcW w:w="2551" w:type="dxa"/>
            <w:tcBorders>
              <w:top w:val="single" w:sz="4" w:space="0" w:color="auto"/>
              <w:left w:val="single" w:sz="4" w:space="0" w:color="auto"/>
              <w:bottom w:val="single" w:sz="4" w:space="0" w:color="auto"/>
              <w:right w:val="single" w:sz="4" w:space="0" w:color="auto"/>
            </w:tcBorders>
          </w:tcPr>
          <w:p w14:paraId="3F84E670" w14:textId="77777777" w:rsidR="007E642C" w:rsidRPr="00CA1CCB" w:rsidRDefault="007E642C"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 xml:space="preserve">01 – 22 июня </w:t>
            </w:r>
          </w:p>
        </w:tc>
      </w:tr>
      <w:tr w:rsidR="007E642C" w:rsidRPr="00CA1CCB" w14:paraId="7717EC76" w14:textId="77777777" w:rsidTr="007E642C">
        <w:tc>
          <w:tcPr>
            <w:tcW w:w="727" w:type="dxa"/>
            <w:tcBorders>
              <w:top w:val="single" w:sz="4" w:space="0" w:color="auto"/>
              <w:left w:val="single" w:sz="4" w:space="0" w:color="auto"/>
              <w:bottom w:val="single" w:sz="4" w:space="0" w:color="auto"/>
              <w:right w:val="single" w:sz="4" w:space="0" w:color="auto"/>
            </w:tcBorders>
          </w:tcPr>
          <w:p w14:paraId="6F687B9F" w14:textId="77777777" w:rsidR="007E642C" w:rsidRPr="00CA1CCB" w:rsidRDefault="00DC2DB1"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38</w:t>
            </w:r>
          </w:p>
        </w:tc>
        <w:tc>
          <w:tcPr>
            <w:tcW w:w="6044" w:type="dxa"/>
            <w:tcBorders>
              <w:top w:val="single" w:sz="4" w:space="0" w:color="auto"/>
              <w:left w:val="single" w:sz="4" w:space="0" w:color="auto"/>
              <w:bottom w:val="single" w:sz="4" w:space="0" w:color="auto"/>
              <w:right w:val="single" w:sz="4" w:space="0" w:color="auto"/>
            </w:tcBorders>
          </w:tcPr>
          <w:p w14:paraId="165B7601" w14:textId="77777777" w:rsidR="007E642C" w:rsidRPr="00CA1CCB" w:rsidRDefault="007E642C" w:rsidP="007E642C">
            <w:pPr>
              <w:spacing w:after="0" w:line="240" w:lineRule="auto"/>
              <w:rPr>
                <w:rFonts w:ascii="Times New Roman" w:hAnsi="Times New Roman"/>
                <w:iCs/>
                <w:sz w:val="24"/>
                <w:szCs w:val="24"/>
              </w:rPr>
            </w:pPr>
            <w:r w:rsidRPr="00CA1CCB">
              <w:rPr>
                <w:rFonts w:ascii="Times New Roman" w:hAnsi="Times New Roman"/>
                <w:iCs/>
                <w:sz w:val="24"/>
                <w:szCs w:val="24"/>
              </w:rPr>
              <w:t>Отработка правил пожарной безопасности/учебная эвакуация</w:t>
            </w:r>
          </w:p>
        </w:tc>
        <w:tc>
          <w:tcPr>
            <w:tcW w:w="2551" w:type="dxa"/>
            <w:tcBorders>
              <w:top w:val="single" w:sz="4" w:space="0" w:color="auto"/>
              <w:left w:val="single" w:sz="4" w:space="0" w:color="auto"/>
              <w:bottom w:val="single" w:sz="4" w:space="0" w:color="auto"/>
              <w:right w:val="single" w:sz="4" w:space="0" w:color="auto"/>
            </w:tcBorders>
          </w:tcPr>
          <w:p w14:paraId="4DCAC5ED" w14:textId="77777777" w:rsidR="007E642C" w:rsidRPr="00CA1CCB" w:rsidRDefault="008D122E"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 xml:space="preserve">1 декада </w:t>
            </w:r>
            <w:r w:rsidR="007E642C" w:rsidRPr="00CA1CCB">
              <w:rPr>
                <w:rFonts w:ascii="Times New Roman" w:hAnsi="Times New Roman"/>
                <w:iCs/>
                <w:sz w:val="24"/>
                <w:szCs w:val="24"/>
              </w:rPr>
              <w:t>июня</w:t>
            </w:r>
          </w:p>
        </w:tc>
      </w:tr>
      <w:tr w:rsidR="008D122E" w:rsidRPr="00CA1CCB" w14:paraId="4102B0FF" w14:textId="77777777" w:rsidTr="00D67AB2">
        <w:tc>
          <w:tcPr>
            <w:tcW w:w="9322" w:type="dxa"/>
            <w:gridSpan w:val="3"/>
            <w:tcBorders>
              <w:top w:val="single" w:sz="4" w:space="0" w:color="auto"/>
              <w:left w:val="single" w:sz="4" w:space="0" w:color="auto"/>
              <w:bottom w:val="single" w:sz="4" w:space="0" w:color="auto"/>
              <w:right w:val="single" w:sz="4" w:space="0" w:color="auto"/>
            </w:tcBorders>
          </w:tcPr>
          <w:p w14:paraId="6BD76320" w14:textId="77777777" w:rsidR="008D122E" w:rsidRPr="00CA1CCB" w:rsidRDefault="00045DA6"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Мероприятия</w:t>
            </w:r>
            <w:r w:rsidR="008D122E" w:rsidRPr="00CA1CCB">
              <w:rPr>
                <w:rFonts w:ascii="Times New Roman" w:hAnsi="Times New Roman"/>
                <w:iCs/>
                <w:sz w:val="24"/>
                <w:szCs w:val="24"/>
              </w:rPr>
              <w:t xml:space="preserve"> на уровне класса</w:t>
            </w:r>
          </w:p>
        </w:tc>
      </w:tr>
      <w:tr w:rsidR="008D122E" w:rsidRPr="00CA1CCB" w14:paraId="4E3CC028" w14:textId="77777777" w:rsidTr="007E642C">
        <w:tc>
          <w:tcPr>
            <w:tcW w:w="727" w:type="dxa"/>
            <w:tcBorders>
              <w:top w:val="single" w:sz="4" w:space="0" w:color="auto"/>
              <w:left w:val="single" w:sz="4" w:space="0" w:color="auto"/>
              <w:bottom w:val="single" w:sz="4" w:space="0" w:color="auto"/>
              <w:right w:val="single" w:sz="4" w:space="0" w:color="auto"/>
            </w:tcBorders>
          </w:tcPr>
          <w:p w14:paraId="1F4CEF8B" w14:textId="77777777" w:rsidR="008D122E" w:rsidRPr="00CA1CCB" w:rsidRDefault="008D122E"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w:t>
            </w:r>
          </w:p>
        </w:tc>
        <w:tc>
          <w:tcPr>
            <w:tcW w:w="6044" w:type="dxa"/>
            <w:tcBorders>
              <w:top w:val="single" w:sz="4" w:space="0" w:color="auto"/>
              <w:left w:val="single" w:sz="4" w:space="0" w:color="auto"/>
              <w:bottom w:val="single" w:sz="4" w:space="0" w:color="auto"/>
              <w:right w:val="single" w:sz="4" w:space="0" w:color="auto"/>
            </w:tcBorders>
          </w:tcPr>
          <w:p w14:paraId="658E7738" w14:textId="77777777" w:rsidR="008D122E" w:rsidRPr="00CA1CCB" w:rsidRDefault="008D122E" w:rsidP="007E642C">
            <w:pPr>
              <w:spacing w:after="0" w:line="240" w:lineRule="auto"/>
              <w:rPr>
                <w:rFonts w:ascii="Times New Roman" w:hAnsi="Times New Roman"/>
                <w:iCs/>
                <w:sz w:val="24"/>
                <w:szCs w:val="24"/>
              </w:rPr>
            </w:pPr>
            <w:r w:rsidRPr="00CA1CCB">
              <w:rPr>
                <w:rFonts w:ascii="Times New Roman" w:hAnsi="Times New Roman"/>
                <w:iCs/>
                <w:sz w:val="24"/>
                <w:szCs w:val="24"/>
              </w:rPr>
              <w:t>Классный час</w:t>
            </w:r>
          </w:p>
        </w:tc>
        <w:tc>
          <w:tcPr>
            <w:tcW w:w="2551" w:type="dxa"/>
            <w:tcBorders>
              <w:top w:val="single" w:sz="4" w:space="0" w:color="auto"/>
              <w:left w:val="single" w:sz="4" w:space="0" w:color="auto"/>
              <w:bottom w:val="single" w:sz="4" w:space="0" w:color="auto"/>
              <w:right w:val="single" w:sz="4" w:space="0" w:color="auto"/>
            </w:tcBorders>
          </w:tcPr>
          <w:p w14:paraId="25808360" w14:textId="77777777" w:rsidR="008D122E" w:rsidRPr="00CA1CCB" w:rsidRDefault="008D122E"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 раз</w:t>
            </w:r>
            <w:r w:rsidR="00045DA6" w:rsidRPr="00CA1CCB">
              <w:rPr>
                <w:rFonts w:ascii="Times New Roman" w:hAnsi="Times New Roman"/>
                <w:iCs/>
                <w:sz w:val="24"/>
                <w:szCs w:val="24"/>
              </w:rPr>
              <w:t xml:space="preserve"> в неделю по расписанию</w:t>
            </w:r>
          </w:p>
        </w:tc>
      </w:tr>
      <w:tr w:rsidR="008D122E" w:rsidRPr="00CA1CCB" w14:paraId="319034CB" w14:textId="77777777" w:rsidTr="007E642C">
        <w:tc>
          <w:tcPr>
            <w:tcW w:w="727" w:type="dxa"/>
            <w:tcBorders>
              <w:top w:val="single" w:sz="4" w:space="0" w:color="auto"/>
              <w:left w:val="single" w:sz="4" w:space="0" w:color="auto"/>
              <w:bottom w:val="single" w:sz="4" w:space="0" w:color="auto"/>
              <w:right w:val="single" w:sz="4" w:space="0" w:color="auto"/>
            </w:tcBorders>
          </w:tcPr>
          <w:p w14:paraId="0BA4A6E9" w14:textId="77777777" w:rsidR="008D122E" w:rsidRPr="00CA1CCB" w:rsidRDefault="008D122E"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2</w:t>
            </w:r>
          </w:p>
        </w:tc>
        <w:tc>
          <w:tcPr>
            <w:tcW w:w="6044" w:type="dxa"/>
            <w:tcBorders>
              <w:top w:val="single" w:sz="4" w:space="0" w:color="auto"/>
              <w:left w:val="single" w:sz="4" w:space="0" w:color="auto"/>
              <w:bottom w:val="single" w:sz="4" w:space="0" w:color="auto"/>
              <w:right w:val="single" w:sz="4" w:space="0" w:color="auto"/>
            </w:tcBorders>
          </w:tcPr>
          <w:p w14:paraId="46A3ED18" w14:textId="77777777" w:rsidR="008D122E" w:rsidRPr="00CA1CCB" w:rsidRDefault="008D122E" w:rsidP="007E642C">
            <w:pPr>
              <w:spacing w:after="0" w:line="240" w:lineRule="auto"/>
              <w:rPr>
                <w:rFonts w:ascii="Times New Roman" w:hAnsi="Times New Roman"/>
                <w:iCs/>
                <w:sz w:val="24"/>
                <w:szCs w:val="24"/>
              </w:rPr>
            </w:pPr>
            <w:r w:rsidRPr="00CA1CCB">
              <w:rPr>
                <w:rFonts w:ascii="Times New Roman" w:hAnsi="Times New Roman"/>
                <w:iCs/>
                <w:sz w:val="24"/>
                <w:szCs w:val="24"/>
              </w:rPr>
              <w:t>Классное событие</w:t>
            </w:r>
          </w:p>
        </w:tc>
        <w:tc>
          <w:tcPr>
            <w:tcW w:w="2551" w:type="dxa"/>
            <w:tcBorders>
              <w:top w:val="single" w:sz="4" w:space="0" w:color="auto"/>
              <w:left w:val="single" w:sz="4" w:space="0" w:color="auto"/>
              <w:bottom w:val="single" w:sz="4" w:space="0" w:color="auto"/>
              <w:right w:val="single" w:sz="4" w:space="0" w:color="auto"/>
            </w:tcBorders>
          </w:tcPr>
          <w:p w14:paraId="19CB9141" w14:textId="77777777" w:rsidR="008D122E" w:rsidRPr="00CA1CCB" w:rsidRDefault="008D122E"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 раз в год</w:t>
            </w:r>
          </w:p>
        </w:tc>
      </w:tr>
      <w:tr w:rsidR="008D122E" w:rsidRPr="00CA1CCB" w14:paraId="61D70947" w14:textId="77777777" w:rsidTr="007E642C">
        <w:tc>
          <w:tcPr>
            <w:tcW w:w="727" w:type="dxa"/>
            <w:tcBorders>
              <w:top w:val="single" w:sz="4" w:space="0" w:color="auto"/>
              <w:left w:val="single" w:sz="4" w:space="0" w:color="auto"/>
              <w:bottom w:val="single" w:sz="4" w:space="0" w:color="auto"/>
              <w:right w:val="single" w:sz="4" w:space="0" w:color="auto"/>
            </w:tcBorders>
          </w:tcPr>
          <w:p w14:paraId="044622D8" w14:textId="77777777" w:rsidR="008D122E" w:rsidRPr="00CA1CCB" w:rsidRDefault="008D122E"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3</w:t>
            </w:r>
          </w:p>
        </w:tc>
        <w:tc>
          <w:tcPr>
            <w:tcW w:w="6044" w:type="dxa"/>
            <w:tcBorders>
              <w:top w:val="single" w:sz="4" w:space="0" w:color="auto"/>
              <w:left w:val="single" w:sz="4" w:space="0" w:color="auto"/>
              <w:bottom w:val="single" w:sz="4" w:space="0" w:color="auto"/>
              <w:right w:val="single" w:sz="4" w:space="0" w:color="auto"/>
            </w:tcBorders>
          </w:tcPr>
          <w:p w14:paraId="11B37CCE" w14:textId="77777777" w:rsidR="008D122E" w:rsidRPr="00CA1CCB" w:rsidRDefault="008D122E" w:rsidP="007E642C">
            <w:pPr>
              <w:spacing w:after="0" w:line="240" w:lineRule="auto"/>
              <w:rPr>
                <w:rFonts w:ascii="Times New Roman" w:hAnsi="Times New Roman"/>
                <w:iCs/>
                <w:sz w:val="24"/>
                <w:szCs w:val="24"/>
              </w:rPr>
            </w:pPr>
            <w:r w:rsidRPr="00CA1CCB">
              <w:rPr>
                <w:rFonts w:ascii="Times New Roman" w:hAnsi="Times New Roman"/>
                <w:iCs/>
                <w:sz w:val="24"/>
                <w:szCs w:val="24"/>
              </w:rPr>
              <w:t>Заседание актива класса</w:t>
            </w:r>
          </w:p>
        </w:tc>
        <w:tc>
          <w:tcPr>
            <w:tcW w:w="2551" w:type="dxa"/>
            <w:tcBorders>
              <w:top w:val="single" w:sz="4" w:space="0" w:color="auto"/>
              <w:left w:val="single" w:sz="4" w:space="0" w:color="auto"/>
              <w:bottom w:val="single" w:sz="4" w:space="0" w:color="auto"/>
              <w:right w:val="single" w:sz="4" w:space="0" w:color="auto"/>
            </w:tcBorders>
          </w:tcPr>
          <w:p w14:paraId="2DC7B77D" w14:textId="5AB8141E" w:rsidR="008D122E" w:rsidRPr="00CA1CCB" w:rsidRDefault="008D122E"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1 раз</w:t>
            </w:r>
            <w:r w:rsidR="008820EC">
              <w:rPr>
                <w:rFonts w:ascii="Times New Roman" w:hAnsi="Times New Roman"/>
                <w:iCs/>
                <w:sz w:val="24"/>
                <w:szCs w:val="24"/>
              </w:rPr>
              <w:t xml:space="preserve"> </w:t>
            </w:r>
            <w:r w:rsidRPr="00CA1CCB">
              <w:rPr>
                <w:rFonts w:ascii="Times New Roman" w:hAnsi="Times New Roman"/>
                <w:iCs/>
                <w:sz w:val="24"/>
                <w:szCs w:val="24"/>
              </w:rPr>
              <w:t>в неделю</w:t>
            </w:r>
          </w:p>
        </w:tc>
      </w:tr>
      <w:tr w:rsidR="008D122E" w:rsidRPr="00CA1CCB" w14:paraId="480415A2" w14:textId="77777777" w:rsidTr="007E642C">
        <w:tc>
          <w:tcPr>
            <w:tcW w:w="727" w:type="dxa"/>
            <w:tcBorders>
              <w:top w:val="single" w:sz="4" w:space="0" w:color="auto"/>
              <w:left w:val="single" w:sz="4" w:space="0" w:color="auto"/>
              <w:bottom w:val="single" w:sz="4" w:space="0" w:color="auto"/>
              <w:right w:val="single" w:sz="4" w:space="0" w:color="auto"/>
            </w:tcBorders>
          </w:tcPr>
          <w:p w14:paraId="118BE4F4" w14:textId="77777777" w:rsidR="008D122E" w:rsidRPr="00CA1CCB" w:rsidRDefault="008D122E"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4</w:t>
            </w:r>
          </w:p>
        </w:tc>
        <w:tc>
          <w:tcPr>
            <w:tcW w:w="6044" w:type="dxa"/>
            <w:tcBorders>
              <w:top w:val="single" w:sz="4" w:space="0" w:color="auto"/>
              <w:left w:val="single" w:sz="4" w:space="0" w:color="auto"/>
              <w:bottom w:val="single" w:sz="4" w:space="0" w:color="auto"/>
              <w:right w:val="single" w:sz="4" w:space="0" w:color="auto"/>
            </w:tcBorders>
          </w:tcPr>
          <w:p w14:paraId="3EDB174B" w14:textId="77777777" w:rsidR="008D122E" w:rsidRPr="00CA1CCB" w:rsidRDefault="008D122E" w:rsidP="007E642C">
            <w:pPr>
              <w:spacing w:after="0" w:line="240" w:lineRule="auto"/>
              <w:rPr>
                <w:rFonts w:ascii="Times New Roman" w:hAnsi="Times New Roman"/>
                <w:iCs/>
                <w:sz w:val="24"/>
                <w:szCs w:val="24"/>
              </w:rPr>
            </w:pPr>
            <w:r w:rsidRPr="00CA1CCB">
              <w:rPr>
                <w:rFonts w:ascii="Times New Roman" w:hAnsi="Times New Roman"/>
                <w:iCs/>
                <w:sz w:val="24"/>
                <w:szCs w:val="24"/>
              </w:rPr>
              <w:t>Экскурсии, акции, посещение музея, акции и т.п.</w:t>
            </w:r>
          </w:p>
        </w:tc>
        <w:tc>
          <w:tcPr>
            <w:tcW w:w="2551" w:type="dxa"/>
            <w:tcBorders>
              <w:top w:val="single" w:sz="4" w:space="0" w:color="auto"/>
              <w:left w:val="single" w:sz="4" w:space="0" w:color="auto"/>
              <w:bottom w:val="single" w:sz="4" w:space="0" w:color="auto"/>
              <w:right w:val="single" w:sz="4" w:space="0" w:color="auto"/>
            </w:tcBorders>
          </w:tcPr>
          <w:p w14:paraId="761969FD" w14:textId="77777777" w:rsidR="008D122E" w:rsidRPr="00CA1CCB" w:rsidRDefault="008D122E" w:rsidP="00070DF9">
            <w:pPr>
              <w:spacing w:after="0" w:line="240" w:lineRule="auto"/>
              <w:jc w:val="center"/>
              <w:rPr>
                <w:rFonts w:ascii="Times New Roman" w:hAnsi="Times New Roman"/>
                <w:iCs/>
                <w:sz w:val="24"/>
                <w:szCs w:val="24"/>
              </w:rPr>
            </w:pPr>
            <w:r w:rsidRPr="00CA1CCB">
              <w:rPr>
                <w:rFonts w:ascii="Times New Roman" w:hAnsi="Times New Roman"/>
                <w:iCs/>
                <w:sz w:val="24"/>
                <w:szCs w:val="24"/>
              </w:rPr>
              <w:t>По плану работы</w:t>
            </w:r>
          </w:p>
        </w:tc>
      </w:tr>
    </w:tbl>
    <w:p w14:paraId="5FBEB21B" w14:textId="77777777" w:rsidR="00070DF9" w:rsidRPr="00CA1CCB" w:rsidRDefault="00070DF9" w:rsidP="00070DF9">
      <w:pPr>
        <w:tabs>
          <w:tab w:val="left" w:pos="-426"/>
        </w:tabs>
        <w:spacing w:after="0"/>
        <w:ind w:right="282" w:firstLine="709"/>
        <w:jc w:val="center"/>
        <w:rPr>
          <w:rFonts w:ascii="Times New Roman" w:hAnsi="Times New Roman"/>
          <w:b/>
          <w:sz w:val="24"/>
          <w:szCs w:val="24"/>
        </w:rPr>
      </w:pPr>
    </w:p>
    <w:p w14:paraId="31C38FE0" w14:textId="33149BD4" w:rsidR="00777D59" w:rsidRPr="00CA1CCB" w:rsidRDefault="006821ED" w:rsidP="00C16D8A">
      <w:pPr>
        <w:tabs>
          <w:tab w:val="left" w:pos="-426"/>
        </w:tabs>
        <w:spacing w:after="0"/>
        <w:ind w:right="282" w:firstLine="709"/>
        <w:jc w:val="center"/>
        <w:rPr>
          <w:rFonts w:ascii="Times New Roman" w:hAnsi="Times New Roman"/>
          <w:b/>
          <w:sz w:val="24"/>
          <w:szCs w:val="24"/>
        </w:rPr>
      </w:pPr>
      <w:r w:rsidRPr="00CA1CCB">
        <w:rPr>
          <w:rFonts w:ascii="Times New Roman" w:hAnsi="Times New Roman"/>
          <w:b/>
          <w:sz w:val="24"/>
          <w:szCs w:val="24"/>
        </w:rPr>
        <w:t xml:space="preserve">3.2. </w:t>
      </w:r>
      <w:bookmarkStart w:id="239" w:name="_Toc406059071"/>
      <w:bookmarkStart w:id="240" w:name="_Toc409691735"/>
      <w:bookmarkStart w:id="241" w:name="_Toc410654075"/>
      <w:bookmarkStart w:id="242" w:name="_Toc31893499"/>
      <w:r w:rsidRPr="00CA1CCB">
        <w:rPr>
          <w:rFonts w:ascii="Times New Roman" w:hAnsi="Times New Roman"/>
          <w:b/>
          <w:sz w:val="24"/>
          <w:szCs w:val="24"/>
        </w:rPr>
        <w:t>Система условий</w:t>
      </w:r>
      <w:bookmarkEnd w:id="239"/>
      <w:r w:rsidR="00B33798" w:rsidRPr="00CA1CCB">
        <w:rPr>
          <w:rFonts w:ascii="Times New Roman" w:hAnsi="Times New Roman"/>
          <w:b/>
          <w:sz w:val="24"/>
          <w:szCs w:val="24"/>
        </w:rPr>
        <w:t xml:space="preserve"> реализации </w:t>
      </w:r>
      <w:bookmarkEnd w:id="238"/>
      <w:bookmarkEnd w:id="240"/>
      <w:bookmarkEnd w:id="241"/>
      <w:bookmarkEnd w:id="242"/>
      <w:r w:rsidR="00A21138" w:rsidRPr="00CA1CCB">
        <w:rPr>
          <w:rFonts w:ascii="Times New Roman" w:hAnsi="Times New Roman"/>
          <w:b/>
          <w:sz w:val="24"/>
          <w:szCs w:val="24"/>
        </w:rPr>
        <w:t>АООП ООО НЗ</w:t>
      </w:r>
    </w:p>
    <w:p w14:paraId="36734497" w14:textId="0E1257A7" w:rsidR="00B95FEA" w:rsidRPr="00CA1CCB" w:rsidRDefault="00B95FEA" w:rsidP="00C16D8A">
      <w:pPr>
        <w:spacing w:after="0"/>
        <w:ind w:right="282" w:firstLine="709"/>
        <w:jc w:val="center"/>
        <w:rPr>
          <w:rFonts w:ascii="Times New Roman" w:hAnsi="Times New Roman"/>
          <w:sz w:val="24"/>
          <w:szCs w:val="24"/>
        </w:rPr>
      </w:pPr>
      <w:r w:rsidRPr="00CA1CCB">
        <w:rPr>
          <w:rFonts w:ascii="Times New Roman" w:hAnsi="Times New Roman"/>
          <w:sz w:val="24"/>
          <w:szCs w:val="24"/>
        </w:rPr>
        <w:t xml:space="preserve">Кадровое обеспечение реализации </w:t>
      </w:r>
      <w:r w:rsidR="00A21138" w:rsidRPr="00CA1CCB">
        <w:rPr>
          <w:rFonts w:ascii="Times New Roman" w:hAnsi="Times New Roman"/>
          <w:sz w:val="24"/>
          <w:szCs w:val="24"/>
        </w:rPr>
        <w:t>АООП ООО НЗ</w:t>
      </w:r>
    </w:p>
    <w:p w14:paraId="362A2068" w14:textId="5DF5CA85" w:rsidR="00B95FEA" w:rsidRPr="00CA1CCB" w:rsidRDefault="00B95FEA" w:rsidP="00A21138">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Школа </w:t>
      </w:r>
      <w:r w:rsidR="00045DA6" w:rsidRPr="00CA1CCB">
        <w:rPr>
          <w:rFonts w:ascii="Times New Roman" w:hAnsi="Times New Roman"/>
          <w:sz w:val="24"/>
          <w:szCs w:val="24"/>
        </w:rPr>
        <w:t>на 100</w:t>
      </w:r>
      <w:r w:rsidRPr="00CA1CCB">
        <w:rPr>
          <w:rFonts w:ascii="Times New Roman" w:hAnsi="Times New Roman"/>
          <w:sz w:val="24"/>
          <w:szCs w:val="24"/>
        </w:rPr>
        <w:t xml:space="preserve"> % обеспечена административно – управленческим, учебно – вспомогательным, обслуживающим персоналом д</w:t>
      </w:r>
      <w:r w:rsidR="005C1C5D" w:rsidRPr="00CA1CCB">
        <w:rPr>
          <w:rFonts w:ascii="Times New Roman" w:hAnsi="Times New Roman"/>
          <w:sz w:val="24"/>
          <w:szCs w:val="24"/>
        </w:rPr>
        <w:t>ля профессиональной реализации ООП ООО</w:t>
      </w:r>
      <w:r w:rsidRPr="00CA1CCB">
        <w:rPr>
          <w:rFonts w:ascii="Times New Roman" w:hAnsi="Times New Roman"/>
          <w:sz w:val="24"/>
          <w:szCs w:val="24"/>
        </w:rPr>
        <w:t>. Педагоги школы на 100 % соответствуют профессиональным стандартам, об</w:t>
      </w:r>
      <w:r w:rsidR="005C1C5D" w:rsidRPr="00CA1CCB">
        <w:rPr>
          <w:rFonts w:ascii="Times New Roman" w:hAnsi="Times New Roman"/>
          <w:sz w:val="24"/>
          <w:szCs w:val="24"/>
        </w:rPr>
        <w:t>учены по ФГОС второго поколения.</w:t>
      </w:r>
      <w:r w:rsidR="00A21138" w:rsidRPr="00CA1CCB">
        <w:rPr>
          <w:rFonts w:ascii="Times New Roman" w:hAnsi="Times New Roman"/>
          <w:sz w:val="24"/>
          <w:szCs w:val="24"/>
        </w:rPr>
        <w:t xml:space="preserve"> </w:t>
      </w:r>
      <w:r w:rsidR="005C1C5D" w:rsidRPr="00CA1CCB">
        <w:rPr>
          <w:rFonts w:ascii="Times New Roman" w:hAnsi="Times New Roman"/>
          <w:sz w:val="24"/>
          <w:szCs w:val="24"/>
        </w:rPr>
        <w:t>14</w:t>
      </w:r>
      <w:r w:rsidRPr="00CA1CCB">
        <w:rPr>
          <w:rFonts w:ascii="Times New Roman" w:hAnsi="Times New Roman"/>
          <w:sz w:val="24"/>
          <w:szCs w:val="24"/>
        </w:rPr>
        <w:t xml:space="preserve"> % </w:t>
      </w:r>
      <w:r w:rsidR="005C1C5D" w:rsidRPr="00CA1CCB">
        <w:rPr>
          <w:rFonts w:ascii="Times New Roman" w:hAnsi="Times New Roman"/>
          <w:sz w:val="24"/>
          <w:szCs w:val="24"/>
        </w:rPr>
        <w:t xml:space="preserve">педагогов </w:t>
      </w:r>
      <w:r w:rsidRPr="00CA1CCB">
        <w:rPr>
          <w:rFonts w:ascii="Times New Roman" w:hAnsi="Times New Roman"/>
          <w:sz w:val="24"/>
          <w:szCs w:val="24"/>
        </w:rPr>
        <w:t>имеют высшу</w:t>
      </w:r>
      <w:r w:rsidR="005C1C5D" w:rsidRPr="00CA1CCB">
        <w:rPr>
          <w:rFonts w:ascii="Times New Roman" w:hAnsi="Times New Roman"/>
          <w:sz w:val="24"/>
          <w:szCs w:val="24"/>
        </w:rPr>
        <w:t>ю квалификационную категорию, 36</w:t>
      </w:r>
      <w:r w:rsidRPr="00CA1CCB">
        <w:rPr>
          <w:rFonts w:ascii="Times New Roman" w:hAnsi="Times New Roman"/>
          <w:sz w:val="24"/>
          <w:szCs w:val="24"/>
        </w:rPr>
        <w:t xml:space="preserve"> % - первую.</w:t>
      </w:r>
    </w:p>
    <w:p w14:paraId="04722BD4" w14:textId="300DAE41" w:rsidR="00A21138" w:rsidRPr="00CA1CCB" w:rsidRDefault="00B95FEA" w:rsidP="00A21138">
      <w:pPr>
        <w:spacing w:after="0"/>
        <w:ind w:right="282" w:firstLine="709"/>
        <w:jc w:val="both"/>
        <w:rPr>
          <w:rFonts w:ascii="Times New Roman" w:hAnsi="Times New Roman"/>
          <w:sz w:val="24"/>
          <w:szCs w:val="24"/>
        </w:rPr>
      </w:pPr>
      <w:r w:rsidRPr="00CA1CCB">
        <w:rPr>
          <w:rFonts w:ascii="Times New Roman" w:hAnsi="Times New Roman"/>
          <w:sz w:val="24"/>
          <w:szCs w:val="24"/>
        </w:rP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w:t>
      </w:r>
      <w:r w:rsidR="00A21138" w:rsidRPr="00CA1CCB">
        <w:rPr>
          <w:rFonts w:ascii="Times New Roman" w:hAnsi="Times New Roman"/>
          <w:sz w:val="24"/>
          <w:szCs w:val="24"/>
        </w:rPr>
        <w:t>.</w:t>
      </w:r>
      <w:r w:rsidRPr="00CA1CCB">
        <w:rPr>
          <w:rFonts w:ascii="Times New Roman" w:hAnsi="Times New Roman"/>
          <w:sz w:val="24"/>
          <w:szCs w:val="24"/>
        </w:rPr>
        <w:t xml:space="preserve"> </w:t>
      </w:r>
      <w:r w:rsidR="00A21138" w:rsidRPr="00CA1CCB">
        <w:rPr>
          <w:rFonts w:ascii="Times New Roman" w:hAnsi="Times New Roman"/>
          <w:sz w:val="24"/>
          <w:szCs w:val="24"/>
        </w:rPr>
        <w:t xml:space="preserve"> </w:t>
      </w:r>
    </w:p>
    <w:tbl>
      <w:tblPr>
        <w:tblStyle w:val="a5"/>
        <w:tblW w:w="0" w:type="auto"/>
        <w:tblLook w:val="04A0" w:firstRow="1" w:lastRow="0" w:firstColumn="1" w:lastColumn="0" w:noHBand="0" w:noVBand="1"/>
      </w:tblPr>
      <w:tblGrid>
        <w:gridCol w:w="520"/>
        <w:gridCol w:w="1999"/>
        <w:gridCol w:w="2810"/>
        <w:gridCol w:w="1935"/>
        <w:gridCol w:w="1882"/>
      </w:tblGrid>
      <w:tr w:rsidR="00A21138" w:rsidRPr="00CA1CCB" w14:paraId="3EA7CFD4" w14:textId="77777777" w:rsidTr="00A21138">
        <w:trPr>
          <w:trHeight w:val="300"/>
        </w:trPr>
        <w:tc>
          <w:tcPr>
            <w:tcW w:w="520" w:type="dxa"/>
          </w:tcPr>
          <w:p w14:paraId="486BD97C"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lastRenderedPageBreak/>
              <w:t>№</w:t>
            </w:r>
          </w:p>
        </w:tc>
        <w:tc>
          <w:tcPr>
            <w:tcW w:w="1999" w:type="dxa"/>
          </w:tcPr>
          <w:p w14:paraId="6C8352F2" w14:textId="77777777" w:rsidR="00A21138" w:rsidRPr="00CA1CCB" w:rsidRDefault="00A21138" w:rsidP="00BE50FC">
            <w:pPr>
              <w:autoSpaceDE w:val="0"/>
              <w:autoSpaceDN w:val="0"/>
              <w:adjustRightInd w:val="0"/>
              <w:spacing w:after="0" w:line="240" w:lineRule="auto"/>
              <w:jc w:val="center"/>
              <w:rPr>
                <w:rFonts w:ascii="Times New Roman" w:hAnsi="Times New Roman"/>
                <w:color w:val="000000"/>
                <w:sz w:val="24"/>
                <w:szCs w:val="24"/>
              </w:rPr>
            </w:pPr>
            <w:r w:rsidRPr="00CA1CCB">
              <w:rPr>
                <w:rFonts w:ascii="Times New Roman" w:hAnsi="Times New Roman"/>
                <w:color w:val="000000"/>
                <w:sz w:val="24"/>
                <w:szCs w:val="24"/>
              </w:rPr>
              <w:t>Ф.И.О.</w:t>
            </w:r>
          </w:p>
        </w:tc>
        <w:tc>
          <w:tcPr>
            <w:tcW w:w="2810" w:type="dxa"/>
          </w:tcPr>
          <w:p w14:paraId="0511F325" w14:textId="77777777" w:rsidR="00A21138" w:rsidRPr="00CA1CCB" w:rsidRDefault="00A21138" w:rsidP="00BE50FC">
            <w:pPr>
              <w:autoSpaceDE w:val="0"/>
              <w:autoSpaceDN w:val="0"/>
              <w:adjustRightInd w:val="0"/>
              <w:spacing w:after="0" w:line="240" w:lineRule="auto"/>
              <w:jc w:val="center"/>
              <w:rPr>
                <w:rFonts w:ascii="Times New Roman" w:hAnsi="Times New Roman"/>
                <w:color w:val="000000"/>
                <w:sz w:val="24"/>
                <w:szCs w:val="24"/>
              </w:rPr>
            </w:pPr>
            <w:r w:rsidRPr="00CA1CCB">
              <w:rPr>
                <w:rFonts w:ascii="Times New Roman" w:hAnsi="Times New Roman"/>
                <w:color w:val="000000"/>
                <w:sz w:val="24"/>
                <w:szCs w:val="24"/>
              </w:rPr>
              <w:t>Должность/предмет</w:t>
            </w:r>
          </w:p>
        </w:tc>
        <w:tc>
          <w:tcPr>
            <w:tcW w:w="1935" w:type="dxa"/>
          </w:tcPr>
          <w:p w14:paraId="1CA99534"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 xml:space="preserve">Наличие обучения </w:t>
            </w:r>
          </w:p>
          <w:p w14:paraId="30CDBFA9"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 xml:space="preserve">по ФГОС </w:t>
            </w:r>
          </w:p>
        </w:tc>
        <w:tc>
          <w:tcPr>
            <w:tcW w:w="1882" w:type="dxa"/>
          </w:tcPr>
          <w:p w14:paraId="603E9314"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 xml:space="preserve">Наличие обучения </w:t>
            </w:r>
          </w:p>
          <w:p w14:paraId="5B9D5A8E"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по работе с обучающимися с ОВЗ</w:t>
            </w:r>
          </w:p>
        </w:tc>
      </w:tr>
      <w:tr w:rsidR="00A21138" w:rsidRPr="00CA1CCB" w14:paraId="45BF166C" w14:textId="77777777" w:rsidTr="00A21138">
        <w:tc>
          <w:tcPr>
            <w:tcW w:w="520" w:type="dxa"/>
          </w:tcPr>
          <w:p w14:paraId="46DCD47A" w14:textId="77777777" w:rsidR="00A21138" w:rsidRPr="00CA1CCB" w:rsidRDefault="00A21138" w:rsidP="00A91117">
            <w:pPr>
              <w:spacing w:line="240" w:lineRule="auto"/>
              <w:jc w:val="center"/>
              <w:rPr>
                <w:rFonts w:ascii="Times New Roman" w:hAnsi="Times New Roman"/>
                <w:sz w:val="24"/>
                <w:szCs w:val="24"/>
              </w:rPr>
            </w:pPr>
            <w:r w:rsidRPr="00CA1CCB">
              <w:rPr>
                <w:rFonts w:ascii="Times New Roman" w:hAnsi="Times New Roman"/>
                <w:sz w:val="24"/>
                <w:szCs w:val="24"/>
              </w:rPr>
              <w:t>1</w:t>
            </w:r>
          </w:p>
        </w:tc>
        <w:tc>
          <w:tcPr>
            <w:tcW w:w="1999" w:type="dxa"/>
          </w:tcPr>
          <w:p w14:paraId="20D02BB5" w14:textId="77777777" w:rsidR="00A21138" w:rsidRPr="00CA1CCB" w:rsidRDefault="00A21138" w:rsidP="00A91117">
            <w:pPr>
              <w:autoSpaceDE w:val="0"/>
              <w:autoSpaceDN w:val="0"/>
              <w:adjustRightInd w:val="0"/>
              <w:spacing w:line="240" w:lineRule="auto"/>
              <w:rPr>
                <w:rFonts w:ascii="Times New Roman" w:hAnsi="Times New Roman"/>
                <w:color w:val="000000"/>
                <w:sz w:val="24"/>
                <w:szCs w:val="24"/>
              </w:rPr>
            </w:pPr>
            <w:r w:rsidRPr="00CA1CCB">
              <w:rPr>
                <w:rFonts w:ascii="Times New Roman" w:hAnsi="Times New Roman"/>
                <w:color w:val="000000"/>
                <w:sz w:val="24"/>
                <w:szCs w:val="24"/>
              </w:rPr>
              <w:t>Беседина М.С.</w:t>
            </w:r>
          </w:p>
        </w:tc>
        <w:tc>
          <w:tcPr>
            <w:tcW w:w="2810" w:type="dxa"/>
          </w:tcPr>
          <w:p w14:paraId="6D297AFE" w14:textId="77777777" w:rsidR="00A21138" w:rsidRPr="00CA1CCB" w:rsidRDefault="00A21138" w:rsidP="00BE50FC">
            <w:pPr>
              <w:autoSpaceDE w:val="0"/>
              <w:autoSpaceDN w:val="0"/>
              <w:adjustRightInd w:val="0"/>
              <w:spacing w:after="0" w:line="240" w:lineRule="auto"/>
              <w:jc w:val="center"/>
              <w:rPr>
                <w:rFonts w:ascii="Times New Roman" w:hAnsi="Times New Roman"/>
                <w:color w:val="000000"/>
                <w:sz w:val="24"/>
                <w:szCs w:val="24"/>
              </w:rPr>
            </w:pPr>
            <w:r w:rsidRPr="00CA1CCB">
              <w:rPr>
                <w:rFonts w:ascii="Times New Roman" w:hAnsi="Times New Roman"/>
                <w:color w:val="000000"/>
                <w:sz w:val="24"/>
                <w:szCs w:val="24"/>
              </w:rPr>
              <w:t>Учитель физической культуры, ОБЖ</w:t>
            </w:r>
          </w:p>
        </w:tc>
        <w:tc>
          <w:tcPr>
            <w:tcW w:w="1935" w:type="dxa"/>
          </w:tcPr>
          <w:p w14:paraId="6B6063F9" w14:textId="77777777" w:rsidR="00A21138" w:rsidRPr="00CA1CCB" w:rsidRDefault="00A21138" w:rsidP="00A91117">
            <w:pPr>
              <w:spacing w:line="240" w:lineRule="auto"/>
              <w:jc w:val="center"/>
              <w:rPr>
                <w:rFonts w:ascii="Times New Roman" w:hAnsi="Times New Roman"/>
                <w:sz w:val="24"/>
                <w:szCs w:val="24"/>
              </w:rPr>
            </w:pPr>
            <w:r w:rsidRPr="00CA1CCB">
              <w:rPr>
                <w:rFonts w:ascii="Times New Roman" w:hAnsi="Times New Roman"/>
                <w:sz w:val="24"/>
                <w:szCs w:val="24"/>
              </w:rPr>
              <w:t>+</w:t>
            </w:r>
          </w:p>
        </w:tc>
        <w:tc>
          <w:tcPr>
            <w:tcW w:w="1882" w:type="dxa"/>
          </w:tcPr>
          <w:p w14:paraId="6BE8317A" w14:textId="77777777" w:rsidR="00A21138" w:rsidRPr="00CA1CCB" w:rsidRDefault="00A21138" w:rsidP="00A91117">
            <w:pPr>
              <w:spacing w:line="240" w:lineRule="auto"/>
              <w:jc w:val="center"/>
              <w:rPr>
                <w:rFonts w:ascii="Times New Roman" w:hAnsi="Times New Roman"/>
                <w:sz w:val="24"/>
                <w:szCs w:val="24"/>
              </w:rPr>
            </w:pPr>
            <w:r w:rsidRPr="00CA1CCB">
              <w:rPr>
                <w:rFonts w:ascii="Times New Roman" w:hAnsi="Times New Roman"/>
                <w:sz w:val="24"/>
                <w:szCs w:val="24"/>
              </w:rPr>
              <w:t>+</w:t>
            </w:r>
          </w:p>
        </w:tc>
      </w:tr>
      <w:tr w:rsidR="00A21138" w:rsidRPr="00CA1CCB" w14:paraId="40F64717" w14:textId="77777777" w:rsidTr="00A21138">
        <w:tc>
          <w:tcPr>
            <w:tcW w:w="520" w:type="dxa"/>
          </w:tcPr>
          <w:p w14:paraId="4ECC05E0" w14:textId="77777777" w:rsidR="00A21138" w:rsidRPr="00CA1CCB" w:rsidRDefault="00A21138" w:rsidP="00A91117">
            <w:pPr>
              <w:spacing w:line="240" w:lineRule="auto"/>
              <w:jc w:val="center"/>
              <w:rPr>
                <w:rFonts w:ascii="Times New Roman" w:hAnsi="Times New Roman"/>
                <w:sz w:val="24"/>
                <w:szCs w:val="24"/>
              </w:rPr>
            </w:pPr>
            <w:r w:rsidRPr="00CA1CCB">
              <w:rPr>
                <w:rFonts w:ascii="Times New Roman" w:hAnsi="Times New Roman"/>
                <w:sz w:val="24"/>
                <w:szCs w:val="24"/>
              </w:rPr>
              <w:t>2</w:t>
            </w:r>
          </w:p>
        </w:tc>
        <w:tc>
          <w:tcPr>
            <w:tcW w:w="1999" w:type="dxa"/>
          </w:tcPr>
          <w:p w14:paraId="040A37A6" w14:textId="77777777" w:rsidR="00A21138" w:rsidRPr="00CA1CCB" w:rsidRDefault="00A21138" w:rsidP="00BE50FC">
            <w:pPr>
              <w:autoSpaceDE w:val="0"/>
              <w:autoSpaceDN w:val="0"/>
              <w:adjustRightInd w:val="0"/>
              <w:spacing w:after="0" w:line="240" w:lineRule="auto"/>
              <w:rPr>
                <w:rFonts w:ascii="Times New Roman" w:hAnsi="Times New Roman"/>
                <w:color w:val="000000"/>
                <w:sz w:val="24"/>
                <w:szCs w:val="24"/>
              </w:rPr>
            </w:pPr>
            <w:r w:rsidRPr="00CA1CCB">
              <w:rPr>
                <w:rFonts w:ascii="Times New Roman" w:hAnsi="Times New Roman"/>
                <w:color w:val="000000"/>
                <w:sz w:val="24"/>
                <w:szCs w:val="24"/>
              </w:rPr>
              <w:t xml:space="preserve">Владимирова О.В. </w:t>
            </w:r>
          </w:p>
        </w:tc>
        <w:tc>
          <w:tcPr>
            <w:tcW w:w="2810" w:type="dxa"/>
          </w:tcPr>
          <w:p w14:paraId="1705838B" w14:textId="77777777" w:rsidR="00A21138" w:rsidRPr="00CA1CCB" w:rsidRDefault="00A21138" w:rsidP="00A91117">
            <w:pPr>
              <w:autoSpaceDE w:val="0"/>
              <w:autoSpaceDN w:val="0"/>
              <w:adjustRightInd w:val="0"/>
              <w:spacing w:line="240" w:lineRule="auto"/>
              <w:jc w:val="center"/>
              <w:rPr>
                <w:rFonts w:ascii="Times New Roman" w:hAnsi="Times New Roman"/>
                <w:color w:val="000000"/>
                <w:sz w:val="24"/>
                <w:szCs w:val="24"/>
              </w:rPr>
            </w:pPr>
            <w:r w:rsidRPr="00CA1CCB">
              <w:rPr>
                <w:rFonts w:ascii="Times New Roman" w:hAnsi="Times New Roman"/>
                <w:color w:val="000000"/>
                <w:sz w:val="24"/>
                <w:szCs w:val="24"/>
              </w:rPr>
              <w:t>Учитель химии, биологии</w:t>
            </w:r>
          </w:p>
        </w:tc>
        <w:tc>
          <w:tcPr>
            <w:tcW w:w="1935" w:type="dxa"/>
          </w:tcPr>
          <w:p w14:paraId="499433BA" w14:textId="77777777" w:rsidR="00A21138" w:rsidRPr="00CA1CCB" w:rsidRDefault="00A21138" w:rsidP="00A91117">
            <w:pPr>
              <w:spacing w:line="240" w:lineRule="auto"/>
              <w:jc w:val="center"/>
              <w:rPr>
                <w:rFonts w:ascii="Times New Roman" w:hAnsi="Times New Roman"/>
                <w:sz w:val="24"/>
                <w:szCs w:val="24"/>
              </w:rPr>
            </w:pPr>
            <w:r w:rsidRPr="00CA1CCB">
              <w:rPr>
                <w:rFonts w:ascii="Times New Roman" w:hAnsi="Times New Roman"/>
                <w:sz w:val="24"/>
                <w:szCs w:val="24"/>
              </w:rPr>
              <w:t>+</w:t>
            </w:r>
          </w:p>
        </w:tc>
        <w:tc>
          <w:tcPr>
            <w:tcW w:w="1882" w:type="dxa"/>
          </w:tcPr>
          <w:p w14:paraId="5591444E" w14:textId="77777777" w:rsidR="00A21138" w:rsidRPr="00CA1CCB" w:rsidRDefault="00A21138" w:rsidP="00A91117">
            <w:pPr>
              <w:spacing w:line="240" w:lineRule="auto"/>
              <w:jc w:val="center"/>
              <w:rPr>
                <w:rFonts w:ascii="Times New Roman" w:hAnsi="Times New Roman"/>
                <w:sz w:val="24"/>
                <w:szCs w:val="24"/>
              </w:rPr>
            </w:pPr>
            <w:r w:rsidRPr="00CA1CCB">
              <w:rPr>
                <w:rFonts w:ascii="Times New Roman" w:hAnsi="Times New Roman"/>
                <w:sz w:val="24"/>
                <w:szCs w:val="24"/>
              </w:rPr>
              <w:t>+</w:t>
            </w:r>
          </w:p>
        </w:tc>
      </w:tr>
      <w:tr w:rsidR="00A21138" w:rsidRPr="00CA1CCB" w14:paraId="7669FD04" w14:textId="77777777" w:rsidTr="00A21138">
        <w:tc>
          <w:tcPr>
            <w:tcW w:w="520" w:type="dxa"/>
          </w:tcPr>
          <w:p w14:paraId="431226A1" w14:textId="77777777" w:rsidR="00A21138" w:rsidRPr="00CA1CCB" w:rsidRDefault="00A21138" w:rsidP="00A91117">
            <w:pPr>
              <w:spacing w:line="240" w:lineRule="auto"/>
              <w:jc w:val="center"/>
              <w:rPr>
                <w:rFonts w:ascii="Times New Roman" w:hAnsi="Times New Roman"/>
                <w:sz w:val="24"/>
                <w:szCs w:val="24"/>
              </w:rPr>
            </w:pPr>
            <w:r w:rsidRPr="00CA1CCB">
              <w:rPr>
                <w:rFonts w:ascii="Times New Roman" w:hAnsi="Times New Roman"/>
                <w:sz w:val="24"/>
                <w:szCs w:val="24"/>
              </w:rPr>
              <w:t>3</w:t>
            </w:r>
          </w:p>
        </w:tc>
        <w:tc>
          <w:tcPr>
            <w:tcW w:w="1999" w:type="dxa"/>
          </w:tcPr>
          <w:p w14:paraId="2A60D032" w14:textId="77777777" w:rsidR="00A21138" w:rsidRPr="00CA1CCB" w:rsidRDefault="00A21138" w:rsidP="00A91117">
            <w:pPr>
              <w:autoSpaceDE w:val="0"/>
              <w:autoSpaceDN w:val="0"/>
              <w:adjustRightInd w:val="0"/>
              <w:spacing w:line="240" w:lineRule="auto"/>
              <w:rPr>
                <w:rFonts w:ascii="Times New Roman" w:hAnsi="Times New Roman"/>
                <w:color w:val="000000"/>
                <w:sz w:val="24"/>
                <w:szCs w:val="24"/>
              </w:rPr>
            </w:pPr>
            <w:r w:rsidRPr="00CA1CCB">
              <w:rPr>
                <w:rFonts w:ascii="Times New Roman" w:hAnsi="Times New Roman"/>
                <w:color w:val="000000"/>
                <w:sz w:val="24"/>
                <w:szCs w:val="24"/>
              </w:rPr>
              <w:t>Глазунова Н.В.</w:t>
            </w:r>
          </w:p>
        </w:tc>
        <w:tc>
          <w:tcPr>
            <w:tcW w:w="2810" w:type="dxa"/>
          </w:tcPr>
          <w:p w14:paraId="5F1FE29B" w14:textId="77777777" w:rsidR="00A21138" w:rsidRPr="00CA1CCB" w:rsidRDefault="00A21138" w:rsidP="00BE50FC">
            <w:pPr>
              <w:autoSpaceDE w:val="0"/>
              <w:autoSpaceDN w:val="0"/>
              <w:adjustRightInd w:val="0"/>
              <w:spacing w:after="0" w:line="240" w:lineRule="auto"/>
              <w:jc w:val="center"/>
              <w:rPr>
                <w:rFonts w:ascii="Times New Roman" w:hAnsi="Times New Roman"/>
                <w:color w:val="000000"/>
                <w:sz w:val="24"/>
                <w:szCs w:val="24"/>
              </w:rPr>
            </w:pPr>
            <w:r w:rsidRPr="00CA1CCB">
              <w:rPr>
                <w:rFonts w:ascii="Times New Roman" w:hAnsi="Times New Roman"/>
                <w:color w:val="000000"/>
                <w:sz w:val="24"/>
                <w:szCs w:val="24"/>
              </w:rPr>
              <w:t>Учитель русского языка и литературы</w:t>
            </w:r>
          </w:p>
        </w:tc>
        <w:tc>
          <w:tcPr>
            <w:tcW w:w="1935" w:type="dxa"/>
          </w:tcPr>
          <w:p w14:paraId="65454958" w14:textId="77777777" w:rsidR="00A21138" w:rsidRPr="00CA1CCB" w:rsidRDefault="00A21138" w:rsidP="00A91117">
            <w:pPr>
              <w:spacing w:line="240" w:lineRule="auto"/>
              <w:jc w:val="center"/>
              <w:rPr>
                <w:rFonts w:ascii="Times New Roman" w:hAnsi="Times New Roman"/>
                <w:sz w:val="24"/>
                <w:szCs w:val="24"/>
              </w:rPr>
            </w:pPr>
            <w:r w:rsidRPr="00CA1CCB">
              <w:rPr>
                <w:rFonts w:ascii="Times New Roman" w:hAnsi="Times New Roman"/>
                <w:sz w:val="24"/>
                <w:szCs w:val="24"/>
              </w:rPr>
              <w:t>+</w:t>
            </w:r>
          </w:p>
        </w:tc>
        <w:tc>
          <w:tcPr>
            <w:tcW w:w="1882" w:type="dxa"/>
          </w:tcPr>
          <w:p w14:paraId="2E1BAA88" w14:textId="77777777" w:rsidR="00A21138" w:rsidRPr="00CA1CCB" w:rsidRDefault="00A21138" w:rsidP="00A91117">
            <w:pPr>
              <w:spacing w:line="240" w:lineRule="auto"/>
              <w:jc w:val="center"/>
              <w:rPr>
                <w:rFonts w:ascii="Times New Roman" w:hAnsi="Times New Roman"/>
                <w:sz w:val="24"/>
                <w:szCs w:val="24"/>
              </w:rPr>
            </w:pPr>
            <w:r w:rsidRPr="00CA1CCB">
              <w:rPr>
                <w:rFonts w:ascii="Times New Roman" w:hAnsi="Times New Roman"/>
                <w:sz w:val="24"/>
                <w:szCs w:val="24"/>
              </w:rPr>
              <w:t>+</w:t>
            </w:r>
          </w:p>
        </w:tc>
      </w:tr>
      <w:tr w:rsidR="00A21138" w:rsidRPr="00CA1CCB" w14:paraId="119A5E3D" w14:textId="77777777" w:rsidTr="00A21138">
        <w:trPr>
          <w:trHeight w:val="309"/>
        </w:trPr>
        <w:tc>
          <w:tcPr>
            <w:tcW w:w="520" w:type="dxa"/>
          </w:tcPr>
          <w:p w14:paraId="5B1C8BF2"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4</w:t>
            </w:r>
          </w:p>
        </w:tc>
        <w:tc>
          <w:tcPr>
            <w:tcW w:w="1999" w:type="dxa"/>
          </w:tcPr>
          <w:p w14:paraId="7131A8BD" w14:textId="77777777" w:rsidR="00A21138" w:rsidRPr="00CA1CCB" w:rsidRDefault="00A21138" w:rsidP="00BE50FC">
            <w:pPr>
              <w:autoSpaceDE w:val="0"/>
              <w:autoSpaceDN w:val="0"/>
              <w:adjustRightInd w:val="0"/>
              <w:spacing w:after="0" w:line="240" w:lineRule="auto"/>
              <w:rPr>
                <w:rFonts w:ascii="Times New Roman" w:hAnsi="Times New Roman"/>
                <w:color w:val="000000"/>
                <w:sz w:val="24"/>
                <w:szCs w:val="24"/>
              </w:rPr>
            </w:pPr>
            <w:r w:rsidRPr="00CA1CCB">
              <w:rPr>
                <w:rFonts w:ascii="Times New Roman" w:hAnsi="Times New Roman"/>
                <w:color w:val="000000"/>
                <w:sz w:val="24"/>
                <w:szCs w:val="24"/>
              </w:rPr>
              <w:t>Дронова О.Н.</w:t>
            </w:r>
          </w:p>
        </w:tc>
        <w:tc>
          <w:tcPr>
            <w:tcW w:w="2810" w:type="dxa"/>
          </w:tcPr>
          <w:p w14:paraId="19235518" w14:textId="77777777" w:rsidR="00A21138" w:rsidRPr="00CA1CCB" w:rsidRDefault="00A21138" w:rsidP="00BE50FC">
            <w:pPr>
              <w:autoSpaceDE w:val="0"/>
              <w:autoSpaceDN w:val="0"/>
              <w:adjustRightInd w:val="0"/>
              <w:spacing w:after="0" w:line="240" w:lineRule="auto"/>
              <w:jc w:val="center"/>
              <w:rPr>
                <w:rFonts w:ascii="Times New Roman" w:hAnsi="Times New Roman"/>
                <w:color w:val="000000"/>
                <w:sz w:val="24"/>
                <w:szCs w:val="24"/>
              </w:rPr>
            </w:pPr>
            <w:r w:rsidRPr="00CA1CCB">
              <w:rPr>
                <w:rFonts w:ascii="Times New Roman" w:hAnsi="Times New Roman"/>
                <w:color w:val="000000"/>
                <w:sz w:val="24"/>
                <w:szCs w:val="24"/>
              </w:rPr>
              <w:t>Педагог-библиотекарь</w:t>
            </w:r>
          </w:p>
        </w:tc>
        <w:tc>
          <w:tcPr>
            <w:tcW w:w="1935" w:type="dxa"/>
          </w:tcPr>
          <w:p w14:paraId="7B844C10"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w:t>
            </w:r>
          </w:p>
        </w:tc>
        <w:tc>
          <w:tcPr>
            <w:tcW w:w="1882" w:type="dxa"/>
          </w:tcPr>
          <w:p w14:paraId="1D66F38E"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w:t>
            </w:r>
          </w:p>
        </w:tc>
      </w:tr>
      <w:tr w:rsidR="00A21138" w:rsidRPr="00CA1CCB" w14:paraId="125AB5E3" w14:textId="77777777" w:rsidTr="00A21138">
        <w:trPr>
          <w:trHeight w:val="272"/>
        </w:trPr>
        <w:tc>
          <w:tcPr>
            <w:tcW w:w="520" w:type="dxa"/>
          </w:tcPr>
          <w:p w14:paraId="6A1E00DB"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5</w:t>
            </w:r>
          </w:p>
        </w:tc>
        <w:tc>
          <w:tcPr>
            <w:tcW w:w="1999" w:type="dxa"/>
          </w:tcPr>
          <w:p w14:paraId="1C13C254" w14:textId="77777777" w:rsidR="00A21138" w:rsidRPr="00CA1CCB" w:rsidRDefault="00A21138" w:rsidP="00BE50FC">
            <w:pPr>
              <w:autoSpaceDE w:val="0"/>
              <w:autoSpaceDN w:val="0"/>
              <w:adjustRightInd w:val="0"/>
              <w:spacing w:after="0" w:line="240" w:lineRule="auto"/>
              <w:rPr>
                <w:rFonts w:ascii="Times New Roman" w:hAnsi="Times New Roman"/>
                <w:color w:val="000000"/>
                <w:sz w:val="24"/>
                <w:szCs w:val="24"/>
              </w:rPr>
            </w:pPr>
            <w:r w:rsidRPr="00CA1CCB">
              <w:rPr>
                <w:rFonts w:ascii="Times New Roman" w:hAnsi="Times New Roman"/>
                <w:color w:val="000000"/>
                <w:sz w:val="24"/>
                <w:szCs w:val="24"/>
              </w:rPr>
              <w:t>Львова О.И.</w:t>
            </w:r>
          </w:p>
        </w:tc>
        <w:tc>
          <w:tcPr>
            <w:tcW w:w="2810" w:type="dxa"/>
          </w:tcPr>
          <w:p w14:paraId="3D12D227" w14:textId="77777777" w:rsidR="00A21138" w:rsidRPr="00CA1CCB" w:rsidRDefault="00A21138" w:rsidP="00BE50FC">
            <w:pPr>
              <w:autoSpaceDE w:val="0"/>
              <w:autoSpaceDN w:val="0"/>
              <w:adjustRightInd w:val="0"/>
              <w:spacing w:after="0" w:line="240" w:lineRule="auto"/>
              <w:jc w:val="center"/>
              <w:rPr>
                <w:rFonts w:ascii="Times New Roman" w:hAnsi="Times New Roman"/>
                <w:color w:val="000000"/>
                <w:sz w:val="24"/>
                <w:szCs w:val="24"/>
              </w:rPr>
            </w:pPr>
            <w:r w:rsidRPr="00CA1CCB">
              <w:rPr>
                <w:rFonts w:ascii="Times New Roman" w:hAnsi="Times New Roman"/>
                <w:color w:val="000000"/>
                <w:sz w:val="24"/>
                <w:szCs w:val="24"/>
              </w:rPr>
              <w:t>Учитель русского языка и литературы</w:t>
            </w:r>
          </w:p>
        </w:tc>
        <w:tc>
          <w:tcPr>
            <w:tcW w:w="1935" w:type="dxa"/>
          </w:tcPr>
          <w:p w14:paraId="16150081" w14:textId="77777777" w:rsidR="00A21138" w:rsidRPr="00CA1CCB" w:rsidRDefault="00A21138" w:rsidP="00A91117">
            <w:pPr>
              <w:spacing w:line="240" w:lineRule="auto"/>
              <w:jc w:val="center"/>
              <w:rPr>
                <w:rFonts w:ascii="Times New Roman" w:hAnsi="Times New Roman"/>
                <w:sz w:val="24"/>
                <w:szCs w:val="24"/>
              </w:rPr>
            </w:pPr>
            <w:r w:rsidRPr="00CA1CCB">
              <w:rPr>
                <w:rFonts w:ascii="Times New Roman" w:hAnsi="Times New Roman"/>
                <w:sz w:val="24"/>
                <w:szCs w:val="24"/>
              </w:rPr>
              <w:t>+</w:t>
            </w:r>
          </w:p>
        </w:tc>
        <w:tc>
          <w:tcPr>
            <w:tcW w:w="1882" w:type="dxa"/>
          </w:tcPr>
          <w:p w14:paraId="3EC122A4" w14:textId="77777777" w:rsidR="00A21138" w:rsidRPr="00CA1CCB" w:rsidRDefault="00A21138" w:rsidP="00A91117">
            <w:pPr>
              <w:spacing w:line="240" w:lineRule="auto"/>
              <w:jc w:val="center"/>
              <w:rPr>
                <w:rFonts w:ascii="Times New Roman" w:hAnsi="Times New Roman"/>
                <w:sz w:val="24"/>
                <w:szCs w:val="24"/>
              </w:rPr>
            </w:pPr>
            <w:r w:rsidRPr="00CA1CCB">
              <w:rPr>
                <w:rFonts w:ascii="Times New Roman" w:hAnsi="Times New Roman"/>
                <w:sz w:val="24"/>
                <w:szCs w:val="24"/>
              </w:rPr>
              <w:t>+</w:t>
            </w:r>
          </w:p>
        </w:tc>
      </w:tr>
      <w:tr w:rsidR="00A21138" w:rsidRPr="00CA1CCB" w14:paraId="1659AD6D" w14:textId="77777777" w:rsidTr="00A21138">
        <w:trPr>
          <w:trHeight w:val="272"/>
        </w:trPr>
        <w:tc>
          <w:tcPr>
            <w:tcW w:w="520" w:type="dxa"/>
          </w:tcPr>
          <w:p w14:paraId="3D0083CE"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6</w:t>
            </w:r>
          </w:p>
        </w:tc>
        <w:tc>
          <w:tcPr>
            <w:tcW w:w="1999" w:type="dxa"/>
          </w:tcPr>
          <w:p w14:paraId="57CD5478" w14:textId="77777777" w:rsidR="00A21138" w:rsidRPr="00CA1CCB" w:rsidRDefault="00A21138" w:rsidP="00BE50FC">
            <w:pPr>
              <w:autoSpaceDE w:val="0"/>
              <w:autoSpaceDN w:val="0"/>
              <w:adjustRightInd w:val="0"/>
              <w:spacing w:after="0" w:line="240" w:lineRule="auto"/>
              <w:rPr>
                <w:rFonts w:ascii="Times New Roman" w:hAnsi="Times New Roman"/>
                <w:color w:val="000000"/>
                <w:sz w:val="24"/>
                <w:szCs w:val="24"/>
              </w:rPr>
            </w:pPr>
            <w:r w:rsidRPr="00CA1CCB">
              <w:rPr>
                <w:rFonts w:ascii="Times New Roman" w:hAnsi="Times New Roman"/>
                <w:color w:val="000000"/>
                <w:sz w:val="24"/>
                <w:szCs w:val="24"/>
              </w:rPr>
              <w:t>Михайдарова Т.А.</w:t>
            </w:r>
          </w:p>
        </w:tc>
        <w:tc>
          <w:tcPr>
            <w:tcW w:w="2810" w:type="dxa"/>
          </w:tcPr>
          <w:p w14:paraId="7B2E693D" w14:textId="77777777" w:rsidR="00A21138" w:rsidRPr="00CA1CCB" w:rsidRDefault="00A21138" w:rsidP="00BE50FC">
            <w:pPr>
              <w:autoSpaceDE w:val="0"/>
              <w:autoSpaceDN w:val="0"/>
              <w:adjustRightInd w:val="0"/>
              <w:spacing w:after="0" w:line="240" w:lineRule="auto"/>
              <w:jc w:val="center"/>
              <w:rPr>
                <w:rFonts w:ascii="Times New Roman" w:hAnsi="Times New Roman"/>
                <w:color w:val="000000"/>
                <w:sz w:val="24"/>
                <w:szCs w:val="24"/>
              </w:rPr>
            </w:pPr>
            <w:r w:rsidRPr="00CA1CCB">
              <w:rPr>
                <w:rFonts w:ascii="Times New Roman" w:hAnsi="Times New Roman"/>
                <w:color w:val="000000"/>
                <w:sz w:val="24"/>
                <w:szCs w:val="24"/>
              </w:rPr>
              <w:t>Учитель русского языка и литературы</w:t>
            </w:r>
          </w:p>
        </w:tc>
        <w:tc>
          <w:tcPr>
            <w:tcW w:w="1935" w:type="dxa"/>
          </w:tcPr>
          <w:p w14:paraId="3E884DB5" w14:textId="77777777" w:rsidR="00A21138" w:rsidRPr="00CA1CCB" w:rsidRDefault="00A21138" w:rsidP="00A91117">
            <w:pPr>
              <w:spacing w:line="240" w:lineRule="auto"/>
              <w:jc w:val="center"/>
              <w:rPr>
                <w:rFonts w:ascii="Times New Roman" w:hAnsi="Times New Roman"/>
                <w:sz w:val="24"/>
                <w:szCs w:val="24"/>
              </w:rPr>
            </w:pPr>
            <w:r w:rsidRPr="00CA1CCB">
              <w:rPr>
                <w:rFonts w:ascii="Times New Roman" w:hAnsi="Times New Roman"/>
                <w:sz w:val="24"/>
                <w:szCs w:val="24"/>
              </w:rPr>
              <w:t>+</w:t>
            </w:r>
          </w:p>
        </w:tc>
        <w:tc>
          <w:tcPr>
            <w:tcW w:w="1882" w:type="dxa"/>
          </w:tcPr>
          <w:p w14:paraId="0E19FF09" w14:textId="77777777" w:rsidR="00A21138" w:rsidRPr="00CA1CCB" w:rsidRDefault="00A21138" w:rsidP="00A91117">
            <w:pPr>
              <w:spacing w:line="240" w:lineRule="auto"/>
              <w:jc w:val="center"/>
              <w:rPr>
                <w:rFonts w:ascii="Times New Roman" w:hAnsi="Times New Roman"/>
                <w:sz w:val="24"/>
                <w:szCs w:val="24"/>
              </w:rPr>
            </w:pPr>
            <w:r w:rsidRPr="00CA1CCB">
              <w:rPr>
                <w:rFonts w:ascii="Times New Roman" w:hAnsi="Times New Roman"/>
                <w:sz w:val="24"/>
                <w:szCs w:val="24"/>
              </w:rPr>
              <w:t>-</w:t>
            </w:r>
          </w:p>
        </w:tc>
      </w:tr>
      <w:tr w:rsidR="00A21138" w:rsidRPr="00CA1CCB" w14:paraId="54181D1C" w14:textId="77777777" w:rsidTr="00A21138">
        <w:trPr>
          <w:trHeight w:val="272"/>
        </w:trPr>
        <w:tc>
          <w:tcPr>
            <w:tcW w:w="520" w:type="dxa"/>
          </w:tcPr>
          <w:p w14:paraId="095EE812"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7</w:t>
            </w:r>
          </w:p>
        </w:tc>
        <w:tc>
          <w:tcPr>
            <w:tcW w:w="1999" w:type="dxa"/>
          </w:tcPr>
          <w:p w14:paraId="18F9BA3B" w14:textId="77777777" w:rsidR="00A21138" w:rsidRPr="00CA1CCB" w:rsidRDefault="00A21138" w:rsidP="00BE50FC">
            <w:pPr>
              <w:autoSpaceDE w:val="0"/>
              <w:autoSpaceDN w:val="0"/>
              <w:adjustRightInd w:val="0"/>
              <w:spacing w:after="0" w:line="240" w:lineRule="auto"/>
              <w:rPr>
                <w:rFonts w:ascii="Times New Roman" w:hAnsi="Times New Roman"/>
                <w:color w:val="000000"/>
                <w:sz w:val="24"/>
                <w:szCs w:val="24"/>
              </w:rPr>
            </w:pPr>
            <w:r w:rsidRPr="00CA1CCB">
              <w:rPr>
                <w:rFonts w:ascii="Times New Roman" w:hAnsi="Times New Roman"/>
                <w:color w:val="000000"/>
                <w:sz w:val="24"/>
                <w:szCs w:val="24"/>
              </w:rPr>
              <w:t>Орлова Н.П.</w:t>
            </w:r>
          </w:p>
        </w:tc>
        <w:tc>
          <w:tcPr>
            <w:tcW w:w="2810" w:type="dxa"/>
          </w:tcPr>
          <w:p w14:paraId="3F6A2C0C" w14:textId="77777777" w:rsidR="00A21138" w:rsidRPr="00CA1CCB" w:rsidRDefault="00A21138" w:rsidP="00BE50FC">
            <w:pPr>
              <w:autoSpaceDE w:val="0"/>
              <w:autoSpaceDN w:val="0"/>
              <w:adjustRightInd w:val="0"/>
              <w:spacing w:after="0" w:line="240" w:lineRule="auto"/>
              <w:jc w:val="center"/>
              <w:rPr>
                <w:rFonts w:ascii="Times New Roman" w:hAnsi="Times New Roman"/>
                <w:color w:val="000000"/>
                <w:sz w:val="24"/>
                <w:szCs w:val="24"/>
              </w:rPr>
            </w:pPr>
            <w:r w:rsidRPr="00CA1CCB">
              <w:rPr>
                <w:rFonts w:ascii="Times New Roman" w:hAnsi="Times New Roman"/>
                <w:color w:val="000000"/>
                <w:sz w:val="24"/>
                <w:szCs w:val="24"/>
              </w:rPr>
              <w:t>Учитель математики</w:t>
            </w:r>
          </w:p>
        </w:tc>
        <w:tc>
          <w:tcPr>
            <w:tcW w:w="1935" w:type="dxa"/>
          </w:tcPr>
          <w:p w14:paraId="67288E31"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w:t>
            </w:r>
          </w:p>
        </w:tc>
        <w:tc>
          <w:tcPr>
            <w:tcW w:w="1882" w:type="dxa"/>
          </w:tcPr>
          <w:p w14:paraId="19E3D2BB"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w:t>
            </w:r>
          </w:p>
        </w:tc>
      </w:tr>
      <w:tr w:rsidR="00A21138" w:rsidRPr="00CA1CCB" w14:paraId="2D918C5F" w14:textId="77777777" w:rsidTr="00A21138">
        <w:trPr>
          <w:trHeight w:val="319"/>
        </w:trPr>
        <w:tc>
          <w:tcPr>
            <w:tcW w:w="520" w:type="dxa"/>
          </w:tcPr>
          <w:p w14:paraId="3C219875"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8</w:t>
            </w:r>
          </w:p>
        </w:tc>
        <w:tc>
          <w:tcPr>
            <w:tcW w:w="1999" w:type="dxa"/>
          </w:tcPr>
          <w:p w14:paraId="6FE29FCF" w14:textId="77777777" w:rsidR="00A21138" w:rsidRPr="00CA1CCB" w:rsidRDefault="00A21138" w:rsidP="00BE50FC">
            <w:pPr>
              <w:autoSpaceDE w:val="0"/>
              <w:autoSpaceDN w:val="0"/>
              <w:adjustRightInd w:val="0"/>
              <w:spacing w:after="0" w:line="240" w:lineRule="auto"/>
              <w:rPr>
                <w:rFonts w:ascii="Times New Roman" w:hAnsi="Times New Roman"/>
                <w:color w:val="000000"/>
                <w:sz w:val="24"/>
                <w:szCs w:val="24"/>
              </w:rPr>
            </w:pPr>
            <w:r w:rsidRPr="00CA1CCB">
              <w:rPr>
                <w:rFonts w:ascii="Times New Roman" w:hAnsi="Times New Roman"/>
                <w:color w:val="000000"/>
                <w:sz w:val="24"/>
                <w:szCs w:val="24"/>
              </w:rPr>
              <w:t>Палёная У.В.</w:t>
            </w:r>
          </w:p>
        </w:tc>
        <w:tc>
          <w:tcPr>
            <w:tcW w:w="2810" w:type="dxa"/>
          </w:tcPr>
          <w:p w14:paraId="6419CA33" w14:textId="77777777" w:rsidR="00A21138" w:rsidRPr="00CA1CCB" w:rsidRDefault="00A21138" w:rsidP="00BE50FC">
            <w:pPr>
              <w:autoSpaceDE w:val="0"/>
              <w:autoSpaceDN w:val="0"/>
              <w:adjustRightInd w:val="0"/>
              <w:spacing w:after="0" w:line="240" w:lineRule="auto"/>
              <w:jc w:val="center"/>
              <w:rPr>
                <w:rFonts w:ascii="Times New Roman" w:hAnsi="Times New Roman"/>
                <w:color w:val="000000"/>
                <w:sz w:val="24"/>
                <w:szCs w:val="24"/>
              </w:rPr>
            </w:pPr>
            <w:r w:rsidRPr="00CA1CCB">
              <w:rPr>
                <w:rFonts w:ascii="Times New Roman" w:hAnsi="Times New Roman"/>
                <w:color w:val="000000"/>
                <w:sz w:val="24"/>
                <w:szCs w:val="24"/>
              </w:rPr>
              <w:t>Учитель географии, технологии</w:t>
            </w:r>
          </w:p>
        </w:tc>
        <w:tc>
          <w:tcPr>
            <w:tcW w:w="1935" w:type="dxa"/>
          </w:tcPr>
          <w:p w14:paraId="4C6EE60F"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w:t>
            </w:r>
          </w:p>
        </w:tc>
        <w:tc>
          <w:tcPr>
            <w:tcW w:w="1882" w:type="dxa"/>
          </w:tcPr>
          <w:p w14:paraId="557CBDFE"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w:t>
            </w:r>
          </w:p>
        </w:tc>
      </w:tr>
      <w:tr w:rsidR="00A21138" w:rsidRPr="00CA1CCB" w14:paraId="2B57682E" w14:textId="77777777" w:rsidTr="00A21138">
        <w:trPr>
          <w:trHeight w:val="319"/>
        </w:trPr>
        <w:tc>
          <w:tcPr>
            <w:tcW w:w="520" w:type="dxa"/>
          </w:tcPr>
          <w:p w14:paraId="43C2DCD9"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9</w:t>
            </w:r>
          </w:p>
        </w:tc>
        <w:tc>
          <w:tcPr>
            <w:tcW w:w="1999" w:type="dxa"/>
          </w:tcPr>
          <w:p w14:paraId="259F3D7C" w14:textId="77777777" w:rsidR="00A21138" w:rsidRPr="00CA1CCB" w:rsidRDefault="00A21138" w:rsidP="00BE50FC">
            <w:pPr>
              <w:autoSpaceDE w:val="0"/>
              <w:autoSpaceDN w:val="0"/>
              <w:adjustRightInd w:val="0"/>
              <w:spacing w:after="0" w:line="240" w:lineRule="auto"/>
              <w:rPr>
                <w:rFonts w:ascii="Times New Roman" w:hAnsi="Times New Roman"/>
                <w:color w:val="000000"/>
                <w:sz w:val="24"/>
                <w:szCs w:val="24"/>
              </w:rPr>
            </w:pPr>
            <w:r w:rsidRPr="00CA1CCB">
              <w:rPr>
                <w:rFonts w:ascii="Times New Roman" w:hAnsi="Times New Roman"/>
                <w:color w:val="000000"/>
                <w:sz w:val="24"/>
                <w:szCs w:val="24"/>
              </w:rPr>
              <w:t>Тихонова Л.М.</w:t>
            </w:r>
          </w:p>
        </w:tc>
        <w:tc>
          <w:tcPr>
            <w:tcW w:w="2810" w:type="dxa"/>
          </w:tcPr>
          <w:p w14:paraId="690690EA" w14:textId="77777777" w:rsidR="00A21138" w:rsidRPr="00CA1CCB" w:rsidRDefault="00A21138" w:rsidP="00BE50FC">
            <w:pPr>
              <w:autoSpaceDE w:val="0"/>
              <w:autoSpaceDN w:val="0"/>
              <w:adjustRightInd w:val="0"/>
              <w:spacing w:after="0" w:line="240" w:lineRule="auto"/>
              <w:jc w:val="center"/>
              <w:rPr>
                <w:rFonts w:ascii="Times New Roman" w:hAnsi="Times New Roman"/>
                <w:color w:val="000000"/>
                <w:sz w:val="24"/>
                <w:szCs w:val="24"/>
              </w:rPr>
            </w:pPr>
            <w:r w:rsidRPr="00CA1CCB">
              <w:rPr>
                <w:rFonts w:ascii="Times New Roman" w:hAnsi="Times New Roman"/>
                <w:color w:val="000000"/>
                <w:sz w:val="24"/>
                <w:szCs w:val="24"/>
              </w:rPr>
              <w:t>Учитель истории и обществознания</w:t>
            </w:r>
          </w:p>
        </w:tc>
        <w:tc>
          <w:tcPr>
            <w:tcW w:w="1935" w:type="dxa"/>
          </w:tcPr>
          <w:p w14:paraId="3BF25D2A" w14:textId="77777777" w:rsidR="00A21138" w:rsidRPr="00CA1CCB" w:rsidRDefault="00A21138" w:rsidP="00A91117">
            <w:pPr>
              <w:spacing w:line="240" w:lineRule="auto"/>
              <w:jc w:val="center"/>
              <w:rPr>
                <w:rFonts w:ascii="Times New Roman" w:hAnsi="Times New Roman"/>
                <w:sz w:val="24"/>
                <w:szCs w:val="24"/>
              </w:rPr>
            </w:pPr>
            <w:r w:rsidRPr="00CA1CCB">
              <w:rPr>
                <w:rFonts w:ascii="Times New Roman" w:hAnsi="Times New Roman"/>
                <w:sz w:val="24"/>
                <w:szCs w:val="24"/>
              </w:rPr>
              <w:t>+</w:t>
            </w:r>
          </w:p>
        </w:tc>
        <w:tc>
          <w:tcPr>
            <w:tcW w:w="1882" w:type="dxa"/>
          </w:tcPr>
          <w:p w14:paraId="5BECED45" w14:textId="77777777" w:rsidR="00A21138" w:rsidRPr="00CA1CCB" w:rsidRDefault="00A21138" w:rsidP="00A91117">
            <w:pPr>
              <w:spacing w:line="240" w:lineRule="auto"/>
              <w:jc w:val="center"/>
              <w:rPr>
                <w:rFonts w:ascii="Times New Roman" w:hAnsi="Times New Roman"/>
                <w:sz w:val="24"/>
                <w:szCs w:val="24"/>
              </w:rPr>
            </w:pPr>
            <w:r w:rsidRPr="00CA1CCB">
              <w:rPr>
                <w:rFonts w:ascii="Times New Roman" w:hAnsi="Times New Roman"/>
                <w:sz w:val="24"/>
                <w:szCs w:val="24"/>
              </w:rPr>
              <w:t>+</w:t>
            </w:r>
          </w:p>
        </w:tc>
      </w:tr>
      <w:tr w:rsidR="00A21138" w:rsidRPr="00CA1CCB" w14:paraId="591F7699" w14:textId="77777777" w:rsidTr="00A21138">
        <w:trPr>
          <w:trHeight w:val="319"/>
        </w:trPr>
        <w:tc>
          <w:tcPr>
            <w:tcW w:w="520" w:type="dxa"/>
          </w:tcPr>
          <w:p w14:paraId="534466B4"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10</w:t>
            </w:r>
          </w:p>
        </w:tc>
        <w:tc>
          <w:tcPr>
            <w:tcW w:w="1999" w:type="dxa"/>
          </w:tcPr>
          <w:p w14:paraId="0224F7DD" w14:textId="77777777" w:rsidR="00A21138" w:rsidRPr="00CA1CCB" w:rsidRDefault="00A21138" w:rsidP="00BE50FC">
            <w:pPr>
              <w:autoSpaceDE w:val="0"/>
              <w:autoSpaceDN w:val="0"/>
              <w:adjustRightInd w:val="0"/>
              <w:spacing w:after="0" w:line="240" w:lineRule="auto"/>
              <w:rPr>
                <w:rFonts w:ascii="Times New Roman" w:hAnsi="Times New Roman"/>
                <w:color w:val="000000"/>
                <w:sz w:val="24"/>
                <w:szCs w:val="24"/>
              </w:rPr>
            </w:pPr>
            <w:r w:rsidRPr="00CA1CCB">
              <w:rPr>
                <w:rFonts w:ascii="Times New Roman" w:hAnsi="Times New Roman"/>
                <w:color w:val="000000"/>
                <w:sz w:val="24"/>
                <w:szCs w:val="24"/>
              </w:rPr>
              <w:t>Федоренко Т.Ю.</w:t>
            </w:r>
          </w:p>
        </w:tc>
        <w:tc>
          <w:tcPr>
            <w:tcW w:w="2810" w:type="dxa"/>
          </w:tcPr>
          <w:p w14:paraId="5F457F0C" w14:textId="77777777" w:rsidR="00A21138" w:rsidRPr="00CA1CCB" w:rsidRDefault="00A21138" w:rsidP="00BE50FC">
            <w:pPr>
              <w:autoSpaceDE w:val="0"/>
              <w:autoSpaceDN w:val="0"/>
              <w:adjustRightInd w:val="0"/>
              <w:spacing w:after="0" w:line="240" w:lineRule="auto"/>
              <w:jc w:val="center"/>
              <w:rPr>
                <w:rFonts w:ascii="Times New Roman" w:hAnsi="Times New Roman"/>
                <w:color w:val="000000"/>
                <w:sz w:val="24"/>
                <w:szCs w:val="24"/>
              </w:rPr>
            </w:pPr>
            <w:r w:rsidRPr="00CA1CCB">
              <w:rPr>
                <w:rFonts w:ascii="Times New Roman" w:hAnsi="Times New Roman"/>
                <w:color w:val="000000"/>
                <w:sz w:val="24"/>
                <w:szCs w:val="24"/>
              </w:rPr>
              <w:t>Учитель информатики</w:t>
            </w:r>
          </w:p>
        </w:tc>
        <w:tc>
          <w:tcPr>
            <w:tcW w:w="1935" w:type="dxa"/>
          </w:tcPr>
          <w:p w14:paraId="0827DE2F"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w:t>
            </w:r>
          </w:p>
        </w:tc>
        <w:tc>
          <w:tcPr>
            <w:tcW w:w="1882" w:type="dxa"/>
          </w:tcPr>
          <w:p w14:paraId="7C836DFD"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w:t>
            </w:r>
          </w:p>
        </w:tc>
      </w:tr>
      <w:tr w:rsidR="00A21138" w:rsidRPr="00CA1CCB" w14:paraId="69F60C48" w14:textId="77777777" w:rsidTr="00A21138">
        <w:trPr>
          <w:trHeight w:val="319"/>
        </w:trPr>
        <w:tc>
          <w:tcPr>
            <w:tcW w:w="520" w:type="dxa"/>
          </w:tcPr>
          <w:p w14:paraId="2715B6CE"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11</w:t>
            </w:r>
          </w:p>
        </w:tc>
        <w:tc>
          <w:tcPr>
            <w:tcW w:w="1999" w:type="dxa"/>
          </w:tcPr>
          <w:p w14:paraId="0712D3E8" w14:textId="77777777" w:rsidR="00A21138" w:rsidRPr="00CA1CCB" w:rsidRDefault="00A21138" w:rsidP="00BE50FC">
            <w:pPr>
              <w:autoSpaceDE w:val="0"/>
              <w:autoSpaceDN w:val="0"/>
              <w:adjustRightInd w:val="0"/>
              <w:spacing w:after="0" w:line="240" w:lineRule="auto"/>
              <w:rPr>
                <w:rFonts w:ascii="Times New Roman" w:hAnsi="Times New Roman"/>
                <w:color w:val="000000"/>
                <w:sz w:val="24"/>
                <w:szCs w:val="24"/>
              </w:rPr>
            </w:pPr>
            <w:r w:rsidRPr="00CA1CCB">
              <w:rPr>
                <w:rFonts w:ascii="Times New Roman" w:hAnsi="Times New Roman"/>
                <w:color w:val="000000"/>
                <w:sz w:val="24"/>
                <w:szCs w:val="24"/>
              </w:rPr>
              <w:t>Шибаева Т.И.</w:t>
            </w:r>
          </w:p>
        </w:tc>
        <w:tc>
          <w:tcPr>
            <w:tcW w:w="2810" w:type="dxa"/>
          </w:tcPr>
          <w:p w14:paraId="7858214D" w14:textId="77777777" w:rsidR="00A21138" w:rsidRPr="00CA1CCB" w:rsidRDefault="00A21138" w:rsidP="00BE50FC">
            <w:pPr>
              <w:autoSpaceDE w:val="0"/>
              <w:autoSpaceDN w:val="0"/>
              <w:adjustRightInd w:val="0"/>
              <w:spacing w:after="0" w:line="240" w:lineRule="auto"/>
              <w:jc w:val="center"/>
              <w:rPr>
                <w:rFonts w:ascii="Times New Roman" w:hAnsi="Times New Roman"/>
                <w:color w:val="000000"/>
                <w:sz w:val="24"/>
                <w:szCs w:val="24"/>
              </w:rPr>
            </w:pPr>
            <w:r w:rsidRPr="00CA1CCB">
              <w:rPr>
                <w:rFonts w:ascii="Times New Roman" w:hAnsi="Times New Roman"/>
                <w:color w:val="000000"/>
                <w:sz w:val="24"/>
                <w:szCs w:val="24"/>
              </w:rPr>
              <w:t>Учитель физики</w:t>
            </w:r>
          </w:p>
        </w:tc>
        <w:tc>
          <w:tcPr>
            <w:tcW w:w="1935" w:type="dxa"/>
          </w:tcPr>
          <w:p w14:paraId="680285C0"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w:t>
            </w:r>
          </w:p>
        </w:tc>
        <w:tc>
          <w:tcPr>
            <w:tcW w:w="1882" w:type="dxa"/>
          </w:tcPr>
          <w:p w14:paraId="43D1FD7A"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w:t>
            </w:r>
          </w:p>
        </w:tc>
      </w:tr>
      <w:tr w:rsidR="00A21138" w:rsidRPr="00CA1CCB" w14:paraId="1C75714F" w14:textId="77777777" w:rsidTr="00A21138">
        <w:trPr>
          <w:trHeight w:val="319"/>
        </w:trPr>
        <w:tc>
          <w:tcPr>
            <w:tcW w:w="520" w:type="dxa"/>
          </w:tcPr>
          <w:p w14:paraId="1F4213A1"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12</w:t>
            </w:r>
          </w:p>
        </w:tc>
        <w:tc>
          <w:tcPr>
            <w:tcW w:w="1999" w:type="dxa"/>
          </w:tcPr>
          <w:p w14:paraId="44F7C96D" w14:textId="77777777" w:rsidR="00A21138" w:rsidRPr="00CA1CCB" w:rsidRDefault="00A21138" w:rsidP="00BE50FC">
            <w:pPr>
              <w:autoSpaceDE w:val="0"/>
              <w:autoSpaceDN w:val="0"/>
              <w:adjustRightInd w:val="0"/>
              <w:spacing w:after="0" w:line="240" w:lineRule="auto"/>
              <w:rPr>
                <w:rFonts w:ascii="Times New Roman" w:hAnsi="Times New Roman"/>
                <w:color w:val="000000"/>
                <w:sz w:val="24"/>
                <w:szCs w:val="24"/>
              </w:rPr>
            </w:pPr>
            <w:r w:rsidRPr="00CA1CCB">
              <w:rPr>
                <w:rFonts w:ascii="Times New Roman" w:hAnsi="Times New Roman"/>
                <w:color w:val="000000"/>
                <w:sz w:val="24"/>
                <w:szCs w:val="24"/>
              </w:rPr>
              <w:t>Чистилина А.В.</w:t>
            </w:r>
          </w:p>
        </w:tc>
        <w:tc>
          <w:tcPr>
            <w:tcW w:w="2810" w:type="dxa"/>
          </w:tcPr>
          <w:p w14:paraId="70F72E71" w14:textId="77777777" w:rsidR="00A21138" w:rsidRPr="00CA1CCB" w:rsidRDefault="00A21138" w:rsidP="00BE50FC">
            <w:pPr>
              <w:autoSpaceDE w:val="0"/>
              <w:autoSpaceDN w:val="0"/>
              <w:adjustRightInd w:val="0"/>
              <w:spacing w:after="0" w:line="240" w:lineRule="auto"/>
              <w:jc w:val="center"/>
              <w:rPr>
                <w:rFonts w:ascii="Times New Roman" w:hAnsi="Times New Roman"/>
                <w:color w:val="000000"/>
                <w:sz w:val="24"/>
                <w:szCs w:val="24"/>
              </w:rPr>
            </w:pPr>
            <w:r w:rsidRPr="00CA1CCB">
              <w:rPr>
                <w:rFonts w:ascii="Times New Roman" w:hAnsi="Times New Roman"/>
                <w:color w:val="000000"/>
                <w:sz w:val="24"/>
                <w:szCs w:val="24"/>
              </w:rPr>
              <w:t>Учитель английского языка</w:t>
            </w:r>
          </w:p>
        </w:tc>
        <w:tc>
          <w:tcPr>
            <w:tcW w:w="1935" w:type="dxa"/>
          </w:tcPr>
          <w:p w14:paraId="55BD88B4"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w:t>
            </w:r>
          </w:p>
        </w:tc>
        <w:tc>
          <w:tcPr>
            <w:tcW w:w="1882" w:type="dxa"/>
          </w:tcPr>
          <w:p w14:paraId="633251B5"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w:t>
            </w:r>
          </w:p>
        </w:tc>
      </w:tr>
      <w:tr w:rsidR="00A21138" w:rsidRPr="00CA1CCB" w14:paraId="727B4D11" w14:textId="77777777" w:rsidTr="00A21138">
        <w:trPr>
          <w:trHeight w:val="319"/>
        </w:trPr>
        <w:tc>
          <w:tcPr>
            <w:tcW w:w="520" w:type="dxa"/>
          </w:tcPr>
          <w:p w14:paraId="6088B465"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13</w:t>
            </w:r>
          </w:p>
        </w:tc>
        <w:tc>
          <w:tcPr>
            <w:tcW w:w="1999" w:type="dxa"/>
          </w:tcPr>
          <w:p w14:paraId="777D7894" w14:textId="77777777" w:rsidR="00A21138" w:rsidRPr="00CA1CCB" w:rsidRDefault="00A21138" w:rsidP="00BE50FC">
            <w:pPr>
              <w:autoSpaceDE w:val="0"/>
              <w:autoSpaceDN w:val="0"/>
              <w:adjustRightInd w:val="0"/>
              <w:spacing w:after="0" w:line="240" w:lineRule="auto"/>
              <w:rPr>
                <w:rFonts w:ascii="Times New Roman" w:hAnsi="Times New Roman"/>
                <w:color w:val="000000"/>
                <w:sz w:val="24"/>
                <w:szCs w:val="24"/>
              </w:rPr>
            </w:pPr>
            <w:r w:rsidRPr="00CA1CCB">
              <w:rPr>
                <w:rFonts w:ascii="Times New Roman" w:hAnsi="Times New Roman"/>
                <w:color w:val="000000"/>
                <w:sz w:val="24"/>
                <w:szCs w:val="24"/>
              </w:rPr>
              <w:t>Петряева Т.В.</w:t>
            </w:r>
          </w:p>
        </w:tc>
        <w:tc>
          <w:tcPr>
            <w:tcW w:w="2810" w:type="dxa"/>
          </w:tcPr>
          <w:p w14:paraId="2387C991" w14:textId="77777777" w:rsidR="00A21138" w:rsidRPr="00CA1CCB" w:rsidRDefault="00A21138" w:rsidP="00BE50FC">
            <w:pPr>
              <w:autoSpaceDE w:val="0"/>
              <w:autoSpaceDN w:val="0"/>
              <w:adjustRightInd w:val="0"/>
              <w:spacing w:after="0" w:line="240" w:lineRule="auto"/>
              <w:jc w:val="center"/>
              <w:rPr>
                <w:rFonts w:ascii="Times New Roman" w:hAnsi="Times New Roman"/>
                <w:color w:val="000000"/>
                <w:sz w:val="24"/>
                <w:szCs w:val="24"/>
              </w:rPr>
            </w:pPr>
            <w:r w:rsidRPr="00CA1CCB">
              <w:rPr>
                <w:rFonts w:ascii="Times New Roman" w:hAnsi="Times New Roman"/>
                <w:color w:val="000000"/>
                <w:sz w:val="24"/>
                <w:szCs w:val="24"/>
              </w:rPr>
              <w:t>Учитель музыки</w:t>
            </w:r>
          </w:p>
        </w:tc>
        <w:tc>
          <w:tcPr>
            <w:tcW w:w="1935" w:type="dxa"/>
          </w:tcPr>
          <w:p w14:paraId="2B4C86A2"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w:t>
            </w:r>
          </w:p>
        </w:tc>
        <w:tc>
          <w:tcPr>
            <w:tcW w:w="1882" w:type="dxa"/>
          </w:tcPr>
          <w:p w14:paraId="31D5CF37" w14:textId="77777777" w:rsidR="00A21138" w:rsidRPr="00CA1CCB" w:rsidRDefault="00A21138" w:rsidP="00BE50FC">
            <w:pPr>
              <w:spacing w:after="0" w:line="240" w:lineRule="auto"/>
              <w:jc w:val="center"/>
              <w:rPr>
                <w:rFonts w:ascii="Times New Roman" w:hAnsi="Times New Roman"/>
                <w:sz w:val="24"/>
                <w:szCs w:val="24"/>
              </w:rPr>
            </w:pPr>
            <w:r w:rsidRPr="00CA1CCB">
              <w:rPr>
                <w:rFonts w:ascii="Times New Roman" w:hAnsi="Times New Roman"/>
                <w:sz w:val="24"/>
                <w:szCs w:val="24"/>
              </w:rPr>
              <w:t>+</w:t>
            </w:r>
          </w:p>
        </w:tc>
      </w:tr>
    </w:tbl>
    <w:p w14:paraId="4AF5ECFC" w14:textId="2B719496" w:rsidR="005C1C5D" w:rsidRPr="00CA1CCB" w:rsidRDefault="00B95FEA"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Ожидаемый результат повышения квалификации – профессиональная готовность работников образования к реализации ФГОС ООО</w:t>
      </w:r>
      <w:r w:rsidR="005C1C5D" w:rsidRPr="00CA1CCB">
        <w:rPr>
          <w:rFonts w:ascii="Times New Roman" w:hAnsi="Times New Roman"/>
          <w:sz w:val="24"/>
          <w:szCs w:val="24"/>
        </w:rPr>
        <w:t xml:space="preserve">, в том числе </w:t>
      </w:r>
      <w:r w:rsidR="00A21138" w:rsidRPr="00CA1CCB">
        <w:rPr>
          <w:rFonts w:ascii="Times New Roman" w:hAnsi="Times New Roman"/>
          <w:sz w:val="24"/>
          <w:szCs w:val="24"/>
        </w:rPr>
        <w:t>А</w:t>
      </w:r>
      <w:r w:rsidR="005C1C5D" w:rsidRPr="00CA1CCB">
        <w:rPr>
          <w:rFonts w:ascii="Times New Roman" w:hAnsi="Times New Roman"/>
          <w:sz w:val="24"/>
          <w:szCs w:val="24"/>
        </w:rPr>
        <w:t>ООП ООО</w:t>
      </w:r>
      <w:r w:rsidR="00A21138" w:rsidRPr="00CA1CCB">
        <w:rPr>
          <w:rFonts w:ascii="Times New Roman" w:hAnsi="Times New Roman"/>
          <w:sz w:val="24"/>
          <w:szCs w:val="24"/>
        </w:rPr>
        <w:t xml:space="preserve"> НЗ</w:t>
      </w:r>
      <w:r w:rsidR="005C1C5D" w:rsidRPr="00CA1CCB">
        <w:rPr>
          <w:rFonts w:ascii="Times New Roman" w:hAnsi="Times New Roman"/>
          <w:sz w:val="24"/>
          <w:szCs w:val="24"/>
        </w:rPr>
        <w:t xml:space="preserve">, </w:t>
      </w:r>
      <w:r w:rsidRPr="00CA1CCB">
        <w:rPr>
          <w:rFonts w:ascii="Times New Roman" w:hAnsi="Times New Roman"/>
          <w:sz w:val="24"/>
          <w:szCs w:val="24"/>
        </w:rPr>
        <w:t xml:space="preserve">обеспечение оптимального вхождения работников образования в систему ценностей современного образования; освоение новой системы требований к адаптированной основной образовательной программы, результатам ее </w:t>
      </w:r>
      <w:r w:rsidRPr="00CA1CCB">
        <w:rPr>
          <w:rFonts w:ascii="Times New Roman" w:hAnsi="Times New Roman"/>
          <w:sz w:val="24"/>
          <w:szCs w:val="24"/>
        </w:rPr>
        <w:lastRenderedPageBreak/>
        <w:t>освоения и условиям реализации, а также системы оценки итогов образовательной деятельности обучающихся; овладение учебно-методическими и информационно-методическими ресурсами, необходимыми для успешного решения задач ФГОС ООО</w:t>
      </w:r>
      <w:r w:rsidR="005C1C5D" w:rsidRPr="00CA1CCB">
        <w:rPr>
          <w:rFonts w:ascii="Times New Roman" w:hAnsi="Times New Roman"/>
          <w:sz w:val="24"/>
          <w:szCs w:val="24"/>
        </w:rPr>
        <w:t>.</w:t>
      </w:r>
    </w:p>
    <w:p w14:paraId="71A05BF1" w14:textId="62E8AB1F" w:rsidR="00A21138" w:rsidRPr="00CA1CCB" w:rsidRDefault="00A21138" w:rsidP="00A21138">
      <w:pPr>
        <w:spacing w:after="0"/>
        <w:ind w:right="425" w:firstLine="709"/>
        <w:rPr>
          <w:rFonts w:ascii="Times New Roman" w:hAnsi="Times New Roman"/>
          <w:bCs/>
          <w:sz w:val="24"/>
          <w:szCs w:val="24"/>
        </w:rPr>
      </w:pPr>
      <w:r w:rsidRPr="00CA1CCB">
        <w:rPr>
          <w:rFonts w:ascii="Times New Roman" w:hAnsi="Times New Roman"/>
          <w:sz w:val="24"/>
          <w:szCs w:val="24"/>
        </w:rPr>
        <w:t>Для реализации АООП ООО НЗ требуется подг</w:t>
      </w:r>
      <w:r w:rsidR="008820EC">
        <w:rPr>
          <w:rFonts w:ascii="Times New Roman" w:hAnsi="Times New Roman"/>
          <w:sz w:val="24"/>
          <w:szCs w:val="24"/>
        </w:rPr>
        <w:t>о</w:t>
      </w:r>
      <w:r w:rsidRPr="00CA1CCB">
        <w:rPr>
          <w:rFonts w:ascii="Times New Roman" w:hAnsi="Times New Roman"/>
          <w:sz w:val="24"/>
          <w:szCs w:val="24"/>
        </w:rPr>
        <w:t xml:space="preserve">товка учителя адаптивной физкультуры, учителя по курсу </w:t>
      </w:r>
      <w:r w:rsidRPr="00CA1CCB">
        <w:rPr>
          <w:rFonts w:ascii="Times New Roman" w:hAnsi="Times New Roman"/>
          <w:bCs/>
          <w:sz w:val="24"/>
          <w:szCs w:val="24"/>
        </w:rPr>
        <w:t>«Тифлотехника» (2023 г.)</w:t>
      </w:r>
    </w:p>
    <w:p w14:paraId="57916560" w14:textId="7F2CA615" w:rsidR="00B95FEA" w:rsidRPr="00CA1CCB" w:rsidRDefault="005C1C5D"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Готовност</w:t>
      </w:r>
      <w:r w:rsidR="00045DA6" w:rsidRPr="00CA1CCB">
        <w:rPr>
          <w:rFonts w:ascii="Times New Roman" w:hAnsi="Times New Roman"/>
          <w:sz w:val="24"/>
          <w:szCs w:val="24"/>
        </w:rPr>
        <w:t>ь</w:t>
      </w:r>
      <w:r w:rsidRPr="00CA1CCB">
        <w:rPr>
          <w:rFonts w:ascii="Times New Roman" w:hAnsi="Times New Roman"/>
          <w:sz w:val="24"/>
          <w:szCs w:val="24"/>
        </w:rPr>
        <w:t xml:space="preserve"> школы к реализации </w:t>
      </w:r>
      <w:r w:rsidR="00A21138" w:rsidRPr="00CA1CCB">
        <w:rPr>
          <w:rFonts w:ascii="Times New Roman" w:hAnsi="Times New Roman"/>
          <w:sz w:val="24"/>
          <w:szCs w:val="24"/>
        </w:rPr>
        <w:t>А</w:t>
      </w:r>
      <w:r w:rsidRPr="00CA1CCB">
        <w:rPr>
          <w:rFonts w:ascii="Times New Roman" w:hAnsi="Times New Roman"/>
          <w:sz w:val="24"/>
          <w:szCs w:val="24"/>
        </w:rPr>
        <w:t>ООП ООО</w:t>
      </w:r>
      <w:r w:rsidR="00B95FEA" w:rsidRPr="00CA1CCB">
        <w:rPr>
          <w:rFonts w:ascii="Times New Roman" w:hAnsi="Times New Roman"/>
          <w:sz w:val="24"/>
          <w:szCs w:val="24"/>
        </w:rPr>
        <w:t xml:space="preserve"> </w:t>
      </w:r>
      <w:r w:rsidR="00A21138" w:rsidRPr="00CA1CCB">
        <w:rPr>
          <w:rFonts w:ascii="Times New Roman" w:hAnsi="Times New Roman"/>
          <w:sz w:val="24"/>
          <w:szCs w:val="24"/>
        </w:rPr>
        <w:t xml:space="preserve">НЗ </w:t>
      </w:r>
      <w:r w:rsidR="00B95FEA" w:rsidRPr="00CA1CCB">
        <w:rPr>
          <w:rFonts w:ascii="Times New Roman" w:hAnsi="Times New Roman"/>
          <w:sz w:val="24"/>
          <w:szCs w:val="24"/>
        </w:rPr>
        <w:t>является создание системы методической работы, обеспечивающей сопровождение деятельности педа</w:t>
      </w:r>
      <w:r w:rsidR="008563F7" w:rsidRPr="00CA1CCB">
        <w:rPr>
          <w:rFonts w:ascii="Times New Roman" w:hAnsi="Times New Roman"/>
          <w:sz w:val="24"/>
          <w:szCs w:val="24"/>
        </w:rPr>
        <w:t>гогов на всех этапах реализации АООП ООО НЗ</w:t>
      </w:r>
      <w:r w:rsidR="00B95FEA" w:rsidRPr="00CA1CCB">
        <w:rPr>
          <w:rFonts w:ascii="Times New Roman" w:hAnsi="Times New Roman"/>
          <w:sz w:val="24"/>
          <w:szCs w:val="24"/>
        </w:rPr>
        <w:t>. Организация методической работы планируется ежегодно по следующей форме: мероприятия, сроки исполнения, ответственные.  При этом в вариативных формах используются мероприятия: семинары, посвященные содержанию и ключевым о</w:t>
      </w:r>
      <w:r w:rsidRPr="00CA1CCB">
        <w:rPr>
          <w:rFonts w:ascii="Times New Roman" w:hAnsi="Times New Roman"/>
          <w:sz w:val="24"/>
          <w:szCs w:val="24"/>
        </w:rPr>
        <w:t>собенностям обучения детей</w:t>
      </w:r>
      <w:r w:rsidR="00B95FEA" w:rsidRPr="00CA1CCB">
        <w:rPr>
          <w:rFonts w:ascii="Times New Roman" w:hAnsi="Times New Roman"/>
          <w:sz w:val="24"/>
          <w:szCs w:val="24"/>
        </w:rPr>
        <w:t xml:space="preserve">; заседания методических объединений; участие педагогов в разработке и апробации оценки эффективности работы в условиях внедрения ФГОС </w:t>
      </w:r>
      <w:r w:rsidRPr="00CA1CCB">
        <w:rPr>
          <w:rFonts w:ascii="Times New Roman" w:hAnsi="Times New Roman"/>
          <w:sz w:val="24"/>
          <w:szCs w:val="24"/>
        </w:rPr>
        <w:t xml:space="preserve">ООО и </w:t>
      </w:r>
      <w:r w:rsidR="008563F7" w:rsidRPr="00CA1CCB">
        <w:rPr>
          <w:rFonts w:ascii="Times New Roman" w:hAnsi="Times New Roman"/>
          <w:sz w:val="24"/>
          <w:szCs w:val="24"/>
        </w:rPr>
        <w:t>А</w:t>
      </w:r>
      <w:r w:rsidRPr="00CA1CCB">
        <w:rPr>
          <w:rFonts w:ascii="Times New Roman" w:hAnsi="Times New Roman"/>
          <w:sz w:val="24"/>
          <w:szCs w:val="24"/>
        </w:rPr>
        <w:t>ООП ООО</w:t>
      </w:r>
      <w:r w:rsidR="00B95FEA" w:rsidRPr="00CA1CCB">
        <w:rPr>
          <w:rFonts w:ascii="Times New Roman" w:hAnsi="Times New Roman"/>
          <w:sz w:val="24"/>
          <w:szCs w:val="24"/>
        </w:rPr>
        <w:t xml:space="preserve"> </w:t>
      </w:r>
      <w:r w:rsidR="008563F7" w:rsidRPr="00CA1CCB">
        <w:rPr>
          <w:rFonts w:ascii="Times New Roman" w:hAnsi="Times New Roman"/>
          <w:sz w:val="24"/>
          <w:szCs w:val="24"/>
        </w:rPr>
        <w:t xml:space="preserve">НЗ. </w:t>
      </w:r>
      <w:r w:rsidR="00B95FEA" w:rsidRPr="00CA1CCB">
        <w:rPr>
          <w:rFonts w:ascii="Times New Roman" w:hAnsi="Times New Roman"/>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совета, презентации, приказы, инструкции, рекомендации, резолюции и т. д. </w:t>
      </w:r>
    </w:p>
    <w:p w14:paraId="7FEAE7F1" w14:textId="7E5898D0" w:rsidR="00B95FEA" w:rsidRPr="00CA1CCB" w:rsidRDefault="00B95FEA" w:rsidP="00B33798">
      <w:pPr>
        <w:pStyle w:val="3"/>
        <w:spacing w:before="0" w:beforeAutospacing="0" w:after="0" w:afterAutospacing="0" w:line="276" w:lineRule="auto"/>
        <w:ind w:right="282"/>
        <w:jc w:val="center"/>
        <w:rPr>
          <w:sz w:val="24"/>
          <w:szCs w:val="24"/>
        </w:rPr>
      </w:pPr>
      <w:bookmarkStart w:id="243" w:name="_Toc410654077"/>
      <w:bookmarkStart w:id="244" w:name="_Toc409691737"/>
      <w:bookmarkStart w:id="245" w:name="_Toc31893501"/>
      <w:bookmarkStart w:id="246" w:name="_Toc31898658"/>
      <w:r w:rsidRPr="00CA1CCB">
        <w:rPr>
          <w:sz w:val="24"/>
          <w:szCs w:val="24"/>
        </w:rPr>
        <w:t xml:space="preserve">3.2.2. Психолого-педагогические условия реализации </w:t>
      </w:r>
      <w:bookmarkEnd w:id="243"/>
      <w:bookmarkEnd w:id="244"/>
      <w:bookmarkEnd w:id="245"/>
      <w:bookmarkEnd w:id="246"/>
      <w:r w:rsidR="008563F7" w:rsidRPr="00CA1CCB">
        <w:rPr>
          <w:sz w:val="24"/>
          <w:szCs w:val="24"/>
        </w:rPr>
        <w:t>А</w:t>
      </w:r>
      <w:r w:rsidR="005C1C5D" w:rsidRPr="00CA1CCB">
        <w:rPr>
          <w:sz w:val="24"/>
          <w:szCs w:val="24"/>
        </w:rPr>
        <w:t>ООП ООО</w:t>
      </w:r>
      <w:r w:rsidR="008563F7" w:rsidRPr="00CA1CCB">
        <w:rPr>
          <w:sz w:val="24"/>
          <w:szCs w:val="24"/>
        </w:rPr>
        <w:t xml:space="preserve"> НЗ</w:t>
      </w:r>
    </w:p>
    <w:p w14:paraId="71D1011C" w14:textId="77777777" w:rsidR="00B95FEA" w:rsidRPr="00CA1CCB" w:rsidRDefault="00B95FEA"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включают: учебное сотрудничество, совместную деятельность, разновозрастное сотрудничество, тренинги, рефлексию, педагогическое общение, а также информационно-методическое обеспечение образовательно-воспитательного процесса.</w:t>
      </w:r>
    </w:p>
    <w:p w14:paraId="7A24730C" w14:textId="77777777" w:rsidR="00B95FEA" w:rsidRPr="00CA1CCB" w:rsidRDefault="00B95FEA" w:rsidP="00623B8B">
      <w:pPr>
        <w:spacing w:after="0"/>
        <w:ind w:right="282" w:firstLine="709"/>
        <w:jc w:val="both"/>
        <w:rPr>
          <w:rFonts w:ascii="Times New Roman" w:hAnsi="Times New Roman"/>
          <w:sz w:val="24"/>
          <w:szCs w:val="24"/>
        </w:rPr>
      </w:pPr>
      <w:r w:rsidRPr="00CA1CCB">
        <w:rPr>
          <w:rFonts w:ascii="Times New Roman" w:hAnsi="Times New Roman"/>
          <w:sz w:val="24"/>
          <w:szCs w:val="24"/>
        </w:rPr>
        <w:lastRenderedPageBreak/>
        <w:t xml:space="preserve">При организации психолого-педагогического сопровождения участников образовательного процесса на уровне основного общего образования выделяются следующие уровни психолого-педагогического сопровождения: индивидуальное, групповое, на уровне класса, на уровне школы. </w:t>
      </w:r>
    </w:p>
    <w:p w14:paraId="635E9881" w14:textId="77777777" w:rsidR="00B95FEA" w:rsidRPr="00CA1CCB" w:rsidRDefault="00B95FEA"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Основными формами психолого-педагогического сопровождения выступают: 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консультирование педагогов и родителей,</w:t>
      </w:r>
      <w:r w:rsidR="005C1C5D" w:rsidRPr="00CA1CCB">
        <w:rPr>
          <w:rFonts w:ascii="Times New Roman" w:hAnsi="Times New Roman"/>
          <w:sz w:val="24"/>
          <w:szCs w:val="24"/>
        </w:rPr>
        <w:t xml:space="preserve"> которое осуществляется классным руководителем, в случае необходимости и психологом Управления образования</w:t>
      </w:r>
      <w:r w:rsidRPr="00CA1CCB">
        <w:rPr>
          <w:rFonts w:ascii="Times New Roman" w:hAnsi="Times New Roman"/>
          <w:sz w:val="24"/>
          <w:szCs w:val="24"/>
        </w:rPr>
        <w:t xml:space="preserve"> с учетом результатов диагностики, а также администрацией школы; профилактика, экспертиза, развивающая работа, просвещение, коррекционная работа, осуществляемая в течение всего учебного времени.</w:t>
      </w:r>
    </w:p>
    <w:p w14:paraId="3F0D8486" w14:textId="77777777" w:rsidR="00B95FEA" w:rsidRPr="00CA1CCB" w:rsidRDefault="00B95FEA" w:rsidP="00623B8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К основные направления психолого-педагогического </w:t>
      </w:r>
      <w:r w:rsidR="00045DA6" w:rsidRPr="00CA1CCB">
        <w:rPr>
          <w:rFonts w:ascii="Times New Roman" w:hAnsi="Times New Roman"/>
          <w:sz w:val="24"/>
          <w:szCs w:val="24"/>
        </w:rPr>
        <w:t>сопровождения: сохранение</w:t>
      </w:r>
      <w:r w:rsidRPr="00CA1CCB">
        <w:rPr>
          <w:rFonts w:ascii="Times New Roman" w:hAnsi="Times New Roman"/>
          <w:sz w:val="24"/>
          <w:szCs w:val="24"/>
        </w:rPr>
        <w:t xml:space="preserve"> и укрепление психологического здоровья; мониторинг возможностей и способностей обучающихся; психолого-педагогическая поддержка участников олимпиадного движения; формирование у обучающихся понимания ценности здоровья и безопасного образа жизни; развитие экологической культуры; формирование коммуникативных навыков в разновозрастной среде и среде сверстников. Для оценки профессиональной деятельности педагога используются различные методики оценки психолого-педагогической компетентности участников образовательного процесса, в том числе в онлайн –режиме на интернет-платформах (Яндекс).</w:t>
      </w:r>
    </w:p>
    <w:p w14:paraId="04A1E598" w14:textId="77777777" w:rsidR="00B95FEA" w:rsidRPr="00CA1CCB" w:rsidRDefault="00B95FEA" w:rsidP="00623B8B">
      <w:pPr>
        <w:pStyle w:val="3"/>
        <w:spacing w:before="0" w:beforeAutospacing="0" w:after="0" w:afterAutospacing="0" w:line="276" w:lineRule="auto"/>
        <w:ind w:right="282"/>
        <w:jc w:val="center"/>
        <w:rPr>
          <w:b w:val="0"/>
          <w:sz w:val="24"/>
          <w:szCs w:val="24"/>
        </w:rPr>
      </w:pPr>
      <w:bookmarkStart w:id="247" w:name="_Toc410654079"/>
      <w:bookmarkStart w:id="248" w:name="_Toc409691738"/>
      <w:bookmarkStart w:id="249" w:name="_Toc31893502"/>
      <w:bookmarkStart w:id="250" w:name="_Toc31898659"/>
      <w:r w:rsidRPr="00CA1CCB">
        <w:rPr>
          <w:b w:val="0"/>
          <w:sz w:val="24"/>
          <w:szCs w:val="24"/>
        </w:rPr>
        <w:t>3.2.3.</w:t>
      </w:r>
      <w:r w:rsidRPr="00CA1CCB">
        <w:rPr>
          <w:sz w:val="24"/>
          <w:szCs w:val="24"/>
        </w:rPr>
        <w:t xml:space="preserve"> </w:t>
      </w:r>
      <w:r w:rsidRPr="00CA1CCB">
        <w:rPr>
          <w:b w:val="0"/>
          <w:sz w:val="24"/>
          <w:szCs w:val="24"/>
        </w:rPr>
        <w:t>Финансово-экономические условия реализации образовательной</w:t>
      </w:r>
      <w:bookmarkStart w:id="251" w:name="_Toc410654080"/>
      <w:bookmarkEnd w:id="247"/>
      <w:r w:rsidRPr="00CA1CCB">
        <w:rPr>
          <w:b w:val="0"/>
          <w:sz w:val="24"/>
          <w:szCs w:val="24"/>
        </w:rPr>
        <w:t xml:space="preserve"> программы основного общего образования</w:t>
      </w:r>
      <w:bookmarkEnd w:id="248"/>
      <w:bookmarkEnd w:id="249"/>
      <w:bookmarkEnd w:id="250"/>
      <w:bookmarkEnd w:id="251"/>
    </w:p>
    <w:p w14:paraId="51F1B4AF" w14:textId="39475C80" w:rsidR="00B95FEA" w:rsidRPr="00CA1CCB" w:rsidRDefault="00B95FEA" w:rsidP="00623B8B">
      <w:pPr>
        <w:spacing w:after="0"/>
        <w:ind w:right="282" w:firstLine="709"/>
        <w:jc w:val="both"/>
        <w:rPr>
          <w:rFonts w:ascii="Times New Roman" w:hAnsi="Times New Roman"/>
          <w:sz w:val="24"/>
          <w:szCs w:val="24"/>
        </w:rPr>
      </w:pPr>
      <w:r w:rsidRPr="00CA1CCB">
        <w:rPr>
          <w:rFonts w:ascii="Times New Roman" w:hAnsi="Times New Roman"/>
          <w:sz w:val="24"/>
          <w:szCs w:val="24"/>
        </w:rPr>
        <w:t>Фин</w:t>
      </w:r>
      <w:r w:rsidR="005C1C5D" w:rsidRPr="00CA1CCB">
        <w:rPr>
          <w:rFonts w:ascii="Times New Roman" w:hAnsi="Times New Roman"/>
          <w:sz w:val="24"/>
          <w:szCs w:val="24"/>
        </w:rPr>
        <w:t xml:space="preserve">ансовое обеспечение реализации </w:t>
      </w:r>
      <w:r w:rsidR="00377A61" w:rsidRPr="00CA1CCB">
        <w:rPr>
          <w:rFonts w:ascii="Times New Roman" w:hAnsi="Times New Roman"/>
          <w:sz w:val="24"/>
          <w:szCs w:val="24"/>
        </w:rPr>
        <w:t>А</w:t>
      </w:r>
      <w:r w:rsidR="005C1C5D" w:rsidRPr="00CA1CCB">
        <w:rPr>
          <w:rFonts w:ascii="Times New Roman" w:hAnsi="Times New Roman"/>
          <w:sz w:val="24"/>
          <w:szCs w:val="24"/>
        </w:rPr>
        <w:t>ООП ООО</w:t>
      </w:r>
      <w:r w:rsidRPr="00CA1CCB">
        <w:rPr>
          <w:rFonts w:ascii="Times New Roman" w:hAnsi="Times New Roman"/>
          <w:sz w:val="24"/>
          <w:szCs w:val="24"/>
        </w:rPr>
        <w:t xml:space="preserve"> </w:t>
      </w:r>
      <w:r w:rsidR="00377A61" w:rsidRPr="00CA1CCB">
        <w:rPr>
          <w:rFonts w:ascii="Times New Roman" w:hAnsi="Times New Roman"/>
          <w:sz w:val="24"/>
          <w:szCs w:val="24"/>
        </w:rPr>
        <w:t xml:space="preserve">НЗ </w:t>
      </w:r>
      <w:r w:rsidRPr="00CA1CCB">
        <w:rPr>
          <w:rFonts w:ascii="Times New Roman" w:hAnsi="Times New Roman"/>
          <w:sz w:val="24"/>
          <w:szCs w:val="24"/>
        </w:rPr>
        <w:t xml:space="preserve">опирается на исполнение расходных обязательств, обеспечивающих государственные гарантии </w:t>
      </w:r>
      <w:r w:rsidRPr="00CA1CCB">
        <w:rPr>
          <w:rFonts w:ascii="Times New Roman" w:hAnsi="Times New Roman"/>
          <w:sz w:val="24"/>
          <w:szCs w:val="24"/>
        </w:rPr>
        <w:lastRenderedPageBreak/>
        <w:t xml:space="preserve">прав на получение общедоступного и бесплатного основного общего образования. Объем действующих расходных обязательств отражается </w:t>
      </w:r>
      <w:r w:rsidR="00045DA6" w:rsidRPr="00CA1CCB">
        <w:rPr>
          <w:rFonts w:ascii="Times New Roman" w:hAnsi="Times New Roman"/>
          <w:sz w:val="24"/>
          <w:szCs w:val="24"/>
        </w:rPr>
        <w:t>в муниципальном</w:t>
      </w:r>
      <w:r w:rsidRPr="00CA1CCB">
        <w:rPr>
          <w:rFonts w:ascii="Times New Roman" w:hAnsi="Times New Roman"/>
          <w:sz w:val="24"/>
          <w:szCs w:val="24"/>
        </w:rPr>
        <w:t xml:space="preserve"> задании школы. 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w:t>
      </w:r>
    </w:p>
    <w:p w14:paraId="40AD8DD1" w14:textId="77777777" w:rsidR="00B95FEA" w:rsidRPr="00CA1CCB" w:rsidRDefault="00B95FEA" w:rsidP="00623B8B">
      <w:pPr>
        <w:spacing w:after="0"/>
        <w:ind w:right="282" w:firstLine="709"/>
        <w:jc w:val="both"/>
        <w:rPr>
          <w:rFonts w:ascii="Times New Roman" w:hAnsi="Times New Roman"/>
          <w:sz w:val="24"/>
          <w:szCs w:val="24"/>
        </w:rPr>
      </w:pPr>
      <w:r w:rsidRPr="00CA1CCB">
        <w:rPr>
          <w:rFonts w:ascii="Times New Roman" w:hAnsi="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школе осуществляется в соответствии с нормативами, определяемыми органами государственной власти Приморского края. Норматив затрат на реализацию образовательной программы – гарантированный минимально допустимый объем финансовых средств в год в расчете на одного обучающегося, включая: расходы на оплату труда работников, реализующих образовательную программу; расходы на приобретение учебников и учебных пособий, средств обучения; прочие расходы (за исключением расходов на содержание зданий и оплату коммунальных услуг, осуществляемых из местного бюджета). 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w:t>
      </w:r>
      <w:r w:rsidR="005C1C5D" w:rsidRPr="00CA1CCB">
        <w:rPr>
          <w:rFonts w:ascii="Times New Roman" w:hAnsi="Times New Roman"/>
          <w:sz w:val="24"/>
          <w:szCs w:val="24"/>
        </w:rPr>
        <w:t>я образования обучающимися</w:t>
      </w:r>
      <w:r w:rsidRPr="00CA1CCB">
        <w:rPr>
          <w:rFonts w:ascii="Times New Roman" w:hAnsi="Times New Roman"/>
          <w:sz w:val="24"/>
          <w:szCs w:val="24"/>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D266882" w14:textId="77777777" w:rsidR="00B95FEA" w:rsidRPr="00CA1CCB" w:rsidRDefault="00B95FEA" w:rsidP="00623B8B">
      <w:pPr>
        <w:pStyle w:val="3"/>
        <w:spacing w:before="0" w:beforeAutospacing="0" w:after="0" w:afterAutospacing="0" w:line="276" w:lineRule="auto"/>
        <w:ind w:right="282"/>
        <w:jc w:val="center"/>
        <w:rPr>
          <w:b w:val="0"/>
          <w:sz w:val="24"/>
          <w:szCs w:val="24"/>
        </w:rPr>
      </w:pPr>
      <w:bookmarkStart w:id="252" w:name="_Toc31898660"/>
      <w:r w:rsidRPr="00CA1CCB">
        <w:rPr>
          <w:b w:val="0"/>
          <w:sz w:val="24"/>
          <w:szCs w:val="24"/>
        </w:rPr>
        <w:lastRenderedPageBreak/>
        <w:t xml:space="preserve">3.2.4. </w:t>
      </w:r>
      <w:bookmarkStart w:id="253" w:name="_Toc410654081"/>
      <w:bookmarkStart w:id="254" w:name="_Toc409691739"/>
      <w:bookmarkStart w:id="255" w:name="_Toc31893503"/>
      <w:r w:rsidRPr="00CA1CCB">
        <w:rPr>
          <w:b w:val="0"/>
          <w:sz w:val="24"/>
          <w:szCs w:val="24"/>
        </w:rPr>
        <w:t>Материально-технические условия реализации основной</w:t>
      </w:r>
      <w:bookmarkStart w:id="256" w:name="_Toc410654082"/>
      <w:bookmarkEnd w:id="253"/>
      <w:r w:rsidRPr="00CA1CCB">
        <w:rPr>
          <w:b w:val="0"/>
          <w:sz w:val="24"/>
          <w:szCs w:val="24"/>
        </w:rPr>
        <w:t xml:space="preserve"> образовательной программы</w:t>
      </w:r>
      <w:bookmarkEnd w:id="252"/>
      <w:bookmarkEnd w:id="254"/>
      <w:bookmarkEnd w:id="255"/>
      <w:bookmarkEnd w:id="256"/>
    </w:p>
    <w:p w14:paraId="0919FD92" w14:textId="11019147" w:rsidR="00B95FEA" w:rsidRPr="00CA1CCB" w:rsidRDefault="00B95FEA" w:rsidP="00377A61">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Материально-техническая </w:t>
      </w:r>
      <w:r w:rsidR="005C1C5D" w:rsidRPr="00CA1CCB">
        <w:rPr>
          <w:rFonts w:ascii="Times New Roman" w:hAnsi="Times New Roman"/>
          <w:sz w:val="24"/>
          <w:szCs w:val="24"/>
        </w:rPr>
        <w:t xml:space="preserve">база школы </w:t>
      </w:r>
      <w:r w:rsidR="00377A61" w:rsidRPr="00CA1CCB">
        <w:rPr>
          <w:rFonts w:ascii="Times New Roman" w:hAnsi="Times New Roman"/>
          <w:sz w:val="24"/>
          <w:szCs w:val="24"/>
        </w:rPr>
        <w:t xml:space="preserve">на данный момент не </w:t>
      </w:r>
      <w:r w:rsidRPr="00CA1CCB">
        <w:rPr>
          <w:rFonts w:ascii="Times New Roman" w:hAnsi="Times New Roman"/>
          <w:sz w:val="24"/>
          <w:szCs w:val="24"/>
        </w:rPr>
        <w:t>соответствует зад</w:t>
      </w:r>
      <w:r w:rsidR="005C1C5D" w:rsidRPr="00CA1CCB">
        <w:rPr>
          <w:rFonts w:ascii="Times New Roman" w:hAnsi="Times New Roman"/>
          <w:sz w:val="24"/>
          <w:szCs w:val="24"/>
        </w:rPr>
        <w:t xml:space="preserve">ачам по обеспечению реализации </w:t>
      </w:r>
      <w:r w:rsidR="00377A61" w:rsidRPr="00CA1CCB">
        <w:rPr>
          <w:rFonts w:ascii="Times New Roman" w:hAnsi="Times New Roman"/>
          <w:sz w:val="24"/>
          <w:szCs w:val="24"/>
        </w:rPr>
        <w:t>А</w:t>
      </w:r>
      <w:r w:rsidR="005C1C5D" w:rsidRPr="00CA1CCB">
        <w:rPr>
          <w:rFonts w:ascii="Times New Roman" w:hAnsi="Times New Roman"/>
          <w:sz w:val="24"/>
          <w:szCs w:val="24"/>
        </w:rPr>
        <w:t>ООП ООО</w:t>
      </w:r>
      <w:r w:rsidR="00377A61" w:rsidRPr="00CA1CCB">
        <w:rPr>
          <w:rFonts w:ascii="Times New Roman" w:hAnsi="Times New Roman"/>
          <w:sz w:val="24"/>
          <w:szCs w:val="24"/>
        </w:rPr>
        <w:t xml:space="preserve"> НЗ</w:t>
      </w:r>
      <w:r w:rsidRPr="00CA1CCB">
        <w:rPr>
          <w:rFonts w:ascii="Times New Roman" w:hAnsi="Times New Roman"/>
          <w:sz w:val="24"/>
          <w:szCs w:val="24"/>
        </w:rPr>
        <w:t>, необходимому учебно-материальному оснащению образовательного процесса и созданию соответствующей образовательной и социальной среды.</w:t>
      </w:r>
      <w:r w:rsidR="00377A61" w:rsidRPr="00CA1CCB">
        <w:rPr>
          <w:rFonts w:ascii="Times New Roman" w:hAnsi="Times New Roman"/>
          <w:sz w:val="24"/>
          <w:szCs w:val="24"/>
        </w:rPr>
        <w:t xml:space="preserve"> Ш</w:t>
      </w:r>
      <w:r w:rsidRPr="00CA1CCB">
        <w:rPr>
          <w:rFonts w:ascii="Times New Roman" w:hAnsi="Times New Roman"/>
          <w:sz w:val="24"/>
          <w:szCs w:val="24"/>
        </w:rPr>
        <w:t>коле требуется реконструкция для обеспечения беспрепят</w:t>
      </w:r>
      <w:r w:rsidR="00377A61" w:rsidRPr="00CA1CCB">
        <w:rPr>
          <w:rFonts w:ascii="Times New Roman" w:hAnsi="Times New Roman"/>
          <w:sz w:val="24"/>
          <w:szCs w:val="24"/>
        </w:rPr>
        <w:t xml:space="preserve">ственного доступа детей в школу, </w:t>
      </w:r>
      <w:r w:rsidR="008820EC" w:rsidRPr="00CA1CCB">
        <w:rPr>
          <w:rFonts w:ascii="Times New Roman" w:hAnsi="Times New Roman"/>
          <w:sz w:val="24"/>
          <w:szCs w:val="24"/>
        </w:rPr>
        <w:t>обеспечение</w:t>
      </w:r>
      <w:r w:rsidR="00377A61" w:rsidRPr="00CA1CCB">
        <w:rPr>
          <w:rFonts w:ascii="Times New Roman" w:hAnsi="Times New Roman"/>
          <w:sz w:val="24"/>
          <w:szCs w:val="24"/>
        </w:rPr>
        <w:t xml:space="preserve"> до 2025 года специальным учебным оборудованием обучающихся с нарушением зрения.</w:t>
      </w:r>
    </w:p>
    <w:p w14:paraId="45217F2A" w14:textId="77777777" w:rsidR="00B95FEA" w:rsidRPr="00CA1CCB" w:rsidRDefault="00B95FEA" w:rsidP="00623B8B">
      <w:pPr>
        <w:spacing w:after="0"/>
        <w:ind w:right="282" w:firstLine="709"/>
        <w:jc w:val="center"/>
        <w:rPr>
          <w:rFonts w:ascii="Times New Roman" w:hAnsi="Times New Roman"/>
          <w:sz w:val="24"/>
          <w:szCs w:val="24"/>
        </w:rPr>
      </w:pPr>
      <w:bookmarkStart w:id="257" w:name="_Toc410654083"/>
      <w:bookmarkStart w:id="258" w:name="_Toc409691740"/>
      <w:bookmarkStart w:id="259" w:name="_Toc31893504"/>
      <w:bookmarkStart w:id="260" w:name="_Toc31898661"/>
      <w:r w:rsidRPr="00CA1CCB">
        <w:rPr>
          <w:rFonts w:ascii="Times New Roman" w:hAnsi="Times New Roman"/>
          <w:sz w:val="24"/>
          <w:szCs w:val="24"/>
        </w:rPr>
        <w:t>3.2.5. Информационно-методические условия реализации основной</w:t>
      </w:r>
      <w:bookmarkStart w:id="261" w:name="_Toc410654084"/>
      <w:bookmarkEnd w:id="257"/>
      <w:r w:rsidRPr="00CA1CCB">
        <w:rPr>
          <w:rFonts w:ascii="Times New Roman" w:hAnsi="Times New Roman"/>
          <w:sz w:val="24"/>
          <w:szCs w:val="24"/>
        </w:rPr>
        <w:t xml:space="preserve"> образовательной программы основного общего образования</w:t>
      </w:r>
      <w:bookmarkEnd w:id="258"/>
      <w:bookmarkEnd w:id="259"/>
      <w:bookmarkEnd w:id="260"/>
      <w:bookmarkEnd w:id="261"/>
    </w:p>
    <w:p w14:paraId="31183FC8" w14:textId="77777777" w:rsidR="00B95FEA" w:rsidRPr="00CA1CCB" w:rsidRDefault="00B95FEA" w:rsidP="00623B8B">
      <w:pPr>
        <w:spacing w:after="0"/>
        <w:ind w:right="282" w:firstLine="709"/>
        <w:jc w:val="both"/>
        <w:rPr>
          <w:rFonts w:ascii="Times New Roman" w:hAnsi="Times New Roman"/>
          <w:sz w:val="24"/>
          <w:szCs w:val="24"/>
        </w:rPr>
      </w:pPr>
      <w:r w:rsidRPr="00CA1CCB">
        <w:rPr>
          <w:rFonts w:ascii="Times New Roman" w:hAnsi="Times New Roman"/>
          <w:bCs/>
          <w:sz w:val="24"/>
          <w:szCs w:val="24"/>
        </w:rPr>
        <w:t>Под информационно-образовательной средой</w:t>
      </w:r>
      <w:r w:rsidR="00B33798" w:rsidRPr="00CA1CCB">
        <w:rPr>
          <w:rFonts w:ascii="Times New Roman" w:hAnsi="Times New Roman"/>
          <w:bCs/>
          <w:sz w:val="24"/>
          <w:szCs w:val="24"/>
        </w:rPr>
        <w:t xml:space="preserve"> </w:t>
      </w:r>
      <w:r w:rsidRPr="00CA1CCB">
        <w:rPr>
          <w:rFonts w:ascii="Times New Roman" w:hAnsi="Times New Roman"/>
          <w:bCs/>
          <w:sz w:val="24"/>
          <w:szCs w:val="24"/>
        </w:rPr>
        <w:t>(ИОС)</w:t>
      </w:r>
      <w:r w:rsidRPr="00CA1CCB">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14:paraId="0A53A71D" w14:textId="77777777" w:rsidR="00B95FEA" w:rsidRPr="00CA1CCB" w:rsidRDefault="00B95FEA" w:rsidP="00623B8B">
      <w:pPr>
        <w:spacing w:after="0"/>
        <w:ind w:right="282" w:firstLine="709"/>
        <w:jc w:val="both"/>
        <w:rPr>
          <w:rFonts w:ascii="Times New Roman" w:hAnsi="Times New Roman"/>
          <w:sz w:val="24"/>
          <w:szCs w:val="24"/>
        </w:rPr>
      </w:pPr>
      <w:r w:rsidRPr="00CA1CCB">
        <w:rPr>
          <w:rFonts w:ascii="Times New Roman" w:hAnsi="Times New Roman"/>
          <w:bCs/>
          <w:iCs/>
          <w:sz w:val="24"/>
          <w:szCs w:val="24"/>
        </w:rPr>
        <w:t>ИОС школы строится в соответствии со следующей иерархией:</w:t>
      </w:r>
      <w:r w:rsidRPr="00CA1CCB">
        <w:rPr>
          <w:rFonts w:ascii="Times New Roman" w:hAnsi="Times New Roman"/>
          <w:sz w:val="24"/>
          <w:szCs w:val="24"/>
        </w:rPr>
        <w:t xml:space="preserve"> единая информационно-образовательная среда страны; единая информационно-образовательная среда региона; информационно-образовательная среда МОБУ «СОШ № 17 «Родник»; предметная информационно-образовательная среда; информационно-образовательная среда УМК; информационно-образовательная среда компонентов УМК; информационно-образовательная среда элементов УМК.</w:t>
      </w:r>
    </w:p>
    <w:p w14:paraId="3A6CDDC2" w14:textId="491D4493" w:rsidR="00B95FEA" w:rsidRPr="00CA1CCB" w:rsidRDefault="00B95FEA" w:rsidP="00377A61">
      <w:pPr>
        <w:spacing w:after="0"/>
        <w:ind w:right="282" w:firstLine="709"/>
        <w:jc w:val="both"/>
        <w:rPr>
          <w:rFonts w:ascii="Times New Roman" w:hAnsi="Times New Roman"/>
          <w:sz w:val="24"/>
          <w:szCs w:val="24"/>
        </w:rPr>
      </w:pPr>
      <w:r w:rsidRPr="00CA1CCB">
        <w:rPr>
          <w:rFonts w:ascii="Times New Roman" w:hAnsi="Times New Roman"/>
          <w:bCs/>
          <w:iCs/>
          <w:sz w:val="24"/>
          <w:szCs w:val="24"/>
        </w:rPr>
        <w:lastRenderedPageBreak/>
        <w:t>Основными элементами ИОС являются:</w:t>
      </w:r>
      <w:r w:rsidRPr="00CA1CCB">
        <w:rPr>
          <w:rFonts w:ascii="Times New Roman" w:hAnsi="Times New Roman"/>
          <w:sz w:val="24"/>
          <w:szCs w:val="24"/>
        </w:rPr>
        <w:t xml:space="preserve"> информационно-образовательные ресурсы в виде печатной продукции; информационно-образовательные ресурсы на сменных оптических носителях; информационно-образовательные ресурсы сети Интернет; вычислительная и информационно-телекоммуникационная инфраструктура; прикладные программы, в том числе поддерживающие администрирование и финансово-хозяйственную деятельность школы (бухгалтерский учет, делопроизводство, кадры и т. д.).</w:t>
      </w:r>
      <w:bookmarkStart w:id="262" w:name="_Toc406059072"/>
      <w:bookmarkStart w:id="263" w:name="_Toc409691741"/>
      <w:bookmarkStart w:id="264" w:name="_Toc410654085"/>
      <w:bookmarkStart w:id="265" w:name="_Toc31893505"/>
      <w:bookmarkStart w:id="266" w:name="_Toc31898662"/>
      <w:r w:rsidRPr="00CA1CCB">
        <w:rPr>
          <w:sz w:val="24"/>
          <w:szCs w:val="24"/>
        </w:rPr>
        <w:t>3.2.6. Механизмы достижения целевых ориентиров в системе условий</w:t>
      </w:r>
      <w:bookmarkEnd w:id="262"/>
      <w:bookmarkEnd w:id="263"/>
      <w:bookmarkEnd w:id="264"/>
      <w:bookmarkEnd w:id="265"/>
      <w:bookmarkEnd w:id="266"/>
    </w:p>
    <w:p w14:paraId="7A2E88E7" w14:textId="3E593C5F" w:rsidR="00B95FEA" w:rsidRPr="00CA1CCB" w:rsidRDefault="00B95FEA" w:rsidP="00CA1CCB">
      <w:pPr>
        <w:spacing w:after="0"/>
        <w:ind w:right="282" w:firstLine="709"/>
        <w:jc w:val="both"/>
        <w:rPr>
          <w:rFonts w:ascii="Times New Roman" w:hAnsi="Times New Roman"/>
          <w:sz w:val="24"/>
          <w:szCs w:val="24"/>
        </w:rPr>
      </w:pPr>
      <w:r w:rsidRPr="00CA1CCB">
        <w:rPr>
          <w:rFonts w:ascii="Times New Roman" w:hAnsi="Times New Roman"/>
          <w:sz w:val="24"/>
          <w:szCs w:val="24"/>
        </w:rPr>
        <w:t xml:space="preserve">Интегративным результатом выполнения </w:t>
      </w:r>
      <w:r w:rsidR="00377A61" w:rsidRPr="00CA1CCB">
        <w:rPr>
          <w:rFonts w:ascii="Times New Roman" w:hAnsi="Times New Roman"/>
          <w:sz w:val="24"/>
          <w:szCs w:val="24"/>
        </w:rPr>
        <w:t>А</w:t>
      </w:r>
      <w:r w:rsidR="005C1C5D" w:rsidRPr="00CA1CCB">
        <w:rPr>
          <w:rFonts w:ascii="Times New Roman" w:hAnsi="Times New Roman"/>
          <w:sz w:val="24"/>
          <w:szCs w:val="24"/>
        </w:rPr>
        <w:t>ООП ООО</w:t>
      </w:r>
      <w:r w:rsidRPr="00CA1CCB">
        <w:rPr>
          <w:rFonts w:ascii="Times New Roman" w:hAnsi="Times New Roman"/>
          <w:sz w:val="24"/>
          <w:szCs w:val="24"/>
        </w:rPr>
        <w:t xml:space="preserve"> </w:t>
      </w:r>
      <w:r w:rsidR="00377A61" w:rsidRPr="00CA1CCB">
        <w:rPr>
          <w:rFonts w:ascii="Times New Roman" w:hAnsi="Times New Roman"/>
          <w:sz w:val="24"/>
          <w:szCs w:val="24"/>
        </w:rPr>
        <w:t xml:space="preserve">НЗ </w:t>
      </w:r>
      <w:r w:rsidRPr="00CA1CCB">
        <w:rPr>
          <w:rFonts w:ascii="Times New Roman" w:hAnsi="Times New Roman"/>
          <w:sz w:val="24"/>
          <w:szCs w:val="24"/>
        </w:rPr>
        <w:t xml:space="preserve">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14:paraId="6646F99B" w14:textId="77777777" w:rsidR="00B95FEA" w:rsidRPr="00CA1CCB" w:rsidRDefault="00B95FEA" w:rsidP="00CA1CCB">
      <w:pPr>
        <w:pStyle w:val="3"/>
        <w:spacing w:before="0" w:beforeAutospacing="0" w:after="0" w:afterAutospacing="0" w:line="276" w:lineRule="auto"/>
        <w:ind w:right="282"/>
        <w:jc w:val="center"/>
        <w:rPr>
          <w:sz w:val="24"/>
          <w:szCs w:val="24"/>
        </w:rPr>
      </w:pPr>
      <w:bookmarkStart w:id="267" w:name="_Toc410654086"/>
      <w:bookmarkStart w:id="268" w:name="_Toc406059073"/>
      <w:bookmarkStart w:id="269" w:name="_Toc409691742"/>
      <w:bookmarkStart w:id="270" w:name="_Toc31893506"/>
      <w:bookmarkStart w:id="271" w:name="_Toc31898663"/>
      <w:r w:rsidRPr="00CA1CCB">
        <w:rPr>
          <w:sz w:val="24"/>
          <w:szCs w:val="24"/>
        </w:rPr>
        <w:t>3.2.7. Сетевой график (дорожная карта) по формированию необходимой</w:t>
      </w:r>
      <w:bookmarkStart w:id="272" w:name="_Toc410654087"/>
      <w:bookmarkEnd w:id="267"/>
      <w:r w:rsidRPr="00CA1CCB">
        <w:rPr>
          <w:sz w:val="24"/>
          <w:szCs w:val="24"/>
        </w:rPr>
        <w:t xml:space="preserve"> системы условий</w:t>
      </w:r>
      <w:bookmarkEnd w:id="268"/>
      <w:bookmarkEnd w:id="269"/>
      <w:bookmarkEnd w:id="270"/>
      <w:bookmarkEnd w:id="271"/>
      <w:bookmarkEnd w:id="272"/>
    </w:p>
    <w:tbl>
      <w:tblPr>
        <w:tblW w:w="9258" w:type="dxa"/>
        <w:tblInd w:w="325" w:type="dxa"/>
        <w:tblLayout w:type="fixed"/>
        <w:tblCellMar>
          <w:left w:w="0" w:type="dxa"/>
          <w:right w:w="0" w:type="dxa"/>
        </w:tblCellMar>
        <w:tblLook w:val="0000" w:firstRow="0" w:lastRow="0" w:firstColumn="0" w:lastColumn="0" w:noHBand="0" w:noVBand="0"/>
      </w:tblPr>
      <w:tblGrid>
        <w:gridCol w:w="2897"/>
        <w:gridCol w:w="4881"/>
        <w:gridCol w:w="1480"/>
      </w:tblGrid>
      <w:tr w:rsidR="00B95FEA" w:rsidRPr="00CA1CCB" w14:paraId="1C3A4863" w14:textId="77777777" w:rsidTr="00A91117">
        <w:trPr>
          <w:trHeight w:val="500"/>
          <w:tblHeader/>
        </w:trPr>
        <w:tc>
          <w:tcPr>
            <w:tcW w:w="289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4BE29A88" w14:textId="77777777" w:rsidR="00B95FEA" w:rsidRPr="00CA1CCB" w:rsidRDefault="00B95FEA" w:rsidP="00A91117">
            <w:pPr>
              <w:tabs>
                <w:tab w:val="left" w:pos="4500"/>
                <w:tab w:val="left" w:pos="9180"/>
                <w:tab w:val="left" w:pos="9360"/>
              </w:tabs>
              <w:autoSpaceDE w:val="0"/>
              <w:autoSpaceDN w:val="0"/>
              <w:adjustRightInd w:val="0"/>
              <w:spacing w:after="0"/>
              <w:ind w:right="282" w:firstLine="52"/>
              <w:jc w:val="center"/>
              <w:textAlignment w:val="center"/>
              <w:rPr>
                <w:rFonts w:ascii="Times New Roman" w:eastAsia="MS Mincho" w:hAnsi="Times New Roman"/>
                <w:b/>
                <w:bCs/>
                <w:sz w:val="24"/>
                <w:szCs w:val="24"/>
                <w:lang w:eastAsia="ru-RU"/>
              </w:rPr>
            </w:pPr>
            <w:r w:rsidRPr="00CA1CCB">
              <w:rPr>
                <w:rFonts w:ascii="Times New Roman" w:eastAsia="MS Mincho" w:hAnsi="Times New Roman"/>
                <w:b/>
                <w:bCs/>
                <w:sz w:val="24"/>
                <w:szCs w:val="24"/>
                <w:lang w:eastAsia="ru-RU"/>
              </w:rPr>
              <w:t>Направление мероприятий</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4F4F2A79" w14:textId="77777777" w:rsidR="00B95FEA" w:rsidRPr="00CA1CCB" w:rsidRDefault="00B95FEA" w:rsidP="00A91117">
            <w:pPr>
              <w:tabs>
                <w:tab w:val="left" w:pos="4500"/>
                <w:tab w:val="left" w:pos="9180"/>
                <w:tab w:val="left" w:pos="9360"/>
              </w:tabs>
              <w:autoSpaceDE w:val="0"/>
              <w:autoSpaceDN w:val="0"/>
              <w:adjustRightInd w:val="0"/>
              <w:spacing w:after="0"/>
              <w:ind w:right="282" w:firstLine="52"/>
              <w:jc w:val="center"/>
              <w:textAlignment w:val="center"/>
              <w:rPr>
                <w:rFonts w:ascii="Times New Roman" w:eastAsia="MS Mincho" w:hAnsi="Times New Roman"/>
                <w:b/>
                <w:bCs/>
                <w:sz w:val="24"/>
                <w:szCs w:val="24"/>
                <w:lang w:eastAsia="ru-RU"/>
              </w:rPr>
            </w:pPr>
            <w:r w:rsidRPr="00CA1CCB">
              <w:rPr>
                <w:rFonts w:ascii="Times New Roman" w:eastAsia="MS Mincho" w:hAnsi="Times New Roman"/>
                <w:b/>
                <w:bCs/>
                <w:sz w:val="24"/>
                <w:szCs w:val="24"/>
                <w:lang w:eastAsia="ru-RU"/>
              </w:rPr>
              <w:t>Мероприятия</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B1D4058" w14:textId="15E1E02E" w:rsidR="00B95FEA" w:rsidRPr="00CA1CCB" w:rsidRDefault="00BE50FC" w:rsidP="00A91117">
            <w:pPr>
              <w:tabs>
                <w:tab w:val="left" w:pos="4500"/>
                <w:tab w:val="left" w:pos="9180"/>
                <w:tab w:val="left" w:pos="9360"/>
              </w:tabs>
              <w:autoSpaceDE w:val="0"/>
              <w:autoSpaceDN w:val="0"/>
              <w:adjustRightInd w:val="0"/>
              <w:spacing w:after="0"/>
              <w:ind w:right="282" w:firstLine="52"/>
              <w:jc w:val="center"/>
              <w:textAlignment w:val="center"/>
              <w:rPr>
                <w:rFonts w:ascii="Times New Roman" w:eastAsia="MS Mincho" w:hAnsi="Times New Roman"/>
                <w:b/>
                <w:bCs/>
                <w:sz w:val="24"/>
                <w:szCs w:val="24"/>
                <w:lang w:eastAsia="ru-RU"/>
              </w:rPr>
            </w:pPr>
            <w:r>
              <w:rPr>
                <w:rFonts w:ascii="Times New Roman" w:eastAsia="MS Mincho" w:hAnsi="Times New Roman"/>
                <w:b/>
                <w:bCs/>
                <w:sz w:val="24"/>
                <w:szCs w:val="24"/>
                <w:lang w:eastAsia="ru-RU"/>
              </w:rPr>
              <w:t>Сроки реализаци</w:t>
            </w:r>
            <w:r w:rsidR="00B95FEA" w:rsidRPr="00CA1CCB">
              <w:rPr>
                <w:rFonts w:ascii="Times New Roman" w:eastAsia="MS Mincho" w:hAnsi="Times New Roman"/>
                <w:b/>
                <w:bCs/>
                <w:sz w:val="24"/>
                <w:szCs w:val="24"/>
                <w:lang w:eastAsia="ru-RU"/>
              </w:rPr>
              <w:t>и</w:t>
            </w:r>
          </w:p>
        </w:tc>
      </w:tr>
      <w:tr w:rsidR="00B95FEA" w:rsidRPr="00CA1CCB" w14:paraId="2B0CF4B0" w14:textId="77777777" w:rsidTr="00A91117">
        <w:trPr>
          <w:trHeight w:val="515"/>
        </w:trPr>
        <w:tc>
          <w:tcPr>
            <w:tcW w:w="289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02F7BE55" w14:textId="77777777"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I.</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 xml:space="preserve">Нормативное обеспечение </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54D777A" w14:textId="575036ED"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 xml:space="preserve">1. Наличие </w:t>
            </w:r>
            <w:r w:rsidR="00702CE2" w:rsidRPr="00CA1CCB">
              <w:rPr>
                <w:rFonts w:ascii="Times New Roman" w:eastAsia="MS Mincho" w:hAnsi="Times New Roman"/>
                <w:sz w:val="24"/>
                <w:szCs w:val="24"/>
                <w:lang w:eastAsia="ru-RU"/>
              </w:rPr>
              <w:t xml:space="preserve">нормативно-правовой базы РФ о внесении изменений в </w:t>
            </w:r>
            <w:r w:rsidR="00377A61" w:rsidRPr="00CA1CCB">
              <w:rPr>
                <w:rFonts w:ascii="Times New Roman" w:eastAsia="MS Mincho" w:hAnsi="Times New Roman"/>
                <w:sz w:val="24"/>
                <w:szCs w:val="24"/>
                <w:lang w:eastAsia="ru-RU"/>
              </w:rPr>
              <w:t>А</w:t>
            </w:r>
            <w:r w:rsidR="00702CE2" w:rsidRPr="00CA1CCB">
              <w:rPr>
                <w:rFonts w:ascii="Times New Roman" w:eastAsia="MS Mincho" w:hAnsi="Times New Roman"/>
                <w:sz w:val="24"/>
                <w:szCs w:val="24"/>
                <w:lang w:eastAsia="ru-RU"/>
              </w:rPr>
              <w:t>ООП ООО</w:t>
            </w:r>
            <w:r w:rsidR="00377A61" w:rsidRPr="00CA1CCB">
              <w:rPr>
                <w:rFonts w:ascii="Times New Roman" w:eastAsia="MS Mincho" w:hAnsi="Times New Roman"/>
                <w:sz w:val="24"/>
                <w:szCs w:val="24"/>
                <w:lang w:eastAsia="ru-RU"/>
              </w:rPr>
              <w:t xml:space="preserve"> НЗ</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7ED70CB" w14:textId="77777777" w:rsidR="00B95FEA" w:rsidRPr="00CA1CCB" w:rsidRDefault="00B95FEA"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По факту</w:t>
            </w:r>
          </w:p>
        </w:tc>
      </w:tr>
      <w:tr w:rsidR="00B95FEA" w:rsidRPr="00CA1CCB" w14:paraId="59DE55FE" w14:textId="77777777" w:rsidTr="00A91117">
        <w:trPr>
          <w:trHeight w:val="636"/>
        </w:trPr>
        <w:tc>
          <w:tcPr>
            <w:tcW w:w="2897"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B13CEB8" w14:textId="77777777" w:rsidR="00B95FEA" w:rsidRPr="00CA1CCB" w:rsidRDefault="00B95FEA">
            <w:pPr>
              <w:tabs>
                <w:tab w:val="left" w:pos="3960"/>
                <w:tab w:val="left" w:pos="8078"/>
                <w:tab w:val="left" w:pos="8236"/>
              </w:tabs>
              <w:autoSpaceDE w:val="0"/>
              <w:autoSpaceDN w:val="0"/>
              <w:adjustRightInd w:val="0"/>
              <w:spacing w:after="0"/>
              <w:ind w:right="248" w:firstLine="45"/>
              <w:textAlignment w:val="center"/>
              <w:rPr>
                <w:rFonts w:ascii="Times New Roman" w:eastAsia="MS Mincho" w:hAnsi="Times New Roman"/>
                <w:sz w:val="24"/>
                <w:szCs w:val="24"/>
                <w:lang w:eastAsia="ru-RU"/>
              </w:rPr>
              <w:pPrChange w:id="273" w:author="Гаврош" w:date="2021-11-06T20:56:00Z">
                <w:pPr>
                  <w:tabs>
                    <w:tab w:val="left" w:pos="4500"/>
                    <w:tab w:val="left" w:pos="9180"/>
                    <w:tab w:val="left" w:pos="9360"/>
                  </w:tabs>
                  <w:autoSpaceDE w:val="0"/>
                  <w:autoSpaceDN w:val="0"/>
                  <w:adjustRightInd w:val="0"/>
                  <w:spacing w:after="0"/>
                  <w:ind w:right="282" w:firstLine="52"/>
                  <w:textAlignment w:val="center"/>
                </w:pPr>
              </w:pPrChange>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1EE26F6" w14:textId="35CA0E93" w:rsidR="00B95FEA" w:rsidRPr="00CA1CCB" w:rsidRDefault="00B95FEA" w:rsidP="00A91117">
            <w:pPr>
              <w:autoSpaceDE w:val="0"/>
              <w:autoSpaceDN w:val="0"/>
              <w:adjustRightInd w:val="0"/>
              <w:spacing w:after="0"/>
              <w:ind w:right="282" w:firstLine="52"/>
              <w:rPr>
                <w:rFonts w:ascii="Times New Roman" w:eastAsia="MS Mincho" w:hAnsi="Times New Roman"/>
                <w:sz w:val="24"/>
                <w:szCs w:val="24"/>
                <w:lang w:eastAsia="ru-RU"/>
              </w:rPr>
            </w:pPr>
            <w:r w:rsidRPr="00CA1CCB">
              <w:rPr>
                <w:rFonts w:ascii="Times New Roman" w:eastAsia="MS Mincho" w:hAnsi="Times New Roman"/>
                <w:sz w:val="24"/>
                <w:szCs w:val="24"/>
                <w:lang w:eastAsia="ru-RU"/>
              </w:rPr>
              <w:t xml:space="preserve">2. Разработка и </w:t>
            </w:r>
            <w:r w:rsidR="00045DA6" w:rsidRPr="00CA1CCB">
              <w:rPr>
                <w:rFonts w:ascii="Times New Roman" w:eastAsia="MS Mincho" w:hAnsi="Times New Roman"/>
                <w:sz w:val="24"/>
                <w:szCs w:val="24"/>
                <w:lang w:eastAsia="ru-RU"/>
              </w:rPr>
              <w:t xml:space="preserve">утверждение </w:t>
            </w:r>
            <w:r w:rsidR="00377A61" w:rsidRPr="00CA1CCB">
              <w:rPr>
                <w:rFonts w:ascii="Times New Roman" w:eastAsia="MS Mincho" w:hAnsi="Times New Roman"/>
                <w:sz w:val="24"/>
                <w:szCs w:val="24"/>
                <w:lang w:eastAsia="ru-RU"/>
              </w:rPr>
              <w:t>А</w:t>
            </w:r>
            <w:r w:rsidR="00702CE2" w:rsidRPr="00CA1CCB">
              <w:rPr>
                <w:rFonts w:ascii="Times New Roman" w:eastAsia="MS Mincho" w:hAnsi="Times New Roman"/>
                <w:sz w:val="24"/>
                <w:szCs w:val="24"/>
                <w:lang w:eastAsia="ru-RU"/>
              </w:rPr>
              <w:t>ООП ООО</w:t>
            </w:r>
            <w:r w:rsidR="00377A61" w:rsidRPr="00CA1CCB">
              <w:rPr>
                <w:rFonts w:ascii="Times New Roman" w:eastAsia="MS Mincho" w:hAnsi="Times New Roman"/>
                <w:sz w:val="24"/>
                <w:szCs w:val="24"/>
                <w:lang w:eastAsia="ru-RU"/>
              </w:rPr>
              <w:t xml:space="preserve"> НЗ</w:t>
            </w:r>
            <w:r w:rsidR="00702CE2" w:rsidRPr="00CA1CCB">
              <w:rPr>
                <w:rFonts w:ascii="Times New Roman" w:eastAsia="MS Mincho" w:hAnsi="Times New Roman"/>
                <w:sz w:val="24"/>
                <w:szCs w:val="24"/>
                <w:lang w:eastAsia="ru-RU"/>
              </w:rPr>
              <w:t xml:space="preserve"> </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8597519" w14:textId="77777777" w:rsidR="00144B03" w:rsidRPr="00CA1CCB" w:rsidRDefault="00702CE2"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2021/</w:t>
            </w:r>
          </w:p>
          <w:p w14:paraId="3AEE0FBB" w14:textId="77777777" w:rsidR="00B95FEA" w:rsidRPr="00CA1CCB" w:rsidRDefault="00702CE2"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2026</w:t>
            </w:r>
            <w:r w:rsidR="00B95FEA" w:rsidRPr="00CA1CCB">
              <w:rPr>
                <w:rFonts w:ascii="Times New Roman" w:eastAsia="MS Mincho" w:hAnsi="Times New Roman"/>
                <w:sz w:val="24"/>
                <w:szCs w:val="24"/>
                <w:lang w:eastAsia="ru-RU"/>
              </w:rPr>
              <w:t xml:space="preserve"> г</w:t>
            </w:r>
            <w:r w:rsidRPr="00CA1CCB">
              <w:rPr>
                <w:rFonts w:ascii="Times New Roman" w:eastAsia="MS Mincho" w:hAnsi="Times New Roman"/>
                <w:sz w:val="24"/>
                <w:szCs w:val="24"/>
                <w:lang w:eastAsia="ru-RU"/>
              </w:rPr>
              <w:t>г</w:t>
            </w:r>
            <w:r w:rsidR="00B95FEA" w:rsidRPr="00CA1CCB">
              <w:rPr>
                <w:rFonts w:ascii="Times New Roman" w:eastAsia="MS Mincho" w:hAnsi="Times New Roman"/>
                <w:sz w:val="24"/>
                <w:szCs w:val="24"/>
                <w:lang w:eastAsia="ru-RU"/>
              </w:rPr>
              <w:t>.</w:t>
            </w:r>
          </w:p>
        </w:tc>
      </w:tr>
      <w:tr w:rsidR="00B95FEA" w:rsidRPr="00CA1CCB" w14:paraId="06B93B4A" w14:textId="77777777" w:rsidTr="00A91117">
        <w:trPr>
          <w:trHeight w:val="60"/>
        </w:trPr>
        <w:tc>
          <w:tcPr>
            <w:tcW w:w="2897" w:type="dxa"/>
            <w:vMerge/>
            <w:tcBorders>
              <w:top w:val="single" w:sz="4" w:space="0" w:color="000000"/>
              <w:left w:val="single" w:sz="4" w:space="0" w:color="000000"/>
              <w:bottom w:val="single" w:sz="4" w:space="0" w:color="000000"/>
              <w:right w:val="single" w:sz="4" w:space="0" w:color="000000"/>
            </w:tcBorders>
          </w:tcPr>
          <w:p w14:paraId="4195E20A" w14:textId="77777777" w:rsidR="00B95FEA" w:rsidRPr="00CA1CCB" w:rsidRDefault="00B95FEA">
            <w:pPr>
              <w:autoSpaceDE w:val="0"/>
              <w:autoSpaceDN w:val="0"/>
              <w:adjustRightInd w:val="0"/>
              <w:spacing w:after="0"/>
              <w:ind w:right="248" w:firstLine="45"/>
              <w:rPr>
                <w:rFonts w:ascii="Times New Roman" w:eastAsia="MS Mincho" w:hAnsi="Times New Roman"/>
                <w:sz w:val="24"/>
                <w:szCs w:val="24"/>
                <w:lang w:eastAsia="ru-RU"/>
              </w:rPr>
              <w:pPrChange w:id="274" w:author="Гаврош" w:date="2021-11-06T20:56:00Z">
                <w:pPr>
                  <w:autoSpaceDE w:val="0"/>
                  <w:autoSpaceDN w:val="0"/>
                  <w:adjustRightInd w:val="0"/>
                  <w:spacing w:after="0"/>
                  <w:ind w:right="282" w:firstLine="52"/>
                </w:pPr>
              </w:pPrChange>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E0D81A2" w14:textId="62A3B327"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trike/>
                <w:sz w:val="24"/>
                <w:szCs w:val="24"/>
                <w:lang w:eastAsia="ru-RU"/>
              </w:rPr>
            </w:pPr>
            <w:r w:rsidRPr="00CA1CCB">
              <w:rPr>
                <w:rFonts w:ascii="Times New Roman" w:eastAsia="MS Mincho" w:hAnsi="Times New Roman"/>
                <w:sz w:val="24"/>
                <w:szCs w:val="24"/>
                <w:lang w:eastAsia="ru-RU"/>
              </w:rPr>
              <w:t>3.</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 xml:space="preserve"> Разработка на </w:t>
            </w:r>
            <w:r w:rsidR="00045DA6" w:rsidRPr="00CA1CCB">
              <w:rPr>
                <w:rFonts w:ascii="Times New Roman" w:eastAsia="MS Mincho" w:hAnsi="Times New Roman"/>
                <w:sz w:val="24"/>
                <w:szCs w:val="24"/>
                <w:lang w:eastAsia="ru-RU"/>
              </w:rPr>
              <w:t>основе ООП</w:t>
            </w:r>
            <w:r w:rsidR="00377A61" w:rsidRPr="00CA1CCB">
              <w:rPr>
                <w:rFonts w:ascii="Times New Roman" w:eastAsia="MS Mincho" w:hAnsi="Times New Roman"/>
                <w:sz w:val="24"/>
                <w:szCs w:val="24"/>
                <w:lang w:eastAsia="ru-RU"/>
              </w:rPr>
              <w:t xml:space="preserve"> </w:t>
            </w:r>
            <w:r w:rsidR="00045DA6" w:rsidRPr="00CA1CCB">
              <w:rPr>
                <w:rFonts w:ascii="Times New Roman" w:eastAsia="MS Mincho" w:hAnsi="Times New Roman"/>
                <w:sz w:val="24"/>
                <w:szCs w:val="24"/>
                <w:lang w:eastAsia="ru-RU"/>
              </w:rPr>
              <w:t>ООО,</w:t>
            </w:r>
            <w:r w:rsidR="00702CE2" w:rsidRPr="00CA1CCB">
              <w:rPr>
                <w:rFonts w:ascii="Times New Roman" w:eastAsia="MS Mincho" w:hAnsi="Times New Roman"/>
                <w:sz w:val="24"/>
                <w:szCs w:val="24"/>
                <w:lang w:eastAsia="ru-RU"/>
              </w:rPr>
              <w:t xml:space="preserve"> рабочих </w:t>
            </w:r>
            <w:r w:rsidR="00377A61" w:rsidRPr="00CA1CCB">
              <w:rPr>
                <w:rFonts w:ascii="Times New Roman" w:eastAsia="MS Mincho" w:hAnsi="Times New Roman"/>
                <w:sz w:val="24"/>
                <w:szCs w:val="24"/>
                <w:lang w:eastAsia="ru-RU"/>
              </w:rPr>
              <w:t>программ по предметам (вариант 4.2.</w:t>
            </w:r>
            <w:r w:rsidR="00702CE2" w:rsidRPr="00CA1CCB">
              <w:rPr>
                <w:rFonts w:ascii="Times New Roman" w:eastAsia="MS Mincho" w:hAnsi="Times New Roman"/>
                <w:sz w:val="24"/>
                <w:szCs w:val="24"/>
                <w:lang w:eastAsia="ru-RU"/>
              </w:rPr>
              <w:t>)</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733022F" w14:textId="77777777" w:rsidR="00144B03" w:rsidRPr="00CA1CCB" w:rsidRDefault="00702CE2"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2021/</w:t>
            </w:r>
          </w:p>
          <w:p w14:paraId="5AE7B936" w14:textId="77777777" w:rsidR="00B95FEA" w:rsidRPr="00CA1CCB" w:rsidRDefault="00702CE2"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2026</w:t>
            </w:r>
            <w:r w:rsidR="00B95FEA" w:rsidRPr="00CA1CCB">
              <w:rPr>
                <w:rFonts w:ascii="Times New Roman" w:eastAsia="MS Mincho" w:hAnsi="Times New Roman"/>
                <w:sz w:val="24"/>
                <w:szCs w:val="24"/>
                <w:lang w:eastAsia="ru-RU"/>
              </w:rPr>
              <w:t xml:space="preserve"> г</w:t>
            </w:r>
            <w:r w:rsidRPr="00CA1CCB">
              <w:rPr>
                <w:rFonts w:ascii="Times New Roman" w:eastAsia="MS Mincho" w:hAnsi="Times New Roman"/>
                <w:sz w:val="24"/>
                <w:szCs w:val="24"/>
                <w:lang w:eastAsia="ru-RU"/>
              </w:rPr>
              <w:t>г</w:t>
            </w:r>
            <w:r w:rsidR="00B95FEA" w:rsidRPr="00CA1CCB">
              <w:rPr>
                <w:rFonts w:ascii="Times New Roman" w:eastAsia="MS Mincho" w:hAnsi="Times New Roman"/>
                <w:sz w:val="24"/>
                <w:szCs w:val="24"/>
                <w:lang w:eastAsia="ru-RU"/>
              </w:rPr>
              <w:t>.</w:t>
            </w:r>
          </w:p>
        </w:tc>
      </w:tr>
      <w:tr w:rsidR="00B95FEA" w:rsidRPr="00CA1CCB" w14:paraId="4FBFA7CC" w14:textId="77777777" w:rsidTr="00A91117">
        <w:trPr>
          <w:trHeight w:val="60"/>
        </w:trPr>
        <w:tc>
          <w:tcPr>
            <w:tcW w:w="2897" w:type="dxa"/>
            <w:vMerge/>
            <w:tcBorders>
              <w:top w:val="single" w:sz="4" w:space="0" w:color="000000"/>
              <w:left w:val="single" w:sz="4" w:space="0" w:color="000000"/>
              <w:bottom w:val="single" w:sz="4" w:space="0" w:color="000000"/>
              <w:right w:val="single" w:sz="4" w:space="0" w:color="000000"/>
            </w:tcBorders>
          </w:tcPr>
          <w:p w14:paraId="0B24443A" w14:textId="77777777" w:rsidR="00B95FEA" w:rsidRPr="00CA1CCB" w:rsidRDefault="00B95FEA">
            <w:pPr>
              <w:autoSpaceDE w:val="0"/>
              <w:autoSpaceDN w:val="0"/>
              <w:adjustRightInd w:val="0"/>
              <w:spacing w:after="0"/>
              <w:ind w:right="248" w:firstLine="45"/>
              <w:rPr>
                <w:rFonts w:ascii="Times New Roman" w:eastAsia="MS Mincho" w:hAnsi="Times New Roman"/>
                <w:sz w:val="24"/>
                <w:szCs w:val="24"/>
                <w:lang w:eastAsia="ru-RU"/>
              </w:rPr>
              <w:pPrChange w:id="275" w:author="Гаврош" w:date="2021-11-06T20:56:00Z">
                <w:pPr>
                  <w:autoSpaceDE w:val="0"/>
                  <w:autoSpaceDN w:val="0"/>
                  <w:adjustRightInd w:val="0"/>
                  <w:spacing w:after="0"/>
                  <w:ind w:right="282" w:firstLine="52"/>
                </w:pPr>
              </w:pPrChange>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095A1D58" w14:textId="122EB0B0"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4.</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 xml:space="preserve"> Утверждение </w:t>
            </w:r>
            <w:r w:rsidR="00377A61" w:rsidRPr="00CA1CCB">
              <w:rPr>
                <w:rFonts w:ascii="Times New Roman" w:eastAsia="MS Mincho" w:hAnsi="Times New Roman"/>
                <w:sz w:val="24"/>
                <w:szCs w:val="24"/>
                <w:lang w:eastAsia="ru-RU"/>
              </w:rPr>
              <w:t>А</w:t>
            </w:r>
            <w:r w:rsidR="00702CE2" w:rsidRPr="00CA1CCB">
              <w:rPr>
                <w:rFonts w:ascii="Times New Roman" w:eastAsia="MS Mincho" w:hAnsi="Times New Roman"/>
                <w:sz w:val="24"/>
                <w:szCs w:val="24"/>
                <w:lang w:eastAsia="ru-RU"/>
              </w:rPr>
              <w:t xml:space="preserve">ООП ООО </w:t>
            </w:r>
            <w:r w:rsidR="00377A61" w:rsidRPr="00CA1CCB">
              <w:rPr>
                <w:rFonts w:ascii="Times New Roman" w:eastAsia="MS Mincho" w:hAnsi="Times New Roman"/>
                <w:sz w:val="24"/>
                <w:szCs w:val="24"/>
                <w:lang w:eastAsia="ru-RU"/>
              </w:rPr>
              <w:t xml:space="preserve">НЗ </w:t>
            </w:r>
            <w:r w:rsidRPr="00CA1CCB">
              <w:rPr>
                <w:rFonts w:ascii="Times New Roman" w:eastAsia="MS Mincho" w:hAnsi="Times New Roman"/>
                <w:sz w:val="24"/>
                <w:szCs w:val="24"/>
                <w:lang w:eastAsia="ru-RU"/>
              </w:rPr>
              <w:t>в новой редакции</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1247C41" w14:textId="522EFCE6" w:rsidR="00B95FEA" w:rsidRPr="00CA1CCB" w:rsidRDefault="00377A61"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Июль 2026</w:t>
            </w:r>
            <w:r w:rsidR="00B95FEA" w:rsidRPr="00CA1CCB">
              <w:rPr>
                <w:rFonts w:ascii="Times New Roman" w:eastAsia="MS Mincho" w:hAnsi="Times New Roman"/>
                <w:sz w:val="24"/>
                <w:szCs w:val="24"/>
                <w:lang w:eastAsia="ru-RU"/>
              </w:rPr>
              <w:t xml:space="preserve"> г.</w:t>
            </w:r>
          </w:p>
        </w:tc>
      </w:tr>
      <w:tr w:rsidR="00B95FEA" w:rsidRPr="00CA1CCB" w14:paraId="5F7D37CD" w14:textId="77777777" w:rsidTr="00A91117">
        <w:trPr>
          <w:trHeight w:val="1019"/>
        </w:trPr>
        <w:tc>
          <w:tcPr>
            <w:tcW w:w="2897" w:type="dxa"/>
            <w:vMerge/>
            <w:tcBorders>
              <w:top w:val="single" w:sz="4" w:space="0" w:color="000000"/>
              <w:left w:val="single" w:sz="4" w:space="0" w:color="000000"/>
              <w:bottom w:val="single" w:sz="4" w:space="0" w:color="000000"/>
              <w:right w:val="single" w:sz="4" w:space="0" w:color="000000"/>
            </w:tcBorders>
          </w:tcPr>
          <w:p w14:paraId="06952351" w14:textId="77777777" w:rsidR="00B95FEA" w:rsidRPr="00CA1CCB" w:rsidRDefault="00B95FEA">
            <w:pPr>
              <w:autoSpaceDE w:val="0"/>
              <w:autoSpaceDN w:val="0"/>
              <w:adjustRightInd w:val="0"/>
              <w:spacing w:after="0"/>
              <w:ind w:right="248" w:firstLine="45"/>
              <w:rPr>
                <w:rFonts w:ascii="Times New Roman" w:eastAsia="MS Mincho" w:hAnsi="Times New Roman"/>
                <w:sz w:val="24"/>
                <w:szCs w:val="24"/>
                <w:lang w:eastAsia="ru-RU"/>
              </w:rPr>
              <w:pPrChange w:id="276" w:author="Гаврош" w:date="2021-11-06T20:56:00Z">
                <w:pPr>
                  <w:autoSpaceDE w:val="0"/>
                  <w:autoSpaceDN w:val="0"/>
                  <w:adjustRightInd w:val="0"/>
                  <w:spacing w:after="0"/>
                  <w:ind w:right="282" w:firstLine="52"/>
                </w:pPr>
              </w:pPrChange>
            </w:pPr>
          </w:p>
        </w:tc>
        <w:tc>
          <w:tcPr>
            <w:tcW w:w="4881" w:type="dxa"/>
            <w:tcBorders>
              <w:top w:val="single" w:sz="4" w:space="0" w:color="000000"/>
              <w:left w:val="single" w:sz="4" w:space="0" w:color="000000"/>
              <w:right w:val="single" w:sz="4" w:space="0" w:color="000000"/>
            </w:tcBorders>
            <w:tcMar>
              <w:top w:w="71" w:type="dxa"/>
              <w:left w:w="85" w:type="dxa"/>
              <w:bottom w:w="85" w:type="dxa"/>
              <w:right w:w="85" w:type="dxa"/>
            </w:tcMar>
          </w:tcPr>
          <w:p w14:paraId="2278849D" w14:textId="3A9030E4"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5.</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w:t>
            </w:r>
            <w:r w:rsidR="00045DA6" w:rsidRPr="00CA1CCB">
              <w:rPr>
                <w:rFonts w:ascii="Times New Roman" w:eastAsia="MS Mincho" w:hAnsi="Times New Roman"/>
                <w:sz w:val="24"/>
                <w:szCs w:val="24"/>
                <w:lang w:eastAsia="ru-RU"/>
              </w:rPr>
              <w:t>процессе в</w:t>
            </w:r>
            <w:r w:rsidR="00702CE2" w:rsidRPr="00CA1CCB">
              <w:rPr>
                <w:rFonts w:ascii="Times New Roman" w:eastAsia="MS Mincho" w:hAnsi="Times New Roman"/>
                <w:sz w:val="24"/>
                <w:szCs w:val="24"/>
                <w:lang w:eastAsia="ru-RU"/>
              </w:rPr>
              <w:t xml:space="preserve"> ходе реализации </w:t>
            </w:r>
            <w:r w:rsidR="00377A61" w:rsidRPr="00CA1CCB">
              <w:rPr>
                <w:rFonts w:ascii="Times New Roman" w:eastAsia="MS Mincho" w:hAnsi="Times New Roman"/>
                <w:sz w:val="24"/>
                <w:szCs w:val="24"/>
                <w:lang w:eastAsia="ru-RU"/>
              </w:rPr>
              <w:t>А</w:t>
            </w:r>
            <w:r w:rsidR="00702CE2" w:rsidRPr="00CA1CCB">
              <w:rPr>
                <w:rFonts w:ascii="Times New Roman" w:eastAsia="MS Mincho" w:hAnsi="Times New Roman"/>
                <w:sz w:val="24"/>
                <w:szCs w:val="24"/>
                <w:lang w:eastAsia="ru-RU"/>
              </w:rPr>
              <w:t>ООП ООО</w:t>
            </w:r>
            <w:r w:rsidR="00377A61" w:rsidRPr="00CA1CCB">
              <w:rPr>
                <w:rFonts w:ascii="Times New Roman" w:eastAsia="MS Mincho" w:hAnsi="Times New Roman"/>
                <w:sz w:val="24"/>
                <w:szCs w:val="24"/>
                <w:lang w:eastAsia="ru-RU"/>
              </w:rPr>
              <w:t xml:space="preserve"> НЗ</w:t>
            </w:r>
          </w:p>
        </w:tc>
        <w:tc>
          <w:tcPr>
            <w:tcW w:w="1480" w:type="dxa"/>
            <w:tcBorders>
              <w:top w:val="single" w:sz="4" w:space="0" w:color="000000"/>
              <w:left w:val="single" w:sz="4" w:space="0" w:color="000000"/>
              <w:right w:val="single" w:sz="4" w:space="0" w:color="000000"/>
            </w:tcBorders>
            <w:tcMar>
              <w:top w:w="71" w:type="dxa"/>
              <w:left w:w="85" w:type="dxa"/>
              <w:bottom w:w="85" w:type="dxa"/>
              <w:right w:w="85" w:type="dxa"/>
            </w:tcMar>
          </w:tcPr>
          <w:p w14:paraId="048438A1" w14:textId="77777777" w:rsidR="00B95FEA" w:rsidRPr="00CA1CCB" w:rsidRDefault="00702CE2"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Июль 2021 г.</w:t>
            </w:r>
          </w:p>
        </w:tc>
      </w:tr>
      <w:tr w:rsidR="00B95FEA" w:rsidRPr="00CA1CCB" w14:paraId="2BDA80A7" w14:textId="77777777" w:rsidTr="00A91117">
        <w:trPr>
          <w:trHeight w:val="688"/>
        </w:trPr>
        <w:tc>
          <w:tcPr>
            <w:tcW w:w="2897" w:type="dxa"/>
            <w:vMerge/>
            <w:tcBorders>
              <w:top w:val="single" w:sz="4" w:space="0" w:color="000000"/>
              <w:left w:val="single" w:sz="4" w:space="0" w:color="000000"/>
              <w:bottom w:val="single" w:sz="4" w:space="0" w:color="000000"/>
              <w:right w:val="single" w:sz="4" w:space="0" w:color="000000"/>
            </w:tcBorders>
          </w:tcPr>
          <w:p w14:paraId="61D29FF8" w14:textId="77777777" w:rsidR="00B95FEA" w:rsidRPr="00CA1CCB" w:rsidRDefault="00B95FEA">
            <w:pPr>
              <w:autoSpaceDE w:val="0"/>
              <w:autoSpaceDN w:val="0"/>
              <w:adjustRightInd w:val="0"/>
              <w:spacing w:after="0"/>
              <w:ind w:right="248" w:firstLine="45"/>
              <w:rPr>
                <w:rFonts w:ascii="Times New Roman" w:eastAsia="MS Mincho" w:hAnsi="Times New Roman"/>
                <w:sz w:val="24"/>
                <w:szCs w:val="24"/>
                <w:lang w:eastAsia="ru-RU"/>
              </w:rPr>
              <w:pPrChange w:id="277" w:author="Гаврош" w:date="2021-11-06T20:56:00Z">
                <w:pPr>
                  <w:autoSpaceDE w:val="0"/>
                  <w:autoSpaceDN w:val="0"/>
                  <w:adjustRightInd w:val="0"/>
                  <w:spacing w:after="0"/>
                  <w:ind w:right="282" w:firstLine="52"/>
                </w:pPr>
              </w:pPrChange>
            </w:pPr>
          </w:p>
        </w:tc>
        <w:tc>
          <w:tcPr>
            <w:tcW w:w="488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14:paraId="684FC788" w14:textId="77777777" w:rsidR="00B95FEA" w:rsidRPr="00CA1CCB" w:rsidRDefault="00B95FEA">
            <w:pPr>
              <w:snapToGrid w:val="0"/>
              <w:spacing w:after="0"/>
              <w:ind w:right="248" w:firstLine="45"/>
              <w:rPr>
                <w:rFonts w:ascii="Times New Roman" w:eastAsia="MS Mincho" w:hAnsi="Times New Roman"/>
                <w:strike/>
                <w:sz w:val="24"/>
                <w:szCs w:val="24"/>
                <w:lang w:eastAsia="ru-RU"/>
              </w:rPr>
              <w:pPrChange w:id="278" w:author="Гаврош" w:date="2021-11-06T20:56:00Z">
                <w:pPr>
                  <w:snapToGrid w:val="0"/>
                  <w:spacing w:after="0"/>
                  <w:ind w:right="282" w:firstLine="52"/>
                </w:pPr>
              </w:pPrChange>
            </w:pPr>
            <w:r w:rsidRPr="00CA1CCB">
              <w:rPr>
                <w:rFonts w:ascii="Times New Roman" w:hAnsi="Times New Roman"/>
                <w:sz w:val="24"/>
                <w:szCs w:val="24"/>
              </w:rPr>
              <w:t>6.</w:t>
            </w:r>
            <w:r w:rsidRPr="00CA1CCB">
              <w:rPr>
                <w:rFonts w:ascii="Times New Roman" w:hAnsi="Times New Roman"/>
                <w:sz w:val="24"/>
                <w:szCs w:val="24"/>
              </w:rPr>
              <w:t> </w:t>
            </w:r>
            <w:r w:rsidRPr="00CA1CCB">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школы с учетом требований к минимальной оснащенности учебного процесса </w:t>
            </w:r>
          </w:p>
        </w:tc>
        <w:tc>
          <w:tcPr>
            <w:tcW w:w="148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14:paraId="57A68F76" w14:textId="77777777" w:rsidR="00B95FEA" w:rsidRPr="00CA1CCB" w:rsidRDefault="00B95FEA">
            <w:pPr>
              <w:autoSpaceDE w:val="0"/>
              <w:autoSpaceDN w:val="0"/>
              <w:adjustRightInd w:val="0"/>
              <w:spacing w:after="0"/>
              <w:ind w:right="248" w:firstLine="45"/>
              <w:jc w:val="center"/>
              <w:rPr>
                <w:rFonts w:ascii="Times New Roman" w:eastAsia="MS Mincho" w:hAnsi="Times New Roman"/>
                <w:sz w:val="24"/>
                <w:szCs w:val="24"/>
                <w:lang w:eastAsia="ru-RU"/>
              </w:rPr>
              <w:pPrChange w:id="279" w:author="Гаврош" w:date="2021-11-06T20:56:00Z">
                <w:pPr>
                  <w:autoSpaceDE w:val="0"/>
                  <w:autoSpaceDN w:val="0"/>
                  <w:adjustRightInd w:val="0"/>
                  <w:spacing w:after="0"/>
                  <w:ind w:right="282" w:firstLine="52"/>
                  <w:jc w:val="center"/>
                </w:pPr>
              </w:pPrChange>
            </w:pPr>
            <w:r w:rsidRPr="00CA1CCB">
              <w:rPr>
                <w:rFonts w:ascii="Times New Roman" w:eastAsia="MS Mincho" w:hAnsi="Times New Roman"/>
                <w:sz w:val="24"/>
                <w:szCs w:val="24"/>
                <w:lang w:eastAsia="ru-RU"/>
              </w:rPr>
              <w:t>Август 2022 г.</w:t>
            </w:r>
          </w:p>
        </w:tc>
      </w:tr>
      <w:tr w:rsidR="00B95FEA" w:rsidRPr="00CA1CCB" w14:paraId="17349A8D" w14:textId="77777777" w:rsidTr="00A91117">
        <w:trPr>
          <w:trHeight w:val="1237"/>
        </w:trPr>
        <w:tc>
          <w:tcPr>
            <w:tcW w:w="2897" w:type="dxa"/>
            <w:vMerge/>
            <w:tcBorders>
              <w:top w:val="single" w:sz="4" w:space="0" w:color="000000"/>
              <w:left w:val="single" w:sz="4" w:space="0" w:color="000000"/>
              <w:bottom w:val="single" w:sz="4" w:space="0" w:color="000000"/>
              <w:right w:val="single" w:sz="4" w:space="0" w:color="000000"/>
            </w:tcBorders>
          </w:tcPr>
          <w:p w14:paraId="788657E3" w14:textId="77777777" w:rsidR="00B95FEA" w:rsidRPr="00CA1CCB" w:rsidRDefault="00B95FEA">
            <w:pPr>
              <w:autoSpaceDE w:val="0"/>
              <w:autoSpaceDN w:val="0"/>
              <w:adjustRightInd w:val="0"/>
              <w:spacing w:after="0"/>
              <w:ind w:right="248" w:firstLine="45"/>
              <w:rPr>
                <w:rFonts w:ascii="Times New Roman" w:eastAsia="MS Mincho" w:hAnsi="Times New Roman"/>
                <w:sz w:val="24"/>
                <w:szCs w:val="24"/>
                <w:lang w:eastAsia="ru-RU"/>
              </w:rPr>
              <w:pPrChange w:id="280" w:author="Гаврош" w:date="2021-11-06T20:56:00Z">
                <w:pPr>
                  <w:autoSpaceDE w:val="0"/>
                  <w:autoSpaceDN w:val="0"/>
                  <w:adjustRightInd w:val="0"/>
                  <w:spacing w:after="0"/>
                  <w:ind w:right="282" w:firstLine="52"/>
                </w:pPr>
              </w:pPrChange>
            </w:pPr>
          </w:p>
        </w:tc>
        <w:tc>
          <w:tcPr>
            <w:tcW w:w="4881" w:type="dxa"/>
            <w:tcBorders>
              <w:top w:val="single" w:sz="4" w:space="0" w:color="000000"/>
              <w:left w:val="single" w:sz="4" w:space="0" w:color="000000"/>
              <w:right w:val="single" w:sz="4" w:space="0" w:color="000000"/>
            </w:tcBorders>
            <w:tcMar>
              <w:top w:w="71" w:type="dxa"/>
              <w:left w:w="85" w:type="dxa"/>
              <w:bottom w:w="85" w:type="dxa"/>
              <w:right w:w="85" w:type="dxa"/>
            </w:tcMar>
          </w:tcPr>
          <w:p w14:paraId="0C23114A" w14:textId="332BC3E5"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trike/>
                <w:sz w:val="24"/>
                <w:szCs w:val="24"/>
                <w:lang w:eastAsia="ru-RU"/>
              </w:rPr>
            </w:pPr>
            <w:r w:rsidRPr="00CA1CCB">
              <w:rPr>
                <w:rFonts w:ascii="Times New Roman" w:eastAsia="MS Mincho" w:hAnsi="Times New Roman"/>
                <w:sz w:val="24"/>
                <w:szCs w:val="24"/>
                <w:lang w:eastAsia="ru-RU"/>
              </w:rPr>
              <w:t>7.</w:t>
            </w:r>
            <w:r w:rsidRPr="00CA1CCB">
              <w:rPr>
                <w:rFonts w:ascii="Times New Roman" w:eastAsia="MS Mincho" w:hAnsi="Times New Roman"/>
                <w:sz w:val="24"/>
                <w:szCs w:val="24"/>
                <w:lang w:eastAsia="ru-RU"/>
              </w:rPr>
              <w:t> </w:t>
            </w:r>
            <w:r w:rsidR="00377A61" w:rsidRPr="00CA1CCB">
              <w:rPr>
                <w:rFonts w:ascii="Times New Roman" w:eastAsia="MS Mincho" w:hAnsi="Times New Roman"/>
                <w:sz w:val="24"/>
                <w:szCs w:val="24"/>
                <w:lang w:eastAsia="ru-RU"/>
              </w:rPr>
              <w:t xml:space="preserve">  Разработка учебного плана; </w:t>
            </w:r>
            <w:r w:rsidRPr="00CA1CCB">
              <w:rPr>
                <w:rFonts w:ascii="Times New Roman" w:eastAsia="MS Mincho" w:hAnsi="Times New Roman"/>
                <w:sz w:val="24"/>
                <w:szCs w:val="24"/>
                <w:lang w:eastAsia="ru-RU"/>
              </w:rPr>
              <w:t>годового календарного учебного графика</w:t>
            </w:r>
            <w:r w:rsidR="00CA1CCB" w:rsidRPr="00CA1CCB">
              <w:rPr>
                <w:rFonts w:ascii="Times New Roman" w:eastAsia="MS Mincho" w:hAnsi="Times New Roman"/>
                <w:sz w:val="24"/>
                <w:szCs w:val="24"/>
                <w:lang w:eastAsia="ru-RU"/>
              </w:rPr>
              <w:t xml:space="preserve">, </w:t>
            </w:r>
            <w:r w:rsidR="00B33798" w:rsidRPr="00CA1CCB">
              <w:rPr>
                <w:rFonts w:ascii="Times New Roman" w:eastAsia="MS Mincho" w:hAnsi="Times New Roman"/>
                <w:sz w:val="24"/>
                <w:szCs w:val="24"/>
                <w:lang w:eastAsia="ru-RU"/>
              </w:rPr>
              <w:t>календарного плана воспитательной работы</w:t>
            </w:r>
            <w:r w:rsidRPr="00CA1CCB">
              <w:rPr>
                <w:rFonts w:ascii="Times New Roman" w:eastAsia="MS Mincho" w:hAnsi="Times New Roman"/>
                <w:sz w:val="24"/>
                <w:szCs w:val="24"/>
                <w:lang w:eastAsia="ru-RU"/>
              </w:rPr>
              <w:t>.</w:t>
            </w:r>
          </w:p>
        </w:tc>
        <w:tc>
          <w:tcPr>
            <w:tcW w:w="1480" w:type="dxa"/>
            <w:tcBorders>
              <w:top w:val="single" w:sz="4" w:space="0" w:color="000000"/>
              <w:left w:val="single" w:sz="4" w:space="0" w:color="000000"/>
              <w:right w:val="single" w:sz="4" w:space="0" w:color="000000"/>
            </w:tcBorders>
            <w:tcMar>
              <w:top w:w="71" w:type="dxa"/>
              <w:left w:w="85" w:type="dxa"/>
              <w:bottom w:w="85" w:type="dxa"/>
              <w:right w:w="85" w:type="dxa"/>
            </w:tcMar>
          </w:tcPr>
          <w:p w14:paraId="385B0752" w14:textId="77777777" w:rsidR="00B95FEA" w:rsidRPr="00CA1CCB" w:rsidRDefault="00B95FEA"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Ежегодно</w:t>
            </w:r>
          </w:p>
        </w:tc>
      </w:tr>
      <w:tr w:rsidR="00B95FEA" w:rsidRPr="00CA1CCB" w14:paraId="10D83040" w14:textId="77777777" w:rsidTr="00A91117">
        <w:trPr>
          <w:trHeight w:val="882"/>
        </w:trPr>
        <w:tc>
          <w:tcPr>
            <w:tcW w:w="289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5819CAD1" w14:textId="77777777"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 xml:space="preserve">II. Финансовое обеспечение  </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7086AB95" w14:textId="2781B9F6"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1.</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 xml:space="preserve">Определение объема расходов, необходимых для реализации </w:t>
            </w:r>
            <w:r w:rsidR="00CA1CCB" w:rsidRPr="00CA1CCB">
              <w:rPr>
                <w:rFonts w:ascii="Times New Roman" w:eastAsia="MS Mincho" w:hAnsi="Times New Roman"/>
                <w:sz w:val="24"/>
                <w:szCs w:val="24"/>
                <w:lang w:eastAsia="ru-RU"/>
              </w:rPr>
              <w:t>А</w:t>
            </w:r>
            <w:r w:rsidRPr="00CA1CCB">
              <w:rPr>
                <w:rFonts w:ascii="Times New Roman" w:eastAsia="MS Mincho" w:hAnsi="Times New Roman"/>
                <w:sz w:val="24"/>
                <w:szCs w:val="24"/>
                <w:lang w:eastAsia="ru-RU"/>
              </w:rPr>
              <w:t xml:space="preserve">ООП </w:t>
            </w:r>
            <w:r w:rsidR="00702CE2" w:rsidRPr="00CA1CCB">
              <w:rPr>
                <w:rFonts w:ascii="Times New Roman" w:eastAsia="MS Mincho" w:hAnsi="Times New Roman"/>
                <w:sz w:val="24"/>
                <w:szCs w:val="24"/>
                <w:lang w:eastAsia="ru-RU"/>
              </w:rPr>
              <w:t>ООО</w:t>
            </w:r>
            <w:r w:rsidRPr="00CA1CCB">
              <w:rPr>
                <w:rFonts w:ascii="Times New Roman" w:eastAsia="MS Mincho" w:hAnsi="Times New Roman"/>
                <w:sz w:val="24"/>
                <w:szCs w:val="24"/>
                <w:lang w:eastAsia="ru-RU"/>
              </w:rPr>
              <w:t xml:space="preserve"> </w:t>
            </w:r>
            <w:r w:rsidR="00CA1CCB" w:rsidRPr="00CA1CCB">
              <w:rPr>
                <w:rFonts w:ascii="Times New Roman" w:eastAsia="MS Mincho" w:hAnsi="Times New Roman"/>
                <w:sz w:val="24"/>
                <w:szCs w:val="24"/>
                <w:lang w:eastAsia="ru-RU"/>
              </w:rPr>
              <w:t xml:space="preserve">НЗ </w:t>
            </w:r>
            <w:r w:rsidRPr="00CA1CCB">
              <w:rPr>
                <w:rFonts w:ascii="Times New Roman" w:eastAsia="MS Mincho" w:hAnsi="Times New Roman"/>
                <w:sz w:val="24"/>
                <w:szCs w:val="24"/>
                <w:lang w:eastAsia="ru-RU"/>
              </w:rPr>
              <w:t>и достижения планируемых результатов, в том числе с учетом реализации программы «Доступная среда»</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4F2C897A" w14:textId="7F19CA29" w:rsidR="00BE50FC" w:rsidRDefault="00702CE2"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 xml:space="preserve">2021 </w:t>
            </w:r>
            <w:r w:rsidR="00BE50FC">
              <w:rPr>
                <w:rFonts w:ascii="Times New Roman" w:eastAsia="MS Mincho" w:hAnsi="Times New Roman"/>
                <w:sz w:val="24"/>
                <w:szCs w:val="24"/>
                <w:lang w:eastAsia="ru-RU"/>
              </w:rPr>
              <w:t>–</w:t>
            </w:r>
          </w:p>
          <w:p w14:paraId="79717666" w14:textId="7AA2FC70" w:rsidR="00B95FEA" w:rsidRPr="00CA1CCB" w:rsidRDefault="00B95FEA" w:rsidP="00BE50FC">
            <w:pPr>
              <w:autoSpaceDE w:val="0"/>
              <w:autoSpaceDN w:val="0"/>
              <w:adjustRightInd w:val="0"/>
              <w:spacing w:after="0"/>
              <w:ind w:right="248" w:firstLine="45"/>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 xml:space="preserve">2023 </w:t>
            </w:r>
            <w:r w:rsidR="00702CE2" w:rsidRPr="00CA1CCB">
              <w:rPr>
                <w:rFonts w:ascii="Times New Roman" w:eastAsia="MS Mincho" w:hAnsi="Times New Roman"/>
                <w:sz w:val="24"/>
                <w:szCs w:val="24"/>
                <w:lang w:eastAsia="ru-RU"/>
              </w:rPr>
              <w:t>г</w:t>
            </w:r>
            <w:r w:rsidRPr="00CA1CCB">
              <w:rPr>
                <w:rFonts w:ascii="Times New Roman" w:eastAsia="MS Mincho" w:hAnsi="Times New Roman"/>
                <w:sz w:val="24"/>
                <w:szCs w:val="24"/>
                <w:lang w:eastAsia="ru-RU"/>
              </w:rPr>
              <w:t>г.</w:t>
            </w:r>
          </w:p>
        </w:tc>
      </w:tr>
      <w:tr w:rsidR="00B95FEA" w:rsidRPr="00CA1CCB" w14:paraId="30892E10" w14:textId="77777777" w:rsidTr="00A91117">
        <w:trPr>
          <w:trHeight w:val="1450"/>
        </w:trPr>
        <w:tc>
          <w:tcPr>
            <w:tcW w:w="289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50BFD134" w14:textId="77777777" w:rsidR="00B95FEA" w:rsidRPr="00CA1CCB" w:rsidRDefault="001C785E"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III. Организационное</w:t>
            </w:r>
            <w:r w:rsidR="00B95FEA" w:rsidRPr="00CA1CCB">
              <w:rPr>
                <w:rFonts w:ascii="Times New Roman" w:eastAsia="MS Mincho" w:hAnsi="Times New Roman"/>
                <w:sz w:val="24"/>
                <w:szCs w:val="24"/>
                <w:lang w:eastAsia="ru-RU"/>
              </w:rPr>
              <w:t xml:space="preserve"> обеспечение  </w:t>
            </w:r>
          </w:p>
        </w:tc>
        <w:tc>
          <w:tcPr>
            <w:tcW w:w="4881" w:type="dxa"/>
            <w:tcBorders>
              <w:top w:val="single" w:sz="4" w:space="0" w:color="000000"/>
              <w:left w:val="single" w:sz="4" w:space="0" w:color="000000"/>
              <w:right w:val="single" w:sz="4" w:space="0" w:color="000000"/>
            </w:tcBorders>
            <w:tcMar>
              <w:top w:w="68" w:type="dxa"/>
              <w:left w:w="85" w:type="dxa"/>
              <w:bottom w:w="82" w:type="dxa"/>
              <w:right w:w="85" w:type="dxa"/>
            </w:tcMar>
          </w:tcPr>
          <w:p w14:paraId="69C99C71" w14:textId="2DA5045C"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1.</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 xml:space="preserve">Обеспечение координации взаимодействия участников образовательных отношений по  </w:t>
            </w:r>
            <w:r w:rsidR="00702CE2" w:rsidRPr="00CA1CCB">
              <w:rPr>
                <w:rFonts w:ascii="Times New Roman" w:eastAsia="MS Mincho" w:hAnsi="Times New Roman"/>
                <w:sz w:val="24"/>
                <w:szCs w:val="24"/>
                <w:lang w:eastAsia="ru-RU"/>
              </w:rPr>
              <w:t xml:space="preserve"> </w:t>
            </w:r>
            <w:r w:rsidR="008820EC" w:rsidRPr="00CA1CCB">
              <w:rPr>
                <w:rFonts w:ascii="Times New Roman" w:eastAsia="MS Mincho" w:hAnsi="Times New Roman"/>
                <w:sz w:val="24"/>
                <w:szCs w:val="24"/>
                <w:lang w:eastAsia="ru-RU"/>
              </w:rPr>
              <w:t>реализации АООП</w:t>
            </w:r>
            <w:r w:rsidR="00702CE2" w:rsidRPr="00CA1CCB">
              <w:rPr>
                <w:rFonts w:ascii="Times New Roman" w:eastAsia="MS Mincho" w:hAnsi="Times New Roman"/>
                <w:sz w:val="24"/>
                <w:szCs w:val="24"/>
                <w:lang w:eastAsia="ru-RU"/>
              </w:rPr>
              <w:t xml:space="preserve"> ООО </w:t>
            </w:r>
            <w:r w:rsidR="00CA1CCB" w:rsidRPr="00CA1CCB">
              <w:rPr>
                <w:rFonts w:ascii="Times New Roman" w:eastAsia="MS Mincho" w:hAnsi="Times New Roman"/>
                <w:sz w:val="24"/>
                <w:szCs w:val="24"/>
                <w:lang w:eastAsia="ru-RU"/>
              </w:rPr>
              <w:t>НЗ</w:t>
            </w:r>
          </w:p>
        </w:tc>
        <w:tc>
          <w:tcPr>
            <w:tcW w:w="1480" w:type="dxa"/>
            <w:tcBorders>
              <w:top w:val="single" w:sz="4" w:space="0" w:color="000000"/>
              <w:left w:val="single" w:sz="4" w:space="0" w:color="000000"/>
              <w:right w:val="single" w:sz="4" w:space="0" w:color="000000"/>
            </w:tcBorders>
            <w:tcMar>
              <w:top w:w="68" w:type="dxa"/>
              <w:left w:w="85" w:type="dxa"/>
              <w:bottom w:w="82" w:type="dxa"/>
              <w:right w:w="85" w:type="dxa"/>
            </w:tcMar>
          </w:tcPr>
          <w:p w14:paraId="7683921C" w14:textId="77777777" w:rsidR="00B95FEA" w:rsidRPr="00CA1CCB" w:rsidRDefault="00702CE2"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2021</w:t>
            </w:r>
            <w:r w:rsidR="00B95FEA" w:rsidRPr="00CA1CCB">
              <w:rPr>
                <w:rFonts w:ascii="Times New Roman" w:eastAsia="MS Mincho" w:hAnsi="Times New Roman"/>
                <w:sz w:val="24"/>
                <w:szCs w:val="24"/>
                <w:lang w:eastAsia="ru-RU"/>
              </w:rPr>
              <w:t xml:space="preserve"> г.</w:t>
            </w:r>
          </w:p>
        </w:tc>
      </w:tr>
      <w:tr w:rsidR="00B95FEA" w:rsidRPr="00CA1CCB" w14:paraId="41A88998" w14:textId="77777777" w:rsidTr="00A91117">
        <w:trPr>
          <w:trHeight w:val="494"/>
        </w:trPr>
        <w:tc>
          <w:tcPr>
            <w:tcW w:w="289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19B8F940" w14:textId="77777777"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lastRenderedPageBreak/>
              <w:t>IV.</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Кадровое обеспечение введения ФГОС основного общего образования</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683ED321" w14:textId="77777777"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 xml:space="preserve">1. Анализ кадрового обеспечения  </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4D3692BF" w14:textId="77777777" w:rsidR="00B95FEA" w:rsidRPr="00CA1CCB" w:rsidRDefault="00702CE2"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2021</w:t>
            </w:r>
            <w:r w:rsidR="00B95FEA" w:rsidRPr="00CA1CCB">
              <w:rPr>
                <w:rFonts w:ascii="Times New Roman" w:eastAsia="MS Mincho" w:hAnsi="Times New Roman"/>
                <w:sz w:val="24"/>
                <w:szCs w:val="24"/>
                <w:lang w:eastAsia="ru-RU"/>
              </w:rPr>
              <w:t xml:space="preserve"> г.</w:t>
            </w:r>
          </w:p>
        </w:tc>
      </w:tr>
      <w:tr w:rsidR="00B95FEA" w:rsidRPr="00CA1CCB" w14:paraId="2F61093B" w14:textId="77777777" w:rsidTr="00A91117">
        <w:trPr>
          <w:trHeight w:val="691"/>
        </w:trPr>
        <w:tc>
          <w:tcPr>
            <w:tcW w:w="2897" w:type="dxa"/>
            <w:vMerge/>
            <w:tcBorders>
              <w:top w:val="single" w:sz="4" w:space="0" w:color="000000"/>
              <w:left w:val="single" w:sz="4" w:space="0" w:color="000000"/>
              <w:bottom w:val="single" w:sz="4" w:space="0" w:color="000000"/>
              <w:right w:val="single" w:sz="4" w:space="0" w:color="000000"/>
            </w:tcBorders>
          </w:tcPr>
          <w:p w14:paraId="79B36EBF" w14:textId="77777777" w:rsidR="00B95FEA" w:rsidRPr="00CA1CCB" w:rsidRDefault="00B95FEA">
            <w:pPr>
              <w:autoSpaceDE w:val="0"/>
              <w:autoSpaceDN w:val="0"/>
              <w:adjustRightInd w:val="0"/>
              <w:spacing w:after="0"/>
              <w:ind w:right="248" w:firstLine="45"/>
              <w:rPr>
                <w:rFonts w:ascii="Times New Roman" w:eastAsia="MS Mincho" w:hAnsi="Times New Roman"/>
                <w:sz w:val="24"/>
                <w:szCs w:val="24"/>
                <w:lang w:eastAsia="ru-RU"/>
              </w:rPr>
              <w:pPrChange w:id="281" w:author="Гаврош" w:date="2021-11-06T20:56:00Z">
                <w:pPr>
                  <w:autoSpaceDE w:val="0"/>
                  <w:autoSpaceDN w:val="0"/>
                  <w:adjustRightInd w:val="0"/>
                  <w:spacing w:after="0"/>
                  <w:ind w:right="282" w:firstLine="52"/>
                </w:pPr>
              </w:pPrChange>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73AC901E" w14:textId="58241407" w:rsidR="00B95FEA" w:rsidRPr="00CA1CCB" w:rsidRDefault="00CA1CCB"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2.Корректировка</w:t>
            </w:r>
            <w:r w:rsidR="00B95FEA" w:rsidRPr="00CA1CCB">
              <w:rPr>
                <w:rFonts w:ascii="Times New Roman" w:eastAsia="MS Mincho" w:hAnsi="Times New Roman"/>
                <w:sz w:val="24"/>
                <w:szCs w:val="24"/>
                <w:lang w:eastAsia="ru-RU"/>
              </w:rPr>
              <w:t xml:space="preserve"> плана­графика повышения квалификации </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3E21BD1E" w14:textId="17FD94D8" w:rsidR="00B95FEA" w:rsidRPr="00CA1CCB" w:rsidRDefault="00CA1CCB"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Ежегодно</w:t>
            </w:r>
          </w:p>
        </w:tc>
      </w:tr>
      <w:tr w:rsidR="00B95FEA" w:rsidRPr="00CA1CCB" w14:paraId="3B2DE5E6" w14:textId="77777777" w:rsidTr="00A91117">
        <w:trPr>
          <w:trHeight w:val="497"/>
        </w:trPr>
        <w:tc>
          <w:tcPr>
            <w:tcW w:w="2897" w:type="dxa"/>
            <w:vMerge/>
            <w:tcBorders>
              <w:top w:val="single" w:sz="4" w:space="0" w:color="000000"/>
              <w:left w:val="single" w:sz="4" w:space="0" w:color="000000"/>
              <w:bottom w:val="single" w:sz="4" w:space="0" w:color="000000"/>
              <w:right w:val="single" w:sz="4" w:space="0" w:color="000000"/>
            </w:tcBorders>
          </w:tcPr>
          <w:p w14:paraId="38ABF466" w14:textId="77777777" w:rsidR="00B95FEA" w:rsidRPr="00CA1CCB" w:rsidRDefault="00B95FEA">
            <w:pPr>
              <w:autoSpaceDE w:val="0"/>
              <w:autoSpaceDN w:val="0"/>
              <w:adjustRightInd w:val="0"/>
              <w:spacing w:after="0"/>
              <w:ind w:right="248" w:firstLine="45"/>
              <w:rPr>
                <w:rFonts w:ascii="Times New Roman" w:eastAsia="MS Mincho" w:hAnsi="Times New Roman"/>
                <w:sz w:val="24"/>
                <w:szCs w:val="24"/>
                <w:lang w:eastAsia="ru-RU"/>
              </w:rPr>
              <w:pPrChange w:id="282" w:author="Гаврош" w:date="2021-11-06T20:56:00Z">
                <w:pPr>
                  <w:autoSpaceDE w:val="0"/>
                  <w:autoSpaceDN w:val="0"/>
                  <w:adjustRightInd w:val="0"/>
                  <w:spacing w:after="0"/>
                  <w:ind w:right="282" w:firstLine="52"/>
                </w:pPr>
              </w:pPrChange>
            </w:pPr>
          </w:p>
        </w:tc>
        <w:tc>
          <w:tcPr>
            <w:tcW w:w="4881" w:type="dxa"/>
            <w:tcBorders>
              <w:top w:val="single" w:sz="4" w:space="0" w:color="000000"/>
              <w:left w:val="single" w:sz="4" w:space="0" w:color="000000"/>
              <w:right w:val="single" w:sz="4" w:space="0" w:color="000000"/>
            </w:tcBorders>
            <w:tcMar>
              <w:top w:w="68" w:type="dxa"/>
              <w:left w:w="85" w:type="dxa"/>
              <w:bottom w:w="79" w:type="dxa"/>
              <w:right w:w="85" w:type="dxa"/>
            </w:tcMar>
          </w:tcPr>
          <w:p w14:paraId="37CBD056" w14:textId="77777777"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3.</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 xml:space="preserve">Корректировка </w:t>
            </w:r>
            <w:r w:rsidR="00045DA6" w:rsidRPr="00CA1CCB">
              <w:rPr>
                <w:rFonts w:ascii="Times New Roman" w:eastAsia="MS Mincho" w:hAnsi="Times New Roman"/>
                <w:sz w:val="24"/>
                <w:szCs w:val="24"/>
                <w:lang w:eastAsia="ru-RU"/>
              </w:rPr>
              <w:t>плана методической</w:t>
            </w:r>
            <w:r w:rsidRPr="00CA1CCB">
              <w:rPr>
                <w:rFonts w:ascii="Times New Roman" w:eastAsia="MS Mincho" w:hAnsi="Times New Roman"/>
                <w:sz w:val="24"/>
                <w:szCs w:val="24"/>
                <w:lang w:eastAsia="ru-RU"/>
              </w:rPr>
              <w:t xml:space="preserve"> работы школы</w:t>
            </w:r>
          </w:p>
        </w:tc>
        <w:tc>
          <w:tcPr>
            <w:tcW w:w="1480" w:type="dxa"/>
            <w:tcBorders>
              <w:top w:val="single" w:sz="4" w:space="0" w:color="000000"/>
              <w:left w:val="single" w:sz="4" w:space="0" w:color="000000"/>
              <w:right w:val="single" w:sz="4" w:space="0" w:color="000000"/>
            </w:tcBorders>
            <w:tcMar>
              <w:top w:w="68" w:type="dxa"/>
              <w:left w:w="85" w:type="dxa"/>
              <w:bottom w:w="79" w:type="dxa"/>
              <w:right w:w="85" w:type="dxa"/>
            </w:tcMar>
          </w:tcPr>
          <w:p w14:paraId="21044092" w14:textId="22540385" w:rsidR="00B95FEA" w:rsidRPr="00CA1CCB" w:rsidRDefault="00CA1CCB"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 xml:space="preserve"> Ежегодно</w:t>
            </w:r>
          </w:p>
        </w:tc>
      </w:tr>
      <w:tr w:rsidR="00B95FEA" w:rsidRPr="00CA1CCB" w14:paraId="1585F7F2" w14:textId="77777777" w:rsidTr="00A91117">
        <w:trPr>
          <w:trHeight w:val="306"/>
        </w:trPr>
        <w:tc>
          <w:tcPr>
            <w:tcW w:w="289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6AD97F9E" w14:textId="77777777"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V.</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 xml:space="preserve">Информационное обеспечение  </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3501D326" w14:textId="0951E4CC"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1.</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 xml:space="preserve">Размещение на сайте </w:t>
            </w:r>
            <w:r w:rsidR="00045DA6" w:rsidRPr="00CA1CCB">
              <w:rPr>
                <w:rFonts w:ascii="Times New Roman" w:eastAsia="MS Mincho" w:hAnsi="Times New Roman"/>
                <w:sz w:val="24"/>
                <w:szCs w:val="24"/>
                <w:lang w:eastAsia="ru-RU"/>
              </w:rPr>
              <w:t xml:space="preserve">школы </w:t>
            </w:r>
            <w:r w:rsidR="00CA1CCB" w:rsidRPr="00CA1CCB">
              <w:rPr>
                <w:rFonts w:ascii="Times New Roman" w:eastAsia="MS Mincho" w:hAnsi="Times New Roman"/>
                <w:sz w:val="24"/>
                <w:szCs w:val="24"/>
                <w:lang w:eastAsia="ru-RU"/>
              </w:rPr>
              <w:t>А</w:t>
            </w:r>
            <w:r w:rsidR="00045DA6" w:rsidRPr="00CA1CCB">
              <w:rPr>
                <w:rFonts w:ascii="Times New Roman" w:eastAsia="MS Mincho" w:hAnsi="Times New Roman"/>
                <w:sz w:val="24"/>
                <w:szCs w:val="24"/>
                <w:lang w:eastAsia="ru-RU"/>
              </w:rPr>
              <w:t>ООП</w:t>
            </w:r>
            <w:r w:rsidR="00702CE2" w:rsidRPr="00CA1CCB">
              <w:rPr>
                <w:rFonts w:ascii="Times New Roman" w:eastAsia="MS Mincho" w:hAnsi="Times New Roman"/>
                <w:sz w:val="24"/>
                <w:szCs w:val="24"/>
                <w:lang w:eastAsia="ru-RU"/>
              </w:rPr>
              <w:t xml:space="preserve"> ООО</w:t>
            </w:r>
            <w:r w:rsidR="00CA1CCB" w:rsidRPr="00CA1CCB">
              <w:rPr>
                <w:rFonts w:ascii="Times New Roman" w:eastAsia="MS Mincho" w:hAnsi="Times New Roman"/>
                <w:sz w:val="24"/>
                <w:szCs w:val="24"/>
                <w:lang w:eastAsia="ru-RU"/>
              </w:rPr>
              <w:t xml:space="preserve"> НЗ</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220E314C" w14:textId="77777777" w:rsidR="00B95FEA" w:rsidRPr="00CA1CCB" w:rsidRDefault="00702CE2"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2021</w:t>
            </w:r>
            <w:r w:rsidR="00B95FEA" w:rsidRPr="00CA1CCB">
              <w:rPr>
                <w:rFonts w:ascii="Times New Roman" w:eastAsia="MS Mincho" w:hAnsi="Times New Roman"/>
                <w:sz w:val="24"/>
                <w:szCs w:val="24"/>
                <w:lang w:eastAsia="ru-RU"/>
              </w:rPr>
              <w:t xml:space="preserve"> г.</w:t>
            </w:r>
          </w:p>
        </w:tc>
      </w:tr>
      <w:tr w:rsidR="00B95FEA" w:rsidRPr="00CA1CCB" w14:paraId="2C9F8795" w14:textId="77777777" w:rsidTr="00A91117">
        <w:trPr>
          <w:trHeight w:val="306"/>
        </w:trPr>
        <w:tc>
          <w:tcPr>
            <w:tcW w:w="289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4F85AF64" w14:textId="77777777" w:rsidR="00B95FEA" w:rsidRPr="00CA1CCB" w:rsidRDefault="001C785E"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VI. Материально</w:t>
            </w:r>
            <w:r w:rsidR="00B95FEA" w:rsidRPr="00CA1CCB">
              <w:rPr>
                <w:rFonts w:ascii="Times New Roman" w:eastAsia="MS Mincho" w:hAnsi="Times New Roman"/>
                <w:sz w:val="24"/>
                <w:szCs w:val="24"/>
                <w:lang w:eastAsia="ru-RU"/>
              </w:rPr>
              <w:t>­</w:t>
            </w:r>
          </w:p>
          <w:p w14:paraId="56A67D2C" w14:textId="77777777"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 xml:space="preserve">техническое обеспечение  </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4C1CE5C3" w14:textId="46693BCE"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1.</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 xml:space="preserve">Анализ материально­технического обеспечения </w:t>
            </w:r>
            <w:r w:rsidR="00045DA6" w:rsidRPr="00CA1CCB">
              <w:rPr>
                <w:rFonts w:ascii="Times New Roman" w:eastAsia="MS Mincho" w:hAnsi="Times New Roman"/>
                <w:sz w:val="24"/>
                <w:szCs w:val="24"/>
                <w:lang w:eastAsia="ru-RU"/>
              </w:rPr>
              <w:t xml:space="preserve">реализации </w:t>
            </w:r>
            <w:r w:rsidR="00CA1CCB" w:rsidRPr="00CA1CCB">
              <w:rPr>
                <w:rFonts w:ascii="Times New Roman" w:eastAsia="MS Mincho" w:hAnsi="Times New Roman"/>
                <w:sz w:val="24"/>
                <w:szCs w:val="24"/>
                <w:lang w:eastAsia="ru-RU"/>
              </w:rPr>
              <w:t>А</w:t>
            </w:r>
            <w:r w:rsidR="00045DA6" w:rsidRPr="00CA1CCB">
              <w:rPr>
                <w:rFonts w:ascii="Times New Roman" w:eastAsia="MS Mincho" w:hAnsi="Times New Roman"/>
                <w:sz w:val="24"/>
                <w:szCs w:val="24"/>
                <w:lang w:eastAsia="ru-RU"/>
              </w:rPr>
              <w:t>ООП</w:t>
            </w:r>
            <w:r w:rsidR="00702CE2" w:rsidRPr="00CA1CCB">
              <w:rPr>
                <w:rFonts w:ascii="Times New Roman" w:eastAsia="MS Mincho" w:hAnsi="Times New Roman"/>
                <w:sz w:val="24"/>
                <w:szCs w:val="24"/>
                <w:lang w:eastAsia="ru-RU"/>
              </w:rPr>
              <w:t xml:space="preserve"> ООО</w:t>
            </w:r>
            <w:r w:rsidR="00CA1CCB" w:rsidRPr="00CA1CCB">
              <w:rPr>
                <w:rFonts w:ascii="Times New Roman" w:eastAsia="MS Mincho" w:hAnsi="Times New Roman"/>
                <w:sz w:val="24"/>
                <w:szCs w:val="24"/>
                <w:lang w:eastAsia="ru-RU"/>
              </w:rPr>
              <w:t xml:space="preserve"> НЗ</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0BA74F72" w14:textId="77777777" w:rsidR="00B95FEA" w:rsidRPr="00CA1CCB" w:rsidRDefault="00B95FEA"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2021 г.</w:t>
            </w:r>
          </w:p>
        </w:tc>
      </w:tr>
      <w:tr w:rsidR="00B95FEA" w:rsidRPr="00CA1CCB" w14:paraId="11E74D47" w14:textId="77777777" w:rsidTr="00A91117">
        <w:trPr>
          <w:trHeight w:val="306"/>
        </w:trPr>
        <w:tc>
          <w:tcPr>
            <w:tcW w:w="2897" w:type="dxa"/>
            <w:vMerge/>
            <w:tcBorders>
              <w:top w:val="single" w:sz="4" w:space="0" w:color="000000"/>
              <w:left w:val="single" w:sz="4" w:space="0" w:color="000000"/>
              <w:bottom w:val="single" w:sz="4" w:space="0" w:color="000000"/>
              <w:right w:val="single" w:sz="4" w:space="0" w:color="000000"/>
            </w:tcBorders>
          </w:tcPr>
          <w:p w14:paraId="7F211752" w14:textId="77777777" w:rsidR="00B95FEA" w:rsidRPr="00CA1CCB" w:rsidRDefault="00B95FEA">
            <w:pPr>
              <w:autoSpaceDE w:val="0"/>
              <w:autoSpaceDN w:val="0"/>
              <w:adjustRightInd w:val="0"/>
              <w:spacing w:after="0"/>
              <w:ind w:right="248" w:firstLine="45"/>
              <w:rPr>
                <w:rFonts w:ascii="Times New Roman" w:eastAsia="MS Mincho" w:hAnsi="Times New Roman"/>
                <w:sz w:val="24"/>
                <w:szCs w:val="24"/>
                <w:lang w:eastAsia="ru-RU"/>
              </w:rPr>
              <w:pPrChange w:id="283" w:author="Гаврош" w:date="2021-11-06T20:56:00Z">
                <w:pPr>
                  <w:autoSpaceDE w:val="0"/>
                  <w:autoSpaceDN w:val="0"/>
                  <w:adjustRightInd w:val="0"/>
                  <w:spacing w:after="0"/>
                  <w:ind w:right="282" w:firstLine="52"/>
                </w:pPr>
              </w:pPrChange>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3388ADD6" w14:textId="77777777"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2.</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Обеспечение соответствия материально­технической базы требованиям</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1D81A6C3" w14:textId="77777777" w:rsidR="00B95FEA" w:rsidRPr="00CA1CCB" w:rsidRDefault="00B95FEA"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2025 г.</w:t>
            </w:r>
          </w:p>
        </w:tc>
      </w:tr>
      <w:tr w:rsidR="00B95FEA" w:rsidRPr="00CA1CCB" w14:paraId="5E2C19EC" w14:textId="77777777" w:rsidTr="00A91117">
        <w:trPr>
          <w:trHeight w:val="1392"/>
        </w:trPr>
        <w:tc>
          <w:tcPr>
            <w:tcW w:w="289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18C4660" w14:textId="77777777" w:rsidR="00B95FEA" w:rsidRPr="00CA1CCB" w:rsidRDefault="00B95FEA" w:rsidP="00A91117">
            <w:pPr>
              <w:autoSpaceDE w:val="0"/>
              <w:autoSpaceDN w:val="0"/>
              <w:adjustRightInd w:val="0"/>
              <w:spacing w:after="0"/>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D74C9D0" w14:textId="77777777"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3.</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46EEAA1" w14:textId="77777777" w:rsidR="00B95FEA" w:rsidRPr="00CA1CCB" w:rsidRDefault="00702CE2"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2021</w:t>
            </w:r>
            <w:r w:rsidR="00B95FEA" w:rsidRPr="00CA1CCB">
              <w:rPr>
                <w:rFonts w:ascii="Times New Roman" w:eastAsia="MS Mincho" w:hAnsi="Times New Roman"/>
                <w:sz w:val="24"/>
                <w:szCs w:val="24"/>
                <w:lang w:eastAsia="ru-RU"/>
              </w:rPr>
              <w:t xml:space="preserve"> г.</w:t>
            </w:r>
          </w:p>
        </w:tc>
      </w:tr>
      <w:tr w:rsidR="00B95FEA" w:rsidRPr="00CA1CCB" w14:paraId="0A080A70" w14:textId="77777777" w:rsidTr="00A91117">
        <w:trPr>
          <w:trHeight w:val="888"/>
        </w:trPr>
        <w:tc>
          <w:tcPr>
            <w:tcW w:w="2897" w:type="dxa"/>
            <w:vMerge/>
            <w:tcBorders>
              <w:top w:val="single" w:sz="4" w:space="0" w:color="000000"/>
              <w:left w:val="single" w:sz="4" w:space="0" w:color="000000"/>
              <w:bottom w:val="single" w:sz="4" w:space="0" w:color="000000"/>
              <w:right w:val="single" w:sz="4" w:space="0" w:color="000000"/>
            </w:tcBorders>
          </w:tcPr>
          <w:p w14:paraId="5CEB6141" w14:textId="77777777" w:rsidR="00B95FEA" w:rsidRPr="00CA1CCB" w:rsidRDefault="00B95FEA">
            <w:pPr>
              <w:autoSpaceDE w:val="0"/>
              <w:autoSpaceDN w:val="0"/>
              <w:adjustRightInd w:val="0"/>
              <w:spacing w:after="0"/>
              <w:ind w:right="248" w:firstLine="45"/>
              <w:rPr>
                <w:rFonts w:ascii="Times New Roman" w:eastAsia="MS Mincho" w:hAnsi="Times New Roman"/>
                <w:sz w:val="24"/>
                <w:szCs w:val="24"/>
                <w:lang w:eastAsia="ru-RU"/>
              </w:rPr>
              <w:pPrChange w:id="284" w:author="Гаврош" w:date="2021-11-06T20:56:00Z">
                <w:pPr>
                  <w:autoSpaceDE w:val="0"/>
                  <w:autoSpaceDN w:val="0"/>
                  <w:adjustRightInd w:val="0"/>
                  <w:spacing w:after="0"/>
                  <w:ind w:right="282" w:firstLine="52"/>
                </w:pPr>
              </w:pPrChange>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4CFED161" w14:textId="28E8A7F3"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4.</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 xml:space="preserve">Обеспечение соответствия условий реализации </w:t>
            </w:r>
            <w:r w:rsidR="00CA1CCB" w:rsidRPr="00CA1CCB">
              <w:rPr>
                <w:rFonts w:ascii="Times New Roman" w:eastAsia="MS Mincho" w:hAnsi="Times New Roman"/>
                <w:sz w:val="24"/>
                <w:szCs w:val="24"/>
                <w:lang w:eastAsia="ru-RU"/>
              </w:rPr>
              <w:t>А</w:t>
            </w:r>
            <w:r w:rsidRPr="00CA1CCB">
              <w:rPr>
                <w:rFonts w:ascii="Times New Roman" w:eastAsia="MS Mincho" w:hAnsi="Times New Roman"/>
                <w:sz w:val="24"/>
                <w:szCs w:val="24"/>
                <w:lang w:eastAsia="ru-RU"/>
              </w:rPr>
              <w:t xml:space="preserve">ООП </w:t>
            </w:r>
            <w:r w:rsidR="00702CE2" w:rsidRPr="00CA1CCB">
              <w:rPr>
                <w:rFonts w:ascii="Times New Roman" w:eastAsia="MS Mincho" w:hAnsi="Times New Roman"/>
                <w:sz w:val="24"/>
                <w:szCs w:val="24"/>
                <w:lang w:eastAsia="ru-RU"/>
              </w:rPr>
              <w:t xml:space="preserve">ООО </w:t>
            </w:r>
            <w:r w:rsidR="00CA1CCB" w:rsidRPr="00CA1CCB">
              <w:rPr>
                <w:rFonts w:ascii="Times New Roman" w:eastAsia="MS Mincho" w:hAnsi="Times New Roman"/>
                <w:sz w:val="24"/>
                <w:szCs w:val="24"/>
                <w:lang w:eastAsia="ru-RU"/>
              </w:rPr>
              <w:t xml:space="preserve">НЗ </w:t>
            </w:r>
            <w:r w:rsidR="00702CE2" w:rsidRPr="00CA1CCB">
              <w:rPr>
                <w:rFonts w:ascii="Times New Roman" w:eastAsia="MS Mincho" w:hAnsi="Times New Roman"/>
                <w:sz w:val="24"/>
                <w:szCs w:val="24"/>
                <w:lang w:eastAsia="ru-RU"/>
              </w:rPr>
              <w:t>про</w:t>
            </w:r>
            <w:r w:rsidR="00045DA6" w:rsidRPr="00CA1CCB">
              <w:rPr>
                <w:rFonts w:ascii="Times New Roman" w:eastAsia="MS Mincho" w:hAnsi="Times New Roman"/>
                <w:sz w:val="24"/>
                <w:szCs w:val="24"/>
                <w:lang w:eastAsia="ru-RU"/>
              </w:rPr>
              <w:t>т</w:t>
            </w:r>
            <w:r w:rsidRPr="00CA1CCB">
              <w:rPr>
                <w:rFonts w:ascii="Times New Roman" w:eastAsia="MS Mincho" w:hAnsi="Times New Roman"/>
                <w:sz w:val="24"/>
                <w:szCs w:val="24"/>
                <w:lang w:eastAsia="ru-RU"/>
              </w:rPr>
              <w:t>ивопожарным нормам, нормам охраны труда работников образовательной организации</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6B35D1D" w14:textId="77777777" w:rsidR="00B95FEA" w:rsidRPr="00CA1CCB" w:rsidRDefault="00702CE2"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2021</w:t>
            </w:r>
            <w:r w:rsidR="00B95FEA" w:rsidRPr="00CA1CCB">
              <w:rPr>
                <w:rFonts w:ascii="Times New Roman" w:eastAsia="MS Mincho" w:hAnsi="Times New Roman"/>
                <w:sz w:val="24"/>
                <w:szCs w:val="24"/>
                <w:lang w:eastAsia="ru-RU"/>
              </w:rPr>
              <w:t xml:space="preserve"> г.</w:t>
            </w:r>
          </w:p>
        </w:tc>
      </w:tr>
      <w:tr w:rsidR="00B95FEA" w:rsidRPr="00CA1CCB" w14:paraId="574B00FB" w14:textId="77777777" w:rsidTr="00A91117">
        <w:trPr>
          <w:trHeight w:val="694"/>
        </w:trPr>
        <w:tc>
          <w:tcPr>
            <w:tcW w:w="2897" w:type="dxa"/>
            <w:vMerge/>
            <w:tcBorders>
              <w:top w:val="single" w:sz="4" w:space="0" w:color="000000"/>
              <w:left w:val="single" w:sz="4" w:space="0" w:color="000000"/>
              <w:bottom w:val="single" w:sz="4" w:space="0" w:color="000000"/>
              <w:right w:val="single" w:sz="4" w:space="0" w:color="000000"/>
            </w:tcBorders>
          </w:tcPr>
          <w:p w14:paraId="7185298D" w14:textId="77777777" w:rsidR="00B95FEA" w:rsidRPr="00CA1CCB" w:rsidRDefault="00B95FEA" w:rsidP="00A91117">
            <w:pPr>
              <w:autoSpaceDE w:val="0"/>
              <w:autoSpaceDN w:val="0"/>
              <w:adjustRightInd w:val="0"/>
              <w:spacing w:after="0"/>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C97EF46" w14:textId="77777777"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5.</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 xml:space="preserve">Обеспечение соответствия информационно­образовательной среды требованиям  </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0BC31D62" w14:textId="77777777" w:rsidR="00B95FEA" w:rsidRPr="00CA1CCB" w:rsidRDefault="00B95FEA"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2025 г.</w:t>
            </w:r>
          </w:p>
        </w:tc>
      </w:tr>
      <w:tr w:rsidR="00B95FEA" w:rsidRPr="00CA1CCB" w14:paraId="2F45CEFA" w14:textId="77777777" w:rsidTr="00A91117">
        <w:trPr>
          <w:trHeight w:val="306"/>
        </w:trPr>
        <w:tc>
          <w:tcPr>
            <w:tcW w:w="2897" w:type="dxa"/>
            <w:vMerge/>
            <w:tcBorders>
              <w:top w:val="single" w:sz="4" w:space="0" w:color="000000"/>
              <w:left w:val="single" w:sz="4" w:space="0" w:color="000000"/>
              <w:bottom w:val="single" w:sz="4" w:space="0" w:color="000000"/>
              <w:right w:val="single" w:sz="4" w:space="0" w:color="000000"/>
            </w:tcBorders>
          </w:tcPr>
          <w:p w14:paraId="737188DA" w14:textId="77777777" w:rsidR="00B95FEA" w:rsidRPr="00CA1CCB" w:rsidRDefault="00B95FEA" w:rsidP="00A91117">
            <w:pPr>
              <w:autoSpaceDE w:val="0"/>
              <w:autoSpaceDN w:val="0"/>
              <w:adjustRightInd w:val="0"/>
              <w:spacing w:after="0"/>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59C1412" w14:textId="77777777"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6.</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FBAE090" w14:textId="77777777" w:rsidR="00B95FEA" w:rsidRPr="00CA1CCB" w:rsidRDefault="00B95FEA"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2025 г.</w:t>
            </w:r>
          </w:p>
        </w:tc>
      </w:tr>
      <w:tr w:rsidR="00B95FEA" w:rsidRPr="00CA1CCB" w14:paraId="178C8E99" w14:textId="77777777" w:rsidTr="00A91117">
        <w:trPr>
          <w:trHeight w:val="888"/>
        </w:trPr>
        <w:tc>
          <w:tcPr>
            <w:tcW w:w="2897" w:type="dxa"/>
            <w:vMerge/>
            <w:tcBorders>
              <w:top w:val="single" w:sz="4" w:space="0" w:color="000000"/>
              <w:left w:val="single" w:sz="4" w:space="0" w:color="000000"/>
              <w:bottom w:val="single" w:sz="4" w:space="0" w:color="000000"/>
              <w:right w:val="single" w:sz="4" w:space="0" w:color="000000"/>
            </w:tcBorders>
          </w:tcPr>
          <w:p w14:paraId="24221E6B" w14:textId="77777777" w:rsidR="00B95FEA" w:rsidRPr="00CA1CCB" w:rsidRDefault="00B95FEA" w:rsidP="00A91117">
            <w:pPr>
              <w:autoSpaceDE w:val="0"/>
              <w:autoSpaceDN w:val="0"/>
              <w:adjustRightInd w:val="0"/>
              <w:spacing w:after="0"/>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4BF5C14B" w14:textId="516EF638"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7.</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 xml:space="preserve">Наличие доступа </w:t>
            </w:r>
            <w:r w:rsidR="00CA1CCB" w:rsidRPr="00CA1CCB">
              <w:rPr>
                <w:rFonts w:ascii="Times New Roman" w:eastAsia="MS Mincho" w:hAnsi="Times New Roman"/>
                <w:sz w:val="24"/>
                <w:szCs w:val="24"/>
                <w:lang w:eastAsia="ru-RU"/>
              </w:rPr>
              <w:t xml:space="preserve">школы </w:t>
            </w:r>
            <w:r w:rsidRPr="00CA1CCB">
              <w:rPr>
                <w:rFonts w:ascii="Times New Roman" w:eastAsia="MS Mincho" w:hAnsi="Times New Roman"/>
                <w:sz w:val="24"/>
                <w:szCs w:val="24"/>
                <w:lang w:eastAsia="ru-RU"/>
              </w:rPr>
              <w:t>к электронным образовательным ресурсам (ЭОР), размещенным в федеральных, региональных и иных базах данных</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E052C98" w14:textId="77777777" w:rsidR="00B95FEA" w:rsidRPr="00CA1CCB" w:rsidRDefault="00702CE2"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2021</w:t>
            </w:r>
            <w:r w:rsidR="00B95FEA" w:rsidRPr="00CA1CCB">
              <w:rPr>
                <w:rFonts w:ascii="Times New Roman" w:eastAsia="MS Mincho" w:hAnsi="Times New Roman"/>
                <w:sz w:val="24"/>
                <w:szCs w:val="24"/>
                <w:lang w:eastAsia="ru-RU"/>
              </w:rPr>
              <w:t xml:space="preserve"> г.</w:t>
            </w:r>
          </w:p>
        </w:tc>
      </w:tr>
      <w:tr w:rsidR="00B95FEA" w:rsidRPr="00CA1CCB" w14:paraId="7F6F32CD" w14:textId="77777777" w:rsidTr="00A91117">
        <w:trPr>
          <w:trHeight w:val="306"/>
        </w:trPr>
        <w:tc>
          <w:tcPr>
            <w:tcW w:w="2897" w:type="dxa"/>
            <w:vMerge/>
            <w:tcBorders>
              <w:top w:val="single" w:sz="4" w:space="0" w:color="000000"/>
              <w:left w:val="single" w:sz="4" w:space="0" w:color="000000"/>
              <w:bottom w:val="single" w:sz="4" w:space="0" w:color="000000"/>
              <w:right w:val="single" w:sz="4" w:space="0" w:color="000000"/>
            </w:tcBorders>
          </w:tcPr>
          <w:p w14:paraId="06475316" w14:textId="77777777" w:rsidR="00B95FEA" w:rsidRPr="00CA1CCB" w:rsidRDefault="00B95FEA" w:rsidP="00A91117">
            <w:pPr>
              <w:autoSpaceDE w:val="0"/>
              <w:autoSpaceDN w:val="0"/>
              <w:adjustRightInd w:val="0"/>
              <w:spacing w:after="0"/>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94B1BC0" w14:textId="77777777" w:rsidR="00B95FEA" w:rsidRPr="00CA1CCB" w:rsidRDefault="00B95FEA" w:rsidP="00A91117">
            <w:pPr>
              <w:tabs>
                <w:tab w:val="left" w:pos="4500"/>
                <w:tab w:val="left" w:pos="9180"/>
                <w:tab w:val="left" w:pos="9360"/>
              </w:tabs>
              <w:autoSpaceDE w:val="0"/>
              <w:autoSpaceDN w:val="0"/>
              <w:adjustRightInd w:val="0"/>
              <w:spacing w:after="0"/>
              <w:ind w:right="282" w:firstLine="52"/>
              <w:textAlignment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8.</w:t>
            </w:r>
            <w:r w:rsidRPr="00CA1CCB">
              <w:rPr>
                <w:rFonts w:ascii="Times New Roman" w:eastAsia="MS Mincho" w:hAnsi="Times New Roman"/>
                <w:sz w:val="24"/>
                <w:szCs w:val="24"/>
                <w:lang w:eastAsia="ru-RU"/>
              </w:rPr>
              <w:t> </w:t>
            </w:r>
            <w:r w:rsidRPr="00CA1CCB">
              <w:rPr>
                <w:rFonts w:ascii="Times New Roman" w:eastAsia="MS Mincho" w:hAnsi="Times New Roman"/>
                <w:sz w:val="24"/>
                <w:szCs w:val="24"/>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148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1748DC2" w14:textId="77777777" w:rsidR="00B95FEA" w:rsidRPr="00CA1CCB" w:rsidRDefault="00702CE2" w:rsidP="00A91117">
            <w:pPr>
              <w:autoSpaceDE w:val="0"/>
              <w:autoSpaceDN w:val="0"/>
              <w:adjustRightInd w:val="0"/>
              <w:spacing w:after="0"/>
              <w:ind w:right="282" w:firstLine="52"/>
              <w:jc w:val="center"/>
              <w:rPr>
                <w:rFonts w:ascii="Times New Roman" w:eastAsia="MS Mincho" w:hAnsi="Times New Roman"/>
                <w:sz w:val="24"/>
                <w:szCs w:val="24"/>
                <w:lang w:eastAsia="ru-RU"/>
              </w:rPr>
            </w:pPr>
            <w:r w:rsidRPr="00CA1CCB">
              <w:rPr>
                <w:rFonts w:ascii="Times New Roman" w:eastAsia="MS Mincho" w:hAnsi="Times New Roman"/>
                <w:sz w:val="24"/>
                <w:szCs w:val="24"/>
                <w:lang w:eastAsia="ru-RU"/>
              </w:rPr>
              <w:t>2021</w:t>
            </w:r>
            <w:r w:rsidR="00B95FEA" w:rsidRPr="00CA1CCB">
              <w:rPr>
                <w:rFonts w:ascii="Times New Roman" w:eastAsia="MS Mincho" w:hAnsi="Times New Roman"/>
                <w:sz w:val="24"/>
                <w:szCs w:val="24"/>
                <w:lang w:eastAsia="ru-RU"/>
              </w:rPr>
              <w:t xml:space="preserve"> г.</w:t>
            </w:r>
          </w:p>
        </w:tc>
      </w:tr>
    </w:tbl>
    <w:p w14:paraId="67FCCED1" w14:textId="77777777" w:rsidR="00B95FEA" w:rsidRPr="00CA1CCB" w:rsidRDefault="00B95FEA" w:rsidP="00623B8B">
      <w:pPr>
        <w:spacing w:after="0"/>
        <w:ind w:right="282"/>
        <w:rPr>
          <w:rFonts w:ascii="Times New Roman" w:hAnsi="Times New Roman"/>
          <w:sz w:val="24"/>
          <w:szCs w:val="24"/>
        </w:rPr>
      </w:pPr>
    </w:p>
    <w:p w14:paraId="68971AF0" w14:textId="77777777" w:rsidR="00777D59" w:rsidRPr="00CA1CCB" w:rsidRDefault="00777D59" w:rsidP="00623B8B">
      <w:pPr>
        <w:spacing w:after="0"/>
        <w:ind w:right="282"/>
        <w:rPr>
          <w:rFonts w:ascii="Times New Roman" w:hAnsi="Times New Roman"/>
          <w:sz w:val="24"/>
          <w:szCs w:val="24"/>
        </w:rPr>
      </w:pPr>
    </w:p>
    <w:p w14:paraId="07F1626D" w14:textId="77777777" w:rsidR="00777D59" w:rsidRPr="00CA1CCB" w:rsidRDefault="00777D59" w:rsidP="00623B8B">
      <w:pPr>
        <w:spacing w:after="0"/>
        <w:ind w:right="282"/>
        <w:jc w:val="center"/>
        <w:rPr>
          <w:rFonts w:ascii="Times New Roman" w:hAnsi="Times New Roman"/>
          <w:b/>
          <w:sz w:val="24"/>
          <w:szCs w:val="24"/>
        </w:rPr>
      </w:pPr>
    </w:p>
    <w:sectPr w:rsidR="00777D59" w:rsidRPr="00CA1CCB" w:rsidSect="002E3D52">
      <w:footerReference w:type="default" r:id="rId28"/>
      <w:pgSz w:w="11906" w:h="16838"/>
      <w:pgMar w:top="1134" w:right="849"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34060" w14:textId="77777777" w:rsidR="00BE50FC" w:rsidRDefault="00BE50FC">
      <w:pPr>
        <w:spacing w:after="0" w:line="240" w:lineRule="auto"/>
      </w:pPr>
      <w:r>
        <w:separator/>
      </w:r>
    </w:p>
  </w:endnote>
  <w:endnote w:type="continuationSeparator" w:id="0">
    <w:p w14:paraId="3B2F80FD" w14:textId="77777777" w:rsidR="00BE50FC" w:rsidRDefault="00BE50FC">
      <w:pPr>
        <w:spacing w:after="0" w:line="240" w:lineRule="auto"/>
      </w:pPr>
      <w:r>
        <w:continuationSeparator/>
      </w:r>
    </w:p>
  </w:endnote>
  <w:endnote w:type="continuationNotice" w:id="1">
    <w:p w14:paraId="7F719D01" w14:textId="77777777" w:rsidR="00BE50FC" w:rsidRDefault="00BE50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altName w:val="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CC"/>
    <w:family w:val="auto"/>
    <w:notTrueType/>
    <w:pitch w:val="default"/>
    <w:sig w:usb0="00000201" w:usb1="00000000" w:usb2="00000000" w:usb3="00000000" w:csb0="00000004" w:csb1="00000000"/>
  </w:font>
  <w:font w:name="Segoe UI">
    <w:panose1 w:val="020B0502040204020203"/>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00"/>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 w:name="Times">
    <w:altName w:val="Times"/>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D37BF" w14:textId="77777777" w:rsidR="00BE50FC" w:rsidRDefault="00BE50FC">
    <w:pPr>
      <w:pStyle w:val="af0"/>
      <w:jc w:val="center"/>
      <w:rPr>
        <w:sz w:val="24"/>
        <w:szCs w:val="24"/>
      </w:rPr>
    </w:pPr>
    <w:r>
      <w:rPr>
        <w:sz w:val="24"/>
        <w:szCs w:val="24"/>
      </w:rPr>
      <w:fldChar w:fldCharType="begin"/>
    </w:r>
    <w:r>
      <w:rPr>
        <w:sz w:val="24"/>
        <w:szCs w:val="24"/>
      </w:rPr>
      <w:instrText>PAGE   \* MERGEFORMAT</w:instrText>
    </w:r>
    <w:r>
      <w:rPr>
        <w:sz w:val="24"/>
        <w:szCs w:val="24"/>
      </w:rPr>
      <w:fldChar w:fldCharType="separate"/>
    </w:r>
    <w:r w:rsidR="003F1A5D">
      <w:rPr>
        <w:noProof/>
        <w:sz w:val="24"/>
        <w:szCs w:val="24"/>
      </w:rPr>
      <w:t>2</w:t>
    </w:r>
    <w:r>
      <w:rPr>
        <w:sz w:val="24"/>
        <w:szCs w:val="24"/>
      </w:rPr>
      <w:fldChar w:fldCharType="end"/>
    </w:r>
  </w:p>
  <w:p w14:paraId="2A009A24" w14:textId="77777777" w:rsidR="00BE50FC" w:rsidRDefault="00BE50F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0EF66" w14:textId="77777777" w:rsidR="00BE50FC" w:rsidRDefault="00BE50FC">
      <w:pPr>
        <w:spacing w:after="0" w:line="240" w:lineRule="auto"/>
      </w:pPr>
      <w:r>
        <w:separator/>
      </w:r>
    </w:p>
  </w:footnote>
  <w:footnote w:type="continuationSeparator" w:id="0">
    <w:p w14:paraId="385A1756" w14:textId="77777777" w:rsidR="00BE50FC" w:rsidRDefault="00BE50FC">
      <w:pPr>
        <w:spacing w:after="0" w:line="240" w:lineRule="auto"/>
      </w:pPr>
      <w:r>
        <w:continuationSeparator/>
      </w:r>
    </w:p>
  </w:footnote>
  <w:footnote w:type="continuationNotice" w:id="1">
    <w:p w14:paraId="3195E101" w14:textId="77777777" w:rsidR="00BE50FC" w:rsidRDefault="00BE50F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2">
    <w:nsid w:val="0000007D"/>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664106C"/>
    <w:multiLevelType w:val="hybridMultilevel"/>
    <w:tmpl w:val="F21010B0"/>
    <w:lvl w:ilvl="0" w:tplc="81AC0A6E">
      <w:start w:val="1"/>
      <w:numFmt w:val="bullet"/>
      <w:pStyle w:val="a0"/>
      <w:lvlText w:val="–"/>
      <w:lvlJc w:val="left"/>
      <w:pPr>
        <w:ind w:left="333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4A139B7"/>
    <w:multiLevelType w:val="hybridMultilevel"/>
    <w:tmpl w:val="BACCDBAC"/>
    <w:lvl w:ilvl="0" w:tplc="4178EE56">
      <w:start w:val="1"/>
      <w:numFmt w:val="bullet"/>
      <w:lvlText w:val="-"/>
      <w:lvlJc w:val="left"/>
      <w:pPr>
        <w:ind w:left="1429" w:hanging="36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lvlOverride w:ilvl="0">
      <w:startOverride w:val="1"/>
    </w:lvlOverride>
  </w:num>
  <w:num w:numId="4">
    <w:abstractNumId w:val="3"/>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D59"/>
    <w:rsid w:val="00000100"/>
    <w:rsid w:val="00004B6B"/>
    <w:rsid w:val="00006307"/>
    <w:rsid w:val="00011438"/>
    <w:rsid w:val="000224C0"/>
    <w:rsid w:val="00036C36"/>
    <w:rsid w:val="0004219D"/>
    <w:rsid w:val="00045DA6"/>
    <w:rsid w:val="00046C0E"/>
    <w:rsid w:val="00055A40"/>
    <w:rsid w:val="00055CC9"/>
    <w:rsid w:val="000617BB"/>
    <w:rsid w:val="00070DF9"/>
    <w:rsid w:val="000F6792"/>
    <w:rsid w:val="00114043"/>
    <w:rsid w:val="00114B0A"/>
    <w:rsid w:val="00125007"/>
    <w:rsid w:val="00132425"/>
    <w:rsid w:val="00144B03"/>
    <w:rsid w:val="001551A6"/>
    <w:rsid w:val="00164270"/>
    <w:rsid w:val="00173D24"/>
    <w:rsid w:val="00175985"/>
    <w:rsid w:val="00193BC8"/>
    <w:rsid w:val="001A5CFA"/>
    <w:rsid w:val="001B6526"/>
    <w:rsid w:val="001C785E"/>
    <w:rsid w:val="001E1E33"/>
    <w:rsid w:val="00203CAA"/>
    <w:rsid w:val="002053E6"/>
    <w:rsid w:val="0021339D"/>
    <w:rsid w:val="00215851"/>
    <w:rsid w:val="002613EF"/>
    <w:rsid w:val="002A4715"/>
    <w:rsid w:val="002E36EC"/>
    <w:rsid w:val="002E3D52"/>
    <w:rsid w:val="002E5661"/>
    <w:rsid w:val="002F062B"/>
    <w:rsid w:val="00304F8F"/>
    <w:rsid w:val="00320247"/>
    <w:rsid w:val="0032747A"/>
    <w:rsid w:val="00377A61"/>
    <w:rsid w:val="0038378A"/>
    <w:rsid w:val="003F1A5D"/>
    <w:rsid w:val="003F28CA"/>
    <w:rsid w:val="003F76EB"/>
    <w:rsid w:val="004125A9"/>
    <w:rsid w:val="00414AA0"/>
    <w:rsid w:val="00424C8A"/>
    <w:rsid w:val="00431DE5"/>
    <w:rsid w:val="00441B74"/>
    <w:rsid w:val="00456AE5"/>
    <w:rsid w:val="00464455"/>
    <w:rsid w:val="004918F7"/>
    <w:rsid w:val="004B1975"/>
    <w:rsid w:val="004D0EC5"/>
    <w:rsid w:val="004E749A"/>
    <w:rsid w:val="004E75CA"/>
    <w:rsid w:val="004F4F13"/>
    <w:rsid w:val="00525B27"/>
    <w:rsid w:val="005805B0"/>
    <w:rsid w:val="00592900"/>
    <w:rsid w:val="005965CA"/>
    <w:rsid w:val="005C1C5D"/>
    <w:rsid w:val="006054B5"/>
    <w:rsid w:val="00614DE8"/>
    <w:rsid w:val="00623B8B"/>
    <w:rsid w:val="00623BCC"/>
    <w:rsid w:val="006416A0"/>
    <w:rsid w:val="00674B11"/>
    <w:rsid w:val="006821ED"/>
    <w:rsid w:val="006841C1"/>
    <w:rsid w:val="00686288"/>
    <w:rsid w:val="006A15EC"/>
    <w:rsid w:val="006A1900"/>
    <w:rsid w:val="006C189F"/>
    <w:rsid w:val="006D23CC"/>
    <w:rsid w:val="006F1592"/>
    <w:rsid w:val="00702CE2"/>
    <w:rsid w:val="0071167B"/>
    <w:rsid w:val="007310E5"/>
    <w:rsid w:val="00736761"/>
    <w:rsid w:val="00745949"/>
    <w:rsid w:val="00777D59"/>
    <w:rsid w:val="007A0A2A"/>
    <w:rsid w:val="007A615C"/>
    <w:rsid w:val="007B28BB"/>
    <w:rsid w:val="007D20DE"/>
    <w:rsid w:val="007E0E95"/>
    <w:rsid w:val="007E1D12"/>
    <w:rsid w:val="007E2256"/>
    <w:rsid w:val="007E642C"/>
    <w:rsid w:val="007E683D"/>
    <w:rsid w:val="007F111F"/>
    <w:rsid w:val="008106F8"/>
    <w:rsid w:val="00841FEB"/>
    <w:rsid w:val="00842C1F"/>
    <w:rsid w:val="008563F7"/>
    <w:rsid w:val="00861DA4"/>
    <w:rsid w:val="008820EC"/>
    <w:rsid w:val="0089141B"/>
    <w:rsid w:val="008B0B4D"/>
    <w:rsid w:val="008D122E"/>
    <w:rsid w:val="008D1EC4"/>
    <w:rsid w:val="008F5BBA"/>
    <w:rsid w:val="00907D52"/>
    <w:rsid w:val="0091759F"/>
    <w:rsid w:val="00925489"/>
    <w:rsid w:val="009442BF"/>
    <w:rsid w:val="009678E3"/>
    <w:rsid w:val="00990EC6"/>
    <w:rsid w:val="009D3C55"/>
    <w:rsid w:val="009E3D3D"/>
    <w:rsid w:val="009E5099"/>
    <w:rsid w:val="00A02B42"/>
    <w:rsid w:val="00A12721"/>
    <w:rsid w:val="00A16031"/>
    <w:rsid w:val="00A21138"/>
    <w:rsid w:val="00A348DB"/>
    <w:rsid w:val="00A53615"/>
    <w:rsid w:val="00A86728"/>
    <w:rsid w:val="00A91117"/>
    <w:rsid w:val="00A92E6F"/>
    <w:rsid w:val="00AA34D9"/>
    <w:rsid w:val="00AB2633"/>
    <w:rsid w:val="00AC5E4E"/>
    <w:rsid w:val="00AD4DCE"/>
    <w:rsid w:val="00AD687C"/>
    <w:rsid w:val="00AF6349"/>
    <w:rsid w:val="00B01F39"/>
    <w:rsid w:val="00B0716B"/>
    <w:rsid w:val="00B24457"/>
    <w:rsid w:val="00B33406"/>
    <w:rsid w:val="00B33798"/>
    <w:rsid w:val="00B44477"/>
    <w:rsid w:val="00B6534F"/>
    <w:rsid w:val="00B84437"/>
    <w:rsid w:val="00B90601"/>
    <w:rsid w:val="00B95FEA"/>
    <w:rsid w:val="00BA3862"/>
    <w:rsid w:val="00BA5E79"/>
    <w:rsid w:val="00BC0D71"/>
    <w:rsid w:val="00BC6435"/>
    <w:rsid w:val="00BE486B"/>
    <w:rsid w:val="00BE50FC"/>
    <w:rsid w:val="00BF14E3"/>
    <w:rsid w:val="00C15DE3"/>
    <w:rsid w:val="00C16D8A"/>
    <w:rsid w:val="00C20326"/>
    <w:rsid w:val="00C300BE"/>
    <w:rsid w:val="00C32640"/>
    <w:rsid w:val="00C66513"/>
    <w:rsid w:val="00C70A5E"/>
    <w:rsid w:val="00C7200C"/>
    <w:rsid w:val="00C75354"/>
    <w:rsid w:val="00C75820"/>
    <w:rsid w:val="00C82CC6"/>
    <w:rsid w:val="00C920E1"/>
    <w:rsid w:val="00C94240"/>
    <w:rsid w:val="00CA1CCB"/>
    <w:rsid w:val="00D060BD"/>
    <w:rsid w:val="00D13290"/>
    <w:rsid w:val="00D31831"/>
    <w:rsid w:val="00D35D2B"/>
    <w:rsid w:val="00D476DC"/>
    <w:rsid w:val="00D67AB2"/>
    <w:rsid w:val="00DC2DB1"/>
    <w:rsid w:val="00DD4846"/>
    <w:rsid w:val="00DF135E"/>
    <w:rsid w:val="00E051F0"/>
    <w:rsid w:val="00E53C63"/>
    <w:rsid w:val="00E662D4"/>
    <w:rsid w:val="00E7425B"/>
    <w:rsid w:val="00E96B3D"/>
    <w:rsid w:val="00EA75CF"/>
    <w:rsid w:val="00EB4C87"/>
    <w:rsid w:val="00EC053B"/>
    <w:rsid w:val="00F011B1"/>
    <w:rsid w:val="00F15710"/>
    <w:rsid w:val="00F3033C"/>
    <w:rsid w:val="00F35105"/>
    <w:rsid w:val="00F44229"/>
    <w:rsid w:val="00F504DE"/>
    <w:rsid w:val="00F7505C"/>
    <w:rsid w:val="00F95F67"/>
    <w:rsid w:val="00FA2327"/>
    <w:rsid w:val="00FF0C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7"/>
    <o:shapelayout v:ext="edit">
      <o:idmap v:ext="edit" data="1"/>
    </o:shapelayout>
  </w:shapeDefaults>
  <w:decimalSymbol w:val=","/>
  <w:listSeparator w:val=";"/>
  <w14:docId w14:val="47A318B5"/>
  <w15:docId w15:val="{6135C4F3-3587-4D81-B22E-560920DD8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9141B"/>
    <w:pPr>
      <w:spacing w:after="200" w:line="276" w:lineRule="auto"/>
    </w:pPr>
    <w:rPr>
      <w:sz w:val="22"/>
      <w:szCs w:val="22"/>
      <w:lang w:eastAsia="en-US"/>
    </w:rPr>
  </w:style>
  <w:style w:type="paragraph" w:styleId="1">
    <w:name w:val="heading 1"/>
    <w:basedOn w:val="a1"/>
    <w:next w:val="a1"/>
    <w:link w:val="10"/>
    <w:qFormat/>
    <w:rsid w:val="0089141B"/>
    <w:pPr>
      <w:keepNext/>
      <w:keepLines/>
      <w:spacing w:before="240" w:after="0"/>
      <w:outlineLvl w:val="0"/>
    </w:pPr>
    <w:rPr>
      <w:rFonts w:ascii="Cambria" w:eastAsia="Times New Roman" w:hAnsi="Cambria"/>
      <w:color w:val="365F91"/>
      <w:sz w:val="32"/>
      <w:szCs w:val="32"/>
    </w:rPr>
  </w:style>
  <w:style w:type="paragraph" w:styleId="2">
    <w:name w:val="heading 2"/>
    <w:basedOn w:val="a1"/>
    <w:link w:val="20"/>
    <w:qFormat/>
    <w:rsid w:val="0089141B"/>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1"/>
    <w:next w:val="a1"/>
    <w:link w:val="30"/>
    <w:qFormat/>
    <w:rsid w:val="0089141B"/>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1"/>
    <w:next w:val="a1"/>
    <w:link w:val="40"/>
    <w:uiPriority w:val="9"/>
    <w:qFormat/>
    <w:rsid w:val="0089141B"/>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1"/>
    <w:next w:val="a1"/>
    <w:link w:val="50"/>
    <w:uiPriority w:val="9"/>
    <w:qFormat/>
    <w:rsid w:val="0089141B"/>
    <w:pPr>
      <w:keepNext/>
      <w:keepLines/>
      <w:spacing w:before="200" w:after="0"/>
      <w:outlineLvl w:val="4"/>
    </w:pPr>
    <w:rPr>
      <w:rFonts w:ascii="Cambria" w:eastAsia="Times New Roman" w:hAnsi="Cambria"/>
      <w:color w:val="243F60"/>
    </w:rPr>
  </w:style>
  <w:style w:type="paragraph" w:styleId="6">
    <w:name w:val="heading 6"/>
    <w:basedOn w:val="a1"/>
    <w:next w:val="a1"/>
    <w:link w:val="60"/>
    <w:uiPriority w:val="9"/>
    <w:qFormat/>
    <w:rsid w:val="0089141B"/>
    <w:pPr>
      <w:keepNext/>
      <w:keepLines/>
      <w:spacing w:before="200" w:after="0"/>
      <w:outlineLvl w:val="5"/>
    </w:pPr>
    <w:rPr>
      <w:rFonts w:ascii="Cambria" w:eastAsia="Times New Roman" w:hAnsi="Cambria"/>
      <w:i/>
      <w:iCs/>
      <w:color w:val="243F60"/>
    </w:rPr>
  </w:style>
  <w:style w:type="paragraph" w:styleId="7">
    <w:name w:val="heading 7"/>
    <w:basedOn w:val="a1"/>
    <w:next w:val="a1"/>
    <w:link w:val="70"/>
    <w:uiPriority w:val="9"/>
    <w:qFormat/>
    <w:rsid w:val="0089141B"/>
    <w:pPr>
      <w:keepNext/>
      <w:keepLines/>
      <w:spacing w:before="200" w:after="0"/>
      <w:outlineLvl w:val="6"/>
    </w:pPr>
    <w:rPr>
      <w:rFonts w:ascii="Cambria" w:eastAsia="Times New Roman" w:hAnsi="Cambria"/>
      <w:i/>
      <w:iCs/>
      <w:color w:val="404040"/>
    </w:rPr>
  </w:style>
  <w:style w:type="paragraph" w:styleId="8">
    <w:name w:val="heading 8"/>
    <w:basedOn w:val="a1"/>
    <w:next w:val="a1"/>
    <w:link w:val="80"/>
    <w:uiPriority w:val="9"/>
    <w:qFormat/>
    <w:rsid w:val="0089141B"/>
    <w:pPr>
      <w:keepNext/>
      <w:keepLines/>
      <w:spacing w:before="40" w:after="0"/>
      <w:outlineLvl w:val="7"/>
    </w:pPr>
    <w:rPr>
      <w:rFonts w:ascii="Cambria" w:eastAsia="Times New Roman" w:hAnsi="Cambria"/>
      <w:color w:val="272727"/>
      <w:sz w:val="21"/>
      <w:szCs w:val="21"/>
    </w:rPr>
  </w:style>
  <w:style w:type="paragraph" w:styleId="9">
    <w:name w:val="heading 9"/>
    <w:basedOn w:val="a1"/>
    <w:next w:val="a1"/>
    <w:link w:val="90"/>
    <w:uiPriority w:val="9"/>
    <w:qFormat/>
    <w:rsid w:val="0089141B"/>
    <w:pPr>
      <w:keepNext/>
      <w:keepLines/>
      <w:spacing w:before="200" w:after="0"/>
      <w:outlineLvl w:val="8"/>
    </w:pPr>
    <w:rPr>
      <w:rFonts w:ascii="Cambria" w:eastAsia="Times New Roman" w:hAnsi="Cambria"/>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89141B"/>
    <w:rPr>
      <w:rFonts w:ascii="Cambria" w:eastAsia="Times New Roman" w:hAnsi="Cambria" w:cs="Times New Roman"/>
      <w:color w:val="365F91"/>
      <w:sz w:val="32"/>
      <w:szCs w:val="32"/>
    </w:rPr>
  </w:style>
  <w:style w:type="character" w:customStyle="1" w:styleId="20">
    <w:name w:val="Заголовок 2 Знак"/>
    <w:link w:val="2"/>
    <w:rsid w:val="0089141B"/>
    <w:rPr>
      <w:rFonts w:ascii="Times New Roman" w:eastAsia="@Arial Unicode MS" w:hAnsi="Times New Roman" w:cs="Times New Roman"/>
      <w:b/>
      <w:bCs/>
      <w:sz w:val="28"/>
      <w:szCs w:val="28"/>
      <w:lang w:eastAsia="ru-RU"/>
    </w:rPr>
  </w:style>
  <w:style w:type="character" w:customStyle="1" w:styleId="30">
    <w:name w:val="Заголовок 3 Знак"/>
    <w:link w:val="3"/>
    <w:rsid w:val="0089141B"/>
    <w:rPr>
      <w:rFonts w:ascii="Times New Roman" w:eastAsia="Times New Roman" w:hAnsi="Times New Roman"/>
      <w:b/>
      <w:bCs/>
      <w:sz w:val="28"/>
      <w:szCs w:val="27"/>
    </w:rPr>
  </w:style>
  <w:style w:type="character" w:customStyle="1" w:styleId="40">
    <w:name w:val="Заголовок 4 Знак"/>
    <w:link w:val="4"/>
    <w:uiPriority w:val="9"/>
    <w:rsid w:val="0089141B"/>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89141B"/>
    <w:rPr>
      <w:rFonts w:ascii="Cambria" w:eastAsia="Times New Roman" w:hAnsi="Cambria" w:cs="Times New Roman"/>
      <w:color w:val="243F60"/>
    </w:rPr>
  </w:style>
  <w:style w:type="character" w:customStyle="1" w:styleId="60">
    <w:name w:val="Заголовок 6 Знак"/>
    <w:link w:val="6"/>
    <w:uiPriority w:val="9"/>
    <w:rsid w:val="0089141B"/>
    <w:rPr>
      <w:rFonts w:ascii="Cambria" w:eastAsia="Times New Roman" w:hAnsi="Cambria" w:cs="Times New Roman"/>
      <w:i/>
      <w:iCs/>
      <w:color w:val="243F60"/>
    </w:rPr>
  </w:style>
  <w:style w:type="character" w:customStyle="1" w:styleId="70">
    <w:name w:val="Заголовок 7 Знак"/>
    <w:link w:val="7"/>
    <w:uiPriority w:val="9"/>
    <w:rsid w:val="0089141B"/>
    <w:rPr>
      <w:rFonts w:ascii="Cambria" w:eastAsia="Times New Roman" w:hAnsi="Cambria" w:cs="Times New Roman"/>
      <w:i/>
      <w:iCs/>
      <w:color w:val="404040"/>
    </w:rPr>
  </w:style>
  <w:style w:type="character" w:customStyle="1" w:styleId="80">
    <w:name w:val="Заголовок 8 Знак"/>
    <w:link w:val="8"/>
    <w:uiPriority w:val="9"/>
    <w:rsid w:val="0089141B"/>
    <w:rPr>
      <w:rFonts w:ascii="Cambria" w:eastAsia="Times New Roman" w:hAnsi="Cambria" w:cs="Times New Roman"/>
      <w:color w:val="272727"/>
      <w:sz w:val="21"/>
      <w:szCs w:val="21"/>
    </w:rPr>
  </w:style>
  <w:style w:type="character" w:customStyle="1" w:styleId="90">
    <w:name w:val="Заголовок 9 Знак"/>
    <w:link w:val="9"/>
    <w:uiPriority w:val="9"/>
    <w:rsid w:val="0089141B"/>
    <w:rPr>
      <w:rFonts w:ascii="Cambria" w:eastAsia="Times New Roman" w:hAnsi="Cambria" w:cs="Times New Roman"/>
      <w:i/>
      <w:iCs/>
      <w:color w:val="404040"/>
      <w:sz w:val="20"/>
      <w:szCs w:val="20"/>
    </w:rPr>
  </w:style>
  <w:style w:type="table" w:styleId="a5">
    <w:name w:val="Table Grid"/>
    <w:basedOn w:val="a3"/>
    <w:uiPriority w:val="59"/>
    <w:rsid w:val="008914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1"/>
    <w:rsid w:val="0089141B"/>
    <w:pPr>
      <w:spacing w:after="0" w:line="240" w:lineRule="auto"/>
      <w:ind w:left="708"/>
    </w:pPr>
    <w:rPr>
      <w:rFonts w:ascii="Times New Roman" w:hAnsi="Times New Roman"/>
      <w:sz w:val="20"/>
      <w:szCs w:val="20"/>
      <w:lang w:eastAsia="ru-RU"/>
    </w:rPr>
  </w:style>
  <w:style w:type="character" w:customStyle="1" w:styleId="a6">
    <w:name w:val="заголовок столбца Знак"/>
    <w:link w:val="a7"/>
    <w:rsid w:val="0089141B"/>
    <w:rPr>
      <w:b/>
      <w:color w:val="000000"/>
      <w:sz w:val="16"/>
      <w:lang w:eastAsia="ar-SA"/>
    </w:rPr>
  </w:style>
  <w:style w:type="paragraph" w:customStyle="1" w:styleId="a7">
    <w:name w:val="заголовок столбца"/>
    <w:basedOn w:val="a1"/>
    <w:link w:val="a6"/>
    <w:rsid w:val="0089141B"/>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89141B"/>
  </w:style>
  <w:style w:type="character" w:customStyle="1" w:styleId="s4">
    <w:name w:val="s4"/>
    <w:rsid w:val="0089141B"/>
  </w:style>
  <w:style w:type="numbering" w:customStyle="1" w:styleId="12">
    <w:name w:val="Нет списка1"/>
    <w:next w:val="a4"/>
    <w:uiPriority w:val="99"/>
    <w:rsid w:val="0089141B"/>
  </w:style>
  <w:style w:type="paragraph" w:styleId="a8">
    <w:name w:val="Normal (Web)"/>
    <w:basedOn w:val="a1"/>
    <w:uiPriority w:val="99"/>
    <w:rsid w:val="0089141B"/>
    <w:pPr>
      <w:spacing w:before="100" w:beforeAutospacing="1" w:after="100" w:afterAutospacing="1" w:line="240" w:lineRule="auto"/>
    </w:pPr>
    <w:rPr>
      <w:rFonts w:eastAsia="Times New Roman"/>
      <w:sz w:val="24"/>
      <w:szCs w:val="24"/>
      <w:lang w:eastAsia="ru-RU"/>
    </w:rPr>
  </w:style>
  <w:style w:type="paragraph" w:styleId="a9">
    <w:name w:val="List Paragraph"/>
    <w:basedOn w:val="a1"/>
    <w:link w:val="aa"/>
    <w:uiPriority w:val="34"/>
    <w:qFormat/>
    <w:rsid w:val="0089141B"/>
    <w:pPr>
      <w:spacing w:after="0" w:line="240" w:lineRule="auto"/>
      <w:ind w:left="720"/>
      <w:contextualSpacing/>
    </w:pPr>
    <w:rPr>
      <w:sz w:val="24"/>
      <w:szCs w:val="24"/>
      <w:lang w:eastAsia="ru-RU"/>
    </w:rPr>
  </w:style>
  <w:style w:type="character" w:styleId="ab">
    <w:name w:val="Strong"/>
    <w:qFormat/>
    <w:rsid w:val="0089141B"/>
    <w:rPr>
      <w:b/>
      <w:bCs/>
    </w:rPr>
  </w:style>
  <w:style w:type="paragraph" w:styleId="ac">
    <w:name w:val="Balloon Text"/>
    <w:basedOn w:val="a1"/>
    <w:link w:val="ad"/>
    <w:uiPriority w:val="99"/>
    <w:rsid w:val="0089141B"/>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rsid w:val="0089141B"/>
    <w:rPr>
      <w:rFonts w:ascii="Tahoma" w:eastAsia="Times New Roman" w:hAnsi="Tahoma" w:cs="Tahoma"/>
      <w:sz w:val="16"/>
      <w:szCs w:val="16"/>
    </w:rPr>
  </w:style>
  <w:style w:type="paragraph" w:styleId="ae">
    <w:name w:val="header"/>
    <w:basedOn w:val="a1"/>
    <w:link w:val="af"/>
    <w:rsid w:val="0089141B"/>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rsid w:val="0089141B"/>
    <w:rPr>
      <w:rFonts w:ascii="Times New Roman" w:eastAsia="Times New Roman" w:hAnsi="Times New Roman" w:cs="Times New Roman"/>
      <w:sz w:val="28"/>
    </w:rPr>
  </w:style>
  <w:style w:type="paragraph" w:styleId="af0">
    <w:name w:val="footer"/>
    <w:basedOn w:val="a1"/>
    <w:link w:val="af1"/>
    <w:uiPriority w:val="99"/>
    <w:rsid w:val="0089141B"/>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89141B"/>
    <w:rPr>
      <w:rFonts w:ascii="Times New Roman" w:eastAsia="Times New Roman" w:hAnsi="Times New Roman" w:cs="Times New Roman"/>
      <w:sz w:val="28"/>
    </w:rPr>
  </w:style>
  <w:style w:type="paragraph" w:customStyle="1" w:styleId="ConsPlusNormal">
    <w:name w:val="ConsPlusNormal"/>
    <w:rsid w:val="0089141B"/>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89141B"/>
    <w:pPr>
      <w:ind w:firstLine="709"/>
      <w:jc w:val="both"/>
    </w:pPr>
    <w:rPr>
      <w:rFonts w:ascii="Times New Roman" w:hAnsi="Times New Roman"/>
      <w:sz w:val="28"/>
      <w:szCs w:val="28"/>
      <w:lang w:eastAsia="en-US"/>
    </w:rPr>
  </w:style>
  <w:style w:type="paragraph" w:customStyle="1" w:styleId="13">
    <w:name w:val="Обычный1"/>
    <w:rsid w:val="0089141B"/>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89141B"/>
    <w:rPr>
      <w:rFonts w:ascii="Times New Roman" w:hAnsi="Times New Roman" w:cs="Times New Roman" w:hint="default"/>
      <w:sz w:val="24"/>
      <w:szCs w:val="24"/>
      <w:u w:val="none"/>
      <w:effect w:val="none"/>
    </w:rPr>
  </w:style>
  <w:style w:type="character" w:styleId="af4">
    <w:name w:val="footnote reference"/>
    <w:uiPriority w:val="99"/>
    <w:rsid w:val="0089141B"/>
    <w:rPr>
      <w:vertAlign w:val="superscript"/>
    </w:rPr>
  </w:style>
  <w:style w:type="paragraph" w:customStyle="1" w:styleId="dash041e005f0431005f044b005f0447005f043d005f044b005f0439">
    <w:name w:val="dash041e_005f0431_005f044b_005f0447_005f043d_005f044b_005f0439"/>
    <w:basedOn w:val="a1"/>
    <w:rsid w:val="0089141B"/>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89141B"/>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1"/>
    <w:uiPriority w:val="99"/>
    <w:rsid w:val="0089141B"/>
    <w:pPr>
      <w:spacing w:after="0" w:line="240" w:lineRule="auto"/>
    </w:pPr>
    <w:rPr>
      <w:rFonts w:ascii="Times New Roman" w:eastAsia="Times New Roman" w:hAnsi="Times New Roman"/>
      <w:sz w:val="24"/>
      <w:szCs w:val="24"/>
      <w:lang w:eastAsia="ru-RU"/>
    </w:rPr>
  </w:style>
  <w:style w:type="paragraph" w:styleId="af5">
    <w:name w:val="footnote text"/>
    <w:basedOn w:val="a1"/>
    <w:link w:val="af6"/>
    <w:uiPriority w:val="99"/>
    <w:rsid w:val="0089141B"/>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link w:val="af5"/>
    <w:uiPriority w:val="99"/>
    <w:rsid w:val="0089141B"/>
    <w:rPr>
      <w:rFonts w:ascii="Times New Roman" w:eastAsia="Times New Roman" w:hAnsi="Times New Roman" w:cs="Times New Roman"/>
      <w:sz w:val="20"/>
      <w:szCs w:val="20"/>
      <w:lang w:eastAsia="ru-RU"/>
    </w:rPr>
  </w:style>
  <w:style w:type="paragraph" w:customStyle="1" w:styleId="normacttext">
    <w:name w:val="norm_act_text"/>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rsid w:val="0089141B"/>
    <w:rPr>
      <w:color w:val="0000FF"/>
      <w:u w:val="single"/>
    </w:rPr>
  </w:style>
  <w:style w:type="paragraph" w:customStyle="1" w:styleId="Default">
    <w:name w:val="Default"/>
    <w:rsid w:val="0089141B"/>
    <w:pPr>
      <w:autoSpaceDE w:val="0"/>
      <w:autoSpaceDN w:val="0"/>
      <w:adjustRightInd w:val="0"/>
    </w:pPr>
    <w:rPr>
      <w:rFonts w:ascii="Arial" w:hAnsi="Arial" w:cs="Arial"/>
      <w:color w:val="000000"/>
      <w:sz w:val="24"/>
      <w:szCs w:val="24"/>
      <w:lang w:eastAsia="en-US"/>
    </w:rPr>
  </w:style>
  <w:style w:type="paragraph" w:customStyle="1" w:styleId="pagetext">
    <w:name w:val="page_text"/>
    <w:basedOn w:val="a1"/>
    <w:uiPriority w:val="99"/>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89141B"/>
    <w:rPr>
      <w:rFonts w:ascii="Times New Roman" w:eastAsia="Times New Roman" w:hAnsi="Times New Roman" w:cs="Times New Roman"/>
      <w:b w:val="0"/>
      <w:bCs w:val="0"/>
      <w:i w:val="0"/>
      <w:iCs w:val="0"/>
      <w:smallCaps w:val="0"/>
      <w:spacing w:val="0"/>
      <w:sz w:val="18"/>
      <w:szCs w:val="18"/>
    </w:rPr>
  </w:style>
  <w:style w:type="character" w:customStyle="1" w:styleId="af9">
    <w:name w:val="Основной текст_"/>
    <w:link w:val="68"/>
    <w:rsid w:val="0089141B"/>
    <w:rPr>
      <w:shd w:val="clear" w:color="auto" w:fill="FFFFFF"/>
    </w:rPr>
  </w:style>
  <w:style w:type="character" w:customStyle="1" w:styleId="14">
    <w:name w:val="Основной текст1"/>
    <w:rsid w:val="0089141B"/>
    <w:rPr>
      <w:shd w:val="clear" w:color="auto" w:fill="FFFFFF"/>
    </w:rPr>
  </w:style>
  <w:style w:type="character" w:customStyle="1" w:styleId="afa">
    <w:name w:val="Основной текст + Курсив"/>
    <w:rsid w:val="0089141B"/>
    <w:rPr>
      <w:i/>
      <w:iCs/>
      <w:shd w:val="clear" w:color="auto" w:fill="FFFFFF"/>
    </w:rPr>
  </w:style>
  <w:style w:type="character" w:customStyle="1" w:styleId="120">
    <w:name w:val="Основной текст (12)"/>
    <w:rsid w:val="0089141B"/>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sid w:val="0089141B"/>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1"/>
    <w:link w:val="af9"/>
    <w:rsid w:val="0089141B"/>
    <w:pPr>
      <w:shd w:val="clear" w:color="auto" w:fill="FFFFFF"/>
      <w:spacing w:after="780" w:line="211" w:lineRule="exact"/>
      <w:jc w:val="right"/>
    </w:pPr>
    <w:rPr>
      <w:shd w:val="clear" w:color="auto" w:fill="FFFFFF"/>
    </w:rPr>
  </w:style>
  <w:style w:type="paragraph" w:styleId="afb">
    <w:name w:val="Body Text"/>
    <w:basedOn w:val="a1"/>
    <w:link w:val="afc"/>
    <w:uiPriority w:val="99"/>
    <w:rsid w:val="0089141B"/>
    <w:pPr>
      <w:spacing w:after="120"/>
    </w:pPr>
    <w:rPr>
      <w:rFonts w:eastAsia="Times New Roman"/>
    </w:rPr>
  </w:style>
  <w:style w:type="character" w:customStyle="1" w:styleId="afc">
    <w:name w:val="Основной текст Знак"/>
    <w:link w:val="afb"/>
    <w:uiPriority w:val="99"/>
    <w:rsid w:val="0089141B"/>
    <w:rPr>
      <w:rFonts w:ascii="Calibri" w:eastAsia="Times New Roman" w:hAnsi="Calibri" w:cs="Times New Roman"/>
    </w:rPr>
  </w:style>
  <w:style w:type="character" w:styleId="afd">
    <w:name w:val="Emphasis"/>
    <w:uiPriority w:val="20"/>
    <w:qFormat/>
    <w:rsid w:val="0089141B"/>
    <w:rPr>
      <w:i/>
      <w:iCs/>
      <w:sz w:val="24"/>
    </w:rPr>
  </w:style>
  <w:style w:type="character" w:customStyle="1" w:styleId="Zag11">
    <w:name w:val="Zag_11"/>
    <w:rsid w:val="0089141B"/>
  </w:style>
  <w:style w:type="paragraph" w:styleId="afe">
    <w:name w:val="Body Text Indent"/>
    <w:basedOn w:val="a1"/>
    <w:link w:val="aff"/>
    <w:uiPriority w:val="99"/>
    <w:rsid w:val="0089141B"/>
    <w:pPr>
      <w:spacing w:after="120"/>
      <w:ind w:left="283"/>
    </w:pPr>
  </w:style>
  <w:style w:type="character" w:customStyle="1" w:styleId="aff">
    <w:name w:val="Основной текст с отступом Знак"/>
    <w:basedOn w:val="a2"/>
    <w:link w:val="afe"/>
    <w:uiPriority w:val="99"/>
    <w:rsid w:val="0089141B"/>
  </w:style>
  <w:style w:type="character" w:styleId="aff0">
    <w:name w:val="FollowedHyperlink"/>
    <w:uiPriority w:val="99"/>
    <w:rsid w:val="0089141B"/>
    <w:rPr>
      <w:color w:val="800080"/>
      <w:u w:val="single"/>
    </w:rPr>
  </w:style>
  <w:style w:type="paragraph" w:customStyle="1" w:styleId="xl66">
    <w:name w:val="xl66"/>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1"/>
    <w:rsid w:val="0089141B"/>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1"/>
    <w:rsid w:val="0089141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1"/>
    <w:rsid w:val="0089141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1"/>
    <w:rsid w:val="0089141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1"/>
    <w:rsid w:val="0089141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1"/>
    <w:rsid w:val="008914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8914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1"/>
    <w:rsid w:val="0089141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1"/>
    <w:rsid w:val="0089141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1"/>
    <w:rsid w:val="0089141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1"/>
    <w:rsid w:val="0089141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1"/>
    <w:rsid w:val="0089141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1"/>
    <w:rsid w:val="0089141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1"/>
    <w:rsid w:val="0089141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1"/>
    <w:rsid w:val="0089141B"/>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1"/>
    <w:rsid w:val="0089141B"/>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1"/>
    <w:rsid w:val="0089141B"/>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1"/>
    <w:rsid w:val="0089141B"/>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1"/>
    <w:rsid w:val="008914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1"/>
    <w:rsid w:val="008914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1"/>
    <w:rsid w:val="0089141B"/>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1"/>
    <w:rsid w:val="0089141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1"/>
    <w:rsid w:val="0089141B"/>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1"/>
    <w:rsid w:val="008914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1"/>
    <w:rsid w:val="008914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1"/>
    <w:rsid w:val="0089141B"/>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1"/>
    <w:rsid w:val="0089141B"/>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1"/>
    <w:rsid w:val="0089141B"/>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1"/>
    <w:rsid w:val="0089141B"/>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1"/>
    <w:rsid w:val="008914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1"/>
    <w:rsid w:val="0089141B"/>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1"/>
    <w:rsid w:val="0089141B"/>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1"/>
    <w:rsid w:val="008914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1"/>
    <w:rsid w:val="0089141B"/>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1"/>
    <w:rsid w:val="0089141B"/>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1"/>
    <w:rsid w:val="0089141B"/>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1"/>
    <w:rsid w:val="0089141B"/>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1"/>
    <w:rsid w:val="0089141B"/>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1"/>
    <w:rsid w:val="0089141B"/>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1"/>
    <w:rsid w:val="0089141B"/>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1"/>
    <w:rsid w:val="0089141B"/>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1"/>
    <w:next w:val="a1"/>
    <w:uiPriority w:val="39"/>
    <w:rsid w:val="0089141B"/>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89141B"/>
    <w:rPr>
      <w:rFonts w:ascii="Calibri" w:hAnsi="Calibri"/>
      <w:sz w:val="34"/>
      <w:szCs w:val="34"/>
      <w:shd w:val="clear" w:color="auto" w:fill="FFFFFF"/>
    </w:rPr>
  </w:style>
  <w:style w:type="paragraph" w:customStyle="1" w:styleId="131">
    <w:name w:val="Основной текст (13)1"/>
    <w:basedOn w:val="a1"/>
    <w:link w:val="130"/>
    <w:rsid w:val="0089141B"/>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9141B"/>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89141B"/>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89141B"/>
    <w:rPr>
      <w:rFonts w:ascii="Times New Roman" w:hAnsi="Times New Roman" w:cs="Times New Roman" w:hint="default"/>
      <w:sz w:val="24"/>
      <w:szCs w:val="24"/>
      <w:u w:val="none"/>
      <w:effect w:val="none"/>
    </w:rPr>
  </w:style>
  <w:style w:type="paragraph" w:customStyle="1" w:styleId="list005f0020paragraph">
    <w:name w:val="list_005f0020paragraph"/>
    <w:basedOn w:val="a1"/>
    <w:uiPriority w:val="99"/>
    <w:rsid w:val="0089141B"/>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2"/>
    <w:uiPriority w:val="99"/>
    <w:rsid w:val="0089141B"/>
  </w:style>
  <w:style w:type="character" w:customStyle="1" w:styleId="dash041e005f0431005f044b005f0447005f043d005f044b005f0439char1">
    <w:name w:val="dash041e_005f0431_005f044b_005f0447_005f043d_005f044b_005f0439__char1"/>
    <w:rsid w:val="0089141B"/>
    <w:rPr>
      <w:rFonts w:ascii="Times New Roman" w:hAnsi="Times New Roman" w:cs="Times New Roman" w:hint="default"/>
      <w:sz w:val="24"/>
      <w:szCs w:val="24"/>
      <w:u w:val="none"/>
      <w:effect w:val="none"/>
    </w:rPr>
  </w:style>
  <w:style w:type="character" w:styleId="aff1">
    <w:name w:val="page number"/>
    <w:basedOn w:val="a2"/>
    <w:uiPriority w:val="99"/>
    <w:rsid w:val="0089141B"/>
  </w:style>
  <w:style w:type="paragraph" w:styleId="31">
    <w:name w:val="Body Text 3"/>
    <w:basedOn w:val="a1"/>
    <w:link w:val="32"/>
    <w:uiPriority w:val="99"/>
    <w:rsid w:val="0089141B"/>
    <w:pPr>
      <w:spacing w:after="120"/>
    </w:pPr>
    <w:rPr>
      <w:sz w:val="16"/>
      <w:szCs w:val="16"/>
    </w:rPr>
  </w:style>
  <w:style w:type="character" w:customStyle="1" w:styleId="32">
    <w:name w:val="Основной текст 3 Знак"/>
    <w:link w:val="31"/>
    <w:uiPriority w:val="99"/>
    <w:rsid w:val="0089141B"/>
    <w:rPr>
      <w:sz w:val="16"/>
      <w:szCs w:val="16"/>
    </w:rPr>
  </w:style>
  <w:style w:type="character" w:customStyle="1" w:styleId="dash0421005f0442005f0440005f043e005f0433005f0438005f0439005f005fchar1char1">
    <w:name w:val="dash0421_005f0442_005f0440_005f043e_005f0433_005f0438_005f0439_005f_005fchar1__char1"/>
    <w:rsid w:val="0089141B"/>
    <w:rPr>
      <w:rFonts w:cs="Times New Roman"/>
      <w:b/>
      <w:bCs/>
    </w:rPr>
  </w:style>
  <w:style w:type="paragraph" w:customStyle="1" w:styleId="book">
    <w:name w:val="book"/>
    <w:basedOn w:val="a1"/>
    <w:uiPriority w:val="99"/>
    <w:rsid w:val="008914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1"/>
    <w:rsid w:val="0089141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89141B"/>
    <w:rPr>
      <w:rFonts w:cs="Times New Roman"/>
    </w:rPr>
  </w:style>
  <w:style w:type="character" w:customStyle="1" w:styleId="af3">
    <w:name w:val="Без интервала Знак"/>
    <w:link w:val="af2"/>
    <w:uiPriority w:val="1"/>
    <w:rsid w:val="0089141B"/>
    <w:rPr>
      <w:rFonts w:ascii="Times New Roman" w:eastAsia="Calibri" w:hAnsi="Times New Roman" w:cs="Times New Roman"/>
      <w:sz w:val="28"/>
      <w:szCs w:val="28"/>
      <w:lang w:val="ru-RU" w:eastAsia="en-US" w:bidi="ar-SA"/>
    </w:rPr>
  </w:style>
  <w:style w:type="paragraph" w:styleId="aff3">
    <w:name w:val="caption"/>
    <w:basedOn w:val="a1"/>
    <w:next w:val="a1"/>
    <w:uiPriority w:val="35"/>
    <w:qFormat/>
    <w:rsid w:val="0089141B"/>
    <w:pPr>
      <w:spacing w:line="240" w:lineRule="auto"/>
    </w:pPr>
    <w:rPr>
      <w:rFonts w:eastAsia="Times New Roman"/>
      <w:b/>
      <w:bCs/>
      <w:color w:val="4F81BD"/>
      <w:sz w:val="18"/>
      <w:szCs w:val="18"/>
    </w:rPr>
  </w:style>
  <w:style w:type="paragraph" w:styleId="aff4">
    <w:name w:val="Title"/>
    <w:basedOn w:val="a1"/>
    <w:next w:val="a1"/>
    <w:link w:val="aff5"/>
    <w:qFormat/>
    <w:rsid w:val="0089141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89141B"/>
    <w:rPr>
      <w:rFonts w:ascii="Cambria" w:eastAsia="Times New Roman" w:hAnsi="Cambria" w:cs="Times New Roman"/>
      <w:color w:val="17365D"/>
      <w:spacing w:val="5"/>
      <w:kern w:val="28"/>
      <w:sz w:val="52"/>
      <w:szCs w:val="52"/>
    </w:rPr>
  </w:style>
  <w:style w:type="paragraph" w:styleId="aff6">
    <w:name w:val="Subtitle"/>
    <w:basedOn w:val="a1"/>
    <w:next w:val="a1"/>
    <w:link w:val="aff7"/>
    <w:qFormat/>
    <w:rsid w:val="0089141B"/>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89141B"/>
    <w:rPr>
      <w:rFonts w:ascii="Cambria" w:eastAsia="Times New Roman" w:hAnsi="Cambria" w:cs="Times New Roman"/>
      <w:i/>
      <w:iCs/>
      <w:color w:val="4F81BD"/>
      <w:spacing w:val="15"/>
      <w:sz w:val="24"/>
      <w:szCs w:val="24"/>
    </w:rPr>
  </w:style>
  <w:style w:type="paragraph" w:styleId="aff8">
    <w:name w:val="Block Text"/>
    <w:basedOn w:val="a1"/>
    <w:link w:val="aff9"/>
    <w:uiPriority w:val="99"/>
    <w:rsid w:val="0089141B"/>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89141B"/>
    <w:rPr>
      <w:rFonts w:eastAsia="Times New Roman"/>
      <w:i/>
      <w:iCs/>
      <w:color w:val="000000"/>
    </w:rPr>
  </w:style>
  <w:style w:type="paragraph" w:styleId="affa">
    <w:name w:val="Intense Quote"/>
    <w:basedOn w:val="a1"/>
    <w:next w:val="a1"/>
    <w:link w:val="affb"/>
    <w:uiPriority w:val="30"/>
    <w:qFormat/>
    <w:rsid w:val="0089141B"/>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89141B"/>
    <w:rPr>
      <w:rFonts w:eastAsia="Times New Roman"/>
      <w:b/>
      <w:bCs/>
      <w:i/>
      <w:iCs/>
      <w:color w:val="4F81BD"/>
    </w:rPr>
  </w:style>
  <w:style w:type="character" w:styleId="affc">
    <w:name w:val="Subtle Emphasis"/>
    <w:uiPriority w:val="19"/>
    <w:qFormat/>
    <w:rsid w:val="0089141B"/>
    <w:rPr>
      <w:i/>
      <w:iCs/>
      <w:color w:val="808080"/>
    </w:rPr>
  </w:style>
  <w:style w:type="character" w:styleId="affd">
    <w:name w:val="Intense Emphasis"/>
    <w:uiPriority w:val="21"/>
    <w:qFormat/>
    <w:rsid w:val="0089141B"/>
    <w:rPr>
      <w:b/>
      <w:bCs/>
      <w:i/>
      <w:iCs/>
      <w:color w:val="4F81BD"/>
    </w:rPr>
  </w:style>
  <w:style w:type="character" w:styleId="affe">
    <w:name w:val="Subtle Reference"/>
    <w:uiPriority w:val="31"/>
    <w:qFormat/>
    <w:rsid w:val="0089141B"/>
    <w:rPr>
      <w:smallCaps/>
      <w:color w:val="C0504D"/>
      <w:u w:val="single"/>
    </w:rPr>
  </w:style>
  <w:style w:type="character" w:styleId="afff">
    <w:name w:val="Intense Reference"/>
    <w:uiPriority w:val="32"/>
    <w:qFormat/>
    <w:rsid w:val="0089141B"/>
    <w:rPr>
      <w:b/>
      <w:bCs/>
      <w:smallCaps/>
      <w:color w:val="C0504D"/>
      <w:spacing w:val="5"/>
      <w:u w:val="single"/>
    </w:rPr>
  </w:style>
  <w:style w:type="character" w:styleId="afff0">
    <w:name w:val="Book Title"/>
    <w:uiPriority w:val="33"/>
    <w:qFormat/>
    <w:rsid w:val="0089141B"/>
    <w:rPr>
      <w:b/>
      <w:bCs/>
      <w:smallCaps/>
      <w:spacing w:val="5"/>
    </w:rPr>
  </w:style>
  <w:style w:type="paragraph" w:styleId="afff1">
    <w:name w:val="TOC Heading"/>
    <w:basedOn w:val="1"/>
    <w:next w:val="a1"/>
    <w:uiPriority w:val="39"/>
    <w:qFormat/>
    <w:rsid w:val="0089141B"/>
    <w:pPr>
      <w:spacing w:before="480"/>
      <w:outlineLvl w:val="9"/>
    </w:pPr>
    <w:rPr>
      <w:b/>
      <w:bCs/>
      <w:sz w:val="28"/>
      <w:szCs w:val="28"/>
    </w:rPr>
  </w:style>
  <w:style w:type="table" w:customStyle="1" w:styleId="17">
    <w:name w:val="Сетка таблицы1"/>
    <w:basedOn w:val="a3"/>
    <w:next w:val="a5"/>
    <w:uiPriority w:val="59"/>
    <w:rsid w:val="008914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1"/>
    <w:next w:val="a1"/>
    <w:uiPriority w:val="39"/>
    <w:rsid w:val="0089141B"/>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1"/>
    <w:next w:val="a1"/>
    <w:uiPriority w:val="39"/>
    <w:rsid w:val="0089141B"/>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1"/>
    <w:next w:val="a1"/>
    <w:uiPriority w:val="39"/>
    <w:rsid w:val="0089141B"/>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1"/>
    <w:next w:val="a1"/>
    <w:uiPriority w:val="39"/>
    <w:rsid w:val="0089141B"/>
    <w:pPr>
      <w:spacing w:after="0"/>
      <w:ind w:left="880"/>
    </w:pPr>
    <w:rPr>
      <w:sz w:val="20"/>
      <w:szCs w:val="20"/>
    </w:rPr>
  </w:style>
  <w:style w:type="paragraph" w:styleId="61">
    <w:name w:val="toc 6"/>
    <w:basedOn w:val="a1"/>
    <w:next w:val="a1"/>
    <w:uiPriority w:val="39"/>
    <w:rsid w:val="0089141B"/>
    <w:pPr>
      <w:spacing w:after="0"/>
      <w:ind w:left="1100"/>
    </w:pPr>
    <w:rPr>
      <w:sz w:val="20"/>
      <w:szCs w:val="20"/>
    </w:rPr>
  </w:style>
  <w:style w:type="paragraph" w:styleId="71">
    <w:name w:val="toc 7"/>
    <w:basedOn w:val="a1"/>
    <w:next w:val="a1"/>
    <w:uiPriority w:val="39"/>
    <w:rsid w:val="0089141B"/>
    <w:pPr>
      <w:spacing w:after="0"/>
      <w:ind w:left="1320"/>
    </w:pPr>
    <w:rPr>
      <w:sz w:val="20"/>
      <w:szCs w:val="20"/>
    </w:rPr>
  </w:style>
  <w:style w:type="paragraph" w:styleId="81">
    <w:name w:val="toc 8"/>
    <w:basedOn w:val="a1"/>
    <w:next w:val="a1"/>
    <w:uiPriority w:val="39"/>
    <w:rsid w:val="0089141B"/>
    <w:pPr>
      <w:spacing w:after="0"/>
      <w:ind w:left="1540"/>
    </w:pPr>
    <w:rPr>
      <w:sz w:val="20"/>
      <w:szCs w:val="20"/>
    </w:rPr>
  </w:style>
  <w:style w:type="paragraph" w:styleId="91">
    <w:name w:val="toc 9"/>
    <w:basedOn w:val="a1"/>
    <w:next w:val="a1"/>
    <w:uiPriority w:val="39"/>
    <w:rsid w:val="0089141B"/>
    <w:pPr>
      <w:spacing w:after="0"/>
      <w:ind w:left="1760"/>
    </w:pPr>
    <w:rPr>
      <w:sz w:val="20"/>
      <w:szCs w:val="20"/>
    </w:rPr>
  </w:style>
  <w:style w:type="paragraph" w:customStyle="1" w:styleId="18">
    <w:name w:val="Без интервала1"/>
    <w:rsid w:val="0089141B"/>
    <w:pPr>
      <w:tabs>
        <w:tab w:val="left" w:pos="1021"/>
      </w:tabs>
      <w:ind w:firstLine="567"/>
      <w:jc w:val="both"/>
    </w:pPr>
    <w:rPr>
      <w:rFonts w:ascii="Times New Roman" w:hAnsi="Times New Roman" w:cs="Arial"/>
      <w:sz w:val="22"/>
      <w:szCs w:val="22"/>
    </w:rPr>
  </w:style>
  <w:style w:type="paragraph" w:styleId="34">
    <w:name w:val="Body Text Indent 3"/>
    <w:basedOn w:val="a1"/>
    <w:link w:val="35"/>
    <w:uiPriority w:val="99"/>
    <w:rsid w:val="0089141B"/>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89141B"/>
    <w:rPr>
      <w:rFonts w:ascii="Calibri" w:eastAsia="Times New Roman" w:hAnsi="Calibri" w:cs="Times New Roman"/>
      <w:sz w:val="16"/>
      <w:szCs w:val="16"/>
      <w:lang w:eastAsia="ru-RU"/>
    </w:rPr>
  </w:style>
  <w:style w:type="character" w:customStyle="1" w:styleId="mw-headline">
    <w:name w:val="mw-headline"/>
    <w:basedOn w:val="a2"/>
    <w:rsid w:val="0089141B"/>
  </w:style>
  <w:style w:type="paragraph" w:customStyle="1" w:styleId="descriptionind">
    <w:name w:val="descriptionind"/>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2"/>
    <w:rsid w:val="0089141B"/>
  </w:style>
  <w:style w:type="character" w:customStyle="1" w:styleId="editsection">
    <w:name w:val="editsection"/>
    <w:basedOn w:val="a2"/>
    <w:rsid w:val="0089141B"/>
  </w:style>
  <w:style w:type="paragraph" w:customStyle="1" w:styleId="23">
    <w:name w:val="Абзац списка2"/>
    <w:basedOn w:val="a1"/>
    <w:rsid w:val="0089141B"/>
    <w:pPr>
      <w:ind w:left="720"/>
    </w:pPr>
    <w:rPr>
      <w:rFonts w:eastAsia="Times New Roman"/>
      <w:lang w:eastAsia="ru-RU"/>
    </w:rPr>
  </w:style>
  <w:style w:type="paragraph" w:styleId="afff2">
    <w:name w:val="Plain Text"/>
    <w:basedOn w:val="a1"/>
    <w:link w:val="afff3"/>
    <w:uiPriority w:val="99"/>
    <w:rsid w:val="0089141B"/>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89141B"/>
    <w:rPr>
      <w:rFonts w:ascii="Courier New" w:eastAsia="Times New Roman" w:hAnsi="Courier New" w:cs="Courier New"/>
      <w:sz w:val="20"/>
      <w:szCs w:val="20"/>
      <w:lang w:eastAsia="ru-RU"/>
    </w:rPr>
  </w:style>
  <w:style w:type="paragraph" w:customStyle="1" w:styleId="description">
    <w:name w:val="description"/>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2"/>
    <w:rsid w:val="0089141B"/>
  </w:style>
  <w:style w:type="character" w:customStyle="1" w:styleId="fn">
    <w:name w:val="fn"/>
    <w:basedOn w:val="a2"/>
    <w:rsid w:val="0089141B"/>
  </w:style>
  <w:style w:type="character" w:customStyle="1" w:styleId="post-timestamp2">
    <w:name w:val="post-timestamp2"/>
    <w:rsid w:val="0089141B"/>
    <w:rPr>
      <w:color w:val="999966"/>
    </w:rPr>
  </w:style>
  <w:style w:type="character" w:customStyle="1" w:styleId="post-comment-link">
    <w:name w:val="post-comment-link"/>
    <w:basedOn w:val="a2"/>
    <w:rsid w:val="0089141B"/>
  </w:style>
  <w:style w:type="character" w:customStyle="1" w:styleId="item-controlblog-adminpid-1744177254">
    <w:name w:val="item-control blog-admin pid-1744177254"/>
    <w:basedOn w:val="a2"/>
    <w:rsid w:val="0089141B"/>
  </w:style>
  <w:style w:type="character" w:customStyle="1" w:styleId="zippytoggle-open">
    <w:name w:val="zippy toggle-open"/>
    <w:basedOn w:val="a2"/>
    <w:rsid w:val="0089141B"/>
  </w:style>
  <w:style w:type="character" w:customStyle="1" w:styleId="post-count">
    <w:name w:val="post-count"/>
    <w:basedOn w:val="a2"/>
    <w:rsid w:val="0089141B"/>
  </w:style>
  <w:style w:type="character" w:customStyle="1" w:styleId="zippy">
    <w:name w:val="zippy"/>
    <w:basedOn w:val="a2"/>
    <w:rsid w:val="0089141B"/>
  </w:style>
  <w:style w:type="character" w:customStyle="1" w:styleId="item-controlblog-admin">
    <w:name w:val="item-control blog-admin"/>
    <w:basedOn w:val="a2"/>
    <w:rsid w:val="0089141B"/>
  </w:style>
  <w:style w:type="paragraph" w:styleId="24">
    <w:name w:val="Body Text Indent 2"/>
    <w:basedOn w:val="a1"/>
    <w:link w:val="25"/>
    <w:uiPriority w:val="99"/>
    <w:rsid w:val="0089141B"/>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89141B"/>
    <w:rPr>
      <w:rFonts w:ascii="Times New Roman" w:eastAsia="Times New Roman" w:hAnsi="Times New Roman" w:cs="Times New Roman"/>
      <w:sz w:val="28"/>
      <w:szCs w:val="20"/>
      <w:lang w:eastAsia="ru-RU"/>
    </w:rPr>
  </w:style>
  <w:style w:type="paragraph" w:customStyle="1" w:styleId="19">
    <w:name w:val="Стиль1"/>
    <w:basedOn w:val="a1"/>
    <w:link w:val="1a"/>
    <w:qFormat/>
    <w:rsid w:val="0089141B"/>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1"/>
    <w:rsid w:val="0089141B"/>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89141B"/>
    <w:rPr>
      <w:sz w:val="16"/>
      <w:szCs w:val="16"/>
    </w:rPr>
  </w:style>
  <w:style w:type="paragraph" w:styleId="afff5">
    <w:name w:val="annotation text"/>
    <w:basedOn w:val="a1"/>
    <w:link w:val="afff6"/>
    <w:uiPriority w:val="99"/>
    <w:rsid w:val="0089141B"/>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rsid w:val="0089141B"/>
    <w:rPr>
      <w:rFonts w:ascii="Times New Roman" w:eastAsia="Times New Roman" w:hAnsi="Times New Roman" w:cs="Times New Roman"/>
      <w:sz w:val="20"/>
      <w:szCs w:val="20"/>
      <w:lang w:eastAsia="ru-RU"/>
    </w:rPr>
  </w:style>
  <w:style w:type="character" w:customStyle="1" w:styleId="aa">
    <w:name w:val="Абзац списка Знак"/>
    <w:link w:val="a9"/>
    <w:uiPriority w:val="34"/>
    <w:qFormat/>
    <w:rsid w:val="0089141B"/>
    <w:rPr>
      <w:rFonts w:ascii="Calibri" w:eastAsia="Calibri" w:hAnsi="Calibri" w:cs="Times New Roman"/>
      <w:sz w:val="24"/>
      <w:szCs w:val="24"/>
      <w:lang w:eastAsia="ru-RU"/>
    </w:rPr>
  </w:style>
  <w:style w:type="character" w:customStyle="1" w:styleId="val">
    <w:name w:val="val"/>
    <w:basedOn w:val="a2"/>
    <w:rsid w:val="0089141B"/>
  </w:style>
  <w:style w:type="character" w:customStyle="1" w:styleId="addressbooksuggestitemhint">
    <w:name w:val="addressbook__suggest__item__hint"/>
    <w:basedOn w:val="a2"/>
    <w:rsid w:val="0089141B"/>
  </w:style>
  <w:style w:type="character" w:customStyle="1" w:styleId="style1">
    <w:name w:val="style1"/>
    <w:basedOn w:val="a2"/>
    <w:rsid w:val="0089141B"/>
  </w:style>
  <w:style w:type="paragraph" w:customStyle="1" w:styleId="1b">
    <w:name w:val="МОН1"/>
    <w:basedOn w:val="a1"/>
    <w:rsid w:val="0089141B"/>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2"/>
    <w:rsid w:val="0089141B"/>
  </w:style>
  <w:style w:type="character" w:customStyle="1" w:styleId="apple-style-span">
    <w:name w:val="apple-style-span"/>
    <w:basedOn w:val="a2"/>
    <w:rsid w:val="0089141B"/>
  </w:style>
  <w:style w:type="paragraph" w:customStyle="1" w:styleId="Osnova">
    <w:name w:val="Osnova"/>
    <w:basedOn w:val="a1"/>
    <w:rsid w:val="0089141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1"/>
    <w:link w:val="27"/>
    <w:uiPriority w:val="99"/>
    <w:rsid w:val="0089141B"/>
    <w:pPr>
      <w:spacing w:after="120" w:line="480" w:lineRule="auto"/>
    </w:pPr>
  </w:style>
  <w:style w:type="character" w:customStyle="1" w:styleId="27">
    <w:name w:val="Основной текст 2 Знак"/>
    <w:basedOn w:val="a2"/>
    <w:link w:val="26"/>
    <w:uiPriority w:val="99"/>
    <w:rsid w:val="0089141B"/>
  </w:style>
  <w:style w:type="paragraph" w:customStyle="1" w:styleId="Normal1">
    <w:name w:val="Normal1"/>
    <w:uiPriority w:val="99"/>
    <w:rsid w:val="0089141B"/>
    <w:pPr>
      <w:widowControl w:val="0"/>
      <w:jc w:val="both"/>
    </w:pPr>
    <w:rPr>
      <w:rFonts w:ascii="Times New Roman" w:eastAsia="Times New Roman" w:hAnsi="Times New Roman"/>
    </w:rPr>
  </w:style>
  <w:style w:type="paragraph" w:customStyle="1" w:styleId="afff7">
    <w:name w:val="А_сноска"/>
    <w:basedOn w:val="af5"/>
    <w:link w:val="afff8"/>
    <w:qFormat/>
    <w:rsid w:val="0089141B"/>
    <w:pPr>
      <w:widowControl w:val="0"/>
      <w:ind w:firstLine="400"/>
      <w:jc w:val="both"/>
    </w:pPr>
    <w:rPr>
      <w:sz w:val="24"/>
      <w:szCs w:val="24"/>
    </w:rPr>
  </w:style>
  <w:style w:type="character" w:customStyle="1" w:styleId="afff8">
    <w:name w:val="А_сноска Знак"/>
    <w:link w:val="afff7"/>
    <w:rsid w:val="0089141B"/>
    <w:rPr>
      <w:rFonts w:ascii="Times New Roman" w:eastAsia="Times New Roman" w:hAnsi="Times New Roman" w:cs="Times New Roman"/>
      <w:sz w:val="24"/>
      <w:szCs w:val="24"/>
      <w:lang w:eastAsia="ru-RU"/>
    </w:rPr>
  </w:style>
  <w:style w:type="paragraph" w:customStyle="1" w:styleId="afff9">
    <w:name w:val="Новый"/>
    <w:basedOn w:val="a1"/>
    <w:rsid w:val="0089141B"/>
    <w:pPr>
      <w:spacing w:after="0" w:line="360" w:lineRule="auto"/>
      <w:ind w:firstLine="454"/>
      <w:jc w:val="both"/>
    </w:pPr>
    <w:rPr>
      <w:rFonts w:ascii="Times New Roman" w:hAnsi="Times New Roman"/>
      <w:sz w:val="28"/>
      <w:szCs w:val="24"/>
    </w:rPr>
  </w:style>
  <w:style w:type="paragraph" w:customStyle="1" w:styleId="28">
    <w:name w:val="?????2"/>
    <w:basedOn w:val="a1"/>
    <w:rsid w:val="0089141B"/>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89141B"/>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1"/>
    <w:link w:val="29"/>
    <w:rsid w:val="0089141B"/>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1"/>
    <w:rsid w:val="0089141B"/>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89141B"/>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1"/>
    <w:qFormat/>
    <w:rsid w:val="0089141B"/>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1"/>
    <w:link w:val="afffc"/>
    <w:qFormat/>
    <w:rsid w:val="0089141B"/>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rsid w:val="0089141B"/>
    <w:rPr>
      <w:rFonts w:ascii="Times New Roman" w:eastAsia="Calibri" w:hAnsi="Times New Roman" w:cs="Times New Roman"/>
      <w:sz w:val="28"/>
      <w:szCs w:val="28"/>
    </w:rPr>
  </w:style>
  <w:style w:type="paragraph" w:customStyle="1" w:styleId="western">
    <w:name w:val="western"/>
    <w:basedOn w:val="a1"/>
    <w:rsid w:val="0089141B"/>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2"/>
    <w:uiPriority w:val="99"/>
    <w:rsid w:val="0089141B"/>
  </w:style>
  <w:style w:type="paragraph" w:customStyle="1" w:styleId="2b">
    <w:name w:val="Основной текст2"/>
    <w:basedOn w:val="a1"/>
    <w:rsid w:val="0089141B"/>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uiPriority w:val="99"/>
    <w:rsid w:val="0089141B"/>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sid w:val="0089141B"/>
    <w:rPr>
      <w:i/>
      <w:shd w:val="clear" w:color="auto" w:fill="FFFFFF"/>
    </w:rPr>
  </w:style>
  <w:style w:type="paragraph" w:customStyle="1" w:styleId="141">
    <w:name w:val="Основной текст (14)1"/>
    <w:basedOn w:val="a1"/>
    <w:link w:val="140"/>
    <w:rsid w:val="0089141B"/>
    <w:pPr>
      <w:shd w:val="clear" w:color="auto" w:fill="FFFFFF"/>
      <w:spacing w:after="0" w:line="211" w:lineRule="exact"/>
      <w:ind w:firstLine="400"/>
      <w:jc w:val="both"/>
    </w:pPr>
    <w:rPr>
      <w:i/>
      <w:sz w:val="20"/>
      <w:szCs w:val="20"/>
    </w:rPr>
  </w:style>
  <w:style w:type="character" w:customStyle="1" w:styleId="2c">
    <w:name w:val="Заголовок №2_"/>
    <w:link w:val="210"/>
    <w:rsid w:val="0089141B"/>
    <w:rPr>
      <w:b/>
      <w:shd w:val="clear" w:color="auto" w:fill="FFFFFF"/>
    </w:rPr>
  </w:style>
  <w:style w:type="paragraph" w:customStyle="1" w:styleId="210">
    <w:name w:val="Заголовок №21"/>
    <w:basedOn w:val="a1"/>
    <w:link w:val="2c"/>
    <w:rsid w:val="0089141B"/>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89141B"/>
    <w:rPr>
      <w:rFonts w:ascii="Times New Roman" w:hAnsi="Times New Roman"/>
      <w:spacing w:val="0"/>
      <w:sz w:val="22"/>
    </w:rPr>
  </w:style>
  <w:style w:type="character" w:customStyle="1" w:styleId="148">
    <w:name w:val="Основной текст (14)8"/>
    <w:uiPriority w:val="99"/>
    <w:rsid w:val="0089141B"/>
    <w:rPr>
      <w:rFonts w:ascii="Times New Roman" w:hAnsi="Times New Roman"/>
      <w:spacing w:val="0"/>
      <w:sz w:val="22"/>
    </w:rPr>
  </w:style>
  <w:style w:type="character" w:customStyle="1" w:styleId="Osnova1">
    <w:name w:val="Osnova1"/>
    <w:rsid w:val="0089141B"/>
  </w:style>
  <w:style w:type="paragraph" w:customStyle="1" w:styleId="Zag2">
    <w:name w:val="Zag_2"/>
    <w:basedOn w:val="a1"/>
    <w:rsid w:val="0089141B"/>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89141B"/>
  </w:style>
  <w:style w:type="paragraph" w:customStyle="1" w:styleId="Zag3">
    <w:name w:val="Zag_3"/>
    <w:basedOn w:val="a1"/>
    <w:rsid w:val="0089141B"/>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89141B"/>
  </w:style>
  <w:style w:type="paragraph" w:customStyle="1" w:styleId="afffd">
    <w:name w:val="Ξαϋχνϋι"/>
    <w:basedOn w:val="a1"/>
    <w:rsid w:val="0089141B"/>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1"/>
    <w:rsid w:val="0089141B"/>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1"/>
    <w:rsid w:val="0089141B"/>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1"/>
    <w:rsid w:val="0089141B"/>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1"/>
    <w:rsid w:val="0089141B"/>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1"/>
    <w:uiPriority w:val="99"/>
    <w:rsid w:val="0089141B"/>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1"/>
    <w:uiPriority w:val="99"/>
    <w:rsid w:val="0089141B"/>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89141B"/>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89141B"/>
    <w:rPr>
      <w:rFonts w:ascii="Calibri Light" w:eastAsia="Times New Roman" w:hAnsi="Calibri Light" w:cs="Times New Roman"/>
      <w:sz w:val="24"/>
      <w:szCs w:val="24"/>
    </w:rPr>
  </w:style>
  <w:style w:type="character" w:customStyle="1" w:styleId="142">
    <w:name w:val="Подзаголовок Знак14"/>
    <w:uiPriority w:val="11"/>
    <w:rsid w:val="0089141B"/>
    <w:rPr>
      <w:rFonts w:ascii="Calibri Light" w:eastAsia="Times New Roman" w:hAnsi="Calibri Light" w:cs="Times New Roman"/>
      <w:sz w:val="24"/>
      <w:szCs w:val="24"/>
    </w:rPr>
  </w:style>
  <w:style w:type="character" w:customStyle="1" w:styleId="132">
    <w:name w:val="Подзаголовок Знак13"/>
    <w:uiPriority w:val="11"/>
    <w:rsid w:val="0089141B"/>
    <w:rPr>
      <w:rFonts w:ascii="Calibri Light" w:eastAsia="Times New Roman" w:hAnsi="Calibri Light" w:cs="Times New Roman"/>
      <w:sz w:val="24"/>
      <w:szCs w:val="24"/>
    </w:rPr>
  </w:style>
  <w:style w:type="character" w:customStyle="1" w:styleId="122">
    <w:name w:val="Подзаголовок Знак12"/>
    <w:uiPriority w:val="11"/>
    <w:rsid w:val="0089141B"/>
    <w:rPr>
      <w:rFonts w:ascii="Calibri Light" w:eastAsia="Times New Roman" w:hAnsi="Calibri Light" w:cs="Times New Roman"/>
      <w:sz w:val="24"/>
      <w:szCs w:val="24"/>
    </w:rPr>
  </w:style>
  <w:style w:type="character" w:customStyle="1" w:styleId="110">
    <w:name w:val="Подзаголовок Знак11"/>
    <w:rsid w:val="0089141B"/>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1"/>
    <w:uiPriority w:val="99"/>
    <w:rsid w:val="0089141B"/>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1"/>
    <w:uiPriority w:val="99"/>
    <w:rsid w:val="0089141B"/>
    <w:pPr>
      <w:spacing w:after="160" w:line="240" w:lineRule="exact"/>
    </w:pPr>
    <w:rPr>
      <w:rFonts w:ascii="Verdana" w:eastAsia="Times New Roman" w:hAnsi="Verdana"/>
      <w:sz w:val="20"/>
      <w:szCs w:val="20"/>
      <w:lang w:val="en-US"/>
    </w:rPr>
  </w:style>
  <w:style w:type="character" w:customStyle="1" w:styleId="spelle">
    <w:name w:val="spelle"/>
    <w:rsid w:val="0089141B"/>
  </w:style>
  <w:style w:type="character" w:customStyle="1" w:styleId="grame">
    <w:name w:val="grame"/>
    <w:rsid w:val="0089141B"/>
  </w:style>
  <w:style w:type="paragraph" w:customStyle="1" w:styleId="affff1">
    <w:name w:val="a"/>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1"/>
    <w:next w:val="a1"/>
    <w:rsid w:val="0089141B"/>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1"/>
    <w:uiPriority w:val="99"/>
    <w:rsid w:val="0089141B"/>
    <w:pPr>
      <w:spacing w:after="160" w:line="240" w:lineRule="exact"/>
    </w:pPr>
    <w:rPr>
      <w:rFonts w:ascii="Verdana" w:eastAsia="Times New Roman" w:hAnsi="Verdana"/>
      <w:sz w:val="20"/>
      <w:szCs w:val="20"/>
      <w:lang w:val="en-US"/>
    </w:rPr>
  </w:style>
  <w:style w:type="character" w:customStyle="1" w:styleId="normalchar1">
    <w:name w:val="normal__char1"/>
    <w:rsid w:val="0089141B"/>
    <w:rPr>
      <w:rFonts w:ascii="Calibri" w:hAnsi="Calibri"/>
      <w:sz w:val="22"/>
    </w:rPr>
  </w:style>
  <w:style w:type="paragraph" w:customStyle="1" w:styleId="ListParagraph1">
    <w:name w:val="List Paragraph1"/>
    <w:basedOn w:val="a1"/>
    <w:uiPriority w:val="99"/>
    <w:rsid w:val="0089141B"/>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1"/>
    <w:uiPriority w:val="99"/>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89141B"/>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89141B"/>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89141B"/>
    <w:pPr>
      <w:keepNext/>
      <w:spacing w:before="120" w:beforeAutospacing="0" w:after="120" w:afterAutospacing="0" w:line="360" w:lineRule="auto"/>
      <w:jc w:val="center"/>
    </w:pPr>
    <w:rPr>
      <w:bCs w:val="0"/>
      <w:szCs w:val="28"/>
    </w:rPr>
  </w:style>
  <w:style w:type="paragraph" w:customStyle="1" w:styleId="BodyText21">
    <w:name w:val="Body Text 21"/>
    <w:basedOn w:val="a1"/>
    <w:rsid w:val="0089141B"/>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1"/>
    <w:uiPriority w:val="99"/>
    <w:rsid w:val="0089141B"/>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89141B"/>
    <w:rPr>
      <w:rFonts w:ascii="Times New Roman" w:hAnsi="Times New Roman"/>
      <w:sz w:val="20"/>
    </w:rPr>
  </w:style>
  <w:style w:type="paragraph" w:customStyle="1" w:styleId="Style3">
    <w:name w:val="Style3"/>
    <w:basedOn w:val="a1"/>
    <w:rsid w:val="0089141B"/>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1"/>
    <w:rsid w:val="0089141B"/>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1"/>
    <w:uiPriority w:val="99"/>
    <w:rsid w:val="0089141B"/>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89141B"/>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1"/>
    <w:rsid w:val="0089141B"/>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1"/>
    <w:uiPriority w:val="99"/>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1"/>
    <w:rsid w:val="0089141B"/>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rsid w:val="0089141B"/>
    <w:rPr>
      <w:rFonts w:ascii="Tahoma" w:eastAsia="Times New Roman" w:hAnsi="Tahoma" w:cs="Times New Roman"/>
      <w:sz w:val="16"/>
      <w:szCs w:val="20"/>
      <w:lang w:val="en-US" w:eastAsia="ru-RU"/>
    </w:rPr>
  </w:style>
  <w:style w:type="paragraph" w:styleId="affff8">
    <w:name w:val="Document Map"/>
    <w:basedOn w:val="a1"/>
    <w:link w:val="affff7"/>
    <w:uiPriority w:val="99"/>
    <w:rsid w:val="0089141B"/>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sid w:val="0089141B"/>
    <w:rPr>
      <w:rFonts w:ascii="Tahoma" w:hAnsi="Tahoma" w:cs="Tahoma"/>
      <w:sz w:val="16"/>
      <w:szCs w:val="16"/>
    </w:rPr>
  </w:style>
  <w:style w:type="paragraph" w:customStyle="1" w:styleId="MediumGrid21">
    <w:name w:val="Medium Grid 21"/>
    <w:basedOn w:val="a1"/>
    <w:uiPriority w:val="99"/>
    <w:rsid w:val="0089141B"/>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89141B"/>
    <w:rPr>
      <w:i/>
      <w:color w:val="5A5A5A"/>
    </w:rPr>
  </w:style>
  <w:style w:type="character" w:customStyle="1" w:styleId="IntenseEmphasis1">
    <w:name w:val="Intense Emphasis1"/>
    <w:uiPriority w:val="99"/>
    <w:rsid w:val="0089141B"/>
    <w:rPr>
      <w:b/>
      <w:i/>
      <w:sz w:val="24"/>
      <w:u w:val="single"/>
    </w:rPr>
  </w:style>
  <w:style w:type="character" w:customStyle="1" w:styleId="SubtleReference1">
    <w:name w:val="Subtle Reference1"/>
    <w:uiPriority w:val="99"/>
    <w:rsid w:val="0089141B"/>
    <w:rPr>
      <w:sz w:val="24"/>
      <w:u w:val="single"/>
    </w:rPr>
  </w:style>
  <w:style w:type="character" w:customStyle="1" w:styleId="IntenseReference1">
    <w:name w:val="Intense Reference1"/>
    <w:uiPriority w:val="99"/>
    <w:rsid w:val="0089141B"/>
    <w:rPr>
      <w:b/>
      <w:sz w:val="24"/>
      <w:u w:val="single"/>
    </w:rPr>
  </w:style>
  <w:style w:type="character" w:customStyle="1" w:styleId="BookTitle1">
    <w:name w:val="Book Title1"/>
    <w:uiPriority w:val="99"/>
    <w:rsid w:val="0089141B"/>
    <w:rPr>
      <w:rFonts w:ascii="Arial" w:hAnsi="Arial"/>
      <w:b/>
      <w:i/>
      <w:sz w:val="24"/>
    </w:rPr>
  </w:style>
  <w:style w:type="paragraph" w:customStyle="1" w:styleId="TOCHeading1">
    <w:name w:val="TOC Heading1"/>
    <w:basedOn w:val="1"/>
    <w:next w:val="a1"/>
    <w:uiPriority w:val="99"/>
    <w:rsid w:val="0089141B"/>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89141B"/>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89141B"/>
    <w:pPr>
      <w:ind w:left="634" w:firstLine="0"/>
      <w:jc w:val="left"/>
    </w:pPr>
    <w:rPr>
      <w:rFonts w:ascii="Cambria" w:hAnsi="Cambria" w:cs="Cambria"/>
      <w:sz w:val="18"/>
      <w:szCs w:val="22"/>
      <w:lang w:eastAsia="zh-TW"/>
    </w:rPr>
  </w:style>
  <w:style w:type="paragraph" w:customStyle="1" w:styleId="DocumentDate">
    <w:name w:val="Document Date"/>
    <w:basedOn w:val="MediumGrid21"/>
    <w:rsid w:val="0089141B"/>
    <w:pPr>
      <w:ind w:left="634" w:firstLine="0"/>
      <w:jc w:val="left"/>
    </w:pPr>
    <w:rPr>
      <w:rFonts w:ascii="Cambria" w:hAnsi="Cambria" w:cs="Cambria"/>
      <w:caps/>
      <w:color w:val="7F7F7F"/>
      <w:sz w:val="16"/>
      <w:szCs w:val="22"/>
      <w:lang w:eastAsia="zh-TW"/>
    </w:rPr>
  </w:style>
  <w:style w:type="paragraph" w:customStyle="1" w:styleId="Abstract">
    <w:name w:val="Abstract"/>
    <w:basedOn w:val="a1"/>
    <w:link w:val="Abstract0"/>
    <w:rsid w:val="0089141B"/>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sid w:val="0089141B"/>
    <w:rPr>
      <w:rFonts w:ascii="Times New Roman" w:eastAsia="@Arial Unicode MS" w:hAnsi="Times New Roman" w:cs="Times New Roman"/>
      <w:sz w:val="20"/>
      <w:szCs w:val="20"/>
      <w:lang w:eastAsia="ru-RU"/>
    </w:rPr>
  </w:style>
  <w:style w:type="paragraph" w:customStyle="1" w:styleId="affff9">
    <w:name w:val="Аннотации"/>
    <w:basedOn w:val="a1"/>
    <w:rsid w:val="0089141B"/>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89141B"/>
    <w:rPr>
      <w:rFonts w:ascii="Times New Roman" w:hAnsi="Times New Roman"/>
      <w:b/>
      <w:spacing w:val="30"/>
    </w:rPr>
  </w:style>
  <w:style w:type="paragraph" w:customStyle="1" w:styleId="affffb">
    <w:name w:val="текст сноски"/>
    <w:basedOn w:val="a1"/>
    <w:rsid w:val="0089141B"/>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89141B"/>
    <w:rPr>
      <w:rFonts w:ascii="Arial" w:hAnsi="Arial"/>
      <w:b/>
      <w:kern w:val="32"/>
      <w:sz w:val="32"/>
    </w:rPr>
  </w:style>
  <w:style w:type="character" w:customStyle="1" w:styleId="170">
    <w:name w:val="Знак Знак17"/>
    <w:uiPriority w:val="99"/>
    <w:rsid w:val="0089141B"/>
    <w:rPr>
      <w:rFonts w:ascii="Arial" w:hAnsi="Arial"/>
      <w:b/>
      <w:sz w:val="28"/>
    </w:rPr>
  </w:style>
  <w:style w:type="character" w:customStyle="1" w:styleId="161">
    <w:name w:val="Знак Знак16"/>
    <w:uiPriority w:val="99"/>
    <w:rsid w:val="0089141B"/>
    <w:rPr>
      <w:rFonts w:ascii="Arial" w:hAnsi="Arial"/>
      <w:b/>
      <w:sz w:val="26"/>
    </w:rPr>
  </w:style>
  <w:style w:type="paragraph" w:styleId="HTML">
    <w:name w:val="HTML Preformatted"/>
    <w:basedOn w:val="a1"/>
    <w:link w:val="HTML0"/>
    <w:uiPriority w:val="99"/>
    <w:rsid w:val="008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89141B"/>
    <w:rPr>
      <w:rFonts w:ascii="Courier New" w:eastAsia="Times New Roman" w:hAnsi="Courier New" w:cs="Times New Roman"/>
      <w:sz w:val="20"/>
      <w:szCs w:val="20"/>
      <w:lang w:eastAsia="ru-RU"/>
    </w:rPr>
  </w:style>
  <w:style w:type="paragraph" w:customStyle="1" w:styleId="msonormalcxspmiddle">
    <w:name w:val="msonormalcxspmiddle"/>
    <w:basedOn w:val="a1"/>
    <w:rsid w:val="0089141B"/>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1"/>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1"/>
    <w:rsid w:val="0089141B"/>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89141B"/>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sid w:val="0089141B"/>
    <w:rPr>
      <w:rFonts w:ascii="Arial" w:hAnsi="Arial"/>
      <w:b/>
      <w:sz w:val="26"/>
      <w:lang w:val="ru-RU" w:eastAsia="ru-RU"/>
    </w:rPr>
  </w:style>
  <w:style w:type="paragraph" w:customStyle="1" w:styleId="NR">
    <w:name w:val="NR"/>
    <w:basedOn w:val="a1"/>
    <w:rsid w:val="0089141B"/>
    <w:pPr>
      <w:spacing w:after="0" w:line="240" w:lineRule="auto"/>
    </w:pPr>
    <w:rPr>
      <w:rFonts w:ascii="Times New Roman" w:eastAsia="Times New Roman" w:hAnsi="Times New Roman"/>
      <w:sz w:val="24"/>
      <w:szCs w:val="20"/>
    </w:rPr>
  </w:style>
  <w:style w:type="paragraph" w:customStyle="1" w:styleId="2e">
    <w:name w:val="Знак Знак2 Знак"/>
    <w:basedOn w:val="a1"/>
    <w:uiPriority w:val="99"/>
    <w:rsid w:val="0089141B"/>
    <w:pPr>
      <w:spacing w:after="160" w:line="240" w:lineRule="exact"/>
    </w:pPr>
    <w:rPr>
      <w:rFonts w:ascii="Verdana" w:eastAsia="Times New Roman" w:hAnsi="Verdana"/>
      <w:sz w:val="20"/>
      <w:szCs w:val="20"/>
      <w:lang w:val="en-US"/>
    </w:rPr>
  </w:style>
  <w:style w:type="paragraph" w:styleId="2f">
    <w:name w:val="List Bullet 2"/>
    <w:basedOn w:val="a1"/>
    <w:uiPriority w:val="99"/>
    <w:rsid w:val="0089141B"/>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sid w:val="0089141B"/>
    <w:rPr>
      <w:rFonts w:ascii="Arial" w:hAnsi="Arial"/>
      <w:b/>
      <w:sz w:val="26"/>
      <w:lang w:eastAsia="ru-RU"/>
    </w:rPr>
  </w:style>
  <w:style w:type="character" w:customStyle="1" w:styleId="list0020paragraphchar1">
    <w:name w:val="list_0020paragraph__char1"/>
    <w:rsid w:val="0089141B"/>
    <w:rPr>
      <w:rFonts w:ascii="Times New Roman" w:hAnsi="Times New Roman"/>
      <w:sz w:val="24"/>
    </w:rPr>
  </w:style>
  <w:style w:type="character" w:customStyle="1" w:styleId="1f3">
    <w:name w:val="Основной шрифт абзаца1"/>
    <w:rsid w:val="0089141B"/>
  </w:style>
  <w:style w:type="paragraph" w:customStyle="1" w:styleId="1f4">
    <w:name w:val="Заголовок1"/>
    <w:basedOn w:val="a1"/>
    <w:next w:val="afb"/>
    <w:rsid w:val="0089141B"/>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1"/>
    <w:rsid w:val="0089141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1"/>
    <w:rsid w:val="0089141B"/>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89141B"/>
    <w:rPr>
      <w:vertAlign w:val="superscript"/>
    </w:rPr>
  </w:style>
  <w:style w:type="character" w:customStyle="1" w:styleId="dash0417043d0430043a00200441043d043e0441043a0438char">
    <w:name w:val="dash0417_043d_0430_043a_0020_0441_043d_043e_0441_043a_0438__char"/>
    <w:rsid w:val="0089141B"/>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89141B"/>
    <w:rPr>
      <w:rFonts w:ascii="Times New Roman" w:hAnsi="Times New Roman"/>
      <w:sz w:val="24"/>
      <w:u w:val="none"/>
      <w:effect w:val="none"/>
    </w:rPr>
  </w:style>
  <w:style w:type="character" w:customStyle="1" w:styleId="normal005f005f005f005fchar1005f005fchar1char1">
    <w:name w:val="normal_005f005f_005f005fchar1_005f_005fchar1__char1"/>
    <w:rsid w:val="0089141B"/>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89141B"/>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89141B"/>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1"/>
    <w:uiPriority w:val="99"/>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9141B"/>
    <w:rPr>
      <w:rFonts w:ascii="Times New Roman" w:hAnsi="Times New Roman"/>
      <w:sz w:val="24"/>
      <w:u w:val="none"/>
      <w:effect w:val="none"/>
    </w:rPr>
  </w:style>
  <w:style w:type="paragraph" w:customStyle="1" w:styleId="-12">
    <w:name w:val="Цветной список - Акцент 12"/>
    <w:basedOn w:val="a1"/>
    <w:qFormat/>
    <w:rsid w:val="0089141B"/>
    <w:pPr>
      <w:spacing w:line="240" w:lineRule="auto"/>
      <w:ind w:left="720"/>
      <w:contextualSpacing/>
    </w:pPr>
    <w:rPr>
      <w:rFonts w:ascii="Cambria" w:eastAsia="Times New Roman" w:hAnsi="Cambria"/>
      <w:sz w:val="24"/>
      <w:szCs w:val="24"/>
    </w:rPr>
  </w:style>
  <w:style w:type="character" w:customStyle="1" w:styleId="maintext1">
    <w:name w:val="maintext1"/>
    <w:rsid w:val="0089141B"/>
    <w:rPr>
      <w:sz w:val="24"/>
    </w:rPr>
  </w:style>
  <w:style w:type="paragraph" w:customStyle="1" w:styleId="default0">
    <w:name w:val="default"/>
    <w:basedOn w:val="a1"/>
    <w:rsid w:val="0089141B"/>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89141B"/>
    <w:rPr>
      <w:rFonts w:ascii="Times New Roman" w:hAnsi="Times New Roman"/>
      <w:sz w:val="24"/>
      <w:u w:val="none"/>
      <w:effect w:val="none"/>
    </w:rPr>
  </w:style>
  <w:style w:type="paragraph" w:customStyle="1" w:styleId="afffff">
    <w:name w:val="А_осн"/>
    <w:basedOn w:val="Abstract"/>
    <w:link w:val="afffff0"/>
    <w:rsid w:val="0089141B"/>
    <w:rPr>
      <w:sz w:val="28"/>
    </w:rPr>
  </w:style>
  <w:style w:type="character" w:customStyle="1" w:styleId="afffff0">
    <w:name w:val="А_осн Знак"/>
    <w:link w:val="afffff"/>
    <w:rsid w:val="0089141B"/>
    <w:rPr>
      <w:rFonts w:ascii="Times New Roman" w:eastAsia="@Arial Unicode MS" w:hAnsi="Times New Roman" w:cs="Times New Roman"/>
      <w:sz w:val="28"/>
      <w:szCs w:val="20"/>
      <w:lang w:eastAsia="ru-RU"/>
    </w:rPr>
  </w:style>
  <w:style w:type="character" w:customStyle="1" w:styleId="FontStyle69">
    <w:name w:val="Font Style69"/>
    <w:uiPriority w:val="99"/>
    <w:rsid w:val="0089141B"/>
    <w:rPr>
      <w:rFonts w:ascii="Calibri" w:hAnsi="Calibri"/>
      <w:sz w:val="20"/>
    </w:rPr>
  </w:style>
  <w:style w:type="paragraph" w:customStyle="1" w:styleId="text">
    <w:name w:val="text"/>
    <w:basedOn w:val="a1"/>
    <w:uiPriority w:val="99"/>
    <w:rsid w:val="0089141B"/>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1"/>
    <w:uiPriority w:val="99"/>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9141B"/>
  </w:style>
  <w:style w:type="character" w:customStyle="1" w:styleId="HeaderChar245e3903-cc77-4c50-b13f-bfcb595c6b55">
    <w:name w:val="Header Char_245e3903-cc77-4c50-b13f-bfcb595c6b55"/>
    <w:rsid w:val="0089141B"/>
    <w:rPr>
      <w:rFonts w:ascii="Calibri" w:hAnsi="Calibri" w:cs="Times New Roman"/>
    </w:rPr>
  </w:style>
  <w:style w:type="character" w:customStyle="1" w:styleId="FooterChar84ff8e21-e809-44d4-81eb-e47bd4d32908">
    <w:name w:val="Footer Char_84ff8e21-e809-44d4-81eb-e47bd4d32908"/>
    <w:rsid w:val="0089141B"/>
    <w:rPr>
      <w:rFonts w:ascii="Calibri" w:hAnsi="Calibri" w:cs="Times New Roman"/>
    </w:rPr>
  </w:style>
  <w:style w:type="character" w:customStyle="1" w:styleId="111">
    <w:name w:val="Заголовок 1 Знак1"/>
    <w:rsid w:val="0089141B"/>
    <w:rPr>
      <w:rFonts w:ascii="Arial" w:hAnsi="Arial"/>
      <w:b/>
      <w:kern w:val="32"/>
      <w:sz w:val="32"/>
      <w:lang w:val="de-DE" w:eastAsia="ru-RU"/>
    </w:rPr>
  </w:style>
  <w:style w:type="character" w:customStyle="1" w:styleId="211">
    <w:name w:val="Заголовок 2 Знак1"/>
    <w:rsid w:val="0089141B"/>
    <w:rPr>
      <w:rFonts w:ascii="Cambria" w:hAnsi="Cambria"/>
      <w:b/>
      <w:color w:val="4F81BD"/>
      <w:sz w:val="26"/>
      <w:lang w:val="ru-RU" w:eastAsia="ru-RU"/>
    </w:rPr>
  </w:style>
  <w:style w:type="character" w:customStyle="1" w:styleId="310">
    <w:name w:val="Заголовок 3 Знак1"/>
    <w:rsid w:val="0089141B"/>
    <w:rPr>
      <w:rFonts w:ascii="Arial" w:hAnsi="Arial"/>
      <w:b/>
      <w:sz w:val="26"/>
      <w:lang w:val="ru-RU" w:eastAsia="ru-RU"/>
    </w:rPr>
  </w:style>
  <w:style w:type="character" w:customStyle="1" w:styleId="1f7">
    <w:name w:val="Нижний колонтитул Знак1"/>
    <w:rsid w:val="0089141B"/>
    <w:rPr>
      <w:rFonts w:eastAsia="Times New Roman"/>
      <w:sz w:val="24"/>
      <w:lang w:val="en-US" w:eastAsia="ru-RU"/>
    </w:rPr>
  </w:style>
  <w:style w:type="character" w:customStyle="1" w:styleId="1f8">
    <w:name w:val="Основной текст с отступом Знак1"/>
    <w:rsid w:val="0089141B"/>
    <w:rPr>
      <w:sz w:val="24"/>
      <w:lang w:val="ru-RU" w:eastAsia="ru-RU"/>
    </w:rPr>
  </w:style>
  <w:style w:type="paragraph" w:customStyle="1" w:styleId="112">
    <w:name w:val="Знак Знак1 Знак Знак Знак1"/>
    <w:basedOn w:val="a1"/>
    <w:rsid w:val="0089141B"/>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1"/>
    <w:rsid w:val="0089141B"/>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1"/>
    <w:rsid w:val="0089141B"/>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1"/>
    <w:rsid w:val="0089141B"/>
    <w:pPr>
      <w:spacing w:after="160" w:line="240" w:lineRule="exact"/>
    </w:pPr>
    <w:rPr>
      <w:rFonts w:ascii="Verdana" w:eastAsia="Times New Roman" w:hAnsi="Verdana"/>
      <w:sz w:val="20"/>
      <w:szCs w:val="20"/>
      <w:lang w:val="en-US"/>
    </w:rPr>
  </w:style>
  <w:style w:type="paragraph" w:customStyle="1" w:styleId="1fa">
    <w:name w:val="Знак Знак Знак1"/>
    <w:basedOn w:val="a1"/>
    <w:rsid w:val="0089141B"/>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1"/>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1"/>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89141B"/>
    <w:rPr>
      <w:rFonts w:ascii="Arial" w:hAnsi="Arial"/>
      <w:b/>
      <w:kern w:val="32"/>
      <w:sz w:val="32"/>
    </w:rPr>
  </w:style>
  <w:style w:type="character" w:customStyle="1" w:styleId="171">
    <w:name w:val="Знак Знак171"/>
    <w:rsid w:val="0089141B"/>
    <w:rPr>
      <w:rFonts w:ascii="Arial" w:hAnsi="Arial"/>
      <w:b/>
      <w:sz w:val="28"/>
    </w:rPr>
  </w:style>
  <w:style w:type="character" w:customStyle="1" w:styleId="1610">
    <w:name w:val="Знак Знак161"/>
    <w:rsid w:val="0089141B"/>
    <w:rPr>
      <w:rFonts w:ascii="Arial" w:hAnsi="Arial"/>
      <w:b/>
      <w:sz w:val="26"/>
    </w:rPr>
  </w:style>
  <w:style w:type="character" w:customStyle="1" w:styleId="1fc">
    <w:name w:val="Название Знак1"/>
    <w:rsid w:val="0089141B"/>
    <w:rPr>
      <w:b/>
      <w:sz w:val="24"/>
      <w:lang w:val="ru-RU" w:eastAsia="ru-RU"/>
    </w:rPr>
  </w:style>
  <w:style w:type="paragraph" w:customStyle="1" w:styleId="212">
    <w:name w:val="Знак Знак2 Знак1"/>
    <w:basedOn w:val="a1"/>
    <w:rsid w:val="0089141B"/>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1"/>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89141B"/>
  </w:style>
  <w:style w:type="character" w:customStyle="1" w:styleId="dash0410043104370430044600200441043f04380441043a0430char1">
    <w:name w:val="dash0410_0431_0437_0430_0446_0020_0441_043f_0438_0441_043a_0430__char1"/>
    <w:rsid w:val="0089141B"/>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89141B"/>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89141B"/>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89141B"/>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89141B"/>
    <w:pPr>
      <w:spacing w:after="120" w:line="480" w:lineRule="atLeast"/>
    </w:pPr>
    <w:rPr>
      <w:rFonts w:ascii="Times New Roman" w:eastAsia="Times New Roman" w:hAnsi="Times New Roman"/>
      <w:sz w:val="24"/>
      <w:szCs w:val="24"/>
      <w:lang w:eastAsia="ru-RU"/>
    </w:rPr>
  </w:style>
  <w:style w:type="character" w:customStyle="1" w:styleId="c0">
    <w:name w:val="c0"/>
    <w:rsid w:val="0089141B"/>
  </w:style>
  <w:style w:type="paragraph" w:customStyle="1" w:styleId="afffff1">
    <w:name w:val="Основной"/>
    <w:basedOn w:val="a1"/>
    <w:rsid w:val="0089141B"/>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89141B"/>
    <w:pPr>
      <w:spacing w:before="113"/>
      <w:ind w:firstLine="0"/>
      <w:jc w:val="center"/>
    </w:pPr>
    <w:rPr>
      <w:b/>
      <w:bCs/>
    </w:rPr>
  </w:style>
  <w:style w:type="character" w:customStyle="1" w:styleId="1fe">
    <w:name w:val="Сноска1"/>
    <w:rsid w:val="0089141B"/>
    <w:rPr>
      <w:rFonts w:ascii="Times New Roman" w:hAnsi="Times New Roman"/>
      <w:vertAlign w:val="superscript"/>
    </w:rPr>
  </w:style>
  <w:style w:type="paragraph" w:customStyle="1" w:styleId="afffff3">
    <w:name w:val="Буллит"/>
    <w:basedOn w:val="afffff1"/>
    <w:rsid w:val="0089141B"/>
    <w:pPr>
      <w:ind w:firstLine="244"/>
    </w:pPr>
  </w:style>
  <w:style w:type="character" w:customStyle="1" w:styleId="2f1">
    <w:name w:val="Подпись к таблице2"/>
    <w:rsid w:val="0089141B"/>
    <w:rPr>
      <w:rFonts w:ascii="Times New Roman" w:hAnsi="Times New Roman"/>
      <w:spacing w:val="0"/>
      <w:sz w:val="20"/>
      <w:shd w:val="clear" w:color="auto" w:fill="FFFFFF"/>
    </w:rPr>
  </w:style>
  <w:style w:type="character" w:customStyle="1" w:styleId="324">
    <w:name w:val="Заголовок №3 (2) + Не полужирный4"/>
    <w:rsid w:val="0089141B"/>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89141B"/>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89141B"/>
    <w:pPr>
      <w:spacing w:after="120" w:line="240" w:lineRule="auto"/>
      <w:ind w:left="280"/>
    </w:pPr>
    <w:rPr>
      <w:rFonts w:ascii="Times New Roman" w:hAnsi="Times New Roman"/>
      <w:sz w:val="24"/>
      <w:szCs w:val="24"/>
      <w:lang w:eastAsia="ru-RU"/>
    </w:rPr>
  </w:style>
  <w:style w:type="paragraph" w:styleId="afffff4">
    <w:name w:val="annotation subject"/>
    <w:basedOn w:val="afff5"/>
    <w:next w:val="afff5"/>
    <w:link w:val="afffff5"/>
    <w:rsid w:val="0089141B"/>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rsid w:val="0089141B"/>
    <w:rPr>
      <w:rFonts w:ascii="Calibri" w:eastAsia="Times New Roman" w:hAnsi="Calibri" w:cs="Times New Roman"/>
      <w:b/>
      <w:bCs/>
      <w:sz w:val="20"/>
      <w:szCs w:val="20"/>
      <w:lang w:val="en-US" w:eastAsia="ru-RU"/>
    </w:rPr>
  </w:style>
  <w:style w:type="paragraph" w:styleId="afffff6">
    <w:name w:val="Revision"/>
    <w:uiPriority w:val="99"/>
    <w:rsid w:val="0089141B"/>
    <w:rPr>
      <w:rFonts w:eastAsia="Times New Roman"/>
      <w:sz w:val="22"/>
      <w:szCs w:val="22"/>
      <w:lang w:val="en-US" w:eastAsia="en-US"/>
    </w:rPr>
  </w:style>
  <w:style w:type="numbering" w:customStyle="1" w:styleId="2f2">
    <w:name w:val="Нет списка2"/>
    <w:next w:val="a4"/>
    <w:uiPriority w:val="99"/>
    <w:rsid w:val="0089141B"/>
  </w:style>
  <w:style w:type="character" w:customStyle="1" w:styleId="1ff">
    <w:name w:val="Текст выноски Знак1"/>
    <w:uiPriority w:val="99"/>
    <w:rsid w:val="0089141B"/>
    <w:rPr>
      <w:rFonts w:ascii="Segoe UI" w:eastAsia="Times New Roman" w:hAnsi="Segoe UI" w:cs="Segoe UI"/>
      <w:sz w:val="18"/>
      <w:szCs w:val="18"/>
      <w:lang w:eastAsia="ru-RU"/>
    </w:rPr>
  </w:style>
  <w:style w:type="character" w:customStyle="1" w:styleId="1ff0">
    <w:name w:val="Текст примечания Знак1"/>
    <w:uiPriority w:val="99"/>
    <w:rsid w:val="0089141B"/>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rsid w:val="0089141B"/>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rsid w:val="0089141B"/>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89141B"/>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sid w:val="0089141B"/>
    <w:rPr>
      <w:rFonts w:ascii="Arial" w:hAnsi="Arial" w:cs="Arial"/>
      <w:spacing w:val="-10"/>
      <w:shd w:val="clear" w:color="auto" w:fill="FFFFFF"/>
    </w:rPr>
  </w:style>
  <w:style w:type="paragraph" w:customStyle="1" w:styleId="351">
    <w:name w:val="Основной текст (35)"/>
    <w:basedOn w:val="a1"/>
    <w:link w:val="350"/>
    <w:uiPriority w:val="99"/>
    <w:rsid w:val="0089141B"/>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sid w:val="0089141B"/>
    <w:rPr>
      <w:rFonts w:ascii="Times New Roman" w:eastAsia="Times New Roman" w:hAnsi="Times New Roman" w:cs="Times New Roman"/>
      <w:sz w:val="26"/>
      <w:szCs w:val="26"/>
      <w:shd w:val="clear" w:color="auto" w:fill="FFFFFF"/>
    </w:rPr>
  </w:style>
  <w:style w:type="paragraph" w:customStyle="1" w:styleId="39">
    <w:name w:val="Основной текст (3)"/>
    <w:basedOn w:val="a1"/>
    <w:link w:val="38"/>
    <w:rsid w:val="0089141B"/>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sid w:val="0089141B"/>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1"/>
    <w:link w:val="42"/>
    <w:rsid w:val="0089141B"/>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sid w:val="0089141B"/>
    <w:rPr>
      <w:rFonts w:ascii="Times New Roman" w:eastAsia="Times New Roman" w:hAnsi="Times New Roman" w:cs="Times New Roman"/>
      <w:i/>
      <w:iCs/>
      <w:shd w:val="clear" w:color="auto" w:fill="FFFFFF"/>
    </w:rPr>
  </w:style>
  <w:style w:type="paragraph" w:customStyle="1" w:styleId="53">
    <w:name w:val="Основной текст (5)"/>
    <w:basedOn w:val="a1"/>
    <w:link w:val="52"/>
    <w:rsid w:val="0089141B"/>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sid w:val="0089141B"/>
    <w:rPr>
      <w:rFonts w:ascii="Times New Roman" w:eastAsia="Times New Roman" w:hAnsi="Times New Roman" w:cs="Times New Roman"/>
      <w:b/>
      <w:bCs/>
      <w:sz w:val="21"/>
      <w:szCs w:val="21"/>
      <w:shd w:val="clear" w:color="auto" w:fill="FFFFFF"/>
    </w:rPr>
  </w:style>
  <w:style w:type="paragraph" w:customStyle="1" w:styleId="55">
    <w:name w:val="Заголовок №5"/>
    <w:basedOn w:val="a1"/>
    <w:link w:val="54"/>
    <w:rsid w:val="0089141B"/>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sid w:val="0089141B"/>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1"/>
    <w:link w:val="62"/>
    <w:rsid w:val="0089141B"/>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sid w:val="0089141B"/>
    <w:rPr>
      <w:rFonts w:ascii="Times New Roman" w:eastAsia="Times New Roman" w:hAnsi="Times New Roman" w:cs="Times New Roman"/>
      <w:sz w:val="17"/>
      <w:szCs w:val="17"/>
      <w:shd w:val="clear" w:color="auto" w:fill="FFFFFF"/>
    </w:rPr>
  </w:style>
  <w:style w:type="paragraph" w:customStyle="1" w:styleId="73">
    <w:name w:val="Основной текст (7)"/>
    <w:basedOn w:val="a1"/>
    <w:link w:val="72"/>
    <w:rsid w:val="0089141B"/>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rsid w:val="0089141B"/>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1"/>
    <w:link w:val="Exact"/>
    <w:rsid w:val="0089141B"/>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sid w:val="0089141B"/>
    <w:rPr>
      <w:rFonts w:ascii="Times New Roman" w:eastAsia="Times New Roman" w:hAnsi="Times New Roman" w:cs="Times New Roman"/>
      <w:b/>
      <w:bCs/>
      <w:sz w:val="26"/>
      <w:szCs w:val="26"/>
      <w:shd w:val="clear" w:color="auto" w:fill="FFFFFF"/>
    </w:rPr>
  </w:style>
  <w:style w:type="paragraph" w:customStyle="1" w:styleId="2f3">
    <w:name w:val="Заголовок №2"/>
    <w:basedOn w:val="a1"/>
    <w:link w:val="2Exact"/>
    <w:rsid w:val="0089141B"/>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sid w:val="0089141B"/>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89141B"/>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sid w:val="0089141B"/>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89141B"/>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sid w:val="0089141B"/>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1"/>
    <w:link w:val="92"/>
    <w:rsid w:val="0089141B"/>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sid w:val="0089141B"/>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1"/>
    <w:link w:val="113"/>
    <w:uiPriority w:val="99"/>
    <w:rsid w:val="0089141B"/>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sid w:val="0089141B"/>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sid w:val="0089141B"/>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1"/>
    <w:link w:val="3Exact"/>
    <w:rsid w:val="0089141B"/>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sid w:val="0089141B"/>
    <w:rPr>
      <w:rFonts w:ascii="Times New Roman" w:eastAsia="Times New Roman" w:hAnsi="Times New Roman" w:cs="Times New Roman"/>
      <w:shd w:val="clear" w:color="auto" w:fill="FFFFFF"/>
    </w:rPr>
  </w:style>
  <w:style w:type="paragraph" w:customStyle="1" w:styleId="2f4">
    <w:name w:val="Подпись к картинке (2)"/>
    <w:basedOn w:val="a1"/>
    <w:link w:val="2Exact0"/>
    <w:rsid w:val="0089141B"/>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sid w:val="0089141B"/>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1"/>
    <w:link w:val="3Exact0"/>
    <w:rsid w:val="0089141B"/>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sid w:val="0089141B"/>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1"/>
    <w:link w:val="4Exact"/>
    <w:uiPriority w:val="99"/>
    <w:rsid w:val="0089141B"/>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sid w:val="0089141B"/>
    <w:rPr>
      <w:rFonts w:ascii="Times New Roman" w:eastAsia="Times New Roman" w:hAnsi="Times New Roman" w:cs="Times New Roman"/>
      <w:b/>
      <w:bCs/>
      <w:sz w:val="26"/>
      <w:szCs w:val="26"/>
      <w:shd w:val="clear" w:color="auto" w:fill="FFFFFF"/>
    </w:rPr>
  </w:style>
  <w:style w:type="paragraph" w:customStyle="1" w:styleId="46">
    <w:name w:val="Заголовок №4"/>
    <w:basedOn w:val="a1"/>
    <w:link w:val="45"/>
    <w:rsid w:val="0089141B"/>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1"/>
    <w:rsid w:val="0089141B"/>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sid w:val="0089141B"/>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89141B"/>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sid w:val="0089141B"/>
    <w:rPr>
      <w:rFonts w:ascii="Impact" w:eastAsia="Impact" w:hAnsi="Impact" w:cs="Impact"/>
      <w:sz w:val="19"/>
      <w:szCs w:val="19"/>
      <w:shd w:val="clear" w:color="auto" w:fill="FFFFFF"/>
    </w:rPr>
  </w:style>
  <w:style w:type="paragraph" w:customStyle="1" w:styleId="3c">
    <w:name w:val="Номер заголовка №3"/>
    <w:basedOn w:val="a1"/>
    <w:link w:val="3Exact1"/>
    <w:rsid w:val="0089141B"/>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sid w:val="0089141B"/>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89141B"/>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sid w:val="0089141B"/>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89141B"/>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sid w:val="0089141B"/>
    <w:rPr>
      <w:rFonts w:ascii="Candara" w:eastAsia="Candara" w:hAnsi="Candara" w:cs="Candara"/>
      <w:shd w:val="clear" w:color="auto" w:fill="FFFFFF"/>
    </w:rPr>
  </w:style>
  <w:style w:type="paragraph" w:customStyle="1" w:styleId="172">
    <w:name w:val="Основной текст (17)"/>
    <w:basedOn w:val="a1"/>
    <w:link w:val="17Exact"/>
    <w:rsid w:val="0089141B"/>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sid w:val="0089141B"/>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89141B"/>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rsid w:val="0089141B"/>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sid w:val="0089141B"/>
    <w:rPr>
      <w:rFonts w:ascii="Times New Roman" w:eastAsia="Times New Roman" w:hAnsi="Times New Roman" w:cs="Times New Roman"/>
      <w:i/>
      <w:iCs/>
      <w:shd w:val="clear" w:color="auto" w:fill="FFFFFF"/>
    </w:rPr>
  </w:style>
  <w:style w:type="paragraph" w:customStyle="1" w:styleId="3e">
    <w:name w:val="Подпись к таблице (3)"/>
    <w:basedOn w:val="a1"/>
    <w:link w:val="3d"/>
    <w:rsid w:val="0089141B"/>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sid w:val="0089141B"/>
    <w:rPr>
      <w:rFonts w:ascii="Times New Roman" w:eastAsia="Times New Roman" w:hAnsi="Times New Roman" w:cs="Times New Roman"/>
      <w:shd w:val="clear" w:color="auto" w:fill="FFFFFF"/>
    </w:rPr>
  </w:style>
  <w:style w:type="paragraph" w:customStyle="1" w:styleId="2f6">
    <w:name w:val="Сноска (2)"/>
    <w:basedOn w:val="a1"/>
    <w:link w:val="2f5"/>
    <w:rsid w:val="0089141B"/>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rsid w:val="0089141B"/>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1"/>
    <w:link w:val="afffff9"/>
    <w:rsid w:val="0089141B"/>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sid w:val="0089141B"/>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89141B"/>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sid w:val="0089141B"/>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1"/>
    <w:link w:val="1Exact"/>
    <w:rsid w:val="0089141B"/>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sid w:val="0089141B"/>
    <w:rPr>
      <w:rFonts w:ascii="Times New Roman" w:eastAsia="Times New Roman" w:hAnsi="Times New Roman" w:cs="Times New Roman"/>
      <w:shd w:val="clear" w:color="auto" w:fill="FFFFFF"/>
    </w:rPr>
  </w:style>
  <w:style w:type="paragraph" w:customStyle="1" w:styleId="2f7">
    <w:name w:val="Номер заголовка №2"/>
    <w:basedOn w:val="a1"/>
    <w:link w:val="2Exact1"/>
    <w:rsid w:val="0089141B"/>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sid w:val="0089141B"/>
    <w:rPr>
      <w:rFonts w:ascii="Impact" w:eastAsia="Impact" w:hAnsi="Impact" w:cs="Impact"/>
      <w:sz w:val="21"/>
      <w:szCs w:val="21"/>
      <w:shd w:val="clear" w:color="auto" w:fill="FFFFFF"/>
    </w:rPr>
  </w:style>
  <w:style w:type="paragraph" w:customStyle="1" w:styleId="220">
    <w:name w:val="Заголовок №2 (2)"/>
    <w:basedOn w:val="a1"/>
    <w:link w:val="22Exact"/>
    <w:rsid w:val="0089141B"/>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sid w:val="0089141B"/>
    <w:rPr>
      <w:rFonts w:ascii="Times New Roman" w:eastAsia="Times New Roman" w:hAnsi="Times New Roman" w:cs="Times New Roman"/>
      <w:sz w:val="21"/>
      <w:szCs w:val="21"/>
      <w:shd w:val="clear" w:color="auto" w:fill="FFFFFF"/>
    </w:rPr>
  </w:style>
  <w:style w:type="paragraph" w:customStyle="1" w:styleId="230">
    <w:name w:val="Заголовок №2 (3)"/>
    <w:basedOn w:val="a1"/>
    <w:link w:val="23Exact"/>
    <w:rsid w:val="0089141B"/>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sid w:val="0089141B"/>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1"/>
    <w:link w:val="22Exact0"/>
    <w:rsid w:val="0089141B"/>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sid w:val="0089141B"/>
    <w:rPr>
      <w:rFonts w:ascii="Impact" w:eastAsia="Impact" w:hAnsi="Impact" w:cs="Impact"/>
      <w:sz w:val="21"/>
      <w:szCs w:val="21"/>
      <w:shd w:val="clear" w:color="auto" w:fill="FFFFFF"/>
    </w:rPr>
  </w:style>
  <w:style w:type="paragraph" w:customStyle="1" w:styleId="56">
    <w:name w:val="Подпись к картинке (5)"/>
    <w:basedOn w:val="a1"/>
    <w:link w:val="5Exact"/>
    <w:rsid w:val="0089141B"/>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sid w:val="0089141B"/>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1"/>
    <w:link w:val="6Exact"/>
    <w:rsid w:val="0089141B"/>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sid w:val="0089141B"/>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1"/>
    <w:link w:val="2f8"/>
    <w:rsid w:val="0089141B"/>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sid w:val="0089141B"/>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89141B"/>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sid w:val="0089141B"/>
    <w:rPr>
      <w:rFonts w:ascii="Trebuchet MS" w:eastAsia="Trebuchet MS" w:hAnsi="Trebuchet MS" w:cs="Trebuchet MS"/>
      <w:i/>
      <w:iCs/>
      <w:sz w:val="15"/>
      <w:szCs w:val="15"/>
      <w:shd w:val="clear" w:color="auto" w:fill="FFFFFF"/>
    </w:rPr>
  </w:style>
  <w:style w:type="paragraph" w:customStyle="1" w:styleId="213">
    <w:name w:val="Основной текст (21)"/>
    <w:basedOn w:val="a1"/>
    <w:link w:val="21Exact"/>
    <w:rsid w:val="0089141B"/>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rsid w:val="0089141B"/>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1"/>
    <w:link w:val="afffffb"/>
    <w:rsid w:val="0089141B"/>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89141B"/>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sid w:val="0089141B"/>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89141B"/>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sid w:val="0089141B"/>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89141B"/>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sid w:val="0089141B"/>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sid w:val="0089141B"/>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89141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89141B"/>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sid w:val="0089141B"/>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89141B"/>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sid w:val="0089141B"/>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89141B"/>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89141B"/>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sid w:val="0089141B"/>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89141B"/>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89141B"/>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sid w:val="0089141B"/>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89141B"/>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89141B"/>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sid w:val="0089141B"/>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89141B"/>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sid w:val="0089141B"/>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sid w:val="0089141B"/>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8914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89141B"/>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sid w:val="0089141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89141B"/>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sid w:val="0089141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89141B"/>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89141B"/>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8914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89141B"/>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89141B"/>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8914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89141B"/>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sid w:val="0089141B"/>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89141B"/>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sid w:val="0089141B"/>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89141B"/>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8914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89141B"/>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sid w:val="0089141B"/>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sid w:val="0089141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1"/>
    <w:uiPriority w:val="99"/>
    <w:rsid w:val="0089141B"/>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sid w:val="0089141B"/>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sid w:val="0089141B"/>
    <w:rPr>
      <w:rFonts w:ascii="Times New Roman" w:hAnsi="Times New Roman" w:cs="Times New Roman"/>
      <w:b/>
      <w:bCs/>
      <w:shd w:val="clear" w:color="auto" w:fill="FFFFFF"/>
    </w:rPr>
  </w:style>
  <w:style w:type="character" w:customStyle="1" w:styleId="124">
    <w:name w:val="Заголовок №1 (2)_"/>
    <w:link w:val="125"/>
    <w:uiPriority w:val="99"/>
    <w:rsid w:val="0089141B"/>
    <w:rPr>
      <w:rFonts w:ascii="Times New Roman" w:hAnsi="Times New Roman" w:cs="Times New Roman"/>
      <w:b/>
      <w:bCs/>
      <w:sz w:val="26"/>
      <w:szCs w:val="26"/>
      <w:shd w:val="clear" w:color="auto" w:fill="FFFFFF"/>
    </w:rPr>
  </w:style>
  <w:style w:type="paragraph" w:customStyle="1" w:styleId="125">
    <w:name w:val="Заголовок №1 (2)"/>
    <w:basedOn w:val="a1"/>
    <w:link w:val="124"/>
    <w:uiPriority w:val="99"/>
    <w:rsid w:val="0089141B"/>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89141B"/>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sid w:val="0089141B"/>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sid w:val="0089141B"/>
    <w:rPr>
      <w:rFonts w:ascii="Times New Roman" w:eastAsia="Times New Roman" w:hAnsi="Times New Roman" w:cs="Times New Roman"/>
      <w:b/>
      <w:bCs/>
      <w:i/>
      <w:iCs/>
      <w:shd w:val="clear" w:color="auto" w:fill="FFFFFF"/>
    </w:rPr>
  </w:style>
  <w:style w:type="paragraph" w:customStyle="1" w:styleId="67">
    <w:name w:val="Заголовок №6"/>
    <w:basedOn w:val="a1"/>
    <w:link w:val="66"/>
    <w:rsid w:val="0089141B"/>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sid w:val="0089141B"/>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89141B"/>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sid w:val="0089141B"/>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sid w:val="0089141B"/>
    <w:rPr>
      <w:rFonts w:ascii="Verdana" w:eastAsia="Verdana" w:hAnsi="Verdana" w:cs="Verdana"/>
      <w:b/>
      <w:bCs/>
      <w:sz w:val="17"/>
      <w:szCs w:val="17"/>
      <w:shd w:val="clear" w:color="auto" w:fill="FFFFFF"/>
    </w:rPr>
  </w:style>
  <w:style w:type="character" w:customStyle="1" w:styleId="183">
    <w:name w:val="Основной текст (18)_"/>
    <w:rsid w:val="0089141B"/>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89141B"/>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89141B"/>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89141B"/>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89141B"/>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sid w:val="0089141B"/>
    <w:rPr>
      <w:rFonts w:ascii="Times New Roman" w:eastAsia="Times New Roman" w:hAnsi="Times New Roman" w:cs="Times New Roman"/>
      <w:b/>
      <w:bCs/>
      <w:shd w:val="clear" w:color="auto" w:fill="FFFFFF"/>
    </w:rPr>
  </w:style>
  <w:style w:type="character" w:customStyle="1" w:styleId="affffff">
    <w:name w:val="Подпись к картинке_"/>
    <w:rsid w:val="0089141B"/>
    <w:rPr>
      <w:rFonts w:ascii="Arial" w:eastAsia="Arial" w:hAnsi="Arial" w:cs="Arial"/>
      <w:sz w:val="18"/>
      <w:szCs w:val="18"/>
      <w:shd w:val="clear" w:color="auto" w:fill="FFFFFF"/>
    </w:rPr>
  </w:style>
  <w:style w:type="character" w:customStyle="1" w:styleId="2fe">
    <w:name w:val="Основной текст (2) + Малые прописные"/>
    <w:rsid w:val="0089141B"/>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89141B"/>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sid w:val="0089141B"/>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89141B"/>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89141B"/>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1"/>
    <w:uiPriority w:val="99"/>
    <w:rsid w:val="0089141B"/>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sid w:val="0089141B"/>
    <w:rPr>
      <w:rFonts w:ascii="Times New Roman" w:hAnsi="Times New Roman" w:cs="Times New Roman"/>
      <w:sz w:val="20"/>
      <w:szCs w:val="20"/>
      <w:shd w:val="clear" w:color="auto" w:fill="FFFFFF"/>
    </w:rPr>
  </w:style>
  <w:style w:type="paragraph" w:customStyle="1" w:styleId="241">
    <w:name w:val="Основной текст (24)"/>
    <w:basedOn w:val="a1"/>
    <w:link w:val="240"/>
    <w:uiPriority w:val="99"/>
    <w:rsid w:val="0089141B"/>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sid w:val="0089141B"/>
    <w:rPr>
      <w:rFonts w:ascii="Times New Roman" w:hAnsi="Times New Roman" w:cs="Times New Roman"/>
      <w:sz w:val="20"/>
      <w:szCs w:val="20"/>
      <w:shd w:val="clear" w:color="auto" w:fill="FFFFFF"/>
    </w:rPr>
  </w:style>
  <w:style w:type="paragraph" w:customStyle="1" w:styleId="49">
    <w:name w:val="Подпись к таблице (4)"/>
    <w:basedOn w:val="a1"/>
    <w:link w:val="48"/>
    <w:uiPriority w:val="99"/>
    <w:rsid w:val="0089141B"/>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sid w:val="0089141B"/>
    <w:rPr>
      <w:rFonts w:ascii="Arial" w:hAnsi="Arial" w:cs="Arial"/>
      <w:sz w:val="18"/>
      <w:szCs w:val="18"/>
      <w:shd w:val="clear" w:color="auto" w:fill="FFFFFF"/>
    </w:rPr>
  </w:style>
  <w:style w:type="paragraph" w:customStyle="1" w:styleId="281">
    <w:name w:val="Основной текст (28)"/>
    <w:basedOn w:val="a1"/>
    <w:link w:val="280"/>
    <w:uiPriority w:val="99"/>
    <w:rsid w:val="0089141B"/>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sid w:val="0089141B"/>
    <w:rPr>
      <w:rFonts w:ascii="Times New Roman" w:hAnsi="Times New Roman" w:cs="Times New Roman"/>
      <w:i/>
      <w:iCs/>
      <w:shd w:val="clear" w:color="auto" w:fill="FFFFFF"/>
    </w:rPr>
  </w:style>
  <w:style w:type="paragraph" w:customStyle="1" w:styleId="223">
    <w:name w:val="Основной текст (22)"/>
    <w:basedOn w:val="a1"/>
    <w:link w:val="222"/>
    <w:uiPriority w:val="99"/>
    <w:rsid w:val="0089141B"/>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rsid w:val="0089141B"/>
    <w:rPr>
      <w:rFonts w:ascii="Times New Roman" w:hAnsi="Times New Roman" w:cs="Times New Roman"/>
      <w:shd w:val="clear" w:color="auto" w:fill="FFFFFF"/>
    </w:rPr>
  </w:style>
  <w:style w:type="paragraph" w:customStyle="1" w:styleId="affffff1">
    <w:name w:val="Оглавление"/>
    <w:basedOn w:val="a1"/>
    <w:link w:val="affffff0"/>
    <w:rsid w:val="0089141B"/>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sid w:val="0089141B"/>
    <w:rPr>
      <w:rFonts w:ascii="Times New Roman" w:hAnsi="Times New Roman" w:cs="Times New Roman"/>
      <w:b/>
      <w:bCs/>
      <w:sz w:val="17"/>
      <w:szCs w:val="17"/>
      <w:shd w:val="clear" w:color="auto" w:fill="FFFFFF"/>
    </w:rPr>
  </w:style>
  <w:style w:type="paragraph" w:customStyle="1" w:styleId="3f1">
    <w:name w:val="Оглавление (3)"/>
    <w:basedOn w:val="a1"/>
    <w:link w:val="3f0"/>
    <w:uiPriority w:val="99"/>
    <w:rsid w:val="0089141B"/>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89141B"/>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sid w:val="0089141B"/>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sid w:val="0089141B"/>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sid w:val="0089141B"/>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89141B"/>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89141B"/>
    <w:rPr>
      <w:rFonts w:ascii="Arial" w:hAnsi="Arial" w:cs="Arial"/>
      <w:spacing w:val="20"/>
      <w:sz w:val="18"/>
      <w:szCs w:val="18"/>
      <w:shd w:val="clear" w:color="auto" w:fill="FFFFFF"/>
    </w:rPr>
  </w:style>
  <w:style w:type="character" w:customStyle="1" w:styleId="225">
    <w:name w:val="Основной текст (22) + Не курсив"/>
    <w:uiPriority w:val="99"/>
    <w:rsid w:val="0089141B"/>
    <w:rPr>
      <w:rFonts w:ascii="Times New Roman" w:hAnsi="Times New Roman" w:cs="Times New Roman"/>
      <w:i w:val="0"/>
      <w:iCs w:val="0"/>
      <w:shd w:val="clear" w:color="auto" w:fill="FFFFFF"/>
    </w:rPr>
  </w:style>
  <w:style w:type="character" w:customStyle="1" w:styleId="3100">
    <w:name w:val="Оглавление (3) + 10"/>
    <w:uiPriority w:val="99"/>
    <w:rsid w:val="0089141B"/>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89141B"/>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89141B"/>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sid w:val="0089141B"/>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sid w:val="0089141B"/>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sid w:val="0089141B"/>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sid w:val="0089141B"/>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89141B"/>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89141B"/>
    <w:rPr>
      <w:rFonts w:ascii="Arial" w:hAnsi="Arial" w:cs="Arial" w:hint="default"/>
      <w:sz w:val="18"/>
      <w:szCs w:val="18"/>
      <w:u w:val="none"/>
      <w:effect w:val="none"/>
    </w:rPr>
  </w:style>
  <w:style w:type="character" w:customStyle="1" w:styleId="28Exact1">
    <w:name w:val="Основной текст (28) Exact1"/>
    <w:uiPriority w:val="99"/>
    <w:rsid w:val="0089141B"/>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89141B"/>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89141B"/>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sid w:val="0089141B"/>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sid w:val="0089141B"/>
    <w:rPr>
      <w:rFonts w:ascii="Arial" w:eastAsia="Times New Roman" w:hAnsi="Arial" w:cs="Arial"/>
      <w:b/>
      <w:bCs/>
      <w:sz w:val="22"/>
      <w:szCs w:val="22"/>
      <w:u w:val="none"/>
      <w:effect w:val="none"/>
      <w:shd w:val="clear" w:color="auto" w:fill="FFFFFF"/>
    </w:rPr>
  </w:style>
  <w:style w:type="character" w:customStyle="1" w:styleId="84">
    <w:name w:val="Заголовок №8_"/>
    <w:link w:val="85"/>
    <w:rsid w:val="0089141B"/>
    <w:rPr>
      <w:rFonts w:ascii="Times New Roman" w:eastAsia="Times New Roman" w:hAnsi="Times New Roman" w:cs="Times New Roman"/>
      <w:b/>
      <w:bCs/>
      <w:shd w:val="clear" w:color="auto" w:fill="FFFFFF"/>
    </w:rPr>
  </w:style>
  <w:style w:type="paragraph" w:customStyle="1" w:styleId="85">
    <w:name w:val="Заголовок №8"/>
    <w:basedOn w:val="a1"/>
    <w:link w:val="84"/>
    <w:rsid w:val="0089141B"/>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sid w:val="0089141B"/>
    <w:rPr>
      <w:rFonts w:ascii="Tahoma" w:eastAsia="Tahoma" w:hAnsi="Tahoma" w:cs="Tahoma"/>
      <w:sz w:val="19"/>
      <w:szCs w:val="19"/>
      <w:shd w:val="clear" w:color="auto" w:fill="FFFFFF"/>
    </w:rPr>
  </w:style>
  <w:style w:type="paragraph" w:customStyle="1" w:styleId="97">
    <w:name w:val="Заголовок №9"/>
    <w:basedOn w:val="a1"/>
    <w:link w:val="96"/>
    <w:rsid w:val="0089141B"/>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sid w:val="0089141B"/>
    <w:rPr>
      <w:rFonts w:ascii="Times New Roman" w:eastAsia="Times New Roman" w:hAnsi="Times New Roman" w:cs="Times New Roman"/>
      <w:b/>
      <w:bCs/>
      <w:i/>
      <w:iCs/>
      <w:shd w:val="clear" w:color="auto" w:fill="FFFFFF"/>
    </w:rPr>
  </w:style>
  <w:style w:type="paragraph" w:customStyle="1" w:styleId="5c">
    <w:name w:val="Сноска (5)"/>
    <w:basedOn w:val="a1"/>
    <w:link w:val="5b"/>
    <w:rsid w:val="0089141B"/>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sid w:val="0089141B"/>
    <w:rPr>
      <w:rFonts w:ascii="Tahoma" w:eastAsia="Tahoma" w:hAnsi="Tahoma" w:cs="Tahoma"/>
      <w:b/>
      <w:bCs/>
      <w:sz w:val="18"/>
      <w:szCs w:val="18"/>
      <w:shd w:val="clear" w:color="auto" w:fill="FFFFFF"/>
    </w:rPr>
  </w:style>
  <w:style w:type="paragraph" w:customStyle="1" w:styleId="105">
    <w:name w:val="Заголовок №10"/>
    <w:basedOn w:val="a1"/>
    <w:link w:val="104"/>
    <w:rsid w:val="0089141B"/>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89141B"/>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89141B"/>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89141B"/>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89141B"/>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89141B"/>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89141B"/>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8"/>
    <w:link w:val="affffff2"/>
    <w:uiPriority w:val="99"/>
    <w:qFormat/>
    <w:rsid w:val="0089141B"/>
    <w:pPr>
      <w:numPr>
        <w:numId w:val="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89141B"/>
    <w:rPr>
      <w:rFonts w:ascii="Arial Narrow" w:hAnsi="Arial Narrow"/>
      <w:sz w:val="18"/>
      <w:szCs w:val="18"/>
    </w:rPr>
  </w:style>
  <w:style w:type="character" w:customStyle="1" w:styleId="1a">
    <w:name w:val="Стиль1 Знак"/>
    <w:link w:val="19"/>
    <w:rsid w:val="0089141B"/>
    <w:rPr>
      <w:rFonts w:ascii="Times New Roman" w:eastAsia="Times New Roman" w:hAnsi="Times New Roman"/>
      <w:sz w:val="28"/>
    </w:rPr>
  </w:style>
  <w:style w:type="character" w:customStyle="1" w:styleId="5yl5">
    <w:name w:val="_5yl5"/>
    <w:basedOn w:val="a2"/>
    <w:rsid w:val="0089141B"/>
  </w:style>
  <w:style w:type="character" w:customStyle="1" w:styleId="poemyear">
    <w:name w:val="poemyear"/>
    <w:basedOn w:val="a2"/>
    <w:rsid w:val="0089141B"/>
  </w:style>
  <w:style w:type="character" w:customStyle="1" w:styleId="st">
    <w:name w:val="st"/>
    <w:basedOn w:val="a2"/>
    <w:rsid w:val="0089141B"/>
  </w:style>
  <w:style w:type="character" w:customStyle="1" w:styleId="line">
    <w:name w:val="line"/>
    <w:basedOn w:val="a2"/>
    <w:rsid w:val="0089141B"/>
  </w:style>
  <w:style w:type="character" w:customStyle="1" w:styleId="il">
    <w:name w:val="il"/>
    <w:basedOn w:val="a2"/>
    <w:rsid w:val="0089141B"/>
  </w:style>
  <w:style w:type="paragraph" w:styleId="2ff">
    <w:name w:val="Quote"/>
    <w:basedOn w:val="a1"/>
    <w:next w:val="a1"/>
    <w:link w:val="2ff0"/>
    <w:uiPriority w:val="29"/>
    <w:qFormat/>
    <w:rsid w:val="0089141B"/>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2"/>
    <w:link w:val="2ff"/>
    <w:uiPriority w:val="29"/>
    <w:rsid w:val="0089141B"/>
    <w:rPr>
      <w:rFonts w:ascii="Cambria" w:eastAsia="MS Mincho" w:hAnsi="Cambria" w:cs="SimSun"/>
      <w:i/>
      <w:iCs/>
      <w:color w:val="000000"/>
      <w:sz w:val="24"/>
      <w:szCs w:val="24"/>
    </w:rPr>
  </w:style>
  <w:style w:type="character" w:customStyle="1" w:styleId="144">
    <w:name w:val="Основной текст + Полужирный14"/>
    <w:aliases w:val="Курсив14"/>
    <w:rsid w:val="00C32640"/>
    <w:rPr>
      <w:rFonts w:ascii="Times New Roman" w:hAnsi="Times New Roman" w:cs="Times New Roman"/>
      <w:b/>
      <w:bCs/>
      <w:i/>
      <w:iCs/>
      <w:spacing w:val="0"/>
      <w:shd w:val="clear" w:color="auto" w:fill="FFFFFF"/>
      <w:lang w:eastAsia="ar-SA"/>
    </w:rPr>
  </w:style>
  <w:style w:type="character" w:customStyle="1" w:styleId="c14">
    <w:name w:val="c14"/>
    <w:rsid w:val="00C920E1"/>
  </w:style>
  <w:style w:type="paragraph" w:customStyle="1" w:styleId="c20">
    <w:name w:val="c20"/>
    <w:basedOn w:val="a1"/>
    <w:rsid w:val="00C920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1"/>
    <w:rsid w:val="00C920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623B8B"/>
    <w:pPr>
      <w:autoSpaceDE w:val="0"/>
      <w:autoSpaceDN w:val="0"/>
      <w:adjustRightInd w:val="0"/>
    </w:pPr>
    <w:rPr>
      <w:rFonts w:ascii="Arial" w:eastAsiaTheme="minorHAnsi" w:hAnsi="Arial" w:cs="Arial"/>
      <w:sz w:val="24"/>
      <w:szCs w:val="24"/>
      <w:lang w:eastAsia="en-US"/>
    </w:rPr>
  </w:style>
  <w:style w:type="character" w:customStyle="1" w:styleId="CharAttribute484">
    <w:name w:val="CharAttribute484"/>
    <w:uiPriority w:val="99"/>
    <w:rsid w:val="00FF0CE9"/>
    <w:rPr>
      <w:rFonts w:ascii="Times New Roman" w:eastAsia="Times New Roman"/>
      <w:i/>
      <w:sz w:val="28"/>
    </w:rPr>
  </w:style>
  <w:style w:type="character" w:customStyle="1" w:styleId="CharAttribute3">
    <w:name w:val="CharAttribute3"/>
    <w:rsid w:val="00FF0CE9"/>
    <w:rPr>
      <w:rFonts w:ascii="Times New Roman" w:eastAsia="Batang" w:hAnsi="Batang"/>
      <w:sz w:val="28"/>
    </w:rPr>
  </w:style>
  <w:style w:type="paragraph" w:customStyle="1" w:styleId="ParaAttribute10">
    <w:name w:val="ParaAttribute10"/>
    <w:uiPriority w:val="99"/>
    <w:rsid w:val="00FF0CE9"/>
    <w:pPr>
      <w:jc w:val="both"/>
    </w:pPr>
    <w:rPr>
      <w:rFonts w:ascii="Times New Roman" w:eastAsia="№Е" w:hAnsi="Times New Roman"/>
    </w:rPr>
  </w:style>
  <w:style w:type="paragraph" w:customStyle="1" w:styleId="ParaAttribute16">
    <w:name w:val="ParaAttribute16"/>
    <w:uiPriority w:val="99"/>
    <w:rsid w:val="00FF0CE9"/>
    <w:pPr>
      <w:ind w:left="1080"/>
      <w:jc w:val="both"/>
    </w:pPr>
    <w:rPr>
      <w:rFonts w:ascii="Times New Roman" w:eastAsia="№Е" w:hAnsi="Times New Roman"/>
    </w:rPr>
  </w:style>
  <w:style w:type="paragraph" w:customStyle="1" w:styleId="311">
    <w:name w:val="Заголовок 31"/>
    <w:basedOn w:val="a1"/>
    <w:uiPriority w:val="1"/>
    <w:qFormat/>
    <w:rsid w:val="00674B11"/>
    <w:pPr>
      <w:widowControl w:val="0"/>
      <w:autoSpaceDE w:val="0"/>
      <w:autoSpaceDN w:val="0"/>
      <w:spacing w:after="0" w:line="240" w:lineRule="auto"/>
      <w:ind w:left="570"/>
      <w:outlineLvl w:val="3"/>
    </w:pPr>
    <w:rPr>
      <w:rFonts w:ascii="Trebuchet MS" w:eastAsia="Trebuchet MS" w:hAnsi="Trebuchet MS" w:cs="Trebuchet MS"/>
      <w:b/>
      <w:bCs/>
    </w:rPr>
  </w:style>
  <w:style w:type="paragraph" w:customStyle="1" w:styleId="510">
    <w:name w:val="Заголовок 51"/>
    <w:basedOn w:val="a1"/>
    <w:uiPriority w:val="1"/>
    <w:qFormat/>
    <w:rsid w:val="00674B11"/>
    <w:pPr>
      <w:widowControl w:val="0"/>
      <w:autoSpaceDE w:val="0"/>
      <w:autoSpaceDN w:val="0"/>
      <w:spacing w:before="52" w:after="0" w:line="240" w:lineRule="auto"/>
      <w:ind w:left="570"/>
      <w:outlineLvl w:val="5"/>
    </w:pPr>
    <w:rPr>
      <w:rFonts w:ascii="Cambria" w:eastAsia="Cambria" w:hAnsi="Cambria" w:cs="Cambria"/>
      <w:b/>
      <w:bCs/>
      <w:i/>
      <w:iCs/>
      <w:sz w:val="21"/>
      <w:szCs w:val="21"/>
    </w:rPr>
  </w:style>
  <w:style w:type="paragraph" w:customStyle="1" w:styleId="a0">
    <w:name w:val="Перечень"/>
    <w:basedOn w:val="a1"/>
    <w:next w:val="a1"/>
    <w:link w:val="affffff3"/>
    <w:qFormat/>
    <w:rsid w:val="002E36EC"/>
    <w:pPr>
      <w:numPr>
        <w:numId w:val="4"/>
      </w:numPr>
      <w:suppressAutoHyphens/>
      <w:spacing w:after="0" w:line="360" w:lineRule="auto"/>
      <w:jc w:val="both"/>
    </w:pPr>
    <w:rPr>
      <w:rFonts w:ascii="Times New Roman" w:hAnsi="Times New Roman"/>
      <w:sz w:val="28"/>
      <w:szCs w:val="20"/>
      <w:u w:color="000000"/>
      <w:bdr w:val="nil"/>
      <w:lang w:eastAsia="ru-RU"/>
    </w:rPr>
  </w:style>
  <w:style w:type="character" w:customStyle="1" w:styleId="affffff3">
    <w:name w:val="Перечень Знак"/>
    <w:link w:val="a0"/>
    <w:rsid w:val="002E36EC"/>
    <w:rPr>
      <w:rFonts w:ascii="Times New Roman" w:hAnsi="Times New Roman"/>
      <w:sz w:val="28"/>
      <w:u w:color="000000"/>
      <w:bdr w:val="nil"/>
    </w:rPr>
  </w:style>
  <w:style w:type="character" w:customStyle="1" w:styleId="155">
    <w:name w:val="Основной текст + Полужирный15"/>
    <w:rsid w:val="00431DE5"/>
    <w:rPr>
      <w:rFonts w:ascii="Times New Roman" w:hAnsi="Times New Roman" w:cs="Times New Roman"/>
      <w:b/>
      <w:bCs/>
      <w:spacing w:val="0"/>
      <w:sz w:val="22"/>
      <w:szCs w:val="22"/>
      <w:lang w:bidi="ar-SA"/>
    </w:rPr>
  </w:style>
  <w:style w:type="paragraph" w:styleId="affffff4">
    <w:name w:val="table of authorities"/>
    <w:basedOn w:val="a1"/>
    <w:next w:val="a1"/>
    <w:uiPriority w:val="99"/>
    <w:semiHidden/>
    <w:unhideWhenUsed/>
    <w:rsid w:val="00C15DE3"/>
    <w:pPr>
      <w:spacing w:after="0"/>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image" Target="media/image12.wmf"/><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1.wmf"/><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8.bin"/><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F571A-13BB-484F-8FDB-C63B3CB43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325</Pages>
  <Words>148534</Words>
  <Characters>846649</Characters>
  <Application>Microsoft Office Word</Application>
  <DocSecurity>4</DocSecurity>
  <Lines>7055</Lines>
  <Paragraphs>1986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993197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Вачкова Светлана Николаевна</dc:creator>
  <cp:lastModifiedBy>Гаврош</cp:lastModifiedBy>
  <cp:revision>2</cp:revision>
  <cp:lastPrinted>2021-11-07T23:10:00Z</cp:lastPrinted>
  <dcterms:created xsi:type="dcterms:W3CDTF">2021-12-18T21:25:00Z</dcterms:created>
  <dcterms:modified xsi:type="dcterms:W3CDTF">2021-12-18T21:25:00Z</dcterms:modified>
</cp:coreProperties>
</file>