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08" w:rsidRPr="00010208" w:rsidRDefault="00444773" w:rsidP="0001020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4477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 descr="C:\Users\Гаврош\Desktop\Обложки адаптированных программ\История России. Всеобщая 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Обложки адаптированных программ\История России. Всеобщая истор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773" w:rsidRDefault="00444773" w:rsidP="00773F2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4773" w:rsidRDefault="00444773" w:rsidP="00773F2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38C1" w:rsidRPr="001C1884" w:rsidRDefault="00721DB7" w:rsidP="00773F24">
      <w:pPr>
        <w:spacing w:after="0"/>
        <w:ind w:firstLine="709"/>
        <w:jc w:val="both"/>
        <w:rPr>
          <w:rStyle w:val="a4"/>
          <w:rFonts w:ascii="Times New Roman" w:hAnsi="Times New Roman" w:cs="Times New Roman"/>
          <w:i w:val="0"/>
          <w:iCs w:val="0"/>
          <w:sz w:val="26"/>
          <w:szCs w:val="26"/>
        </w:rPr>
      </w:pPr>
      <w:bookmarkStart w:id="0" w:name="_GoBack"/>
      <w:bookmarkEnd w:id="0"/>
      <w:r w:rsidRPr="00721DB7">
        <w:rPr>
          <w:rFonts w:ascii="Times New Roman" w:hAnsi="Times New Roman" w:cs="Times New Roman"/>
          <w:sz w:val="26"/>
          <w:szCs w:val="26"/>
        </w:rPr>
        <w:lastRenderedPageBreak/>
        <w:t xml:space="preserve">Данная адаптированная рабочая программа учебного предмета </w:t>
      </w:r>
      <w:r w:rsidR="00010208" w:rsidRPr="00010208">
        <w:rPr>
          <w:rFonts w:ascii="Times New Roman" w:hAnsi="Times New Roman" w:cs="Times New Roman"/>
          <w:sz w:val="26"/>
          <w:szCs w:val="26"/>
        </w:rPr>
        <w:t>«История России. Всеобщая история»</w:t>
      </w:r>
      <w:r w:rsidR="00010208" w:rsidRPr="00721DB7">
        <w:rPr>
          <w:rFonts w:ascii="Times New Roman" w:hAnsi="Times New Roman" w:cs="Times New Roman"/>
          <w:sz w:val="26"/>
          <w:szCs w:val="26"/>
        </w:rPr>
        <w:t xml:space="preserve"> </w:t>
      </w:r>
      <w:r w:rsidRPr="00721DB7">
        <w:rPr>
          <w:rFonts w:ascii="Times New Roman" w:hAnsi="Times New Roman" w:cs="Times New Roman"/>
          <w:sz w:val="26"/>
          <w:szCs w:val="26"/>
        </w:rPr>
        <w:t>составлена на основе Адаптированной основной образовательной программы основного общего образования МОБУ «СОШ № 17 «Родник» г. Дальнегорска для обучающихся с нарушения</w:t>
      </w:r>
      <w:r w:rsidRPr="00721DB7">
        <w:rPr>
          <w:rFonts w:ascii="Times New Roman" w:hAnsi="Times New Roman" w:cs="Times New Roman"/>
          <w:b/>
          <w:sz w:val="26"/>
          <w:szCs w:val="26"/>
        </w:rPr>
        <w:t xml:space="preserve">ми </w:t>
      </w:r>
      <w:r w:rsidRPr="00721DB7">
        <w:rPr>
          <w:rFonts w:ascii="Times New Roman" w:hAnsi="Times New Roman" w:cs="Times New Roman"/>
          <w:sz w:val="26"/>
          <w:szCs w:val="26"/>
        </w:rPr>
        <w:t>опорно-двигательного аппарата (вариант 6.2.)</w:t>
      </w:r>
      <w:r w:rsidR="00DE38C1" w:rsidRPr="00721DB7">
        <w:rPr>
          <w:rFonts w:ascii="Times New Roman" w:hAnsi="Times New Roman" w:cs="Times New Roman"/>
          <w:sz w:val="26"/>
          <w:szCs w:val="26"/>
        </w:rPr>
        <w:t>,</w:t>
      </w:r>
      <w:r w:rsidR="00DE38C1" w:rsidRPr="001C1884">
        <w:rPr>
          <w:rFonts w:ascii="Times New Roman" w:hAnsi="Times New Roman" w:cs="Times New Roman"/>
          <w:sz w:val="26"/>
          <w:szCs w:val="26"/>
        </w:rPr>
        <w:t xml:space="preserve"> примерной программы по предмету «История», </w:t>
      </w:r>
      <w:r>
        <w:rPr>
          <w:rFonts w:ascii="Times New Roman" w:hAnsi="Times New Roman" w:cs="Times New Roman"/>
          <w:sz w:val="26"/>
          <w:szCs w:val="26"/>
        </w:rPr>
        <w:t xml:space="preserve">с использованием учебно- методических комплексов </w:t>
      </w:r>
      <w:r w:rsidR="00DE38C1" w:rsidRPr="001C1884">
        <w:rPr>
          <w:rFonts w:ascii="Times New Roman" w:hAnsi="Times New Roman" w:cs="Times New Roman"/>
          <w:kern w:val="2"/>
          <w:sz w:val="26"/>
          <w:szCs w:val="26"/>
        </w:rPr>
        <w:t>«Всеобщая история»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E38C1" w:rsidRPr="001C1884">
        <w:rPr>
          <w:rFonts w:ascii="Times New Roman" w:hAnsi="Times New Roman" w:cs="Times New Roman"/>
          <w:kern w:val="2"/>
          <w:sz w:val="26"/>
          <w:szCs w:val="26"/>
        </w:rPr>
        <w:t xml:space="preserve">А.А. Вигасина, </w:t>
      </w:r>
      <w:proofErr w:type="spellStart"/>
      <w:r w:rsidR="00DE38C1" w:rsidRPr="001C1884">
        <w:rPr>
          <w:rFonts w:ascii="Times New Roman" w:hAnsi="Times New Roman" w:cs="Times New Roman"/>
          <w:kern w:val="2"/>
          <w:sz w:val="26"/>
          <w:szCs w:val="26"/>
        </w:rPr>
        <w:t>О.С.Сороко</w:t>
      </w:r>
      <w:proofErr w:type="spellEnd"/>
      <w:r w:rsidR="00DE38C1" w:rsidRPr="001C1884">
        <w:rPr>
          <w:rFonts w:ascii="Times New Roman" w:hAnsi="Times New Roman" w:cs="Times New Roman"/>
          <w:kern w:val="2"/>
          <w:sz w:val="26"/>
          <w:szCs w:val="26"/>
        </w:rPr>
        <w:t xml:space="preserve"> – Цюпы; </w:t>
      </w:r>
      <w:r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«История России» </w:t>
      </w:r>
      <w:r w:rsidR="00DE38C1" w:rsidRPr="001C1884">
        <w:rPr>
          <w:rStyle w:val="a4"/>
          <w:rFonts w:ascii="Times New Roman" w:hAnsi="Times New Roman" w:cs="Times New Roman"/>
          <w:i w:val="0"/>
          <w:sz w:val="26"/>
          <w:szCs w:val="26"/>
        </w:rPr>
        <w:t xml:space="preserve">Данилова А.А., Журавлевой О.Н., Барыкина И.Е. </w:t>
      </w:r>
    </w:p>
    <w:p w:rsidR="00DE38C1" w:rsidRPr="001C1884" w:rsidRDefault="00DE38C1" w:rsidP="00DE38C1">
      <w:pPr>
        <w:spacing w:after="0"/>
        <w:ind w:firstLine="90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DE38C1" w:rsidRPr="001C1884" w:rsidRDefault="00DE38C1" w:rsidP="008556B6">
      <w:pPr>
        <w:spacing w:after="0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884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</w:p>
    <w:p w:rsidR="00DE38C1" w:rsidRPr="001C1884" w:rsidRDefault="00DE38C1" w:rsidP="008556B6">
      <w:pPr>
        <w:spacing w:after="0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1884">
        <w:rPr>
          <w:rFonts w:ascii="Times New Roman" w:hAnsi="Times New Roman" w:cs="Times New Roman"/>
          <w:b/>
          <w:sz w:val="26"/>
          <w:szCs w:val="26"/>
        </w:rPr>
        <w:t>(личностные</w:t>
      </w:r>
      <w:r w:rsidR="00692D12">
        <w:rPr>
          <w:rFonts w:ascii="Times New Roman" w:hAnsi="Times New Roman" w:cs="Times New Roman"/>
          <w:b/>
          <w:sz w:val="26"/>
          <w:szCs w:val="26"/>
        </w:rPr>
        <w:t>,</w:t>
      </w:r>
      <w:r w:rsidR="00692D12" w:rsidRPr="00692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2D12" w:rsidRPr="001C1884">
        <w:rPr>
          <w:rFonts w:ascii="Times New Roman" w:hAnsi="Times New Roman" w:cs="Times New Roman"/>
          <w:b/>
          <w:sz w:val="26"/>
          <w:szCs w:val="26"/>
        </w:rPr>
        <w:t>метапредметные,</w:t>
      </w:r>
      <w:r w:rsidR="00692D12" w:rsidRPr="00692D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2D12" w:rsidRPr="001C1884">
        <w:rPr>
          <w:rFonts w:ascii="Times New Roman" w:hAnsi="Times New Roman" w:cs="Times New Roman"/>
          <w:b/>
          <w:sz w:val="26"/>
          <w:szCs w:val="26"/>
        </w:rPr>
        <w:t>предм</w:t>
      </w:r>
      <w:r w:rsidR="00692D12">
        <w:rPr>
          <w:rFonts w:ascii="Times New Roman" w:hAnsi="Times New Roman" w:cs="Times New Roman"/>
          <w:b/>
          <w:sz w:val="26"/>
          <w:szCs w:val="26"/>
        </w:rPr>
        <w:t>етные</w:t>
      </w:r>
      <w:r w:rsidRPr="001C1884">
        <w:rPr>
          <w:rFonts w:ascii="Times New Roman" w:hAnsi="Times New Roman" w:cs="Times New Roman"/>
          <w:b/>
          <w:sz w:val="26"/>
          <w:szCs w:val="26"/>
        </w:rPr>
        <w:t>)</w:t>
      </w:r>
    </w:p>
    <w:p w:rsidR="001223B4" w:rsidRPr="00773F24" w:rsidRDefault="001223B4" w:rsidP="001223B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73F24">
        <w:rPr>
          <w:rFonts w:ascii="Times New Roman" w:hAnsi="Times New Roman" w:cs="Times New Roman"/>
          <w:b/>
          <w:sz w:val="26"/>
          <w:szCs w:val="26"/>
        </w:rPr>
        <w:t>Личностные результаты</w:t>
      </w:r>
    </w:p>
    <w:p w:rsidR="001223B4" w:rsidRPr="00CA500D" w:rsidRDefault="001223B4" w:rsidP="001223B4">
      <w:pPr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Пятый класс</w:t>
      </w:r>
    </w:p>
    <w:p w:rsidR="001223B4" w:rsidRPr="00CA500D" w:rsidRDefault="001223B4" w:rsidP="00773F24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жизни в группах и сообществах. </w:t>
      </w:r>
    </w:p>
    <w:p w:rsidR="004F7361" w:rsidRDefault="001223B4" w:rsidP="004F736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773F24">
        <w:rPr>
          <w:rFonts w:ascii="Times New Roman" w:hAnsi="Times New Roman" w:cs="Times New Roman"/>
          <w:sz w:val="26"/>
          <w:szCs w:val="26"/>
        </w:rPr>
        <w:t xml:space="preserve">Шестой класс </w:t>
      </w:r>
    </w:p>
    <w:p w:rsidR="001223B4" w:rsidRPr="00CA500D" w:rsidRDefault="004F7361" w:rsidP="004F7361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>У обучающегося будут формироваться: готовность и способность к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  <w:r w:rsidR="001223B4" w:rsidRPr="00CA500D">
        <w:rPr>
          <w:rStyle w:val="dash041e005f0431005f044b005f0447005f043d005f044b005f0439005f005fchar1char1"/>
          <w:sz w:val="26"/>
          <w:szCs w:val="26"/>
        </w:rPr>
        <w:t xml:space="preserve">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понимание значения нравственности в жизни человека, семьи и общества). Сформированность ответственного отношения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Принятие социальных норм, правил поведения, ролей и форм социальной жизни в группах и сообществах. Ценности здорового и безопасного образа жизни.  </w:t>
      </w:r>
    </w:p>
    <w:p w:rsidR="001223B4" w:rsidRPr="004F7361" w:rsidRDefault="001223B4" w:rsidP="001223B4">
      <w:pPr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1223B4" w:rsidRPr="00CA500D" w:rsidRDefault="001223B4" w:rsidP="004F7361">
      <w:pPr>
        <w:spacing w:after="0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Эстетическое сознание через освоение художественного наследия народов России и мира. Основы экологической культуры, соответствующей современному уровню экологического мышления.</w:t>
      </w:r>
    </w:p>
    <w:p w:rsidR="001223B4" w:rsidRPr="004F7361" w:rsidRDefault="001223B4" w:rsidP="001223B4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1223B4" w:rsidRPr="00CA500D" w:rsidRDefault="001223B4" w:rsidP="004F7361">
      <w:pPr>
        <w:spacing w:after="0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1223B4" w:rsidRPr="004F7361" w:rsidRDefault="001223B4" w:rsidP="001223B4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1223B4" w:rsidRPr="004F7361" w:rsidRDefault="001223B4" w:rsidP="004F7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eastAsia="Calibri" w:hAnsi="Times New Roman" w:cs="Times New Roman"/>
          <w:sz w:val="26"/>
          <w:szCs w:val="26"/>
        </w:rPr>
        <w:t>У выпускника будут сформированы: Р</w:t>
      </w:r>
      <w:r w:rsidRPr="004F7361">
        <w:rPr>
          <w:rStyle w:val="dash041e005f0431005f044b005f0447005f043d005f044b005f0439005f005fchar1char1"/>
          <w:sz w:val="26"/>
          <w:szCs w:val="26"/>
        </w:rPr>
        <w:t xml:space="preserve"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</w:t>
      </w:r>
      <w:r w:rsidRPr="004F7361">
        <w:rPr>
          <w:rStyle w:val="dash041e005f0431005f044b005f0447005f043d005f044b005f0439005f005fchar1char1"/>
          <w:sz w:val="26"/>
          <w:szCs w:val="26"/>
        </w:rPr>
        <w:lastRenderedPageBreak/>
        <w:t>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Развитость эстетического сознания через освоение художественного наследия народов России и мира. Сформированность основ экологической культуры, соответствующей современному уровню экологического мышления.</w:t>
      </w:r>
    </w:p>
    <w:p w:rsidR="001223B4" w:rsidRPr="004F7361" w:rsidRDefault="001223B4" w:rsidP="004F7361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F7361">
        <w:rPr>
          <w:rFonts w:ascii="Times New Roman" w:hAnsi="Times New Roman" w:cs="Times New Roman"/>
          <w:b/>
          <w:sz w:val="26"/>
          <w:szCs w:val="26"/>
        </w:rPr>
        <w:t>Метапредметные результаты</w:t>
      </w:r>
    </w:p>
    <w:p w:rsidR="001223B4" w:rsidRPr="004F7361" w:rsidRDefault="001223B4" w:rsidP="004F7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i/>
          <w:sz w:val="26"/>
          <w:szCs w:val="26"/>
        </w:rPr>
        <w:t>Межпредметные понятия</w:t>
      </w:r>
      <w:r w:rsidRPr="004F7361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  <w:r w:rsidRPr="004F7361">
        <w:rPr>
          <w:rFonts w:ascii="Times New Roman" w:hAnsi="Times New Roman" w:cs="Times New Roman"/>
          <w:sz w:val="26"/>
          <w:szCs w:val="26"/>
        </w:rPr>
        <w:t xml:space="preserve"> </w:t>
      </w:r>
      <w:r w:rsidRPr="004F7361">
        <w:rPr>
          <w:rFonts w:ascii="Times New Roman" w:eastAsia="Times" w:hAnsi="Times New Roman" w:cs="Times New Roman"/>
          <w:sz w:val="26"/>
          <w:szCs w:val="26"/>
        </w:rPr>
        <w:t xml:space="preserve">Условием формирования межпредметных понятий, таких как «система», «факт», «закономерность», «анализ», «синтез» «материал», «процесс»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на всех предмете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</w:t>
      </w:r>
      <w:r w:rsidRPr="004F7361">
        <w:rPr>
          <w:rFonts w:ascii="Times New Roman" w:eastAsia="Times" w:hAnsi="Times New Roman" w:cs="Times New Roman"/>
          <w:sz w:val="26"/>
          <w:szCs w:val="26"/>
        </w:rPr>
        <w:lastRenderedPageBreak/>
        <w:t>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1223B4" w:rsidRPr="004F7361" w:rsidRDefault="001223B4" w:rsidP="004F7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eastAsia="Times" w:hAnsi="Times New Roman" w:cs="Times New Roman"/>
          <w:sz w:val="26"/>
          <w:szCs w:val="26"/>
        </w:rPr>
        <w:t xml:space="preserve">При изучении обществознания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4F7361">
        <w:rPr>
          <w:rFonts w:ascii="Times New Roman" w:hAnsi="Times New Roman" w:cs="Times New Roman"/>
          <w:sz w:val="26"/>
          <w:szCs w:val="26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Pr="004F7361">
        <w:rPr>
          <w:rFonts w:ascii="Times New Roman" w:eastAsia="Times" w:hAnsi="Times New Roman" w:cs="Times New Roman"/>
          <w:sz w:val="26"/>
          <w:szCs w:val="26"/>
        </w:rPr>
        <w:t xml:space="preserve"> </w:t>
      </w:r>
      <w:r w:rsidRPr="004F7361">
        <w:rPr>
          <w:rFonts w:ascii="Times New Roman" w:hAnsi="Times New Roman" w:cs="Times New Roman"/>
          <w:sz w:val="26"/>
          <w:szCs w:val="26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1223B4" w:rsidRPr="004F7361" w:rsidRDefault="001223B4" w:rsidP="004F7361">
      <w:pPr>
        <w:spacing w:after="0"/>
        <w:ind w:firstLine="709"/>
        <w:jc w:val="both"/>
        <w:rPr>
          <w:rFonts w:ascii="Times New Roman" w:eastAsia="Times" w:hAnsi="Times New Roman" w:cs="Times New Roman"/>
          <w:sz w:val="26"/>
          <w:szCs w:val="26"/>
        </w:rPr>
      </w:pPr>
      <w:r w:rsidRPr="004F7361">
        <w:rPr>
          <w:rFonts w:ascii="Times New Roman" w:eastAsia="Times" w:hAnsi="Times New Roman" w:cs="Times New Roman"/>
          <w:sz w:val="26"/>
          <w:szCs w:val="26"/>
        </w:rPr>
        <w:t>В ходе изучения предмета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1223B4" w:rsidRPr="004F7361" w:rsidRDefault="001223B4" w:rsidP="004F736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В соответствии с ФГОС ООО будут достигнуты результаты в трех группах универсальных учебных действий: регулятивных, познавательных, коммуникативных.</w:t>
      </w:r>
    </w:p>
    <w:p w:rsidR="001223B4" w:rsidRPr="004F7361" w:rsidRDefault="001223B4" w:rsidP="004F736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Пятый класс</w:t>
      </w:r>
    </w:p>
    <w:p w:rsidR="001223B4" w:rsidRPr="004F7361" w:rsidRDefault="001223B4" w:rsidP="004F7361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F7361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1223B4" w:rsidRPr="004F7361" w:rsidRDefault="001223B4" w:rsidP="004F7361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F7361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4F7361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sz w:val="26"/>
          <w:szCs w:val="26"/>
        </w:rPr>
        <w:t>предполагать пути достижения целей;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7361">
        <w:rPr>
          <w:rFonts w:ascii="Times New Roman" w:hAnsi="Times New Roman" w:cs="Times New Roman"/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4F7361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4F7361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4F7361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4F7361">
        <w:rPr>
          <w:rFonts w:ascii="Times New Roman" w:hAnsi="Times New Roman" w:cs="Times New Roman"/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4F736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F7361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1223B4" w:rsidRPr="004F7361" w:rsidRDefault="001223B4" w:rsidP="004F736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F7361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4F7361">
        <w:rPr>
          <w:rFonts w:ascii="Times New Roman" w:hAnsi="Times New Roman" w:cs="Times New Roman"/>
          <w:sz w:val="26"/>
          <w:szCs w:val="26"/>
        </w:rPr>
        <w:t>.</w:t>
      </w:r>
    </w:p>
    <w:p w:rsidR="001223B4" w:rsidRPr="00655172" w:rsidRDefault="001223B4" w:rsidP="004F7361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lastRenderedPageBreak/>
        <w:t>Познавательные УУД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</w:t>
      </w:r>
      <w:r w:rsidRPr="00D1022C">
        <w:rPr>
          <w:rFonts w:ascii="Times New Roman" w:hAnsi="Times New Roman" w:cs="Times New Roman"/>
          <w:sz w:val="26"/>
          <w:szCs w:val="26"/>
        </w:rPr>
        <w:t>умения: 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1223B4" w:rsidRDefault="001223B4" w:rsidP="00D1022C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1223B4" w:rsidRPr="00D1022C" w:rsidRDefault="001223B4" w:rsidP="00D1022C">
      <w:pPr>
        <w:pStyle w:val="a8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D1022C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D1022C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1223B4" w:rsidRPr="00D1022C" w:rsidRDefault="001223B4" w:rsidP="00D1022C">
      <w:pPr>
        <w:spacing w:after="0"/>
        <w:ind w:firstLine="709"/>
        <w:rPr>
          <w:rStyle w:val="dash041e005f0431005f044b005f0447005f043d005f044b005f0439005f005fchar1char1"/>
          <w:sz w:val="26"/>
          <w:szCs w:val="26"/>
        </w:rPr>
      </w:pP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lastRenderedPageBreak/>
        <w:t>Шестой класс</w:t>
      </w:r>
    </w:p>
    <w:p w:rsid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D1022C" w:rsidRPr="00D1022C" w:rsidRDefault="00D1022C" w:rsidP="00D1022C">
      <w:pPr>
        <w:spacing w:after="0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>У обучающегося будут формироваться (с сопровождением и помощью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учителя): </w:t>
      </w:r>
      <w:r w:rsidRPr="00D1022C">
        <w:rPr>
          <w:rFonts w:ascii="Times New Roman" w:hAnsi="Times New Roman" w:cs="Times New Roman"/>
          <w:sz w:val="26"/>
          <w:szCs w:val="26"/>
        </w:rPr>
        <w:t>целеполагание, включая постановку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предполагать пути достижения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,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оценивать правильность выполнения действия и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D1022C">
        <w:rPr>
          <w:rFonts w:ascii="Times New Roman" w:hAnsi="Times New Roman" w:cs="Times New Roman"/>
          <w:sz w:val="26"/>
          <w:szCs w:val="26"/>
        </w:rPr>
        <w:t>.</w:t>
      </w: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умения: </w:t>
      </w:r>
      <w:r w:rsidRPr="00D1022C">
        <w:rPr>
          <w:rFonts w:ascii="Times New Roman" w:hAnsi="Times New Roman" w:cs="Times New Roman"/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1223B4" w:rsidRDefault="001223B4" w:rsidP="00D1022C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1223B4" w:rsidRPr="00D1022C" w:rsidRDefault="001223B4" w:rsidP="00D1022C">
      <w:pPr>
        <w:pStyle w:val="a8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D1022C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D1022C">
        <w:rPr>
          <w:rFonts w:ascii="Times New Roman" w:hAnsi="Times New Roman" w:cs="Times New Roman"/>
          <w:sz w:val="26"/>
          <w:szCs w:val="26"/>
        </w:rPr>
        <w:t xml:space="preserve"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Седьмой класс</w:t>
      </w:r>
    </w:p>
    <w:p w:rsidR="001223B4" w:rsidRDefault="001223B4" w:rsidP="00D1022C">
      <w:pPr>
        <w:autoSpaceDE w:val="0"/>
        <w:spacing w:after="0"/>
        <w:ind w:firstLine="709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1223B4" w:rsidRPr="00D1022C" w:rsidRDefault="001223B4" w:rsidP="00D1022C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D1022C">
        <w:rPr>
          <w:rFonts w:ascii="Times New Roman" w:hAnsi="Times New Roman" w:cs="Times New Roman"/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планировать пути достижения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самостоятельно контролировать своё время и управлять им;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sz w:val="26"/>
          <w:szCs w:val="26"/>
        </w:rPr>
        <w:t>принимать решения в проблемной ситуации на основе переговоров;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D1022C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1223B4" w:rsidRDefault="001223B4" w:rsidP="00D1022C">
      <w:pPr>
        <w:spacing w:after="0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1223B4" w:rsidRPr="00D1022C" w:rsidRDefault="001223B4" w:rsidP="00D1022C">
      <w:pPr>
        <w:pStyle w:val="a8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D1022C"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D1022C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 xml:space="preserve"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</w:t>
      </w:r>
      <w:r w:rsidRPr="00D1022C">
        <w:rPr>
          <w:rFonts w:ascii="Times New Roman" w:hAnsi="Times New Roman" w:cs="Times New Roman"/>
          <w:i/>
          <w:sz w:val="26"/>
          <w:szCs w:val="26"/>
        </w:rPr>
        <w:lastRenderedPageBreak/>
        <w:t>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Восьмой класс</w:t>
      </w: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D1022C">
        <w:rPr>
          <w:rFonts w:ascii="Times New Roman" w:hAnsi="Times New Roman" w:cs="Times New Roman"/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 xml:space="preserve">, актуальный контроль на уровне произвольного внимания; умение </w:t>
      </w:r>
      <w:r w:rsidRPr="00D1022C">
        <w:rPr>
          <w:rFonts w:ascii="Times New Roman" w:hAnsi="Times New Roman" w:cs="Times New Roman"/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D1022C">
        <w:rPr>
          <w:rFonts w:ascii="Times New Roman" w:hAnsi="Times New Roman" w:cs="Times New Roman"/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Познавательные УУД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D1022C">
        <w:rPr>
          <w:rFonts w:ascii="Times New Roman" w:hAnsi="Times New Roman" w:cs="Times New Roman"/>
          <w:sz w:val="26"/>
          <w:szCs w:val="26"/>
        </w:rPr>
        <w:t>основы реализации проектно-исследовательской деятельности; умения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1223B4" w:rsidRPr="00D1022C" w:rsidRDefault="001223B4" w:rsidP="00D1022C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D1022C"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D1022C">
        <w:rPr>
          <w:rFonts w:ascii="Times New Roman" w:hAnsi="Times New Roman" w:cs="Times New Roman"/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1223B4" w:rsidRPr="00D1022C" w:rsidRDefault="001223B4" w:rsidP="00D1022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Девятый класс</w:t>
      </w:r>
    </w:p>
    <w:p w:rsidR="001223B4" w:rsidRPr="00D1022C" w:rsidRDefault="001223B4" w:rsidP="00D1022C">
      <w:pPr>
        <w:spacing w:after="0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Регулятивные УУД</w:t>
      </w:r>
    </w:p>
    <w:p w:rsidR="001223B4" w:rsidRPr="00D1022C" w:rsidRDefault="001223B4" w:rsidP="00D1022C">
      <w:pPr>
        <w:autoSpaceDE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1022C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Pr="00D1022C">
        <w:rPr>
          <w:rFonts w:ascii="Times New Roman" w:hAnsi="Times New Roman" w:cs="Times New Roman"/>
          <w:sz w:val="26"/>
          <w:szCs w:val="26"/>
        </w:rPr>
        <w:t>целеполаганию, включая постановку новых целей, преобразование практической задачи в познавательную;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 w:rsidRPr="00D1022C">
        <w:rPr>
          <w:rFonts w:ascii="Times New Roman" w:hAnsi="Times New Roman" w:cs="Times New Roman"/>
          <w:sz w:val="26"/>
          <w:szCs w:val="26"/>
        </w:rPr>
        <w:lastRenderedPageBreak/>
        <w:t>анализировать условия достижения цели на основе учёта •</w:t>
      </w:r>
      <w:r w:rsidRPr="00D1022C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sz w:val="26"/>
          <w:szCs w:val="26"/>
        </w:rPr>
        <w:t>выделенных учителем ориентиров действия в новом учебном материале;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планировать пути достижения целей;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устанавливать целевые приоритеты; уметь самостоятельно контролировать своё время и управлять им;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sz w:val="26"/>
          <w:szCs w:val="26"/>
        </w:rPr>
        <w:t>принимать решения в проблемной ситуации на основе переговоров;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D1022C">
        <w:rPr>
          <w:rFonts w:ascii="Times New Roman" w:hAnsi="Times New Roman" w:cs="Times New Roman"/>
          <w:sz w:val="26"/>
          <w:szCs w:val="26"/>
        </w:rPr>
        <w:t>; актуальный контроль на уровне произвольного внимания;</w:t>
      </w:r>
      <w:r w:rsidRPr="00D1022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1022C">
        <w:rPr>
          <w:rFonts w:ascii="Times New Roman" w:hAnsi="Times New Roman" w:cs="Times New Roman"/>
          <w:iCs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D1022C">
        <w:rPr>
          <w:rFonts w:ascii="Times New Roman" w:hAnsi="Times New Roman" w:cs="Times New Roman"/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D1022C">
        <w:rPr>
          <w:rFonts w:ascii="Times New Roman" w:hAnsi="Times New Roman" w:cs="Times New Roman"/>
          <w:i/>
          <w:sz w:val="26"/>
          <w:szCs w:val="26"/>
          <w:lang w:val="en-US"/>
        </w:rPr>
        <w:t> </w:t>
      </w:r>
      <w:r w:rsidRPr="00D1022C">
        <w:rPr>
          <w:rFonts w:ascii="Times New Roman" w:hAnsi="Times New Roman" w:cs="Times New Roman"/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1223B4" w:rsidRPr="00655172" w:rsidRDefault="001223B4" w:rsidP="001223B4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1223B4" w:rsidRPr="00D1022C" w:rsidRDefault="001223B4" w:rsidP="00D1022C">
      <w:pPr>
        <w:pStyle w:val="a8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1223B4" w:rsidRPr="00D1022C" w:rsidRDefault="001223B4" w:rsidP="00D1022C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 xml:space="preserve">Выпускник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</w:t>
      </w:r>
      <w:r w:rsidRPr="00D1022C">
        <w:rPr>
          <w:rFonts w:ascii="Times New Roman" w:hAnsi="Times New Roman" w:cs="Times New Roman"/>
          <w:i/>
          <w:sz w:val="26"/>
          <w:szCs w:val="26"/>
        </w:rPr>
        <w:lastRenderedPageBreak/>
        <w:t>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1223B4" w:rsidRDefault="001223B4" w:rsidP="00D1022C">
      <w:pPr>
        <w:pStyle w:val="Abstract"/>
        <w:spacing w:line="276" w:lineRule="auto"/>
        <w:ind w:firstLine="709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Коммуникативные УУД</w:t>
      </w:r>
    </w:p>
    <w:p w:rsidR="001223B4" w:rsidRPr="00D1022C" w:rsidRDefault="001223B4" w:rsidP="00D1022C">
      <w:pPr>
        <w:pStyle w:val="a8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022C">
        <w:rPr>
          <w:rFonts w:ascii="Times New Roman" w:hAnsi="Times New Roman" w:cs="Times New Roman"/>
          <w:sz w:val="26"/>
          <w:szCs w:val="26"/>
        </w:rPr>
        <w:t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1223B4" w:rsidRPr="00D1022C" w:rsidRDefault="001223B4" w:rsidP="00D1022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1022C">
        <w:rPr>
          <w:rFonts w:ascii="Times New Roman" w:hAnsi="Times New Roman" w:cs="Times New Roman"/>
          <w:i/>
          <w:sz w:val="26"/>
          <w:szCs w:val="26"/>
        </w:rPr>
        <w:t>Выпускник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CE37F2" w:rsidRPr="00996A0E" w:rsidRDefault="00CE37F2" w:rsidP="00996A0E">
      <w:pPr>
        <w:pStyle w:val="a5"/>
        <w:spacing w:line="276" w:lineRule="auto"/>
        <w:ind w:firstLine="709"/>
        <w:rPr>
          <w:sz w:val="26"/>
          <w:szCs w:val="26"/>
        </w:rPr>
      </w:pPr>
      <w:r w:rsidRPr="00CE37F2">
        <w:rPr>
          <w:b/>
          <w:sz w:val="26"/>
          <w:szCs w:val="26"/>
        </w:rPr>
        <w:t>Предметные результаты</w:t>
      </w:r>
    </w:p>
    <w:p w:rsidR="00CE37F2" w:rsidRPr="00996A0E" w:rsidRDefault="003D0BAE" w:rsidP="00CE37F2">
      <w:pPr>
        <w:pStyle w:val="a5"/>
        <w:spacing w:line="240" w:lineRule="auto"/>
        <w:ind w:firstLine="709"/>
        <w:jc w:val="center"/>
        <w:rPr>
          <w:rFonts w:eastAsia="Times New Roman CYR"/>
          <w:b/>
          <w:sz w:val="26"/>
          <w:szCs w:val="26"/>
        </w:rPr>
      </w:pPr>
      <w:r w:rsidRPr="003D0BAE">
        <w:rPr>
          <w:rFonts w:eastAsia="Times New Roman CYR"/>
          <w:sz w:val="26"/>
          <w:szCs w:val="26"/>
        </w:rPr>
        <w:t>Пятый</w:t>
      </w:r>
      <w:r w:rsidR="00FB471B" w:rsidRPr="003D0BAE">
        <w:rPr>
          <w:rFonts w:eastAsia="Times New Roman CYR"/>
          <w:sz w:val="26"/>
          <w:szCs w:val="26"/>
        </w:rPr>
        <w:t xml:space="preserve"> класс</w:t>
      </w:r>
      <w:r w:rsidR="00B6437B" w:rsidRPr="003D0BAE">
        <w:rPr>
          <w:rFonts w:eastAsia="Times New Roman CYR"/>
          <w:sz w:val="26"/>
          <w:szCs w:val="26"/>
        </w:rPr>
        <w:t xml:space="preserve"> </w:t>
      </w:r>
    </w:p>
    <w:p w:rsidR="00CE37F2" w:rsidRPr="003D0BAE" w:rsidRDefault="003D0BAE" w:rsidP="00D1022C">
      <w:pPr>
        <w:pStyle w:val="a5"/>
        <w:spacing w:line="276" w:lineRule="auto"/>
        <w:ind w:firstLine="709"/>
        <w:rPr>
          <w:rFonts w:eastAsia="Times New Roman CYR"/>
          <w:b/>
          <w:sz w:val="26"/>
          <w:szCs w:val="26"/>
        </w:rPr>
      </w:pPr>
      <w:r w:rsidRPr="003D0BAE">
        <w:rPr>
          <w:rFonts w:eastAsia="Times New Roman CYR"/>
          <w:sz w:val="26"/>
          <w:szCs w:val="26"/>
          <w:u w:val="single"/>
        </w:rPr>
        <w:t>История Древнего мира</w:t>
      </w:r>
      <w:r>
        <w:rPr>
          <w:rFonts w:eastAsia="Times New Roman CYR"/>
          <w:sz w:val="26"/>
          <w:szCs w:val="26"/>
        </w:rPr>
        <w:t>.</w:t>
      </w:r>
      <w:r>
        <w:rPr>
          <w:rFonts w:eastAsia="Times New Roman CYR"/>
          <w:b/>
          <w:sz w:val="26"/>
          <w:szCs w:val="26"/>
        </w:rPr>
        <w:t xml:space="preserve"> </w:t>
      </w:r>
      <w:r>
        <w:rPr>
          <w:rFonts w:eastAsia="Times New Roman CYR"/>
          <w:sz w:val="26"/>
          <w:szCs w:val="26"/>
        </w:rPr>
        <w:t xml:space="preserve">Обучающийся </w:t>
      </w:r>
      <w:r w:rsidR="00CE37F2" w:rsidRPr="00CE37F2">
        <w:rPr>
          <w:rFonts w:eastAsia="Times New Roman CYR"/>
          <w:sz w:val="26"/>
          <w:szCs w:val="26"/>
        </w:rPr>
        <w:t>научится:</w:t>
      </w:r>
      <w:r>
        <w:rPr>
          <w:rFonts w:eastAsia="Times New Roman CYR"/>
          <w:sz w:val="26"/>
          <w:szCs w:val="26"/>
        </w:rPr>
        <w:t xml:space="preserve"> </w:t>
      </w:r>
      <w:r w:rsidR="00CE37F2" w:rsidRPr="00CE37F2">
        <w:rPr>
          <w:rFonts w:eastAsia="Times New Roman CYR"/>
          <w:sz w:val="26"/>
          <w:szCs w:val="26"/>
        </w:rPr>
        <w:t>определять место исторических событий во времени, объяснять смысл основных хронологических понятий, терминов (тысячелетие, век, до н.</w:t>
      </w:r>
      <w:r w:rsidR="00CE37F2" w:rsidRPr="00CE37F2">
        <w:rPr>
          <w:rFonts w:eastAsia="Times New Roman"/>
          <w:sz w:val="26"/>
          <w:szCs w:val="26"/>
          <w:lang w:val="en-US"/>
        </w:rPr>
        <w:t> </w:t>
      </w:r>
      <w:r w:rsidR="00CE37F2" w:rsidRPr="00CE37F2">
        <w:rPr>
          <w:rFonts w:eastAsia="Times New Roman CYR"/>
          <w:sz w:val="26"/>
          <w:szCs w:val="26"/>
        </w:rPr>
        <w:t>э., н.</w:t>
      </w:r>
      <w:r w:rsidR="00CE37F2" w:rsidRPr="00CE37F2">
        <w:rPr>
          <w:rFonts w:eastAsia="Times New Roman"/>
          <w:sz w:val="26"/>
          <w:szCs w:val="26"/>
          <w:lang w:val="en-US"/>
        </w:rPr>
        <w:t> </w:t>
      </w:r>
      <w:r w:rsidR="00CE37F2" w:rsidRPr="00CE37F2">
        <w:rPr>
          <w:rFonts w:eastAsia="Times New Roman CYR"/>
          <w:sz w:val="26"/>
          <w:szCs w:val="26"/>
        </w:rPr>
        <w:t>э.);</w:t>
      </w:r>
      <w:r>
        <w:rPr>
          <w:rFonts w:eastAsia="Times New Roman CYR"/>
          <w:sz w:val="26"/>
          <w:szCs w:val="26"/>
        </w:rPr>
        <w:t xml:space="preserve"> </w:t>
      </w:r>
      <w:r w:rsidR="00CE37F2" w:rsidRPr="00CE37F2">
        <w:rPr>
          <w:rFonts w:eastAsia="Times New Roman CYR"/>
          <w:sz w:val="26"/>
          <w:szCs w:val="26"/>
        </w:rPr>
        <w:t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  <w:r>
        <w:rPr>
          <w:rFonts w:eastAsia="Times New Roman CYR"/>
          <w:sz w:val="26"/>
          <w:szCs w:val="26"/>
        </w:rPr>
        <w:t xml:space="preserve"> </w:t>
      </w:r>
      <w:r w:rsidR="00CE37F2" w:rsidRPr="00CE37F2">
        <w:rPr>
          <w:rFonts w:eastAsia="Times New Roman CYR"/>
          <w:sz w:val="26"/>
          <w:szCs w:val="26"/>
        </w:rPr>
        <w:t>проводить поиск информации в отрывках исторических текстов, материальных памятниках Древнего мира;</w:t>
      </w:r>
      <w:r>
        <w:rPr>
          <w:rFonts w:eastAsia="Times New Roman CYR"/>
          <w:sz w:val="26"/>
          <w:szCs w:val="26"/>
        </w:rPr>
        <w:t xml:space="preserve"> </w:t>
      </w:r>
      <w:r w:rsidR="00CE37F2" w:rsidRPr="00CE37F2">
        <w:rPr>
          <w:rFonts w:eastAsia="Times New Roman CYR"/>
          <w:sz w:val="26"/>
          <w:szCs w:val="26"/>
        </w:rPr>
        <w:t>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  <w:r>
        <w:rPr>
          <w:rFonts w:eastAsia="Times New Roman CYR"/>
          <w:sz w:val="26"/>
          <w:szCs w:val="26"/>
        </w:rPr>
        <w:t xml:space="preserve"> </w:t>
      </w:r>
      <w:r w:rsidR="00CE37F2" w:rsidRPr="00CE37F2">
        <w:rPr>
          <w:rFonts w:eastAsia="Times New Roman CYR"/>
          <w:sz w:val="26"/>
          <w:szCs w:val="26"/>
        </w:rPr>
        <w:lastRenderedPageBreak/>
        <w:t xml:space="preserve">раскрывать характерные, существенные черты: а) форм государственного устройства древних обществ (с использованием понятий </w:t>
      </w:r>
      <w:r w:rsidR="00CE37F2" w:rsidRPr="00CE37F2">
        <w:rPr>
          <w:rFonts w:eastAsia="Times New Roman"/>
          <w:sz w:val="26"/>
          <w:szCs w:val="26"/>
        </w:rPr>
        <w:t>«</w:t>
      </w:r>
      <w:r w:rsidR="00CE37F2" w:rsidRPr="00CE37F2">
        <w:rPr>
          <w:rFonts w:eastAsia="Times New Roman CYR"/>
          <w:sz w:val="26"/>
          <w:szCs w:val="26"/>
        </w:rPr>
        <w:t>деспотия</w:t>
      </w:r>
      <w:r w:rsidR="00CE37F2" w:rsidRPr="00CE37F2">
        <w:rPr>
          <w:rFonts w:eastAsia="Times New Roman"/>
          <w:sz w:val="26"/>
          <w:szCs w:val="26"/>
        </w:rPr>
        <w:t>», «</w:t>
      </w:r>
      <w:r w:rsidR="00CE37F2" w:rsidRPr="00CE37F2">
        <w:rPr>
          <w:rFonts w:eastAsia="Times New Roman CYR"/>
          <w:sz w:val="26"/>
          <w:szCs w:val="26"/>
        </w:rPr>
        <w:t>полис</w:t>
      </w:r>
      <w:r w:rsidR="00CE37F2" w:rsidRPr="00CE37F2">
        <w:rPr>
          <w:rFonts w:eastAsia="Times New Roman"/>
          <w:sz w:val="26"/>
          <w:szCs w:val="26"/>
        </w:rPr>
        <w:t>», «</w:t>
      </w:r>
      <w:r w:rsidR="00CE37F2" w:rsidRPr="00CE37F2">
        <w:rPr>
          <w:rFonts w:eastAsia="Times New Roman CYR"/>
          <w:sz w:val="26"/>
          <w:szCs w:val="26"/>
        </w:rPr>
        <w:t>республика</w:t>
      </w:r>
      <w:r w:rsidR="00CE37F2" w:rsidRPr="00CE37F2">
        <w:rPr>
          <w:rFonts w:eastAsia="Times New Roman"/>
          <w:sz w:val="26"/>
          <w:szCs w:val="26"/>
        </w:rPr>
        <w:t>», «</w:t>
      </w:r>
      <w:r w:rsidR="00CE37F2" w:rsidRPr="00CE37F2">
        <w:rPr>
          <w:rFonts w:eastAsia="Times New Roman CYR"/>
          <w:sz w:val="26"/>
          <w:szCs w:val="26"/>
        </w:rPr>
        <w:t>закон</w:t>
      </w:r>
      <w:r w:rsidR="00CE37F2" w:rsidRPr="00CE37F2">
        <w:rPr>
          <w:rFonts w:eastAsia="Times New Roman"/>
          <w:sz w:val="26"/>
          <w:szCs w:val="26"/>
        </w:rPr>
        <w:t>», «</w:t>
      </w:r>
      <w:r w:rsidR="00CE37F2" w:rsidRPr="00CE37F2">
        <w:rPr>
          <w:rFonts w:eastAsia="Times New Roman CYR"/>
          <w:sz w:val="26"/>
          <w:szCs w:val="26"/>
        </w:rPr>
        <w:t>империя</w:t>
      </w:r>
      <w:r w:rsidR="00CE37F2" w:rsidRPr="00CE37F2">
        <w:rPr>
          <w:rFonts w:eastAsia="Times New Roman"/>
          <w:sz w:val="26"/>
          <w:szCs w:val="26"/>
        </w:rPr>
        <w:t>», «</w:t>
      </w:r>
      <w:r w:rsidR="00CE37F2" w:rsidRPr="00CE37F2">
        <w:rPr>
          <w:rFonts w:eastAsia="Times New Roman CYR"/>
          <w:sz w:val="26"/>
          <w:szCs w:val="26"/>
        </w:rPr>
        <w:t>метрополия</w:t>
      </w:r>
      <w:r w:rsidR="00CE37F2" w:rsidRPr="00CE37F2">
        <w:rPr>
          <w:rFonts w:eastAsia="Times New Roman"/>
          <w:sz w:val="26"/>
          <w:szCs w:val="26"/>
        </w:rPr>
        <w:t>», «</w:t>
      </w:r>
      <w:r w:rsidR="00CE37F2" w:rsidRPr="00CE37F2">
        <w:rPr>
          <w:rFonts w:eastAsia="Times New Roman CYR"/>
          <w:sz w:val="26"/>
          <w:szCs w:val="26"/>
        </w:rPr>
        <w:t>колония</w:t>
      </w:r>
      <w:r w:rsidR="00CE37F2" w:rsidRPr="00CE37F2">
        <w:rPr>
          <w:rFonts w:eastAsia="Times New Roman"/>
          <w:sz w:val="26"/>
          <w:szCs w:val="26"/>
        </w:rPr>
        <w:t xml:space="preserve">» </w:t>
      </w:r>
      <w:r w:rsidR="00CE37F2" w:rsidRPr="00CE37F2">
        <w:rPr>
          <w:rFonts w:eastAsia="Times New Roman CYR"/>
          <w:sz w:val="26"/>
          <w:szCs w:val="26"/>
        </w:rPr>
        <w:t>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  <w:r>
        <w:rPr>
          <w:rFonts w:eastAsia="Times New Roman CYR"/>
          <w:sz w:val="26"/>
          <w:szCs w:val="26"/>
        </w:rPr>
        <w:t xml:space="preserve"> </w:t>
      </w:r>
      <w:r w:rsidR="00CE37F2" w:rsidRPr="00CE37F2">
        <w:rPr>
          <w:rFonts w:eastAsia="Times New Roman CYR"/>
          <w:sz w:val="26"/>
          <w:szCs w:val="26"/>
        </w:rPr>
        <w:t>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  <w:r>
        <w:rPr>
          <w:rFonts w:eastAsia="Times New Roman CYR"/>
          <w:sz w:val="26"/>
          <w:szCs w:val="26"/>
        </w:rPr>
        <w:t xml:space="preserve"> </w:t>
      </w:r>
      <w:r w:rsidR="00CE37F2" w:rsidRPr="00CE37F2">
        <w:rPr>
          <w:rFonts w:eastAsia="Times New Roman CYR"/>
          <w:sz w:val="26"/>
          <w:szCs w:val="26"/>
        </w:rPr>
        <w:t>давать оценку наиболее значительным событиям и личностям древней истории.</w:t>
      </w:r>
    </w:p>
    <w:p w:rsidR="00CE37F2" w:rsidRPr="003D0BAE" w:rsidRDefault="003D0BAE" w:rsidP="00D1022C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3D0BAE">
        <w:rPr>
          <w:rFonts w:ascii="Times New Roman" w:eastAsia="Times New Roman CYR" w:hAnsi="Times New Roman" w:cs="Times New Roman"/>
          <w:i/>
          <w:sz w:val="26"/>
          <w:szCs w:val="26"/>
        </w:rPr>
        <w:t>Обучающийся</w:t>
      </w:r>
      <w:r w:rsidR="00CE37F2" w:rsidRPr="003D0BAE">
        <w:rPr>
          <w:rFonts w:ascii="Times New Roman" w:eastAsia="Times New Roman CYR" w:hAnsi="Times New Roman" w:cs="Times New Roman"/>
          <w:i/>
          <w:sz w:val="26"/>
          <w:szCs w:val="26"/>
        </w:rPr>
        <w:t xml:space="preserve"> получит возможность научиться:</w:t>
      </w:r>
      <w:r w:rsidRPr="003D0BAE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3D0BAE">
        <w:rPr>
          <w:rFonts w:ascii="Times New Roman" w:eastAsia="Times New Roman CYR" w:hAnsi="Times New Roman" w:cs="Times New Roman"/>
          <w:i/>
          <w:sz w:val="26"/>
          <w:szCs w:val="26"/>
        </w:rPr>
        <w:t>давать характеристику общественного строя древних государств;</w:t>
      </w:r>
      <w:r w:rsidRPr="003D0BAE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3D0BAE">
        <w:rPr>
          <w:rFonts w:ascii="Times New Roman" w:eastAsia="Times New Roman CYR" w:hAnsi="Times New Roman" w:cs="Times New Roman"/>
          <w:i/>
          <w:sz w:val="26"/>
          <w:szCs w:val="26"/>
        </w:rPr>
        <w:t>сопоставлять свидетельства различных исторических источников, выявляя в них общее и различия;</w:t>
      </w:r>
      <w:r w:rsidRPr="003D0BAE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3D0BAE">
        <w:rPr>
          <w:rFonts w:ascii="Times New Roman" w:eastAsia="Times New Roman CYR" w:hAnsi="Times New Roman" w:cs="Times New Roman"/>
          <w:i/>
          <w:sz w:val="26"/>
          <w:szCs w:val="26"/>
        </w:rPr>
        <w:t>видеть проявления влияния античного искусства в окружающей среде;</w:t>
      </w:r>
      <w:r w:rsidRPr="003D0BAE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3D0BAE">
        <w:rPr>
          <w:rFonts w:ascii="Times New Roman" w:eastAsia="Times New Roman CYR" w:hAnsi="Times New Roman" w:cs="Times New Roman"/>
          <w:i/>
          <w:sz w:val="26"/>
          <w:szCs w:val="26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1223B4" w:rsidRPr="001223B4" w:rsidRDefault="001223B4" w:rsidP="00D1022C">
      <w:pPr>
        <w:autoSpaceDE w:val="0"/>
        <w:spacing w:after="0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Шестой класс</w:t>
      </w:r>
    </w:p>
    <w:p w:rsidR="00CE37F2" w:rsidRPr="00C40673" w:rsidRDefault="00B6437B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</w:pPr>
      <w:r w:rsidRPr="00C40673">
        <w:rPr>
          <w:rFonts w:ascii="Times New Roman" w:eastAsia="Times New Roman CYR" w:hAnsi="Times New Roman" w:cs="Times New Roman"/>
          <w:sz w:val="26"/>
          <w:szCs w:val="26"/>
          <w:u w:val="single"/>
        </w:rPr>
        <w:t>История Средних веков</w:t>
      </w:r>
      <w:r w:rsidR="001223B4" w:rsidRPr="00C40673">
        <w:rPr>
          <w:rFonts w:ascii="Times New Roman" w:eastAsia="Times New Roman CYR" w:hAnsi="Times New Roman" w:cs="Times New Roman"/>
          <w:sz w:val="26"/>
          <w:szCs w:val="26"/>
          <w:u w:val="single"/>
        </w:rPr>
        <w:t>.</w:t>
      </w:r>
      <w:r w:rsidR="001223B4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Обучающийся научится: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</w:t>
      </w:r>
      <w:r w:rsidR="001223B4"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использовать историческую карту как источник информации о территории, об экономических и культурных центрах Руси и других государств </w:t>
      </w:r>
      <w:proofErr w:type="spellStart"/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вСредние</w:t>
      </w:r>
      <w:proofErr w:type="spellEnd"/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века, о направлениях крупнейших передвижений людей — походов, завоеваний, колонизаций и др.;</w:t>
      </w:r>
      <w:r w:rsidR="001223B4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проводить поиск информации в исторических текстах, материальных исторических памятниках Средневековья;</w:t>
      </w:r>
      <w:r w:rsidR="001223B4"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  <w:r w:rsidR="001223B4"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раскрывать характерные, существенные черты: а) экономических и социальных отношений и политического строя на Руси и в других государствах;</w:t>
      </w:r>
      <w:r w:rsidR="001223B4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б) ценностей, господствовавших в средневековых обществах, религиозных воззрений, представлений средневекового человека о мире;</w:t>
      </w:r>
      <w:r w:rsidR="001223B4"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объяснять причины и следствия ключевых событий отечественной и всеобщей истории Средних веков;</w:t>
      </w:r>
      <w:r w:rsidR="001223B4" w:rsidRP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</w:t>
      </w:r>
      <w:r w:rsidR="00CE37F2" w:rsidRPr="00C4067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политическая раздробленность</w:t>
      </w:r>
      <w:r w:rsidR="00CE37F2"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централизованное государство</w:t>
      </w:r>
      <w:r w:rsidR="00CE37F2" w:rsidRPr="00C40673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и др.);</w:t>
      </w:r>
      <w:r w:rsidR="00C40673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sz w:val="26"/>
          <w:szCs w:val="26"/>
        </w:rPr>
        <w:t>давать оценку событиям и личностям отечественной и всеобщей истории Средних веков.</w:t>
      </w:r>
    </w:p>
    <w:p w:rsidR="00CE37F2" w:rsidRPr="00C40673" w:rsidRDefault="001223B4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>Обучающийся</w:t>
      </w:r>
      <w:r w:rsidR="00CE37F2"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 получит возможность научиться:</w:t>
      </w: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i/>
          <w:sz w:val="26"/>
          <w:szCs w:val="26"/>
        </w:rPr>
        <w:t>давать сопоставительную характеристику политического устройства государств Средневековья (Русь, Запад, Восток);</w:t>
      </w: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i/>
          <w:sz w:val="26"/>
          <w:szCs w:val="26"/>
        </w:rPr>
        <w:t>сравнивать свидетельства различных исторических источников, выявляя в них общее и различия;</w:t>
      </w: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составлять на основе информации учебника и дополнительной литературы описания памятников средневековой культуры Руси </w:t>
      </w:r>
      <w:r w:rsidR="00CE37F2" w:rsidRPr="00C40673">
        <w:rPr>
          <w:rFonts w:ascii="Times New Roman" w:eastAsia="Times New Roman CYR" w:hAnsi="Times New Roman" w:cs="Times New Roman"/>
          <w:i/>
          <w:sz w:val="26"/>
          <w:szCs w:val="26"/>
        </w:rPr>
        <w:lastRenderedPageBreak/>
        <w:t>и других стран, объяснять, в чём заключаются их художественные достоинства и значение.</w:t>
      </w:r>
    </w:p>
    <w:p w:rsidR="001223B4" w:rsidRDefault="001223B4" w:rsidP="00CE37F2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Седьмой класс</w:t>
      </w:r>
    </w:p>
    <w:p w:rsidR="00C40673" w:rsidRDefault="00C40673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История Нового времени 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XV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– 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XVII</w:t>
      </w:r>
      <w:r w:rsidRPr="001223B4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вв.</w:t>
      </w:r>
      <w:r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eastAsia="Times New Roman CYR" w:hAnsi="Times New Roman" w:cs="Times New Roman"/>
          <w:sz w:val="26"/>
          <w:szCs w:val="26"/>
        </w:rPr>
        <w:t>Обучающийся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научится:</w:t>
      </w:r>
    </w:p>
    <w:p w:rsidR="00CE37F2" w:rsidRPr="00C40673" w:rsidRDefault="00CE37F2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sz w:val="26"/>
          <w:szCs w:val="26"/>
        </w:rPr>
      </w:pPr>
      <w:r w:rsidRPr="00CE37F2">
        <w:rPr>
          <w:rFonts w:ascii="Times New Roman" w:eastAsia="Times New Roman CYR" w:hAnsi="Times New Roman" w:cs="Times New Roman"/>
          <w:sz w:val="26"/>
          <w:szCs w:val="26"/>
        </w:rPr>
        <w:t>локализовать во времени хронологические рамки и рубежные события Нового времени</w:t>
      </w:r>
      <w:r w:rsidR="00FB471B" w:rsidRPr="00FB471B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как исторической эпохи, основные этапы отечественной и всеобщей истории Нового времени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FB471B">
        <w:rPr>
          <w:rFonts w:ascii="Times New Roman" w:eastAsia="Times New Roman CYR" w:hAnsi="Times New Roman" w:cs="Times New Roman"/>
          <w:sz w:val="26"/>
          <w:szCs w:val="26"/>
        </w:rPr>
        <w:t>(</w:t>
      </w:r>
      <w:r w:rsidR="001A5332">
        <w:rPr>
          <w:rFonts w:ascii="Times New Roman" w:eastAsia="Times New Roman CYR" w:hAnsi="Times New Roman" w:cs="Times New Roman"/>
          <w:sz w:val="26"/>
          <w:szCs w:val="26"/>
          <w:lang w:val="en-US"/>
        </w:rPr>
        <w:t>XV</w:t>
      </w:r>
      <w:r w:rsidR="001A5332" w:rsidRPr="000C7B43">
        <w:rPr>
          <w:rFonts w:ascii="Times New Roman" w:eastAsia="Times New Roman CYR" w:hAnsi="Times New Roman" w:cs="Times New Roman"/>
          <w:sz w:val="26"/>
          <w:szCs w:val="26"/>
        </w:rPr>
        <w:t xml:space="preserve"> –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>
        <w:rPr>
          <w:rFonts w:ascii="Times New Roman" w:eastAsia="Times New Roman CYR" w:hAnsi="Times New Roman" w:cs="Times New Roman"/>
          <w:sz w:val="26"/>
          <w:szCs w:val="26"/>
          <w:lang w:val="en-US"/>
        </w:rPr>
        <w:t>XVII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 вв.</w:t>
      </w:r>
      <w:r w:rsidR="001A5332" w:rsidRPr="00FB471B">
        <w:rPr>
          <w:rFonts w:ascii="Times New Roman" w:eastAsia="Times New Roman CYR" w:hAnsi="Times New Roman" w:cs="Times New Roman"/>
          <w:sz w:val="26"/>
          <w:szCs w:val="26"/>
        </w:rPr>
        <w:t>)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; соотносить хронологию истории России и всеобщей истории в Новое время;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анализировать информацию из различных источников по отечественной и всеобщей истории Нового 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монархия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самодержавие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абсолютизм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и др.); в) развития общественного движения (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консерватизм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либерализм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социализм</w:t>
      </w:r>
      <w:r w:rsidRPr="00CE37F2">
        <w:rPr>
          <w:rFonts w:ascii="Times New Roman" w:eastAsia="Times New Roman" w:hAnsi="Times New Roman" w:cs="Times New Roman"/>
          <w:sz w:val="26"/>
          <w:szCs w:val="26"/>
        </w:rPr>
        <w:t xml:space="preserve">»);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г) представлений о мире и общественных ценностях;  д) художественной культуры Нового 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сопоставлять развитие России и других стран в Новое время, сравнивать исторические ситуации и события;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Pr="00CE37F2">
        <w:rPr>
          <w:rFonts w:ascii="Times New Roman" w:eastAsia="Times New Roman CYR" w:hAnsi="Times New Roman" w:cs="Times New Roman"/>
          <w:sz w:val="26"/>
          <w:szCs w:val="26"/>
        </w:rPr>
        <w:t>давать оценку событиям и личностям отечественной и всеобщей истории Нового времени.</w:t>
      </w:r>
    </w:p>
    <w:p w:rsidR="00CE37F2" w:rsidRPr="000872AC" w:rsidRDefault="000872AC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Обучающийся </w:t>
      </w:r>
      <w:r w:rsidR="00CE37F2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получит возможность научиться: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0872AC">
        <w:rPr>
          <w:rFonts w:ascii="Times New Roman" w:eastAsia="Times New Roman CYR" w:hAnsi="Times New Roman" w:cs="Times New Roman"/>
          <w:i/>
          <w:sz w:val="26"/>
          <w:szCs w:val="26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0872AC">
        <w:rPr>
          <w:rFonts w:ascii="Times New Roman" w:eastAsia="Times New Roman CYR" w:hAnsi="Times New Roman" w:cs="Times New Roman"/>
          <w:i/>
          <w:sz w:val="26"/>
          <w:szCs w:val="26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0872AC">
        <w:rPr>
          <w:rFonts w:ascii="Times New Roman" w:eastAsia="Times New Roman CYR" w:hAnsi="Times New Roman" w:cs="Times New Roman"/>
          <w:i/>
          <w:sz w:val="26"/>
          <w:szCs w:val="26"/>
        </w:rPr>
        <w:t>сравнивать развитие России и других стран в Новое время, объяснять, в чём заключались общие черты и особенности;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="00CE37F2" w:rsidRPr="000872AC">
        <w:rPr>
          <w:rFonts w:ascii="Times New Roman" w:eastAsia="Times New Roman CYR" w:hAnsi="Times New Roman" w:cs="Times New Roman"/>
          <w:i/>
          <w:sz w:val="26"/>
          <w:szCs w:val="26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="00CE37F2" w:rsidRPr="000872A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="00CE37F2" w:rsidRPr="000872AC">
        <w:rPr>
          <w:rFonts w:ascii="Times New Roman" w:eastAsia="Times New Roman CYR" w:hAnsi="Times New Roman" w:cs="Times New Roman"/>
          <w:i/>
          <w:sz w:val="26"/>
          <w:szCs w:val="26"/>
        </w:rPr>
        <w:t>д.</w:t>
      </w:r>
    </w:p>
    <w:p w:rsidR="000872AC" w:rsidRPr="000872AC" w:rsidRDefault="000872AC" w:rsidP="00FB471B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>
        <w:rPr>
          <w:rFonts w:ascii="Times New Roman" w:eastAsia="Times New Roman CYR" w:hAnsi="Times New Roman" w:cs="Times New Roman"/>
          <w:sz w:val="26"/>
          <w:szCs w:val="26"/>
        </w:rPr>
        <w:t>Восьмой класс</w:t>
      </w:r>
    </w:p>
    <w:p w:rsidR="00C40673" w:rsidRPr="00C40673" w:rsidRDefault="00FB471B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6"/>
          <w:szCs w:val="26"/>
        </w:rPr>
      </w:pP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>Новое время, объяснять, в чём заключались общие черты и особенности;</w:t>
      </w:r>
      <w:r w:rsidR="000872AC"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применять знания по истории России и своего края в Новое время при составлении описаний 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История Нового времени 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XIX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в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.</w:t>
      </w:r>
      <w:r w:rsidR="00C40673" w:rsidRPr="00C40673">
        <w:rPr>
          <w:rFonts w:ascii="Times New Roman" w:eastAsia="Times New Roman CYR" w:hAnsi="Times New Roman" w:cs="Times New Roman"/>
          <w:b/>
          <w:sz w:val="26"/>
          <w:szCs w:val="26"/>
        </w:rPr>
        <w:t xml:space="preserve"> 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Обучающийся научится: локализовать во 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lastRenderedPageBreak/>
        <w:t>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 (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  <w:lang w:val="en-US"/>
        </w:rPr>
        <w:t>XVIII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 xml:space="preserve"> в.); соотносить хронологию истории России и всеобщей истории в Новое время;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анализировать информацию из различных источников по отечественной и всеобщей истории Нового времени;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систематизировать исторический материал, содержащийся в учебной и дополнительной литературе по отечественной и всеобщей истории Нового времени;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монархия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самодержавие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абсолютизм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и др.); в) развития общественного движения (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>«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консерватизм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либерализм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социализм</w:t>
      </w:r>
      <w:r w:rsidR="00C40673" w:rsidRPr="00C40673">
        <w:rPr>
          <w:rFonts w:ascii="Times New Roman" w:eastAsia="Times New Roman" w:hAnsi="Times New Roman" w:cs="Times New Roman"/>
          <w:sz w:val="26"/>
          <w:szCs w:val="26"/>
        </w:rPr>
        <w:t xml:space="preserve">»); </w:t>
      </w:r>
      <w:r w:rsidR="00C40673" w:rsidRPr="00C40673">
        <w:rPr>
          <w:rFonts w:ascii="Times New Roman" w:eastAsia="Times New Roman CYR" w:hAnsi="Times New Roman" w:cs="Times New Roman"/>
          <w:sz w:val="26"/>
          <w:szCs w:val="26"/>
        </w:rPr>
        <w:t>г) представлений о мире и общественных ценностях;  д) художественной культуры Нового времени;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сопоставлять развитие России и других стран в Новое время, сравнивать исторические ситуации и события; давать оценку событиям и личностям отечественной и всеобщей истории Нового времени.</w:t>
      </w:r>
    </w:p>
    <w:p w:rsidR="00FB471B" w:rsidRPr="00C40673" w:rsidRDefault="00C40673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C40673">
        <w:rPr>
          <w:rFonts w:ascii="Times New Roman" w:eastAsia="Times New Roman CYR" w:hAnsi="Times New Roman" w:cs="Times New Roman"/>
          <w:i/>
          <w:sz w:val="26"/>
          <w:szCs w:val="26"/>
        </w:rPr>
        <w:t xml:space="preserve">Обучающийся получит возможность научиться: используя историческую карту, характеризовать социально-экономическое и политическое развитие России, других государств в Новое время; 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 сравнивать развитие России и других стран в </w:t>
      </w:r>
      <w:r w:rsidR="00FB471B" w:rsidRPr="00C40673">
        <w:rPr>
          <w:rFonts w:ascii="Times New Roman" w:eastAsia="Times New Roman CYR" w:hAnsi="Times New Roman" w:cs="Times New Roman"/>
          <w:i/>
          <w:sz w:val="26"/>
          <w:szCs w:val="26"/>
        </w:rPr>
        <w:t>исторических и культурных памятников своего города, края и т.</w:t>
      </w:r>
      <w:r w:rsidR="00FB471B" w:rsidRPr="00C40673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="00FB471B" w:rsidRPr="00C40673">
        <w:rPr>
          <w:rFonts w:ascii="Times New Roman" w:eastAsia="Times New Roman CYR" w:hAnsi="Times New Roman" w:cs="Times New Roman"/>
          <w:i/>
          <w:sz w:val="26"/>
          <w:szCs w:val="26"/>
        </w:rPr>
        <w:t>д.</w:t>
      </w:r>
    </w:p>
    <w:p w:rsidR="000872AC" w:rsidRPr="000872AC" w:rsidRDefault="000872AC" w:rsidP="001A5332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6"/>
          <w:szCs w:val="26"/>
        </w:rPr>
      </w:pPr>
      <w:r w:rsidRPr="000872AC">
        <w:rPr>
          <w:rFonts w:ascii="Times New Roman" w:eastAsia="Times New Roman CYR" w:hAnsi="Times New Roman" w:cs="Times New Roman"/>
          <w:sz w:val="26"/>
          <w:szCs w:val="26"/>
        </w:rPr>
        <w:t>Девятый класс</w:t>
      </w:r>
    </w:p>
    <w:p w:rsidR="001A5332" w:rsidRPr="00C40673" w:rsidRDefault="00B6437B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</w:pP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История Нового и Новейшего времени 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XIX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- нач. 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  <w:lang w:val="en-US"/>
        </w:rPr>
        <w:t>XX</w:t>
      </w:r>
      <w:r w:rsidRPr="000872AC">
        <w:rPr>
          <w:rFonts w:ascii="Times New Roman" w:eastAsia="Times New Roman CYR" w:hAnsi="Times New Roman" w:cs="Times New Roman"/>
          <w:sz w:val="26"/>
          <w:szCs w:val="26"/>
          <w:u w:val="single"/>
        </w:rPr>
        <w:t xml:space="preserve"> вв.</w:t>
      </w:r>
      <w:r w:rsidR="00C40673">
        <w:rPr>
          <w:rFonts w:ascii="Times New Roman" w:eastAsia="Times New Roman CYR" w:hAnsi="Times New Roman" w:cs="Times New Roman"/>
          <w:b/>
          <w:sz w:val="26"/>
          <w:szCs w:val="26"/>
          <w:u w:val="single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Выпускник научится: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локализовать во времени хронологические рамки и рубежные события Нового времени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как исторической эпохи, основные этапы отечественной и всеобщей истории Нового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и Новейшего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времени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 (</w:t>
      </w:r>
      <w:r w:rsidR="001A5332">
        <w:rPr>
          <w:rFonts w:ascii="Times New Roman" w:eastAsia="Times New Roman CYR" w:hAnsi="Times New Roman" w:cs="Times New Roman"/>
          <w:sz w:val="26"/>
          <w:szCs w:val="26"/>
          <w:lang w:val="en-US"/>
        </w:rPr>
        <w:t>XIX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 – нач. </w:t>
      </w:r>
      <w:r w:rsidR="001A5332">
        <w:rPr>
          <w:rFonts w:ascii="Times New Roman" w:eastAsia="Times New Roman CYR" w:hAnsi="Times New Roman" w:cs="Times New Roman"/>
          <w:sz w:val="26"/>
          <w:szCs w:val="26"/>
          <w:lang w:val="en-US"/>
        </w:rPr>
        <w:t>XXI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 вв.)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; соотносить хронологию истории России и всеобщей истории в Новое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и Новейшее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время;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использовать историческую карту как источник информации о границах России и других государств в Новое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>и Новейшее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lastRenderedPageBreak/>
        <w:t xml:space="preserve">анализировать информацию из различных источников по отечественной и всеобщей истории Нового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>и Новейшего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составлять описание положения и образа жизни основных социальных групп в России и других странах в Новое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>и</w:t>
      </w:r>
      <w:r w:rsidR="001A5332" w:rsidRPr="001A5332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Новейшее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время, памятников материальной и художественной культуры; рассказывать о значительных событиях и личностях отечественной и всеобщей истории Нового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и Новейшего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систематизировать исторический материал, содержащийся в учебной и дополнительной литературе по отечественной и всеобщей истории Нового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и Новейшего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раскрывать характерные, существенные черты: а) экономического и социального развития России и других стран в Новое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>и Новейшее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время; б) эволюции политического строя (включая понятия 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монархия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самодержавие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абсолютизм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и др.); в) развития общественного движения (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консерватизм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либерализм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>», «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социализм</w:t>
      </w:r>
      <w:r w:rsidR="001A5332" w:rsidRPr="00CE37F2">
        <w:rPr>
          <w:rFonts w:ascii="Times New Roman" w:eastAsia="Times New Roman" w:hAnsi="Times New Roman" w:cs="Times New Roman"/>
          <w:sz w:val="26"/>
          <w:szCs w:val="26"/>
        </w:rPr>
        <w:t xml:space="preserve">»);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г) представлений о мире и общественных ценностях;  д) художественной культуры Нового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>и Новейшего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времени;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объяснять причины и следствия ключевых событий и процессов отечественной и всеобщей истории Нового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>и Новейшего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 времени (социальных движений, реформ и революций, взаимодействий между народами и др.);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сопоставлять развитие России и других стран в Новое </w:t>
      </w:r>
      <w:r w:rsidR="001A5332">
        <w:rPr>
          <w:rFonts w:ascii="Times New Roman" w:eastAsia="Times New Roman CYR" w:hAnsi="Times New Roman" w:cs="Times New Roman"/>
          <w:sz w:val="26"/>
          <w:szCs w:val="26"/>
        </w:rPr>
        <w:t xml:space="preserve">и Новейшее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время, сравнивать исторические ситуации и события;</w:t>
      </w:r>
      <w:r w:rsidR="000872AC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 xml:space="preserve">давать оценку событиям и личностям отечественной и всеобщей истории Нового </w:t>
      </w:r>
      <w:r>
        <w:rPr>
          <w:rFonts w:ascii="Times New Roman" w:eastAsia="Times New Roman CYR" w:hAnsi="Times New Roman" w:cs="Times New Roman"/>
          <w:sz w:val="26"/>
          <w:szCs w:val="26"/>
        </w:rPr>
        <w:t>и новейшего</w:t>
      </w:r>
      <w:r w:rsidR="00832D49">
        <w:rPr>
          <w:rFonts w:ascii="Times New Roman" w:eastAsia="Times New Roman CYR" w:hAnsi="Times New Roman" w:cs="Times New Roman"/>
          <w:sz w:val="26"/>
          <w:szCs w:val="26"/>
        </w:rPr>
        <w:t xml:space="preserve"> </w:t>
      </w:r>
      <w:r w:rsidR="001A5332" w:rsidRPr="00CE37F2">
        <w:rPr>
          <w:rFonts w:ascii="Times New Roman" w:eastAsia="Times New Roman CYR" w:hAnsi="Times New Roman" w:cs="Times New Roman"/>
          <w:sz w:val="26"/>
          <w:szCs w:val="26"/>
        </w:rPr>
        <w:t>времени.</w:t>
      </w:r>
    </w:p>
    <w:p w:rsidR="00CE37F2" w:rsidRPr="000872AC" w:rsidRDefault="001A5332" w:rsidP="00C40673">
      <w:pPr>
        <w:autoSpaceDE w:val="0"/>
        <w:spacing w:after="0"/>
        <w:ind w:firstLine="709"/>
        <w:jc w:val="both"/>
        <w:rPr>
          <w:rFonts w:ascii="Times New Roman" w:eastAsia="Times New Roman CYR" w:hAnsi="Times New Roman" w:cs="Times New Roman"/>
          <w:i/>
          <w:sz w:val="26"/>
          <w:szCs w:val="26"/>
        </w:rPr>
      </w:pP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Выпускник получит возможность научиться:</w:t>
      </w:r>
      <w:r w:rsidR="000872AC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</w:t>
      </w:r>
      <w:r w:rsidR="00B6437B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и Новейшее 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время;</w:t>
      </w:r>
      <w:r w:rsidR="000872AC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  <w:r w:rsidR="000872AC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сравнивать развитие России и других стран в Новое </w:t>
      </w:r>
      <w:r w:rsidR="00B6437B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и Новейшее 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время, объяснять, в чём заключались общие черты и особенности;</w:t>
      </w:r>
      <w:r w:rsidR="000872AC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 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применять знания по истории России и своего края в Новое </w:t>
      </w:r>
      <w:r w:rsidR="00B6437B" w:rsidRPr="000872AC">
        <w:rPr>
          <w:rFonts w:ascii="Times New Roman" w:eastAsia="Times New Roman CYR" w:hAnsi="Times New Roman" w:cs="Times New Roman"/>
          <w:i/>
          <w:sz w:val="26"/>
          <w:szCs w:val="26"/>
        </w:rPr>
        <w:t xml:space="preserve">и Новейшее 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время при составлении описаний исторических и культурных памятников своего города, края и т.</w:t>
      </w:r>
      <w:r w:rsidRPr="000872AC">
        <w:rPr>
          <w:rFonts w:ascii="Times New Roman" w:eastAsia="Times New Roman" w:hAnsi="Times New Roman" w:cs="Times New Roman"/>
          <w:i/>
          <w:sz w:val="26"/>
          <w:szCs w:val="26"/>
          <w:lang w:val="en-US"/>
        </w:rPr>
        <w:t> </w:t>
      </w:r>
      <w:r w:rsidRPr="000872AC">
        <w:rPr>
          <w:rFonts w:ascii="Times New Roman" w:eastAsia="Times New Roman CYR" w:hAnsi="Times New Roman" w:cs="Times New Roman"/>
          <w:i/>
          <w:sz w:val="26"/>
          <w:szCs w:val="26"/>
        </w:rPr>
        <w:t>д.</w:t>
      </w:r>
    </w:p>
    <w:p w:rsidR="0013611D" w:rsidRPr="000B0DA1" w:rsidRDefault="0013611D" w:rsidP="0013611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0DA1">
        <w:rPr>
          <w:rFonts w:ascii="Times New Roman" w:hAnsi="Times New Roman" w:cs="Times New Roman"/>
          <w:b/>
          <w:sz w:val="26"/>
          <w:szCs w:val="26"/>
        </w:rPr>
        <w:t>СОДЕРЖАНИЕ УЧЕБНОГО ПРЕДМЕТА ПО ГОДАМ ОБУЧЕНИЯ</w:t>
      </w:r>
    </w:p>
    <w:p w:rsidR="0013611D" w:rsidRPr="003D0BAE" w:rsidRDefault="003D0BAE" w:rsidP="0013611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Пятый</w:t>
      </w:r>
      <w:r w:rsidR="0013611D" w:rsidRPr="003D0BAE">
        <w:rPr>
          <w:rFonts w:ascii="Times New Roman" w:hAnsi="Times New Roman" w:cs="Times New Roman"/>
          <w:sz w:val="26"/>
          <w:szCs w:val="26"/>
        </w:rPr>
        <w:t xml:space="preserve"> класс</w:t>
      </w:r>
      <w:bookmarkStart w:id="1" w:name="bookmark246"/>
    </w:p>
    <w:p w:rsidR="0013611D" w:rsidRPr="0013611D" w:rsidRDefault="0013611D" w:rsidP="00832D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История Древнего мира</w:t>
      </w:r>
      <w:bookmarkEnd w:id="1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Что изучает история. Историческая хронология (счёт лет «до н. э.» и «н. э.»). Историческая карта. Источники исторических знаний. Вспомогательные исторические науки.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Первобытность.</w:t>
      </w:r>
      <w:r w:rsidRPr="0013611D">
        <w:rPr>
          <w:rFonts w:ascii="Times New Roman" w:hAnsi="Times New Roman" w:cs="Times New Roman"/>
          <w:sz w:val="26"/>
          <w:szCs w:val="26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ремёсел и торговли. Воз</w:t>
      </w:r>
      <w:r w:rsidRPr="0013611D">
        <w:rPr>
          <w:rFonts w:ascii="Times New Roman" w:hAnsi="Times New Roman" w:cs="Times New Roman"/>
          <w:b/>
          <w:sz w:val="26"/>
          <w:szCs w:val="26"/>
        </w:rPr>
        <w:t>н</w:t>
      </w:r>
      <w:r w:rsidRPr="0013611D">
        <w:rPr>
          <w:rFonts w:ascii="Times New Roman" w:hAnsi="Times New Roman" w:cs="Times New Roman"/>
          <w:sz w:val="26"/>
          <w:szCs w:val="26"/>
        </w:rPr>
        <w:t>икновение древнейших цивилизаций.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Древний мир: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понятие и хронология. Карта Древнего мира.</w:t>
      </w:r>
      <w:bookmarkStart w:id="2" w:name="bookmark247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Древний Восток</w:t>
      </w:r>
      <w:bookmarkEnd w:id="2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Древние цивилизации Месопотамии. Условия жизни и занятия населения. Города-государства. Мифы и сказания. Письменность. Древний памятники города Вавилона.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Фараон-реформатор Эхнатон. Военные походы. Рабы. Познания древних египтян. Письменность. Храмы и пирамиды.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варны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Религиозные верования, легенды и сказания. Возникновение буддизма. Культурное наследие Древней Индии.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Древний Китай. Условия жизни и хозяйственная деятельность населения. Создание объединённого государства. Империи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Цинь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Хань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</w:t>
      </w:r>
    </w:p>
    <w:p w:rsidR="0013611D" w:rsidRPr="0013611D" w:rsidRDefault="0013611D" w:rsidP="00832D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Античный мир: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понятие. Карта античного мира.</w:t>
      </w:r>
      <w:bookmarkStart w:id="3" w:name="bookmark248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Древняя Греция</w:t>
      </w:r>
      <w:bookmarkEnd w:id="3"/>
      <w:r w:rsidRPr="0013611D">
        <w:rPr>
          <w:rFonts w:ascii="Times New Roman" w:hAnsi="Times New Roman" w:cs="Times New Roman"/>
          <w:sz w:val="26"/>
          <w:szCs w:val="26"/>
        </w:rPr>
        <w:t xml:space="preserve">. Население Древней Греции: условия жизни и занятия. Древнейшие государства на Крите. Государства ахейской Греции (Микены,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Тиринф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и др.). Троянская война. «Илиада» и «Одиссея». Верования древних греков. Сказания о богах и героях.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Греческие города-государства: политический строй, аристократия и демос. Развитие земледелия и ремёсел. Великая греческая колонизация. Афины: утверждение демократии. Законы Солона, реформы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Клисфена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Спарта: основные группы населения, политическое устройство. Спартанское воспитание. Организация военного дела.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</w:t>
      </w:r>
      <w:bookmarkStart w:id="4" w:name="bookmark249"/>
      <w:r w:rsidRPr="0013611D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Древний Рим</w:t>
      </w:r>
      <w:bookmarkEnd w:id="4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Гракхов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Рабство в Древнем Риме.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Октавиан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Культура Древнего Рима. Римская литература, золотой век поэзии.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Ораторское искусство; Цицерон. Развитие наук. Архитектура и скульптура. Пантеон. Быт и досуг римлян.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Историческое и культурное наследие древних цивилизаций.</w:t>
      </w:r>
    </w:p>
    <w:p w:rsidR="0013611D" w:rsidRPr="003D0BAE" w:rsidRDefault="003D0BAE" w:rsidP="0013611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Шестой</w:t>
      </w:r>
      <w:r w:rsidR="0013611D" w:rsidRPr="003D0BAE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История Средних веков. </w:t>
      </w:r>
      <w:r w:rsidRPr="0013611D">
        <w:rPr>
          <w:rFonts w:ascii="Times New Roman" w:hAnsi="Times New Roman" w:cs="Times New Roman"/>
          <w:sz w:val="26"/>
          <w:szCs w:val="26"/>
        </w:rPr>
        <w:t>Средние века: понятие и хронологические рамки.</w:t>
      </w:r>
      <w:bookmarkStart w:id="5" w:name="bookmark251"/>
      <w:r w:rsidRPr="0013611D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Раннее Средневековье</w:t>
      </w:r>
      <w:bookmarkEnd w:id="5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Начало Средневековья.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Великое переселение народов.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>Образование варварских королевств.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Арабы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  <w:bookmarkStart w:id="6" w:name="bookmark252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Зрелое Средневековье</w:t>
      </w:r>
      <w:bookmarkEnd w:id="6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Крестьянство: феодальная зависимость, повинности, условия жизни. Крестьянская община.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Государства Европы в ХП—XV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д’Арк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. Германские государства в XII—XV вв. Реконкиста и образование централизованных государств на Пиренейском полуострове. Итальянские республики в XII—XV вв. Экономическое и социальное развитие европейских стран. Обострение социальных противоречий в ХIV в. (Жакерия, восстание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Уота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Тайлера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). Гуситское движение в Чехии.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Византийская империя и славянские государства в ХП—XV вв. Экспансия турок-османов и падение Византии.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Страны Востока в Средние века.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Османская империя: завоевания турок-османов, управление империей, положение покорённых народов. Монгольская держава: общественный строй монгольских племён, завоевания Чингисхана и его потомков, управление подчинёнными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ремёсла.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Государства доколумбовой Америки.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Общественный строй. Религиозные верования населения. Культура.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Историческое и культурное наследие Средневековья.</w:t>
      </w:r>
    </w:p>
    <w:p w:rsidR="0013611D" w:rsidRPr="0013611D" w:rsidRDefault="0013611D" w:rsidP="00C40673">
      <w:pPr>
        <w:keepNext/>
        <w:keepLines/>
        <w:spacing w:after="0"/>
        <w:ind w:firstLine="709"/>
        <w:jc w:val="both"/>
        <w:outlineLvl w:val="2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bookmarkStart w:id="7" w:name="bookmark242"/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История России.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Древняя и средневековая Русь</w:t>
      </w:r>
      <w:bookmarkEnd w:id="7"/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 Что изучает история Отечества.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История России — часть всемирной истории. Факторы самобытности российской истории. История региона – часть истории России. Источники по российской истории.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Древнейшие народы на территории России.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Появление и расселение человека на территории России. Условия жизни, занятия, социальная организация земледельческих и кочевых племён. Верования древних людей. Древние государства Поволжья, Кавказа и Северного Причерноморья. Межэтнические контакты и взаимодействия.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Древняя Русь в VIII — первой половине XII 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Восточные славяне: расселение, занятия, быт, верования, общественное устройство. Взаимоотношения с соседними народами и государствами.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Образование Древнерусского государства: предпосылки, причины, значение. Новгород и Киев —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Крещение Руси: причины и значение. Владимир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Святославич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Христианство и язычество.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Социально-экономический и политический строй Древней Руси. Земельные отношения. Свободное и зависимое население. Древнерусские города, развитие ремёсел и торговли. Русская Правда. Политика Ярослава Мудрого и Владимира Мономаха. Древняя Русь и её соседи.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Древнерусская культура. Былинный эпос. Возникновение письменности. Летописание. Литература (слово, житие, поучение, хождение). Деревянное и каменное зодчество. Монументальная живопись (мозаики, фрески). Иконы. Декоративно-прикладное искусство. Быт и образ жизни разных слоёв населения.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Русь Удельная в 30-е гг. XII—XIII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Идея единства русских земель в памятниках культуры.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Русь в системе международных связей и отношений: между Востоком и Западом. Монгольские завоевания в Азии и на европейских рубежах. Сражение на Калке. Нашествие монголов на Северо-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Борьба Руси против экспансии с Запада. Александр Ярославич. Невская битва. Ледовое побоище.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Русь и Золотая Орда. Зависимость русских земель от Орды и её последствия. Борьба населения русских земель против ордынского владычества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Русь и Литва. Русские земли в составе Великого княжества Литовского.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Руси в 30-е гг. XII—XIII вв. Летописание. Каменное строительство (храмы, города-крепости) в русских землях. Развитие местных художественных школ и складывание общерусского художественного стиля.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Московская Русь в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XIV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—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Причины и основные этапы объединения русских земель. Москва и Тверь: борьба за великое княжение. Возвышение Москвы. Московские князья и их политика. Княжеская власть и церковь. Дмитрий Донской и Сергий Радонежский. Куликовская битва, её значение.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Русь при преемниках Дмитрия Донского. Отношения между Москвой и Ордой, Москвой и Литвой. Феодальная война второй четверти XV в., её итоги. Образование русской, украинской и белорусской народностей.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>Завершение объединения русских земель. Прекращение зависимости Руси от Золотой Орды. Иван III. Образование единого Русского государства и его значение. Становление самодержавия. Судебник 1497 г.Экономическое и социальное развитие Руси в XIV—XV вв. Система землевладения. Структура русского средневекового общества. Положение крестьян, ограничение их свободы. Предпосылки и начало складывания феодально-крепостнической системы.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Религия и церковь в средневековой Руси. Роль православной церкви в собирании русских земель, укреплении великокняжеской власти, развитии культуры. Возникновение ересей. Иосифляне и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нестяжатели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«Москва — Третий Рим».</w:t>
      </w:r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и быт Руси в XIV—XV вв. Начало формирования великорусской культуры.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 Грек, А. Рублёв).</w:t>
      </w:r>
    </w:p>
    <w:p w:rsidR="0013611D" w:rsidRPr="003D0BAE" w:rsidRDefault="003D0BAE" w:rsidP="00C40673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Седьмой</w:t>
      </w:r>
      <w:r w:rsidR="0013611D" w:rsidRPr="003D0BAE">
        <w:rPr>
          <w:rFonts w:ascii="Times New Roman" w:hAnsi="Times New Roman" w:cs="Times New Roman"/>
          <w:sz w:val="26"/>
          <w:szCs w:val="26"/>
        </w:rPr>
        <w:t xml:space="preserve"> класс</w:t>
      </w:r>
      <w:bookmarkStart w:id="8" w:name="bookmark253"/>
    </w:p>
    <w:p w:rsidR="007574EC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Новая история</w:t>
      </w:r>
      <w:bookmarkEnd w:id="8"/>
      <w:r w:rsidR="006E29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7574E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XVI</w:t>
      </w:r>
      <w:r w:rsidR="006E29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– </w:t>
      </w:r>
      <w:r w:rsidR="007574E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XVII</w:t>
      </w:r>
      <w:r w:rsidR="007574EC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вв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6E29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Новое время: понятие и хронологические рамки.</w:t>
      </w:r>
      <w:bookmarkStart w:id="9" w:name="bookmark254"/>
      <w:r w:rsidR="006E2911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Европа в конце Х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V</w:t>
      </w:r>
      <w:r w:rsidR="007574EC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I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— начале Х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V</w:t>
      </w:r>
      <w:r w:rsidRPr="0013611D">
        <w:rPr>
          <w:rFonts w:ascii="Times New Roman" w:hAnsi="Times New Roman" w:cs="Times New Roman"/>
          <w:bCs/>
          <w:sz w:val="26"/>
          <w:szCs w:val="26"/>
        </w:rPr>
        <w:t>П</w:t>
      </w:r>
      <w:r w:rsidR="006E29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вв.</w:t>
      </w:r>
      <w:bookmarkEnd w:id="9"/>
      <w:r w:rsidR="006E2911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— начале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Возникновение мануфактур. Развитие товарного производства. Расширение внутреннего и мирового рынка.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Абсолютные монархии. Англия, Франция, монархия Габсбургов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— начале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>в.: внутреннее развитие и внешняя политика. Образование национальных государств в Европе.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Религиозные войны.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Нидерландская революция: цели, участники, формы борьбы. Итоги и значение революции.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  <w:bookmarkStart w:id="10" w:name="bookmark255"/>
    </w:p>
    <w:p w:rsidR="0013611D" w:rsidRPr="007574EC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Страны Европы и Северной Америки в середине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Х</w:t>
      </w:r>
      <w:r w:rsidRPr="0013611D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bookmarkEnd w:id="10"/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</w:rPr>
        <w:t xml:space="preserve">Английская революция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в.: причины, участники, этапы. О. Кромвель. Итоги и значение революции. Экономическое и социальное развитие Европы в Х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VII</w:t>
      </w:r>
      <w:r w:rsidRPr="0013611D">
        <w:rPr>
          <w:rFonts w:ascii="Times New Roman" w:hAnsi="Times New Roman" w:cs="Times New Roman"/>
          <w:sz w:val="26"/>
          <w:szCs w:val="26"/>
        </w:rPr>
        <w:t>—Х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вв.: начало промышленного переворота, развитие мануфактурного производства, положение сословий. Абсолютизм: «старый порядок» и новые веяния. Европейская культура XVI—</w:t>
      </w:r>
      <w:r w:rsidR="00036BC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036BCD">
        <w:rPr>
          <w:rFonts w:ascii="Times New Roman" w:hAnsi="Times New Roman" w:cs="Times New Roman"/>
          <w:sz w:val="26"/>
          <w:szCs w:val="26"/>
        </w:rPr>
        <w:t xml:space="preserve"> в</w:t>
      </w:r>
      <w:r w:rsidRPr="0013611D">
        <w:rPr>
          <w:rFonts w:ascii="Times New Roman" w:hAnsi="Times New Roman" w:cs="Times New Roman"/>
          <w:sz w:val="26"/>
          <w:szCs w:val="26"/>
        </w:rPr>
        <w:t>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Мир человека в литературе раннего Нового времени. Сти</w:t>
      </w:r>
      <w:r w:rsidR="00036BCD">
        <w:rPr>
          <w:rFonts w:ascii="Times New Roman" w:hAnsi="Times New Roman" w:cs="Times New Roman"/>
          <w:sz w:val="26"/>
          <w:szCs w:val="26"/>
        </w:rPr>
        <w:t xml:space="preserve">ли художественной культуры XVII </w:t>
      </w:r>
      <w:r w:rsidRPr="0013611D">
        <w:rPr>
          <w:rFonts w:ascii="Times New Roman" w:hAnsi="Times New Roman" w:cs="Times New Roman"/>
          <w:sz w:val="26"/>
          <w:szCs w:val="26"/>
        </w:rPr>
        <w:t>в. (барокко, классицизм). Становление театра. Международн</w:t>
      </w:r>
      <w:r w:rsidR="00036BCD">
        <w:rPr>
          <w:rFonts w:ascii="Times New Roman" w:hAnsi="Times New Roman" w:cs="Times New Roman"/>
          <w:sz w:val="26"/>
          <w:szCs w:val="26"/>
        </w:rPr>
        <w:t xml:space="preserve">ые отношения середины XVII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в. </w:t>
      </w:r>
      <w:bookmarkStart w:id="11" w:name="bookmark256"/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6BCD">
        <w:rPr>
          <w:rFonts w:ascii="Times New Roman" w:hAnsi="Times New Roman" w:cs="Times New Roman"/>
          <w:bCs/>
          <w:sz w:val="26"/>
          <w:szCs w:val="26"/>
        </w:rPr>
        <w:t>Страны Востока в XVI</w:t>
      </w:r>
      <w:r w:rsidRPr="00036BCD">
        <w:rPr>
          <w:rFonts w:ascii="Times New Roman" w:hAnsi="Times New Roman" w:cs="Times New Roman"/>
          <w:bCs/>
          <w:noProof/>
          <w:sz w:val="26"/>
          <w:szCs w:val="26"/>
          <w:shd w:val="clear" w:color="auto" w:fill="FFFFFF"/>
        </w:rPr>
        <w:t>—</w:t>
      </w:r>
      <w:r w:rsidR="00036BCD">
        <w:rPr>
          <w:rFonts w:ascii="Times New Roman" w:hAnsi="Times New Roman" w:cs="Times New Roman"/>
          <w:bCs/>
          <w:sz w:val="26"/>
          <w:szCs w:val="26"/>
        </w:rPr>
        <w:t>XVII</w:t>
      </w:r>
      <w:r w:rsidRPr="00036BCD">
        <w:rPr>
          <w:rFonts w:ascii="Times New Roman" w:hAnsi="Times New Roman" w:cs="Times New Roman"/>
          <w:bCs/>
          <w:sz w:val="26"/>
          <w:szCs w:val="26"/>
        </w:rPr>
        <w:t xml:space="preserve"> вв.</w:t>
      </w:r>
      <w:bookmarkEnd w:id="11"/>
      <w:r w:rsidR="00036BCD" w:rsidRPr="00036BC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36BCD">
        <w:rPr>
          <w:rFonts w:ascii="Times New Roman" w:hAnsi="Times New Roman" w:cs="Times New Roman"/>
          <w:sz w:val="26"/>
          <w:szCs w:val="26"/>
        </w:rPr>
        <w:t>Османская империя: от могущества к упадку. Индия: держава Великих Моголов, начало проникновения англичан, британские завоевания</w:t>
      </w:r>
      <w:r w:rsidRPr="0013611D">
        <w:rPr>
          <w:rFonts w:ascii="Times New Roman" w:hAnsi="Times New Roman" w:cs="Times New Roman"/>
          <w:sz w:val="26"/>
          <w:szCs w:val="26"/>
        </w:rPr>
        <w:t>. Империя Цин в Китае.</w:t>
      </w:r>
      <w:r w:rsidR="007574EC">
        <w:rPr>
          <w:rFonts w:ascii="Times New Roman" w:hAnsi="Times New Roman" w:cs="Times New Roman"/>
          <w:sz w:val="26"/>
          <w:szCs w:val="26"/>
        </w:rPr>
        <w:t xml:space="preserve"> </w:t>
      </w:r>
      <w:r w:rsidR="007574EC" w:rsidRPr="0013611D">
        <w:rPr>
          <w:rFonts w:ascii="Times New Roman" w:hAnsi="Times New Roman" w:cs="Times New Roman"/>
          <w:sz w:val="26"/>
          <w:szCs w:val="26"/>
        </w:rPr>
        <w:t xml:space="preserve">Образование централизованного государства и установление </w:t>
      </w:r>
      <w:proofErr w:type="spellStart"/>
      <w:r w:rsidR="007574EC" w:rsidRPr="0013611D">
        <w:rPr>
          <w:rFonts w:ascii="Times New Roman" w:hAnsi="Times New Roman" w:cs="Times New Roman"/>
          <w:sz w:val="26"/>
          <w:szCs w:val="26"/>
        </w:rPr>
        <w:t>сёгуната</w:t>
      </w:r>
      <w:proofErr w:type="spellEnd"/>
      <w:r w:rsidR="007574EC" w:rsidRPr="001361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74EC" w:rsidRPr="0013611D">
        <w:rPr>
          <w:rFonts w:ascii="Times New Roman" w:hAnsi="Times New Roman" w:cs="Times New Roman"/>
          <w:sz w:val="26"/>
          <w:szCs w:val="26"/>
        </w:rPr>
        <w:t>Токугава</w:t>
      </w:r>
      <w:proofErr w:type="spellEnd"/>
      <w:r w:rsidR="007574EC" w:rsidRPr="0013611D">
        <w:rPr>
          <w:rFonts w:ascii="Times New Roman" w:hAnsi="Times New Roman" w:cs="Times New Roman"/>
          <w:sz w:val="26"/>
          <w:szCs w:val="26"/>
        </w:rPr>
        <w:t xml:space="preserve"> в Японии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История России.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Московское государство в XVI 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Социально-экономическое и политическое развитие. Иван IV. Избранная рада. Реформы 1550-х гг. и их значение. Стоглавый собор. Опричнина: причины, сущность, последствия.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Внешняя политика и международные связи Московского царства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Расширение территории государства, его многонациональный характер. Присоединение Казанского и Астраханского ханств, покорение Западной Сибири. Ливонская война, её итоги и последствия.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Россия в конце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Учреждение патриаршества. Дальнейшее закрепощение крестьян.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Культура и быт Московской Руси в XVI в. Устное народное творчество. Просвещение. Книгопечатание (И. Фёдоров). Публицистика. Исторические повести. Зодчество (шатровые храмы). Живопись (Дионисий). Быт, нравы, обычаи. «Домострой».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на рубеже XVI—XVII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Царствование Б. Годунова. Смута: причины, участники, последствия. Самозванцы. Восстание под предводительством И.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Болотникова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Освободительная борьба против интервентов. Патриотический подъём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Романовых.</w:t>
      </w:r>
      <w:bookmarkStart w:id="12" w:name="bookmark243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в Новое время</w:t>
      </w:r>
      <w:bookmarkEnd w:id="12"/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. </w:t>
      </w:r>
      <w:r w:rsidRPr="0013611D">
        <w:rPr>
          <w:rFonts w:ascii="Times New Roman" w:hAnsi="Times New Roman" w:cs="Times New Roman"/>
          <w:sz w:val="26"/>
          <w:szCs w:val="26"/>
        </w:rPr>
        <w:t>Хронология и сущность нового этапа российской истории.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Россия в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XVII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Правление первых Романовых. Начало становления абсолютизма. Соборное уложение 1649 г. Оформление сословного строя. Права и обязанности основных сословий. Окончательное закрепощение крестьян.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Экономические последствия Смуты. Новые явления в экономике страны: рост товарно-денежных отношений, развитие мелкотоварного производства,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>возникновение мануфактур. Развитие торговли, начало формирования всероссийского рынка.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Народы России в XVII в. Освоение Сибири и Дальнего Востока. Русские первопроходцы.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Народные движения в XVII в.: причины, формы, участники. Городские восстания. Восстание под предводительством С. Разина.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Власть и церковь. Реформы патриарха Никона. Церковный раскол. Протопоп Аввакум.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Внешняя политика России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Взаимоотношения с соседними государствами и народами. Россия и Речь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Посполитая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Смоленская война. Присоединение к России Левобережной Украины и Киева. Отношения России с Крымским ханством и Османской империей.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Культура и быт России в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Церковное и гражданское зодчество: основные стили и памятники. Живопись (С. Ушаков). Быт и обычаи различных сословий (царский двор, бояре, дворяне, посадские, крестьяне, старообрядцы).</w:t>
      </w:r>
    </w:p>
    <w:p w:rsidR="0013611D" w:rsidRPr="003D0BAE" w:rsidRDefault="003D0BAE" w:rsidP="00C40673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Восьмой</w:t>
      </w:r>
      <w:r w:rsidR="0013611D" w:rsidRPr="003D0BAE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036BCD" w:rsidRPr="0013611D" w:rsidRDefault="007574EC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Новая история </w:t>
      </w:r>
      <w:r>
        <w:rPr>
          <w:rFonts w:ascii="Times New Roman" w:hAnsi="Times New Roman" w:cs="Times New Roman"/>
          <w:sz w:val="26"/>
          <w:szCs w:val="26"/>
          <w:lang w:val="en-US"/>
        </w:rPr>
        <w:t>XVIII</w:t>
      </w:r>
      <w:r>
        <w:rPr>
          <w:rFonts w:ascii="Times New Roman" w:hAnsi="Times New Roman" w:cs="Times New Roman"/>
          <w:sz w:val="26"/>
          <w:szCs w:val="26"/>
        </w:rPr>
        <w:t xml:space="preserve"> в. </w:t>
      </w:r>
      <w:r w:rsidR="006E2911" w:rsidRPr="0013611D">
        <w:rPr>
          <w:rFonts w:ascii="Times New Roman" w:hAnsi="Times New Roman" w:cs="Times New Roman"/>
          <w:sz w:val="26"/>
          <w:szCs w:val="26"/>
        </w:rPr>
        <w:t xml:space="preserve">Век Просвещения: развитие естественных наук, французские просветители </w:t>
      </w:r>
      <w:r w:rsidR="006E2911"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6E2911" w:rsidRPr="0013611D">
        <w:rPr>
          <w:rFonts w:ascii="Times New Roman" w:hAnsi="Times New Roman" w:cs="Times New Roman"/>
          <w:sz w:val="26"/>
          <w:szCs w:val="26"/>
        </w:rPr>
        <w:t xml:space="preserve"> в. Война североамериканских колоний за независимость. Образование Соединённых Штатов Америки; «отцы-основатели».</w:t>
      </w:r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="006E2911" w:rsidRPr="0013611D">
        <w:rPr>
          <w:rFonts w:ascii="Times New Roman" w:hAnsi="Times New Roman" w:cs="Times New Roman"/>
          <w:sz w:val="26"/>
          <w:szCs w:val="26"/>
        </w:rPr>
        <w:t>Французская революция ХУШ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</w:t>
      </w:r>
      <w:r w:rsidR="00036BCD" w:rsidRPr="00036BCD">
        <w:rPr>
          <w:rFonts w:ascii="Times New Roman" w:hAnsi="Times New Roman" w:cs="Times New Roman"/>
          <w:sz w:val="26"/>
          <w:szCs w:val="26"/>
        </w:rPr>
        <w:t xml:space="preserve"> </w:t>
      </w:r>
      <w:r w:rsidR="00036BCD">
        <w:rPr>
          <w:rFonts w:ascii="Times New Roman" w:hAnsi="Times New Roman" w:cs="Times New Roman"/>
          <w:sz w:val="26"/>
          <w:szCs w:val="26"/>
        </w:rPr>
        <w:t xml:space="preserve">Европейская культура </w:t>
      </w:r>
      <w:r w:rsidR="00036BCD"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036BCD">
        <w:rPr>
          <w:rFonts w:ascii="Times New Roman" w:hAnsi="Times New Roman" w:cs="Times New Roman"/>
          <w:sz w:val="26"/>
          <w:szCs w:val="26"/>
        </w:rPr>
        <w:t xml:space="preserve"> </w:t>
      </w:r>
      <w:r w:rsidR="00036BCD" w:rsidRPr="0013611D">
        <w:rPr>
          <w:rFonts w:ascii="Times New Roman" w:hAnsi="Times New Roman" w:cs="Times New Roman"/>
          <w:sz w:val="26"/>
          <w:szCs w:val="26"/>
        </w:rPr>
        <w:t>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</w:t>
      </w:r>
      <w:r w:rsidR="00036BCD">
        <w:rPr>
          <w:rFonts w:ascii="Times New Roman" w:hAnsi="Times New Roman" w:cs="Times New Roman"/>
          <w:sz w:val="26"/>
          <w:szCs w:val="26"/>
        </w:rPr>
        <w:t xml:space="preserve">р человека в литературе </w:t>
      </w:r>
      <w:r w:rsidR="00036BCD" w:rsidRPr="0013611D">
        <w:rPr>
          <w:rFonts w:ascii="Times New Roman" w:hAnsi="Times New Roman" w:cs="Times New Roman"/>
          <w:sz w:val="26"/>
          <w:szCs w:val="26"/>
        </w:rPr>
        <w:t>Нового времени</w:t>
      </w:r>
      <w:r w:rsidR="00036BCD">
        <w:rPr>
          <w:rFonts w:ascii="Times New Roman" w:hAnsi="Times New Roman" w:cs="Times New Roman"/>
          <w:sz w:val="26"/>
          <w:szCs w:val="26"/>
        </w:rPr>
        <w:t xml:space="preserve"> </w:t>
      </w:r>
      <w:r w:rsidR="00036BC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036BCD">
        <w:rPr>
          <w:rFonts w:ascii="Times New Roman" w:hAnsi="Times New Roman" w:cs="Times New Roman"/>
          <w:sz w:val="26"/>
          <w:szCs w:val="26"/>
        </w:rPr>
        <w:t xml:space="preserve"> в</w:t>
      </w:r>
      <w:r w:rsidR="00036BCD" w:rsidRPr="0013611D">
        <w:rPr>
          <w:rFonts w:ascii="Times New Roman" w:hAnsi="Times New Roman" w:cs="Times New Roman"/>
          <w:sz w:val="26"/>
          <w:szCs w:val="26"/>
        </w:rPr>
        <w:t>. Сти</w:t>
      </w:r>
      <w:r w:rsidR="00036BCD">
        <w:rPr>
          <w:rFonts w:ascii="Times New Roman" w:hAnsi="Times New Roman" w:cs="Times New Roman"/>
          <w:sz w:val="26"/>
          <w:szCs w:val="26"/>
        </w:rPr>
        <w:t xml:space="preserve">ли художественной культуры </w:t>
      </w:r>
      <w:r w:rsidR="00036BCD"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036BCD">
        <w:rPr>
          <w:rFonts w:ascii="Times New Roman" w:hAnsi="Times New Roman" w:cs="Times New Roman"/>
          <w:sz w:val="26"/>
          <w:szCs w:val="26"/>
        </w:rPr>
        <w:t xml:space="preserve"> вв. </w:t>
      </w:r>
      <w:r w:rsidR="00036BCD" w:rsidRPr="0013611D">
        <w:rPr>
          <w:rFonts w:ascii="Times New Roman" w:hAnsi="Times New Roman" w:cs="Times New Roman"/>
          <w:sz w:val="26"/>
          <w:szCs w:val="26"/>
        </w:rPr>
        <w:t>Международн</w:t>
      </w:r>
      <w:r w:rsidR="00036BCD">
        <w:rPr>
          <w:rFonts w:ascii="Times New Roman" w:hAnsi="Times New Roman" w:cs="Times New Roman"/>
          <w:sz w:val="26"/>
          <w:szCs w:val="26"/>
        </w:rPr>
        <w:t xml:space="preserve">ые отношения середины </w:t>
      </w:r>
      <w:r w:rsidR="00036BCD"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036BCD">
        <w:rPr>
          <w:rFonts w:ascii="Times New Roman" w:hAnsi="Times New Roman" w:cs="Times New Roman"/>
          <w:sz w:val="26"/>
          <w:szCs w:val="26"/>
        </w:rPr>
        <w:t xml:space="preserve"> </w:t>
      </w:r>
      <w:r w:rsidR="00036BCD" w:rsidRPr="0013611D">
        <w:rPr>
          <w:rFonts w:ascii="Times New Roman" w:hAnsi="Times New Roman" w:cs="Times New Roman"/>
          <w:sz w:val="26"/>
          <w:szCs w:val="26"/>
        </w:rPr>
        <w:t xml:space="preserve">в. Европейские конфликты и дипломатия. Семилетняя война. Разделы Речи </w:t>
      </w:r>
      <w:proofErr w:type="spellStart"/>
      <w:r w:rsidR="00036BCD" w:rsidRPr="0013611D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="00036BCD" w:rsidRPr="0013611D">
        <w:rPr>
          <w:rFonts w:ascii="Times New Roman" w:hAnsi="Times New Roman" w:cs="Times New Roman"/>
          <w:sz w:val="26"/>
          <w:szCs w:val="26"/>
        </w:rPr>
        <w:t>. Колониальные захваты европейских держав.</w:t>
      </w:r>
    </w:p>
    <w:p w:rsidR="00036BCD" w:rsidRDefault="00036BC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</w:rPr>
        <w:t>Страны Востока в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</w:rPr>
        <w:t>XVIII вв.</w:t>
      </w:r>
      <w:r w:rsidR="007574E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сёгуната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Токугава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в Японии.</w:t>
      </w:r>
    </w:p>
    <w:p w:rsidR="0013611D" w:rsidRPr="00036BC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 России.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на рубеже XVII—XVIII вв.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Необходимость и предпосылки преобразований. Начало царствования Петра I. Азовские походы. Великое посольство.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Россия в первой четверти XVIII в</w:t>
      </w:r>
      <w:r w:rsidRPr="0013611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Преобразования Петра I. Реорганизация армии. Реформы государственного управления (учреждение Сената, коллегий, губернская реформа и др.). Указ о единонаследии. Табель о рангах. Утверждение абсолютизма. Церковная реформа; упразднение патриаршества. Аристократическая оппозиция реформам Петра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3611D">
        <w:rPr>
          <w:rFonts w:ascii="Times New Roman" w:hAnsi="Times New Roman" w:cs="Times New Roman"/>
          <w:sz w:val="26"/>
          <w:szCs w:val="26"/>
        </w:rPr>
        <w:t>; дело царевича Алексея.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Политика протекционизма и меркантилизма. Денежная и налоговая реформы. Подушная подать. Социальные движения в первой четверти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Восстания в Астрахани, Башкирии, на Дону. Религиозные выступления.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Внешняя политика России в первой четверти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</w:t>
      </w:r>
      <w:r w:rsidRPr="0013611D">
        <w:rPr>
          <w:rFonts w:ascii="Times New Roman" w:hAnsi="Times New Roman" w:cs="Times New Roman"/>
          <w:sz w:val="26"/>
          <w:szCs w:val="26"/>
        </w:rPr>
        <w:lastRenderedPageBreak/>
        <w:t xml:space="preserve">Северная война: причины, основные события, итоги.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Прутский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 xml:space="preserve"> и Каспийский походы. Провозглашение России империей.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Нововведения в культуре. Просвещение и научные знания. Расширение сети школ и специальных учебных заведений. Открытие Академии наук. Развитие техники; А. Нартов.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Литература и искусство. Архитектура и изобразительное искусство (Д. 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Трезини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, В. В. Растрелли, И. Н. Никитин). Изменения в дворянском быту.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Итоги и цена петровских преобразований.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Дворцовые перевороты: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причины, сущность, последствия. Внутренняя и внешняя политика преемников Петра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3611D">
        <w:rPr>
          <w:rFonts w:ascii="Times New Roman" w:hAnsi="Times New Roman" w:cs="Times New Roman"/>
          <w:sz w:val="26"/>
          <w:szCs w:val="26"/>
        </w:rPr>
        <w:t>. Расширение привилегий дворянства. Участие России в Семилетней войне (П. А. Румянцев).</w:t>
      </w:r>
    </w:p>
    <w:p w:rsidR="0013611D" w:rsidRPr="0013611D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611D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Российская империя в 1762—1801 гг.</w:t>
      </w:r>
      <w:r w:rsidRPr="0013611D">
        <w:rPr>
          <w:rFonts w:ascii="Times New Roman" w:hAnsi="Times New Roman" w:cs="Times New Roman"/>
          <w:sz w:val="26"/>
          <w:szCs w:val="26"/>
        </w:rPr>
        <w:t xml:space="preserve"> Правление Екатерины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3611D">
        <w:rPr>
          <w:rFonts w:ascii="Times New Roman" w:hAnsi="Times New Roman" w:cs="Times New Roman"/>
          <w:sz w:val="26"/>
          <w:szCs w:val="26"/>
        </w:rPr>
        <w:t>. Политика просвещённого абсолютизма: основные направления, мероприятия, значение. Развитие промышленности и торговли. Предпринимательство. Рост помещичьего землевладения. Усиление крепостничества. Восстание под предводительством Е. Пугачёва и его значение. Основные сословия российского общества, их положение. Золотой век российского дворянства. Жалованные грамоты дворянству и городам. Развитие общественной мысли.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Российская империя в конце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Внутренняя и внешняя политика Павла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3611D">
        <w:rPr>
          <w:rFonts w:ascii="Times New Roman" w:hAnsi="Times New Roman" w:cs="Times New Roman"/>
          <w:sz w:val="26"/>
          <w:szCs w:val="26"/>
        </w:rPr>
        <w:t xml:space="preserve">.Россия в европейской и мировой политике во второй половине XVIII в. Русско-турецкие войны и их итоги. Присоединение Крыма и Северного Причерноморья; Г. А. Потёмкин. Георгиевский трактат. Участие России в разделах Речи </w:t>
      </w:r>
      <w:proofErr w:type="spellStart"/>
      <w:r w:rsidRPr="0013611D">
        <w:rPr>
          <w:rFonts w:ascii="Times New Roman" w:hAnsi="Times New Roman" w:cs="Times New Roman"/>
          <w:sz w:val="26"/>
          <w:szCs w:val="26"/>
        </w:rPr>
        <w:t>Посполитой</w:t>
      </w:r>
      <w:proofErr w:type="spellEnd"/>
      <w:r w:rsidRPr="0013611D">
        <w:rPr>
          <w:rFonts w:ascii="Times New Roman" w:hAnsi="Times New Roman" w:cs="Times New Roman"/>
          <w:sz w:val="26"/>
          <w:szCs w:val="26"/>
        </w:rPr>
        <w:t>. Действия вооружённых сил России в Италии и Швейцарии. Русское военное искусство (А. В. Суворов, Ф. Ф. Ушаков).</w:t>
      </w:r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 xml:space="preserve">Культура и быт России во второй половине </w:t>
      </w:r>
      <w:r w:rsidRPr="0013611D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13611D">
        <w:rPr>
          <w:rFonts w:ascii="Times New Roman" w:hAnsi="Times New Roman" w:cs="Times New Roman"/>
          <w:sz w:val="26"/>
          <w:szCs w:val="26"/>
        </w:rPr>
        <w:t xml:space="preserve"> в. Просвещение. Становление отечественной науки; М. В. Ломоносов.</w:t>
      </w:r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Pr="0013611D">
        <w:rPr>
          <w:rFonts w:ascii="Times New Roman" w:hAnsi="Times New Roman" w:cs="Times New Roman"/>
          <w:sz w:val="26"/>
          <w:szCs w:val="26"/>
        </w:rPr>
        <w:t>Исследовательские экспедиции (В. Беринг, С. П. Крашенинников). Историческая наука (В. Н. Татищев, М. М. Щербатов). Русские изобретатели (И. И. Ползунов, И. П. Кулибин). Литература: основные направления, жанры, писатели (В. К. Тредиаковский, Н. М. Карамзин, Г. Р. Державин, Д. И. Фонвизин). Развитие архитектуры, живописи, скульптуры, музыки (стили и течения, художники и их произведения). Театр (Ф. Г. Волков). Культура и быт народов Российской империи.</w:t>
      </w:r>
    </w:p>
    <w:p w:rsidR="0013611D" w:rsidRPr="003D0BAE" w:rsidRDefault="003D0BAE" w:rsidP="00C40673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Девятый</w:t>
      </w:r>
      <w:r w:rsidR="0013611D" w:rsidRPr="003D0BAE">
        <w:rPr>
          <w:rFonts w:ascii="Times New Roman" w:hAnsi="Times New Roman" w:cs="Times New Roman"/>
          <w:sz w:val="26"/>
          <w:szCs w:val="26"/>
        </w:rPr>
        <w:t xml:space="preserve"> класс</w:t>
      </w:r>
    </w:p>
    <w:p w:rsidR="007574EC" w:rsidRPr="00832D49" w:rsidRDefault="007574EC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sz w:val="26"/>
          <w:szCs w:val="26"/>
        </w:rPr>
        <w:t xml:space="preserve">Новая история 1800 – 1913 гг. </w:t>
      </w:r>
      <w:bookmarkStart w:id="13" w:name="bookmark257"/>
      <w:r w:rsidRPr="00832D49">
        <w:rPr>
          <w:rFonts w:ascii="Times New Roman" w:hAnsi="Times New Roman" w:cs="Times New Roman"/>
          <w:bCs/>
          <w:sz w:val="26"/>
          <w:szCs w:val="26"/>
        </w:rPr>
        <w:t>Страны Европы и Северной Америки в первой половине ХIХ в.</w:t>
      </w:r>
      <w:bookmarkEnd w:id="13"/>
      <w:r w:rsidRPr="00832D49">
        <w:rPr>
          <w:rFonts w:ascii="Times New Roman" w:hAnsi="Times New Roman" w:cs="Times New Roman"/>
          <w:sz w:val="26"/>
          <w:szCs w:val="26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  <w:bookmarkStart w:id="14" w:name="bookmark258"/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</w:rPr>
        <w:t>Страны Европы и Северной Америки во второй половине ХIХ в.</w:t>
      </w:r>
      <w:bookmarkEnd w:id="14"/>
      <w:r w:rsidRPr="00832D49">
        <w:rPr>
          <w:rFonts w:ascii="Times New Roman" w:hAnsi="Times New Roman" w:cs="Times New Roman"/>
          <w:sz w:val="26"/>
          <w:szCs w:val="26"/>
        </w:rPr>
        <w:t xml:space="preserve">Великобритания в Викторианскую эпоху: «мастерская мира»,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>рабочее движение, внутренняя и внешняя политика, расширение колониальной империи. Франция — от Второй империи к Третьей республике: внутренняя и внешняя политика, франко-германская война, колониальные войны. Образование единого государства в Италии; К.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Кавур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, Дж. Гарибальди. Объединение германских государств, провозглашение Германской империи; О. Бисмарк.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Габсбургская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 монархия: австро-венгерский дуализм. Соединённые Штаты Америки во второй половине ХIХ в.: экономика, социальные отношения, политическая жизнь. Север и Юг. Гражданская война (1861—1865). А. Линкольн.</w:t>
      </w:r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 xml:space="preserve">Экономическое и социально-политическое развитие стран Европы и США в конце ХIХ в.Завершение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движения.</w:t>
      </w:r>
      <w:bookmarkStart w:id="15" w:name="bookmark259"/>
      <w:r w:rsidRPr="00832D49">
        <w:rPr>
          <w:rFonts w:ascii="Times New Roman" w:hAnsi="Times New Roman" w:cs="Times New Roman"/>
          <w:bCs/>
          <w:sz w:val="26"/>
          <w:szCs w:val="26"/>
        </w:rPr>
        <w:t>Страны</w:t>
      </w:r>
      <w:proofErr w:type="spellEnd"/>
      <w:r w:rsidRPr="00832D49">
        <w:rPr>
          <w:rFonts w:ascii="Times New Roman" w:hAnsi="Times New Roman" w:cs="Times New Roman"/>
          <w:bCs/>
          <w:sz w:val="26"/>
          <w:szCs w:val="26"/>
        </w:rPr>
        <w:t xml:space="preserve"> Азии в ХIХ в.</w:t>
      </w:r>
      <w:bookmarkEnd w:id="15"/>
      <w:r w:rsidRPr="00832D49">
        <w:rPr>
          <w:rFonts w:ascii="Times New Roman" w:hAnsi="Times New Roman" w:cs="Times New Roman"/>
          <w:sz w:val="26"/>
          <w:szCs w:val="26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сёгуната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Токугава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, преобразования эпохи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Мэйдзи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>.</w:t>
      </w:r>
      <w:bookmarkStart w:id="16" w:name="bookmark260"/>
    </w:p>
    <w:p w:rsidR="007574EC" w:rsidRPr="00832D49" w:rsidRDefault="007574EC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</w:rPr>
        <w:t>Война за независимость в Латинской Америке</w:t>
      </w:r>
      <w:bookmarkEnd w:id="16"/>
      <w:r w:rsidRPr="00832D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832D49">
        <w:rPr>
          <w:rFonts w:ascii="Times New Roman" w:hAnsi="Times New Roman" w:cs="Times New Roman"/>
          <w:sz w:val="26"/>
          <w:szCs w:val="26"/>
        </w:rPr>
        <w:t>Колониальное общество. Освободительная борьба: задачи, участники, формы выступлений. П. Д.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Туссен-Лувертюр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>, С. Боливар. Провозглашение независимых государств.</w:t>
      </w:r>
      <w:bookmarkStart w:id="17" w:name="bookmark261"/>
      <w:r w:rsidR="00832D49"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</w:rPr>
        <w:t>Народы Африки в Новое время</w:t>
      </w:r>
      <w:bookmarkEnd w:id="17"/>
      <w:r w:rsidRPr="00832D49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832D49">
        <w:rPr>
          <w:rFonts w:ascii="Times New Roman" w:hAnsi="Times New Roman" w:cs="Times New Roman"/>
          <w:sz w:val="26"/>
          <w:szCs w:val="26"/>
        </w:rPr>
        <w:t>Колониальные империи. Колониальные порядки и традиционные общественные отношения. Выступления против колонизаторов.</w:t>
      </w:r>
      <w:bookmarkStart w:id="18" w:name="bookmark262"/>
    </w:p>
    <w:p w:rsidR="007574EC" w:rsidRPr="00832D49" w:rsidRDefault="007574EC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</w:rPr>
        <w:t xml:space="preserve">Развитие культуры в </w:t>
      </w:r>
      <w:r w:rsidRPr="00832D49">
        <w:rPr>
          <w:rFonts w:ascii="Times New Roman" w:hAnsi="Times New Roman" w:cs="Times New Roman"/>
          <w:bCs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bCs/>
          <w:sz w:val="26"/>
          <w:szCs w:val="26"/>
        </w:rPr>
        <w:t xml:space="preserve"> в.</w:t>
      </w:r>
      <w:bookmarkEnd w:id="18"/>
      <w:r w:rsidR="00832D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  <w:bookmarkStart w:id="19" w:name="bookmark263"/>
    </w:p>
    <w:p w:rsidR="007574EC" w:rsidRPr="00832D49" w:rsidRDefault="007574EC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</w:rPr>
        <w:t>Международные отношения в XIX в.</w:t>
      </w:r>
      <w:bookmarkEnd w:id="19"/>
      <w:r w:rsidR="00832D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  <w:r w:rsidR="003D0BAE"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>Историческое и культурное наследие Нового времени.</w:t>
      </w:r>
    </w:p>
    <w:p w:rsidR="0013611D" w:rsidRPr="00832D49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sz w:val="26"/>
          <w:szCs w:val="26"/>
          <w:shd w:val="clear" w:color="auto" w:fill="FFFFFF"/>
        </w:rPr>
        <w:t>История России.</w:t>
      </w:r>
      <w:bookmarkStart w:id="20" w:name="bookmark244"/>
      <w:r w:rsidRPr="00832D4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Российская империя в первой четверти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XIX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в.</w:t>
      </w:r>
      <w:r w:rsidRPr="00832D49">
        <w:rPr>
          <w:rFonts w:ascii="Times New Roman" w:hAnsi="Times New Roman" w:cs="Times New Roman"/>
          <w:sz w:val="26"/>
          <w:szCs w:val="26"/>
        </w:rPr>
        <w:t xml:space="preserve"> Территория. Население. Социально-экономическое развитие. Император Александр I и его окружение. Создание министерств. Указ о вольных хлебопашцах. Меры по развитию системы образования. Проект М. М. Сперанского. Учреждение Государственного совета. Причины свёртывания либеральных реформ. Россия в международных отношениях начала XIX в. Основные цели и направления внешней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 xml:space="preserve">политики. Участие России в антифранцузских коалициях.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Тильзитский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 мир 1807 г. и его последствия. Присоединение к России Финляндии. Отечественная война 1812 г. Планы сторон, основные этапы и сражения войны. Патриотический подъём народа. Герои войны (М. И. Кутузов, П. И. Багратион, Н. Н. Раевский, Д. В. Давыдов и др.). Причины победы России в Отечественной войне 1812 г. Влияние Отечественной войны 1812 г. на общественную мысль и национальное самосознание. Народная память о войне 1812 г.Заграничный поход русской армии 1813—1814 гг. Венский конгресс. Священный союз. Роль России в европейской политике в 1813—1825 гг. Россия и Америка. Изменение внутриполитического курса Александра I в 1816— 1825 гг. Основные итоги внутренней политики Александра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2D49">
        <w:rPr>
          <w:rFonts w:ascii="Times New Roman" w:hAnsi="Times New Roman" w:cs="Times New Roman"/>
          <w:sz w:val="26"/>
          <w:szCs w:val="26"/>
        </w:rPr>
        <w:t>.Движение декабристов: предпосылки возникновения, идейные основы и цели, первые организации, их участники. Южное общество; «Русская правда» П. И. Пестеля. Северное общество; Конституция Н. М. Муравьёва. Выступления декабристов в Санкт-Петербурге (14 декабря 1825 г.) и на юге, их итоги. Значение движения декабристов.</w:t>
      </w:r>
    </w:p>
    <w:p w:rsidR="0013611D" w:rsidRPr="00832D49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Российская империя в 1825—1855 гг.</w:t>
      </w:r>
      <w:r w:rsidRPr="00832D49">
        <w:rPr>
          <w:rFonts w:ascii="Times New Roman" w:hAnsi="Times New Roman" w:cs="Times New Roman"/>
          <w:sz w:val="26"/>
          <w:szCs w:val="26"/>
        </w:rPr>
        <w:t xml:space="preserve"> Правление Николая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832D49">
        <w:rPr>
          <w:rFonts w:ascii="Times New Roman" w:hAnsi="Times New Roman" w:cs="Times New Roman"/>
          <w:sz w:val="26"/>
          <w:szCs w:val="26"/>
        </w:rPr>
        <w:t>. Преобразование и укрепление роли государственного аппарата. Кодификация законов. Социально-экономическое развитие России во второй четверти XIX в. Крестьянский вопрос. Реформа управления государственными крестьянами П. Д. Киселёва. Начало промышленного переворота, его экономические и социальные последствия. Финансовая реформа Е. Ф.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Канкрина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>. Общественное движение в 1830—1850-е гг. Охранительное направление. Теория официальной народности (С. С. Уваров). Оппозиционная общественная мысль. Славянофилы (И. С. и К. С. Аксаковы, И. В. и П. В. Киреевские, А. С. Хомяков, Ю. Ф. Самарин и др.) и западники (К. Д.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Кавелин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, С. М. Соловьёв, Т. Н. Грановский и др.). Революционно-социалистические течения (А. И. Герцен, Н. П. Огарёв, В. Г. Белинский). Общество петрашевцев. Внешняя политика России во второй четверти XIX в.: европейская политика, восточный вопрос. Крымская война 1853—1856 гг.: причины, участники, основные сражения. Героизм защитников Севастополя (В. А. Корнилов, П. С. Нахимов, В. И. Истомин). Итоги и последствия войны. Народы России и национальная политика самодержавия в первой половине XIX в. Кавказская война. Имамат; движение Шамиля. Культура России в первой половине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Развитие науки и техники (Н. И. Лобачевский, Н. И. Пирогов, Н. Н. Зинин, Б. С. Якоби и др.). Географические экспедиции, их участники. Образование: расширение сети школ и университетов. Национальные корни отечественной культуры и западные влияния. Основные стили в художественной культуре (романтизм, классицизм, реализм). Золотой век русской литературы: писатели и их произведения (В. А. Жуковский, А. С. Пушкин, М. Ю. Лермонтов, Н. В. Гоголь и др.). Становление национальной музыкальной школы (М. И. Глинка, А. С. Даргомыжский). Театр. Живопись: стили (классицизм, романтизм, реализм), жанры, художники (К. П. Брюллов, О. А. Кипренский, В. А. Тропинин и др.).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 xml:space="preserve">Архитектура: стили (русский ампир, классицизм), зодчие и их произведения. Вклад российской культуры первой половины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в мировую культуру.</w:t>
      </w:r>
    </w:p>
    <w:p w:rsidR="0013611D" w:rsidRPr="00832D49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Российская империя во второй половине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en-US"/>
        </w:rPr>
        <w:t>XIX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в.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Великие реформы 1860—1870-х гг. Необходимость и предпосылки реформ. Император Александр II и его окружение. Либералы, радикалы, консерваторы: планы и проекты переустройства России. Подготовка крестьянской реформы. Основные положения Крестьянской реформы 1861 г. Значение отмены крепостного права. Земская, судебная, военная, городская реформы. Итоги и следствия реформ 1860—1870-х гг.Национальные движения и национальная политика в 1860— 1870-е гг.Социально-экономическое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слоёв населения России. Общественное движение в России в последней трети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Консервативные, либеральные, радикальные течения общественной мысли. Народническое движение: идеология (М. А. Бакунин, П. Л. Лавров, П. Н. Ткачёв), организации, тактика. Кризис революционного народничества. Зарождение российской социал-демократии. Начало рабочего движения. Внутренняя политика самодержавия в 1881—1890-е гг. Начало царствования Александра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32D49">
        <w:rPr>
          <w:rFonts w:ascii="Times New Roman" w:hAnsi="Times New Roman" w:cs="Times New Roman"/>
          <w:sz w:val="26"/>
          <w:szCs w:val="26"/>
        </w:rPr>
        <w:t>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Экономические и финансовые реформы (Н. X.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Бунге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, С. Ю. Витте). Разработка рабочего законодательства. Национальная политика. Внешняя политика России во второй половине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Европейская политика. Русско-турецкая война 1877—1878 гг.; роль России в освобождении балканских народов. Присоединение Средней Азии. Политика России на Дальнем Востоке. Россия в международных отношениях конца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в.Культура России во второй половине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Достижения российских учёных, их вклад в мировую науку и технику (А. Г. Столетов, Д. И. Менделеев, И. М. Сеченов и др.). Развитие образования. Расширение издательского дела. Демократизация культуры. Литература и искусство: классицизм и реализм. Общественное звучание литературы (Н. А. Некрасов, И. С. Тургенев, Л. Н. Толстой, Ф. М. Достоевский). Расцвет театрального искусства, возрастание его роли в общественной жизни. Живопись: академизм, реализм, передвижники. Архитектура. Развитие и достижения музыкального искусства (П. И. Чайковский, Могучая кучка). Место российской культуры в мировой культуре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XIX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Изменения в условиях жизни населения городов. Развитие связи и городского транспорта. Досуг горожан. Жизнь деревни.</w:t>
      </w:r>
    </w:p>
    <w:p w:rsidR="0013611D" w:rsidRPr="00832D49" w:rsidRDefault="0013611D" w:rsidP="00C4067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Россия в Новейшее время (XX </w:t>
      </w:r>
      <w:r w:rsidRPr="00832D4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—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начало XXI в.)</w:t>
      </w:r>
      <w:bookmarkEnd w:id="20"/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.</w:t>
      </w:r>
      <w:r w:rsidR="003D0BAE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Pr="00832D49">
        <w:rPr>
          <w:rFonts w:ascii="Times New Roman" w:hAnsi="Times New Roman" w:cs="Times New Roman"/>
          <w:sz w:val="26"/>
          <w:szCs w:val="26"/>
        </w:rPr>
        <w:t xml:space="preserve">Периодизация и основные этапы отечественной истории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— начала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XXI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</w:t>
      </w:r>
      <w:r w:rsidR="007574EC" w:rsidRPr="00832D49">
        <w:rPr>
          <w:rFonts w:ascii="Times New Roman" w:hAnsi="Times New Roman" w:cs="Times New Roman"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Российская</w:t>
      </w:r>
      <w:r w:rsidRPr="00832D4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32D49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империя в начале XX в</w:t>
      </w:r>
      <w:r w:rsidRPr="00832D49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  <w:r w:rsidRPr="00832D49">
        <w:rPr>
          <w:rFonts w:ascii="Times New Roman" w:hAnsi="Times New Roman" w:cs="Times New Roman"/>
          <w:sz w:val="26"/>
          <w:szCs w:val="26"/>
        </w:rPr>
        <w:t xml:space="preserve"> Задачи и особенности модернизации страны. Динамика промышленного развития. Роль государства в экономике России. Монополистический капитализм. Иностранный капитал в России. Аграрный вопрос. Российское общество в начале </w:t>
      </w:r>
      <w:r w:rsidRPr="00832D49">
        <w:rPr>
          <w:rFonts w:ascii="Times New Roman" w:hAnsi="Times New Roman" w:cs="Times New Roman"/>
          <w:sz w:val="26"/>
          <w:szCs w:val="26"/>
        </w:rPr>
        <w:lastRenderedPageBreak/>
        <w:t xml:space="preserve">XX в.: социальная структура, положение основных групп населения. Политическое развитие России в начале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охранительная политика. Необходимость преобразований. Реформаторские проекты начала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и опыт их реализации (С. Ю. Витте, П. А. Столыпин). Самодержавие и общество. Русско-японская война 1904—1905 гг.: планы сторон, основные сражения. 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Портсмутский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 мир. Воздействие войны на общественную и политическую жизнь страны. Общественное движение в России в начале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Либералы и консерваторы. Возникновение социалистических организаций и партий: их цели, тактика, лидеры (Г. В. Плеханов, В. М. Чернов, В. И. Ленин, Ю. О. Мартов</w:t>
      </w:r>
      <w:proofErr w:type="gramStart"/>
      <w:r w:rsidRPr="00832D49">
        <w:rPr>
          <w:rFonts w:ascii="Times New Roman" w:hAnsi="Times New Roman" w:cs="Times New Roman"/>
          <w:sz w:val="26"/>
          <w:szCs w:val="26"/>
        </w:rPr>
        <w:t>).Первая</w:t>
      </w:r>
      <w:proofErr w:type="gramEnd"/>
      <w:r w:rsidRPr="00832D49">
        <w:rPr>
          <w:rFonts w:ascii="Times New Roman" w:hAnsi="Times New Roman" w:cs="Times New Roman"/>
          <w:sz w:val="26"/>
          <w:szCs w:val="26"/>
        </w:rPr>
        <w:t xml:space="preserve"> российская революция (1905—1907 гг.): причины, характер, участники, основные события. Реформа политической системы. Становление российского парламентаризма. Формирование либеральных и консервативных политических партий, их программные установки и лидеры (П. Н. Милюков, А. И. </w:t>
      </w:r>
      <w:proofErr w:type="spellStart"/>
      <w:r w:rsidRPr="00832D49">
        <w:rPr>
          <w:rFonts w:ascii="Times New Roman" w:hAnsi="Times New Roman" w:cs="Times New Roman"/>
          <w:sz w:val="26"/>
          <w:szCs w:val="26"/>
        </w:rPr>
        <w:t>Гучков</w:t>
      </w:r>
      <w:proofErr w:type="spellEnd"/>
      <w:r w:rsidRPr="00832D49">
        <w:rPr>
          <w:rFonts w:ascii="Times New Roman" w:hAnsi="Times New Roman" w:cs="Times New Roman"/>
          <w:sz w:val="26"/>
          <w:szCs w:val="26"/>
        </w:rPr>
        <w:t xml:space="preserve">, В. И. Пуришкевич). Думская деятельность в 1906—1907 гг. Итоги и значение революции. Правительственная программа П. А. Столыпина. Аграрная реформа: цели, основные мероприятия, итоги и значение. Политическая и общественная жизнь в России в 1912— 1914 </w:t>
      </w:r>
      <w:proofErr w:type="gramStart"/>
      <w:r w:rsidRPr="00832D49">
        <w:rPr>
          <w:rFonts w:ascii="Times New Roman" w:hAnsi="Times New Roman" w:cs="Times New Roman"/>
          <w:sz w:val="26"/>
          <w:szCs w:val="26"/>
        </w:rPr>
        <w:t>гг. .</w:t>
      </w:r>
      <w:proofErr w:type="gramEnd"/>
      <w:r w:rsidRPr="00832D49">
        <w:rPr>
          <w:rFonts w:ascii="Times New Roman" w:hAnsi="Times New Roman" w:cs="Times New Roman"/>
          <w:sz w:val="26"/>
          <w:szCs w:val="26"/>
        </w:rPr>
        <w:t xml:space="preserve"> Международные противоречия на рубеже XIX—XX вв. Формирование двух военно-политических блоков в Европе.  Нарастание оппозиционных настроений. Культура России в начале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Открытия российских учёных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авангардизм. Архитектура. Скульптура. Драматический театр: традиции и новаторство. Музыка и исполнительское искусство (С. В. Рахманинов, Ф. И. Шаляпин). Русский балет. «Русские сезоны»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832D49">
        <w:rPr>
          <w:rFonts w:ascii="Times New Roman" w:hAnsi="Times New Roman" w:cs="Times New Roman"/>
          <w:sz w:val="26"/>
          <w:szCs w:val="26"/>
        </w:rPr>
        <w:t xml:space="preserve">. П. Дягилева. Первые шаги российского кинематографа. Российская культура начала </w:t>
      </w:r>
      <w:r w:rsidRPr="00832D49">
        <w:rPr>
          <w:rFonts w:ascii="Times New Roman" w:hAnsi="Times New Roman" w:cs="Times New Roman"/>
          <w:sz w:val="26"/>
          <w:szCs w:val="26"/>
          <w:lang w:val="en-US"/>
        </w:rPr>
        <w:t>XX</w:t>
      </w:r>
      <w:r w:rsidRPr="00832D49">
        <w:rPr>
          <w:rFonts w:ascii="Times New Roman" w:hAnsi="Times New Roman" w:cs="Times New Roman"/>
          <w:sz w:val="26"/>
          <w:szCs w:val="26"/>
        </w:rPr>
        <w:t xml:space="preserve"> в. — составная часть мировой культуры.</w:t>
      </w:r>
    </w:p>
    <w:p w:rsidR="00301B4C" w:rsidRPr="00301B4C" w:rsidRDefault="00301B4C" w:rsidP="00301B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1B4C">
        <w:rPr>
          <w:rFonts w:ascii="Times New Roman" w:hAnsi="Times New Roman" w:cs="Times New Roman"/>
          <w:b/>
          <w:sz w:val="26"/>
          <w:szCs w:val="26"/>
        </w:rPr>
        <w:t>ТЕМАТИЧЕСКОЕ ПЛАНИРОВАНИЕ ПО ГОДАМ ОБУЧЕНИЯ</w:t>
      </w:r>
    </w:p>
    <w:p w:rsidR="00C40673" w:rsidRDefault="00C40673" w:rsidP="00301B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01B4C" w:rsidRPr="003D0BAE" w:rsidRDefault="003D0BAE" w:rsidP="00301B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Пятый</w:t>
      </w:r>
      <w:r w:rsidR="00301B4C" w:rsidRPr="003D0BAE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6609"/>
        <w:gridCol w:w="2410"/>
      </w:tblGrid>
      <w:tr w:rsidR="00301B4C" w:rsidRPr="003D0BAE" w:rsidTr="00C40673">
        <w:tc>
          <w:tcPr>
            <w:tcW w:w="0" w:type="auto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609" w:type="dxa"/>
          </w:tcPr>
          <w:p w:rsidR="00301B4C" w:rsidRPr="003D0BAE" w:rsidRDefault="00757F4E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(тема</w:t>
            </w:r>
            <w:r w:rsidR="00301B4C" w:rsidRPr="003D0B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301B4C" w:rsidRPr="003D0BAE" w:rsidTr="00C40673">
        <w:tc>
          <w:tcPr>
            <w:tcW w:w="0" w:type="auto"/>
          </w:tcPr>
          <w:p w:rsidR="00301B4C" w:rsidRPr="003D0BAE" w:rsidRDefault="00301B4C" w:rsidP="00C40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09" w:type="dxa"/>
          </w:tcPr>
          <w:p w:rsidR="00301B4C" w:rsidRPr="003D0BAE" w:rsidRDefault="00301B4C" w:rsidP="00C406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Жизнь первобытных людей</w:t>
            </w:r>
          </w:p>
        </w:tc>
        <w:tc>
          <w:tcPr>
            <w:tcW w:w="2410" w:type="dxa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301B4C" w:rsidRPr="003D0BAE" w:rsidTr="00C40673">
        <w:tc>
          <w:tcPr>
            <w:tcW w:w="0" w:type="auto"/>
          </w:tcPr>
          <w:p w:rsidR="00301B4C" w:rsidRPr="003D0BAE" w:rsidRDefault="00301B4C" w:rsidP="00C40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09" w:type="dxa"/>
          </w:tcPr>
          <w:p w:rsidR="00301B4C" w:rsidRPr="003D0BAE" w:rsidRDefault="00301B4C" w:rsidP="00C406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Древний Восток</w:t>
            </w:r>
          </w:p>
        </w:tc>
        <w:tc>
          <w:tcPr>
            <w:tcW w:w="2410" w:type="dxa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301B4C" w:rsidRPr="003D0BAE" w:rsidTr="00C40673">
        <w:tc>
          <w:tcPr>
            <w:tcW w:w="0" w:type="auto"/>
          </w:tcPr>
          <w:p w:rsidR="00301B4C" w:rsidRPr="003D0BAE" w:rsidRDefault="00301B4C" w:rsidP="00C40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09" w:type="dxa"/>
          </w:tcPr>
          <w:p w:rsidR="00301B4C" w:rsidRPr="003D0BAE" w:rsidRDefault="003D0BAE" w:rsidP="00C4067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Древнейшая Греция</w:t>
            </w:r>
            <w:r w:rsidR="00301B4C" w:rsidRPr="003D0BA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2410" w:type="dxa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301B4C" w:rsidRPr="003D0BAE" w:rsidTr="00C40673">
        <w:tc>
          <w:tcPr>
            <w:tcW w:w="0" w:type="auto"/>
          </w:tcPr>
          <w:p w:rsidR="00301B4C" w:rsidRPr="003D0BAE" w:rsidRDefault="00301B4C" w:rsidP="00C40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09" w:type="dxa"/>
          </w:tcPr>
          <w:p w:rsidR="00301B4C" w:rsidRPr="003D0BAE" w:rsidRDefault="00301B4C" w:rsidP="00C40673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Древний Рим  </w:t>
            </w:r>
          </w:p>
        </w:tc>
        <w:tc>
          <w:tcPr>
            <w:tcW w:w="2410" w:type="dxa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301B4C" w:rsidRPr="003D0BAE" w:rsidTr="00C40673">
        <w:tc>
          <w:tcPr>
            <w:tcW w:w="0" w:type="auto"/>
          </w:tcPr>
          <w:p w:rsidR="00301B4C" w:rsidRPr="003D0BAE" w:rsidRDefault="00301B4C" w:rsidP="00C40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09" w:type="dxa"/>
          </w:tcPr>
          <w:p w:rsidR="00301B4C" w:rsidRPr="003D0BAE" w:rsidRDefault="00301B4C" w:rsidP="00C4067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повторение  </w:t>
            </w:r>
          </w:p>
        </w:tc>
        <w:tc>
          <w:tcPr>
            <w:tcW w:w="2410" w:type="dxa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301B4C" w:rsidRPr="003D0BAE" w:rsidTr="00C40673">
        <w:tc>
          <w:tcPr>
            <w:tcW w:w="0" w:type="auto"/>
          </w:tcPr>
          <w:p w:rsidR="00301B4C" w:rsidRPr="003D0BAE" w:rsidRDefault="00301B4C" w:rsidP="00C406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09" w:type="dxa"/>
          </w:tcPr>
          <w:p w:rsidR="00301B4C" w:rsidRPr="003D0BAE" w:rsidRDefault="00301B4C" w:rsidP="00C4067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2410" w:type="dxa"/>
          </w:tcPr>
          <w:p w:rsidR="00301B4C" w:rsidRPr="003D0BAE" w:rsidRDefault="00301B4C" w:rsidP="00C40673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C40673" w:rsidRDefault="00C40673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01B4C" w:rsidRDefault="003D0BAE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Шестой</w:t>
      </w:r>
      <w:r w:rsidR="00301B4C" w:rsidRPr="003D0BAE">
        <w:rPr>
          <w:rFonts w:ascii="Times New Roman" w:hAnsi="Times New Roman" w:cs="Times New Roman"/>
          <w:sz w:val="26"/>
          <w:szCs w:val="26"/>
        </w:rPr>
        <w:t xml:space="preserve">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441"/>
        <w:gridCol w:w="2410"/>
      </w:tblGrid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757F4E" w:rsidP="00757F4E">
            <w:pPr>
              <w:tabs>
                <w:tab w:val="center" w:pos="19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0872AC" w:rsidRPr="003D0BA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757F4E" w:rsidP="00C406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(тема</w:t>
            </w:r>
            <w:r w:rsidR="000872AC" w:rsidRPr="003D0B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C4067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Раннее Средневековье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Зрелое Средневековье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Страны Востока и Америки в Средние века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Итоговое повторение за курс Средних веков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Народы и государства на территории нашей страны в древности.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Русь в IX — первой половине XII 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Русь в середине ХII — начале XIII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Русские земли в середине XIII — XIV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Формирование единого Русского государства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повторение за курс «История России с древнейших времён до к. </w:t>
            </w:r>
            <w:r w:rsidRPr="003D0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 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872AC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AC" w:rsidRPr="003D0BAE" w:rsidRDefault="000872AC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0872AC" w:rsidRDefault="000872AC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872AC" w:rsidRDefault="00773F24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Седьмой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441"/>
        <w:gridCol w:w="2410"/>
      </w:tblGrid>
      <w:tr w:rsidR="00757F4E" w:rsidRPr="003D0BAE" w:rsidTr="00757F4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tabs>
                <w:tab w:val="center" w:pos="19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(тема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757F4E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Мир в начале Нового времени. Великие географические 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крытия. Возрождение. Реформация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757F4E" w:rsidRPr="003D0BAE" w:rsidRDefault="00757F4E" w:rsidP="00757F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Первые революции Нового времени. Международные отношения (борьба за </w:t>
            </w:r>
            <w:r w:rsidR="00757F4E">
              <w:rPr>
                <w:rFonts w:ascii="Times New Roman" w:hAnsi="Times New Roman" w:cs="Times New Roman"/>
                <w:sz w:val="26"/>
                <w:szCs w:val="26"/>
              </w:rPr>
              <w:t>первенство в Европе и колониях)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eastAsia="Calibri" w:hAnsi="Times New Roman" w:cs="Times New Roman"/>
                <w:sz w:val="26"/>
                <w:szCs w:val="26"/>
              </w:rPr>
              <w:t>Эпоха Просвещения. Время преобразований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Традиционные общества Востока. </w:t>
            </w:r>
            <w:r w:rsidR="00757F4E">
              <w:rPr>
                <w:rFonts w:ascii="Times New Roman" w:hAnsi="Times New Roman" w:cs="Times New Roman"/>
                <w:sz w:val="26"/>
                <w:szCs w:val="26"/>
              </w:rPr>
              <w:t>Начало европейской колонизации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>Россия в XVI в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>Смутное время. Россия при первых Романовых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>Итоговое повторение за курс «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История России в </w:t>
            </w:r>
            <w:r w:rsidRPr="003D0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3D0B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XVII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 вв.»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C40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Итого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773F24" w:rsidRDefault="00773F24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73F24" w:rsidRDefault="00773F24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D0BAE">
        <w:rPr>
          <w:rFonts w:ascii="Times New Roman" w:hAnsi="Times New Roman" w:cs="Times New Roman"/>
          <w:sz w:val="26"/>
          <w:szCs w:val="26"/>
        </w:rPr>
        <w:t>Восьмой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441"/>
        <w:gridCol w:w="2410"/>
      </w:tblGrid>
      <w:tr w:rsidR="00757F4E" w:rsidRPr="003D0BAE" w:rsidTr="00757F4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tabs>
                <w:tab w:val="center" w:pos="19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(тема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757F4E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Эпоха Просвещения. Время преобразований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>Страны Востока в XVI—XVIII вв.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Итоговое повторение по курсу «Новая история 1800 – 1900 гг.»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Россия в эпоху преобразований Петра 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>Россия при наследниках Петра I: эпоха дворцовых переворотов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Российская империя при Екатерине II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Россия при Павле </w:t>
            </w:r>
            <w:r w:rsidRPr="003D0BAE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>Культурное пространство</w:t>
            </w:r>
          </w:p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>Российской империи в XVIII 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Итоговое повторение за курс 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 xml:space="preserve">«История России в 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ХУII—ХУIII вв.»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</w:tr>
      <w:tr w:rsidR="00773F24" w:rsidRPr="003D0BAE" w:rsidTr="000632AD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24" w:rsidRPr="003D0BAE" w:rsidRDefault="00773F24" w:rsidP="00C40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C4067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0BA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24" w:rsidRPr="003D0BAE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773F24" w:rsidRDefault="00773F24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73F24" w:rsidRPr="003D0BAE" w:rsidRDefault="00773F24" w:rsidP="00C406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Девятый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441"/>
        <w:gridCol w:w="2410"/>
      </w:tblGrid>
      <w:tr w:rsidR="00757F4E" w:rsidRPr="003D0BAE" w:rsidTr="00757F4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tabs>
                <w:tab w:val="center" w:pos="198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Раздел (тема</w:t>
            </w: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3D0BAE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BAE">
              <w:rPr>
                <w:rFonts w:ascii="Times New Roman" w:hAnsi="Times New Roman" w:cs="Times New Roman"/>
                <w:sz w:val="26"/>
                <w:szCs w:val="26"/>
              </w:rPr>
              <w:t>Часы</w:t>
            </w:r>
          </w:p>
        </w:tc>
      </w:tr>
      <w:tr w:rsidR="00757F4E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773F24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773F24" w:rsidRDefault="00757F4E" w:rsidP="00757F4E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Становление индустриального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4E" w:rsidRPr="00773F24" w:rsidRDefault="00757F4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Строительство Новой Европы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Страны Западной Европы в конце </w:t>
            </w:r>
            <w:r w:rsidRPr="00773F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 века. Успехи и проблемы индустриального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Две Америки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D1143E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Традиционные общества в </w:t>
            </w:r>
            <w:r w:rsidRPr="00773F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 веке: новый этап колониализма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Международные отношения в конце </w:t>
            </w:r>
            <w:r w:rsidRPr="00773F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XIX</w:t>
            </w: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 – начале </w:t>
            </w:r>
            <w:r w:rsidRPr="00773F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XX</w:t>
            </w:r>
            <w:r w:rsidR="00757F4E">
              <w:rPr>
                <w:rFonts w:ascii="Times New Roman" w:hAnsi="Times New Roman" w:cs="Times New Roman"/>
                <w:sz w:val="26"/>
                <w:szCs w:val="26"/>
              </w:rPr>
              <w:t xml:space="preserve"> вв.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773F2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Россия в первой четверти </w:t>
            </w:r>
            <w:r w:rsidRPr="00773F24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XIX</w:t>
            </w:r>
            <w:r w:rsidRPr="00773F2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bCs/>
                <w:sz w:val="26"/>
                <w:szCs w:val="26"/>
              </w:rPr>
              <w:t>Россия во второй четверти XIX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bCs/>
                <w:sz w:val="26"/>
                <w:szCs w:val="26"/>
              </w:rPr>
              <w:t>Россия в эпоху Великих реформ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461B95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8E2340" w:rsidRPr="003D0BAE" w:rsidTr="00757F4E">
        <w:trPr>
          <w:trHeight w:val="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757F4E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 в начале XX 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773F24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Итоговое повторение за курс </w:t>
            </w:r>
            <w:r w:rsidRPr="00773F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«История России в </w:t>
            </w:r>
            <w:r w:rsidRPr="00773F2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XIX</w:t>
            </w:r>
            <w:r w:rsidRPr="00773F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н. </w:t>
            </w:r>
            <w:r w:rsidRPr="00773F2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XX</w:t>
            </w:r>
            <w:r w:rsidRPr="00773F2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вв</w:t>
            </w:r>
            <w:r w:rsidR="00757F4E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773F24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8E2340" w:rsidRPr="003D0BAE" w:rsidTr="00D1143E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340" w:rsidRPr="00773F24" w:rsidRDefault="008E2340" w:rsidP="00C4067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D1143E" w:rsidP="00C4067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Ит</w:t>
            </w:r>
            <w:r w:rsidR="008E2340" w:rsidRPr="00773F24">
              <w:rPr>
                <w:rFonts w:ascii="Times New Roman" w:hAnsi="Times New Roman" w:cs="Times New Roman"/>
                <w:sz w:val="26"/>
                <w:szCs w:val="26"/>
              </w:rPr>
              <w:t xml:space="preserve">ого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340" w:rsidRPr="00773F24" w:rsidRDefault="008E2340" w:rsidP="00757F4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3F24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</w:tbl>
    <w:p w:rsidR="003E0D6A" w:rsidRPr="003D0BAE" w:rsidRDefault="003E0D6A" w:rsidP="00C4067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3E0D6A" w:rsidRPr="003D0BAE" w:rsidSect="003E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38C1"/>
    <w:rsid w:val="00010208"/>
    <w:rsid w:val="00036BCD"/>
    <w:rsid w:val="000720E5"/>
    <w:rsid w:val="000872AC"/>
    <w:rsid w:val="000C7B43"/>
    <w:rsid w:val="001223B4"/>
    <w:rsid w:val="0013611D"/>
    <w:rsid w:val="00163A00"/>
    <w:rsid w:val="001A5332"/>
    <w:rsid w:val="001C1884"/>
    <w:rsid w:val="001F7AC3"/>
    <w:rsid w:val="002235BD"/>
    <w:rsid w:val="002B61E3"/>
    <w:rsid w:val="00301B4C"/>
    <w:rsid w:val="00362220"/>
    <w:rsid w:val="003A41D4"/>
    <w:rsid w:val="003D0BAE"/>
    <w:rsid w:val="003E0D6A"/>
    <w:rsid w:val="00444773"/>
    <w:rsid w:val="00461B95"/>
    <w:rsid w:val="00473B60"/>
    <w:rsid w:val="004B3083"/>
    <w:rsid w:val="004E1865"/>
    <w:rsid w:val="004F7361"/>
    <w:rsid w:val="00511D75"/>
    <w:rsid w:val="00692D12"/>
    <w:rsid w:val="006E2911"/>
    <w:rsid w:val="00721DB7"/>
    <w:rsid w:val="007574EC"/>
    <w:rsid w:val="00757F4E"/>
    <w:rsid w:val="00773F24"/>
    <w:rsid w:val="007C76FB"/>
    <w:rsid w:val="00832D49"/>
    <w:rsid w:val="008556B6"/>
    <w:rsid w:val="008E2340"/>
    <w:rsid w:val="00996A0E"/>
    <w:rsid w:val="00B16CE6"/>
    <w:rsid w:val="00B6437B"/>
    <w:rsid w:val="00B710ED"/>
    <w:rsid w:val="00C03594"/>
    <w:rsid w:val="00C14421"/>
    <w:rsid w:val="00C40673"/>
    <w:rsid w:val="00C94656"/>
    <w:rsid w:val="00CE37F2"/>
    <w:rsid w:val="00D1022C"/>
    <w:rsid w:val="00D1143E"/>
    <w:rsid w:val="00D66285"/>
    <w:rsid w:val="00DE38C1"/>
    <w:rsid w:val="00FB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3206D-8781-4C7B-8CB9-2FE69F23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E38C1"/>
    <w:rPr>
      <w:i/>
      <w:iCs/>
    </w:rPr>
  </w:style>
  <w:style w:type="paragraph" w:customStyle="1" w:styleId="a5">
    <w:name w:val="А_основной"/>
    <w:basedOn w:val="a"/>
    <w:link w:val="a6"/>
    <w:qFormat/>
    <w:rsid w:val="00DE38C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_основной Знак"/>
    <w:basedOn w:val="a0"/>
    <w:link w:val="a5"/>
    <w:rsid w:val="00DE38C1"/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Основной текст Знак"/>
    <w:link w:val="a8"/>
    <w:rsid w:val="00DE38C1"/>
    <w:rPr>
      <w:shd w:val="clear" w:color="auto" w:fill="FFFFFF"/>
    </w:rPr>
  </w:style>
  <w:style w:type="paragraph" w:styleId="a8">
    <w:name w:val="Body Text"/>
    <w:basedOn w:val="a"/>
    <w:link w:val="a7"/>
    <w:rsid w:val="00DE38C1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DE38C1"/>
  </w:style>
  <w:style w:type="character" w:customStyle="1" w:styleId="14">
    <w:name w:val="Основной текст (14)_"/>
    <w:link w:val="141"/>
    <w:rsid w:val="00DE38C1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DE38C1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styleId="a9">
    <w:name w:val="List Paragraph"/>
    <w:basedOn w:val="a"/>
    <w:qFormat/>
    <w:rsid w:val="00DE3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DE38C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"/>
    <w:link w:val="Abstract0"/>
    <w:rsid w:val="00DE38C1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DE38C1"/>
    <w:rPr>
      <w:rFonts w:ascii="Times New Roman" w:eastAsia="@Arial Unicode MS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DE38C1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E38C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EAD33-9483-4FC3-9703-05EC0D1A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12021</Words>
  <Characters>68520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11</cp:revision>
  <dcterms:created xsi:type="dcterms:W3CDTF">2020-12-08T07:19:00Z</dcterms:created>
  <dcterms:modified xsi:type="dcterms:W3CDTF">2021-05-11T11:50:00Z</dcterms:modified>
</cp:coreProperties>
</file>