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19" w:rsidRDefault="00EE1019" w:rsidP="008C6D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019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2\Технолог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2\Технология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19" w:rsidRDefault="00EE1019" w:rsidP="008C6D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019" w:rsidRDefault="00EE1019" w:rsidP="008C6D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019" w:rsidRDefault="00EE1019" w:rsidP="008C6D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5C74" w:rsidRPr="00A712CF" w:rsidRDefault="00285C74" w:rsidP="008C6D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712CF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285C74" w:rsidRPr="00C214FB" w:rsidRDefault="00285C74" w:rsidP="008C6D9D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14FB">
        <w:rPr>
          <w:rFonts w:ascii="Times New Roman" w:hAnsi="Times New Roman" w:cs="Times New Roman"/>
          <w:sz w:val="26"/>
          <w:szCs w:val="26"/>
        </w:rPr>
        <w:t>Данная адаптированная рабочая программа учебного предмета</w:t>
      </w:r>
      <w:r w:rsidR="008C6D9D">
        <w:rPr>
          <w:rFonts w:ascii="Times New Roman" w:hAnsi="Times New Roman" w:cs="Times New Roman"/>
          <w:sz w:val="26"/>
          <w:szCs w:val="26"/>
        </w:rPr>
        <w:t xml:space="preserve"> для 3 класса</w:t>
      </w:r>
      <w:r w:rsidRPr="00C214FB">
        <w:rPr>
          <w:rFonts w:ascii="Times New Roman" w:hAnsi="Times New Roman" w:cs="Times New Roman"/>
          <w:sz w:val="26"/>
          <w:szCs w:val="26"/>
        </w:rPr>
        <w:t xml:space="preserve"> составлена на осн</w:t>
      </w:r>
      <w:r w:rsidR="00183625">
        <w:rPr>
          <w:rFonts w:ascii="Times New Roman" w:hAnsi="Times New Roman" w:cs="Times New Roman"/>
          <w:sz w:val="26"/>
          <w:szCs w:val="26"/>
        </w:rPr>
        <w:t xml:space="preserve">ове Адаптированной основной </w:t>
      </w:r>
      <w:r w:rsidRPr="00C214FB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 w:rsidRPr="00C214FB">
        <w:rPr>
          <w:rFonts w:ascii="Times New Roman" w:hAnsi="Times New Roman" w:cs="Times New Roman"/>
          <w:sz w:val="26"/>
          <w:szCs w:val="26"/>
        </w:rPr>
        <w:br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C214F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C214FB">
        <w:rPr>
          <w:rFonts w:ascii="Times New Roman" w:hAnsi="Times New Roman" w:cs="Times New Roman"/>
          <w:sz w:val="26"/>
          <w:szCs w:val="26"/>
        </w:rPr>
        <w:t xml:space="preserve">примерной программы по предмету «Технология» с использованием учебно-методического комплекса «Школа России», авторской программы </w:t>
      </w:r>
      <w:r w:rsidRPr="00C214FB">
        <w:rPr>
          <w:rFonts w:ascii="Times New Roman" w:eastAsia="Calibri" w:hAnsi="Times New Roman" w:cs="Times New Roman"/>
          <w:sz w:val="26"/>
          <w:szCs w:val="26"/>
        </w:rPr>
        <w:t>Н.И. Роговцевой, Н.В. Богдановой, Н.В. Шипиловой</w:t>
      </w:r>
      <w:r w:rsidR="00C214F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214FB" w:rsidRPr="00C214FB" w:rsidRDefault="00285C74" w:rsidP="008C6D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4FB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Общая цель начального общего образования с учётом специфики предмета «Технология» состоит в обеспечении выполнения требований </w:t>
      </w:r>
      <w:r w:rsidRPr="00C214FB">
        <w:rPr>
          <w:rFonts w:ascii="Times New Roman" w:eastAsia="Times New Roman" w:hAnsi="Times New Roman" w:cs="Times New Roman"/>
          <w:sz w:val="26"/>
          <w:szCs w:val="26"/>
        </w:rPr>
        <w:t xml:space="preserve">ФГОС НОО обучающихся с ОВЗ </w:t>
      </w:r>
      <w:r w:rsidRPr="00C214FB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C214FB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 xml:space="preserve">ксимального </w:t>
      </w:r>
      <w:r w:rsidRPr="00C214FB">
        <w:rPr>
          <w:rFonts w:ascii="Times New Roman" w:eastAsia="Times New Roman" w:hAnsi="Times New Roman" w:cs="Times New Roman"/>
          <w:iCs/>
          <w:color w:val="000000" w:themeColor="text1"/>
          <w:kern w:val="1"/>
          <w:sz w:val="26"/>
          <w:szCs w:val="26"/>
        </w:rPr>
        <w:t>удовлетворения</w:t>
      </w:r>
      <w:r w:rsidRPr="00C214FB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 xml:space="preserve"> особых образовательных потребностей обучающихся с ЗПР, обеспечивающих усвоение ими социального и культурного опыта.</w:t>
      </w:r>
      <w:r w:rsidR="00C214FB" w:rsidRPr="00C214FB">
        <w:rPr>
          <w:rFonts w:ascii="Times New Roman" w:eastAsia="Calibri" w:hAnsi="Times New Roman" w:cs="Times New Roman"/>
          <w:sz w:val="26"/>
          <w:szCs w:val="26"/>
        </w:rPr>
        <w:t xml:space="preserve"> Предмет по-прежнему играет ведущую роль в формировании сферы жизненной компетенции, формирует ручную умелость, расширяет и пополняет знания об окружающем предметном и социальном мире, закладывает основы компьютерной грамотности. </w:t>
      </w:r>
      <w:r w:rsidR="00C214FB" w:rsidRPr="00C214F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Особенность изучения предмета в 3 классе состоит в том, что расширяется мера самостоятельности. Освоение содержания предмета осуществляется на основе разнообразных занятий, в т.ч. </w:t>
      </w:r>
      <w:r w:rsidR="00C214FB" w:rsidRPr="00C214FB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>продуктивной проектной деятельности</w:t>
      </w:r>
      <w:r w:rsidR="00C214FB" w:rsidRPr="00C214F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 Формирование начальных конструкторско-технологических знаний и умений происходит в процессе работы с </w:t>
      </w:r>
      <w:r w:rsidR="00C214FB" w:rsidRPr="00C214FB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>технологической картой.</w:t>
      </w:r>
      <w:r w:rsidR="00C214FB" w:rsidRPr="00C214FB">
        <w:rPr>
          <w:rFonts w:ascii="Times New Roman" w:eastAsia="Times New Roman" w:hAnsi="Times New Roman" w:cs="Times New Roman"/>
          <w:sz w:val="26"/>
          <w:szCs w:val="26"/>
        </w:rPr>
        <w:t xml:space="preserve"> Пополнение знаний детей осуществляется за счёт ознакомления со свойствами материалов, инструментами и машинами, помогающими человеку в обработке сырья и создании предметного мира. Изделия предлагаются преимущественно объёмные, и их изготовление способствует развитию пространственного мышления ребенка, но некоторые ученики могут, в связи с особенностями их индивидуального развития испытывать трудности в выполнении необходимых работ и задания следует индивидуализировать в соответствии с их возможностями. Способности ребенка к творчеству развиваются благодаря поощрению вариативности, дополнения общей конструкции изделия, выполненного под руководством учителя. На одну тему иногда предлагаются два-три варианта изделия, которые соответствуют индивидуальным образовательным потребностям ребенка. Учитывая продолжающиеся трудности в реализации аналитико-синтетической деятельности, любой работе предшествует анализ изделий, в процессе которого обучающиеся совершенствуют знания о рабочих технологических операциях, порядке их выполнения, упражняются в подборе необходимых материалов и инструментов. В практической работе ученики совершенствуют умения выполнять чертежную разметку и автоматизируют практические навыки в данном направлении. Деятельность строится по принципу «от простого к сложному», т.е. от деятельности под контролем учителя к самостоятельному изготовлению определенной «продукции», реализации конкретного проекта. Коррекционно-развивающая направленность обучения при овладении предметом </w:t>
      </w:r>
      <w:r w:rsidR="008C6D9D">
        <w:rPr>
          <w:rFonts w:ascii="Times New Roman" w:eastAsia="Times New Roman" w:hAnsi="Times New Roman" w:cs="Times New Roman"/>
          <w:sz w:val="26"/>
          <w:szCs w:val="26"/>
        </w:rPr>
        <w:t>реализуется</w:t>
      </w:r>
      <w:r w:rsidR="00C214FB" w:rsidRPr="00C214FB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C214FB" w:rsidRPr="00C214FB">
        <w:rPr>
          <w:rFonts w:ascii="Times New Roman" w:eastAsia="Times New Roman" w:hAnsi="Times New Roman" w:cs="Times New Roman"/>
          <w:sz w:val="26"/>
          <w:szCs w:val="26"/>
        </w:rPr>
        <w:lastRenderedPageBreak/>
        <w:t>счет формирования позитивного отношения к урокам по предмету: поощрения ручной умелости, побуждения занятиями различными видами мануальной деятельности.</w:t>
      </w:r>
    </w:p>
    <w:p w:rsidR="00C214FB" w:rsidRPr="00C214FB" w:rsidRDefault="00C214FB" w:rsidP="008C6D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4FB">
        <w:rPr>
          <w:rFonts w:ascii="Times New Roman" w:hAnsi="Times New Roman" w:cs="Times New Roman"/>
          <w:kern w:val="2"/>
          <w:sz w:val="26"/>
          <w:szCs w:val="26"/>
        </w:rPr>
        <w:t xml:space="preserve">Описание места учебного предмета </w:t>
      </w:r>
      <w:r w:rsidRPr="00C214FB">
        <w:rPr>
          <w:rFonts w:ascii="Times New Roman" w:hAnsi="Times New Roman" w:cs="Times New Roman"/>
          <w:sz w:val="26"/>
          <w:szCs w:val="26"/>
        </w:rPr>
        <w:t>в учебном плане: количество недельных часов – 1, общее количество часов в год – 34.</w:t>
      </w:r>
    </w:p>
    <w:p w:rsidR="00C214FB" w:rsidRPr="00A712CF" w:rsidRDefault="00C214FB" w:rsidP="008C6D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C214FB" w:rsidRPr="00A712CF" w:rsidRDefault="00C214FB" w:rsidP="008C6D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2CF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C214FB" w:rsidRPr="00A712CF" w:rsidRDefault="00C214FB" w:rsidP="008C6D9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12CF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382CA3" w:rsidRPr="008C6D9D" w:rsidRDefault="00382CA3" w:rsidP="008C6D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902">
        <w:rPr>
          <w:rFonts w:ascii="Times New Roman" w:eastAsia="Times New Roman" w:hAnsi="Times New Roman" w:cs="Times New Roman"/>
          <w:sz w:val="26"/>
          <w:szCs w:val="26"/>
        </w:rPr>
        <w:t xml:space="preserve">Освоения программы для 3-го класса по учебному предмету «Технология» оцениваются по следующим направлениям; осознание себя как гражданина России проявляется в </w:t>
      </w:r>
      <w:r w:rsidRPr="00424902">
        <w:rPr>
          <w:rFonts w:ascii="Times New Roman" w:eastAsia="Calibri" w:hAnsi="Times New Roman" w:cs="Times New Roman"/>
          <w:sz w:val="26"/>
          <w:szCs w:val="26"/>
        </w:rPr>
        <w:t>знании различных профессий, ремеслах и промыслах народов России</w:t>
      </w:r>
      <w:r w:rsidR="0042490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424902">
        <w:rPr>
          <w:rFonts w:ascii="Times New Roman" w:eastAsia="Calibri" w:hAnsi="Times New Roman" w:cs="Times New Roman"/>
          <w:sz w:val="26"/>
          <w:szCs w:val="26"/>
        </w:rPr>
        <w:t xml:space="preserve">Освоение социальной роли ученика </w:t>
      </w:r>
      <w:r w:rsidR="009F276B">
        <w:rPr>
          <w:rFonts w:ascii="Times New Roman" w:eastAsia="Calibri" w:hAnsi="Times New Roman" w:cs="Times New Roman"/>
          <w:sz w:val="26"/>
          <w:szCs w:val="26"/>
        </w:rPr>
        <w:t>проявляется в</w:t>
      </w:r>
      <w:r w:rsidRPr="00424902">
        <w:rPr>
          <w:rFonts w:ascii="Times New Roman" w:eastAsia="Calibri" w:hAnsi="Times New Roman" w:cs="Times New Roman"/>
          <w:sz w:val="26"/>
          <w:szCs w:val="26"/>
        </w:rPr>
        <w:t xml:space="preserve"> умении организовывать рабочее место и рабочее пространство (рациональная организация рабочего пространства); проявлении ответственного поведения (соблюдение требований, выполнение обещаний); соблюдении школьных правил (соблюдение правил безопасного труда); соответствии поведения дисциплинарным требованиям; социально одобряемых действиях в отношении к предметам окружающей действительности. Сформированность навыков продуктивной межличностной коммуникации </w:t>
      </w:r>
      <w:r w:rsidR="009F276B">
        <w:rPr>
          <w:rFonts w:ascii="Times New Roman" w:eastAsia="Calibri" w:hAnsi="Times New Roman" w:cs="Times New Roman"/>
          <w:sz w:val="26"/>
          <w:szCs w:val="26"/>
        </w:rPr>
        <w:t>проявляется в</w:t>
      </w:r>
      <w:r w:rsidRPr="00424902">
        <w:rPr>
          <w:rFonts w:ascii="Times New Roman" w:eastAsia="Calibri" w:hAnsi="Times New Roman" w:cs="Times New Roman"/>
          <w:sz w:val="26"/>
          <w:szCs w:val="26"/>
        </w:rPr>
        <w:t xml:space="preserve"> умении устанавливать коммуникацию с партнером, учителем для реализации собственной потребности; </w:t>
      </w:r>
      <w:r w:rsidRPr="00424902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описывать порядок получения результата своего труда, говорить об испытываемых эмоциях. </w:t>
      </w:r>
      <w:r w:rsidRPr="00424902">
        <w:rPr>
          <w:rFonts w:ascii="Times New Roman" w:eastAsia="Calibri" w:hAnsi="Times New Roman" w:cs="Times New Roman"/>
          <w:sz w:val="26"/>
          <w:szCs w:val="26"/>
        </w:rPr>
        <w:t xml:space="preserve">Сформированность социально одобряемого (этичного) поведения проявляется в: использовании форм речевого этикета в различных учебных ситуациях; умении действовать, согласно принятым группой правилам, при выполнении коллективной работы. </w:t>
      </w:r>
      <w:r w:rsidRPr="00424902">
        <w:rPr>
          <w:rFonts w:ascii="Times New Roman" w:eastAsia="Times New Roman" w:hAnsi="Times New Roman" w:cs="Times New Roman"/>
          <w:sz w:val="26"/>
          <w:szCs w:val="26"/>
        </w:rPr>
        <w:t xml:space="preserve">Сформированность эстетических потребностей, ценностей и чувств </w:t>
      </w:r>
      <w:r w:rsidR="009F276B">
        <w:rPr>
          <w:rFonts w:ascii="Times New Roman" w:eastAsia="Times New Roman" w:hAnsi="Times New Roman" w:cs="Times New Roman"/>
          <w:sz w:val="26"/>
          <w:szCs w:val="26"/>
        </w:rPr>
        <w:t>проявляется в</w:t>
      </w:r>
      <w:r w:rsidRPr="00424902">
        <w:rPr>
          <w:rFonts w:ascii="Times New Roman" w:eastAsia="Calibri" w:hAnsi="Times New Roman" w:cs="Times New Roman"/>
          <w:sz w:val="26"/>
          <w:szCs w:val="26"/>
        </w:rPr>
        <w:t xml:space="preserve"> стремлении украшать предметы окружающей действительности;интересе к произведениям скульптуры, живописи, красоте природы и предметного мира.</w:t>
      </w:r>
      <w:r w:rsidRPr="00424902">
        <w:rPr>
          <w:rFonts w:ascii="Times New Roman" w:eastAsia="Times New Roman" w:hAnsi="Times New Roman" w:cs="Times New Roman"/>
          <w:sz w:val="26"/>
          <w:szCs w:val="26"/>
        </w:rPr>
        <w:t xml:space="preserve">Сформированность самосознания, в т.ч. адекватных представлений о собственных возможностях и ограничениях проявляется в: </w:t>
      </w:r>
      <w:r w:rsidRPr="00424902">
        <w:rPr>
          <w:rFonts w:ascii="Times New Roman" w:eastAsia="Calibri" w:hAnsi="Times New Roman" w:cs="Times New Roman"/>
          <w:sz w:val="26"/>
          <w:szCs w:val="26"/>
        </w:rPr>
        <w:t>осознании своих возможностей при выполнении индивидуальной и коллективной работы (выбор приемов реализации задуманного);умении получить одобряемый результат своего труда.Овладение основами трудовой деятельности, необходимой в разных жизненных сферах проявляется в умениях:</w:t>
      </w:r>
      <w:r w:rsidRPr="00424902">
        <w:rPr>
          <w:rFonts w:ascii="Times New Roman" w:eastAsia="Times New Roman" w:hAnsi="Times New Roman" w:cs="Times New Roman"/>
          <w:sz w:val="26"/>
          <w:szCs w:val="26"/>
        </w:rPr>
        <w:t xml:space="preserve"> рационально организовывать рабочее место;рационально использовать инструменты и приспособления для обработки материалов в соответствии с их свойствами. </w:t>
      </w:r>
    </w:p>
    <w:p w:rsidR="00B61B64" w:rsidRPr="00A712CF" w:rsidRDefault="00B61B64" w:rsidP="008C6D9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12CF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B61B64" w:rsidRPr="00B61B64" w:rsidRDefault="00B61B64" w:rsidP="008C6D9D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1B64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B61B64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B61B64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B61B64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B61B64">
        <w:rPr>
          <w:rFonts w:ascii="Times New Roman" w:eastAsia="Calibri" w:hAnsi="Times New Roman" w:cs="Times New Roman"/>
          <w:sz w:val="26"/>
          <w:szCs w:val="26"/>
        </w:rPr>
        <w:t xml:space="preserve"> освоения программы для 3-го класса по учебному предмету «Технология»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B61B64" w:rsidRPr="00701D84" w:rsidRDefault="00B61B64" w:rsidP="008C6D9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D84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Сформированные познавательные универсальные учебные действия</w:t>
      </w:r>
      <w:r w:rsidR="00701D8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9F276B" w:rsidRPr="00701D84">
        <w:rPr>
          <w:rFonts w:ascii="Times New Roman" w:eastAsia="Calibri" w:hAnsi="Times New Roman" w:cs="Times New Roman"/>
          <w:sz w:val="26"/>
          <w:szCs w:val="26"/>
        </w:rPr>
        <w:t>проявляются в умении</w:t>
      </w:r>
      <w:r w:rsidR="00701D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1D84">
        <w:rPr>
          <w:rFonts w:ascii="Times New Roman" w:eastAsia="Calibri" w:hAnsi="Times New Roman" w:cs="Times New Roman"/>
          <w:sz w:val="26"/>
          <w:szCs w:val="26"/>
        </w:rPr>
        <w:t xml:space="preserve">оперировать известными понятиями; самостоятельно сравнивать, группировать предметы, объекты; самостоятельно отличать новое от уже известного; самостоятельно обобщать – выделять класс объектов по заданному признаку; 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 xml:space="preserve">самостоятельно устанавливать причинно-следственные связи между событиями и явлениями. </w:t>
      </w:r>
    </w:p>
    <w:p w:rsidR="00B61B64" w:rsidRPr="00B61B64" w:rsidRDefault="00F12485" w:rsidP="008C6D9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01D84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Сформированные регулятивные универсальные учебные действия проявляются в умении</w:t>
      </w:r>
      <w:r w:rsidRPr="00701D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 xml:space="preserve">самостоятельно определять цель выполнения заданий; </w:t>
      </w:r>
      <w:r w:rsidRPr="00701D84">
        <w:rPr>
          <w:rFonts w:ascii="Times New Roman" w:eastAsia="Calibri" w:hAnsi="Times New Roman" w:cs="Times New Roman"/>
          <w:sz w:val="26"/>
          <w:szCs w:val="26"/>
        </w:rPr>
        <w:t xml:space="preserve">выполнять практическую работу по предложенному учителем плану; 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>самостоятельно ориентироваться в задании;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>самостоятельно планировать последовательность выполнения действий при выполнении заданий;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>контролировать свои действия в процессе выполнения работы и после ее</w:t>
      </w:r>
      <w:r w:rsidRPr="00701D84">
        <w:rPr>
          <w:rFonts w:ascii="Times New Roman" w:eastAsia="Times New Roman" w:hAnsi="Times New Roman" w:cs="Times New Roman"/>
          <w:sz w:val="26"/>
          <w:szCs w:val="26"/>
          <w:shd w:val="clear" w:color="auto" w:fill="FFFFFB"/>
        </w:rPr>
        <w:t xml:space="preserve"> 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 xml:space="preserve">завершения; </w:t>
      </w:r>
      <w:r w:rsidR="00B61B64" w:rsidRPr="00701D84">
        <w:rPr>
          <w:rFonts w:ascii="Times New Roman" w:eastAsia="Times New Roman" w:hAnsi="Times New Roman" w:cs="Times New Roman"/>
          <w:sz w:val="26"/>
          <w:szCs w:val="26"/>
        </w:rPr>
        <w:t>определять конструкторско-технологические приёмы и способы выполнения отдельных этапов изготовления изделий из числа, освоенных, работая по составленному</w:t>
      </w:r>
      <w:r w:rsidR="00B61B64" w:rsidRPr="00B61B64">
        <w:rPr>
          <w:rFonts w:ascii="Times New Roman" w:eastAsia="Times New Roman" w:hAnsi="Times New Roman" w:cs="Times New Roman"/>
          <w:sz w:val="26"/>
          <w:szCs w:val="26"/>
        </w:rPr>
        <w:t xml:space="preserve"> плану, осуществлять контроль точности выполнения операций;</w:t>
      </w:r>
      <w:r w:rsidR="00B61B64" w:rsidRPr="00B61B64">
        <w:rPr>
          <w:rFonts w:ascii="Times New Roman" w:eastAsia="Calibri" w:hAnsi="Times New Roman" w:cs="Times New Roman"/>
          <w:sz w:val="26"/>
          <w:szCs w:val="26"/>
        </w:rPr>
        <w:t xml:space="preserve"> выполнять контроль точности разметки деталей с помощью измерительных инструментов; </w:t>
      </w:r>
      <w:r w:rsidR="00B61B64" w:rsidRPr="00B61B64">
        <w:rPr>
          <w:rFonts w:ascii="Times New Roman" w:eastAsia="Times New Roman" w:hAnsi="Times New Roman" w:cs="Times New Roman"/>
          <w:sz w:val="26"/>
          <w:szCs w:val="26"/>
        </w:rPr>
        <w:t xml:space="preserve">исправлять допущенные ошибки, самостоятельно соотносить полученный результат с образцом и замечать несоответствия. </w:t>
      </w:r>
    </w:p>
    <w:p w:rsidR="009F276B" w:rsidRPr="009F276B" w:rsidRDefault="009F276B" w:rsidP="008C6D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276B">
        <w:rPr>
          <w:rFonts w:ascii="Times New Roman" w:eastAsia="Times New Roman" w:hAnsi="Times New Roman" w:cs="Times New Roman"/>
          <w:sz w:val="26"/>
          <w:szCs w:val="26"/>
          <w:u w:val="single"/>
        </w:rPr>
        <w:t>Сформированные коммуникативные универсальные учебные действия</w:t>
      </w:r>
      <w:r w:rsidR="00701D8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9F276B">
        <w:rPr>
          <w:rFonts w:ascii="Times New Roman" w:eastAsia="Times New Roman" w:hAnsi="Times New Roman" w:cs="Times New Roman"/>
          <w:sz w:val="26"/>
          <w:szCs w:val="26"/>
        </w:rPr>
        <w:t xml:space="preserve">проявляются в умении </w:t>
      </w:r>
      <w:r w:rsidRPr="009F276B">
        <w:rPr>
          <w:rFonts w:ascii="Times New Roman" w:eastAsia="Calibri" w:hAnsi="Times New Roman" w:cs="Times New Roman"/>
          <w:sz w:val="26"/>
          <w:szCs w:val="26"/>
        </w:rPr>
        <w:t xml:space="preserve">вести диалог по обозначенной теме; договариваться о своей роли в коллективных работах, работе в парах и группах; приходить в обсуждении к общему </w:t>
      </w:r>
      <w:r w:rsidRPr="00701D84">
        <w:rPr>
          <w:rFonts w:ascii="Times New Roman" w:eastAsia="Calibri" w:hAnsi="Times New Roman" w:cs="Times New Roman"/>
          <w:sz w:val="26"/>
          <w:szCs w:val="26"/>
        </w:rPr>
        <w:t>решению; 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  <w:r w:rsidRPr="00701D84">
        <w:rPr>
          <w:rFonts w:ascii="Times New Roman" w:eastAsia="Times New Roman" w:hAnsi="Times New Roman" w:cs="Times New Roman"/>
          <w:sz w:val="26"/>
          <w:szCs w:val="26"/>
        </w:rPr>
        <w:t xml:space="preserve"> использовать</w:t>
      </w:r>
      <w:r w:rsidRPr="009F276B">
        <w:rPr>
          <w:rFonts w:ascii="Times New Roman" w:eastAsia="Times New Roman" w:hAnsi="Times New Roman" w:cs="Times New Roman"/>
          <w:sz w:val="26"/>
          <w:szCs w:val="26"/>
        </w:rPr>
        <w:t xml:space="preserve"> допустимые адекватные речевые средства для решения коммуникативных и познавательных задач.</w:t>
      </w:r>
    </w:p>
    <w:p w:rsidR="009F276B" w:rsidRPr="00A712CF" w:rsidRDefault="009F276B" w:rsidP="008C6D9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A712CF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критериев оценки дескрипторов метапредметных результатов.</w:t>
      </w:r>
    </w:p>
    <w:p w:rsidR="009F276B" w:rsidRPr="00A712CF" w:rsidRDefault="009F276B" w:rsidP="008C6D9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12CF">
        <w:rPr>
          <w:rFonts w:ascii="Times New Roman" w:eastAsia="Times New Roman" w:hAnsi="Times New Roman" w:cs="Times New Roman"/>
          <w:i/>
          <w:sz w:val="26"/>
          <w:szCs w:val="26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9F276B" w:rsidRPr="00A712CF" w:rsidTr="004103E4">
        <w:tc>
          <w:tcPr>
            <w:tcW w:w="3036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014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521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9F276B" w:rsidRPr="00A712CF" w:rsidTr="004103E4">
        <w:tc>
          <w:tcPr>
            <w:tcW w:w="3036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 не может</w:t>
            </w:r>
          </w:p>
        </w:tc>
        <w:tc>
          <w:tcPr>
            <w:tcW w:w="3014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С ошибками, неточностями, нерегулярно справляется</w:t>
            </w:r>
          </w:p>
        </w:tc>
        <w:tc>
          <w:tcPr>
            <w:tcW w:w="3521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Справляется достаточно часто</w:t>
            </w:r>
          </w:p>
        </w:tc>
      </w:tr>
    </w:tbl>
    <w:p w:rsidR="009F276B" w:rsidRPr="00A712CF" w:rsidRDefault="009F276B" w:rsidP="008C6D9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12CF">
        <w:rPr>
          <w:rFonts w:ascii="Times New Roman" w:eastAsia="Times New Roman" w:hAnsi="Times New Roman" w:cs="Times New Roman"/>
          <w:i/>
          <w:sz w:val="26"/>
          <w:szCs w:val="26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973"/>
        <w:gridCol w:w="3545"/>
      </w:tblGrid>
      <w:tr w:rsidR="009F276B" w:rsidRPr="00A712CF" w:rsidTr="004103E4"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934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9F276B" w:rsidRPr="00A712CF" w:rsidTr="004103E4"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понимает групповую инструкцию, нуждается в индивидуальном разъяснении</w:t>
            </w:r>
          </w:p>
        </w:tc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и действует в плане заданного</w:t>
            </w:r>
          </w:p>
        </w:tc>
      </w:tr>
    </w:tbl>
    <w:p w:rsidR="009F276B" w:rsidRPr="00A712CF" w:rsidRDefault="009F276B" w:rsidP="008C6D9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12CF">
        <w:rPr>
          <w:rFonts w:ascii="Times New Roman" w:eastAsia="Times New Roman" w:hAnsi="Times New Roman" w:cs="Times New Roman"/>
          <w:i/>
          <w:sz w:val="26"/>
          <w:szCs w:val="26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004"/>
        <w:gridCol w:w="3655"/>
      </w:tblGrid>
      <w:tr w:rsidR="009F276B" w:rsidRPr="00A712CF" w:rsidTr="004103E4"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934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9F276B" w:rsidRPr="00A712CF" w:rsidTr="004103E4"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Не умеет</w:t>
            </w:r>
          </w:p>
        </w:tc>
        <w:tc>
          <w:tcPr>
            <w:tcW w:w="3190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Распределяет директивно и в свою пользу</w:t>
            </w:r>
          </w:p>
        </w:tc>
        <w:tc>
          <w:tcPr>
            <w:tcW w:w="3934" w:type="dxa"/>
          </w:tcPr>
          <w:p w:rsidR="009F276B" w:rsidRPr="00A712CF" w:rsidRDefault="009F276B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2CF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Распределяет справедливо</w:t>
            </w:r>
          </w:p>
        </w:tc>
      </w:tr>
    </w:tbl>
    <w:p w:rsidR="009F276B" w:rsidRPr="00A712CF" w:rsidRDefault="009F276B" w:rsidP="008C6D9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  <w:r w:rsidRPr="00A712CF"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  <w:lastRenderedPageBreak/>
        <w:t xml:space="preserve">Предметные результаты </w:t>
      </w:r>
    </w:p>
    <w:p w:rsidR="009F276B" w:rsidRPr="00185BC8" w:rsidRDefault="009F276B" w:rsidP="008C6D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745">
        <w:rPr>
          <w:rFonts w:ascii="Times New Roman" w:eastAsia="Times New Roman" w:hAnsi="Times New Roman" w:cs="Times New Roman"/>
          <w:sz w:val="26"/>
          <w:szCs w:val="26"/>
        </w:rPr>
        <w:t>По и</w:t>
      </w:r>
      <w:r w:rsidR="008C6D9D">
        <w:rPr>
          <w:rFonts w:ascii="Times New Roman" w:eastAsia="Times New Roman" w:hAnsi="Times New Roman" w:cs="Times New Roman"/>
          <w:sz w:val="26"/>
          <w:szCs w:val="26"/>
        </w:rPr>
        <w:t xml:space="preserve">тогам обучения в 3 классе проверяются: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>сформированность следующих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 xml:space="preserve"> знаний, представлений и умений;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 умение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 умение правильно располагать материалы и инструменты на рабочем месте, выполнять правила безопасной работы и санитарно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>-гигиенические требования и т.д.Н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>авыки самообслуживания, овладение некоторыми технологическими приемами ручной обработки материалов, усвоение правил техники безопасности;  использование приобретенных знаний и умений для решения практических задач; приобретение первоначальных навыков совместной продуктивной деятельности, сотрудничества, взаимопомощи, планирования и организации.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>азличение видов материалов, обозначенных в прогр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 xml:space="preserve">амме, их свойства и названия;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>овладение неподвижным и подвижным способами соединения деталей и использования соединительных материалов (неподвижный – клейстер (клей) и нитки, подвижный – проволо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 xml:space="preserve">ка, нитки, тонкая веревочка);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>освоение понятий о чертеже и линиях чертежа, новых терминов (макрам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 xml:space="preserve">е, коллаж);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знакомство со свойствами новых материалов (стеарин, тесто); уточнение представлений о новых свойствах уже встречавшихся материалов; освоение приемов разметки деталей из бумаги: с помощью линейки, на глаз, с помощью шаблонов;  освоение новых видов лепки, аппликации, мозаики, плетения, приемов комбинирования в одном изделии различных материалов;создавать художественные и технические образы по собственному замыслу при использовании различных материалов, в том числе "бросовых", и разных </w:t>
      </w:r>
      <w:r w:rsidR="00D97745">
        <w:rPr>
          <w:rFonts w:ascii="Times New Roman" w:eastAsia="Times New Roman" w:hAnsi="Times New Roman" w:cs="Times New Roman"/>
          <w:sz w:val="26"/>
          <w:szCs w:val="26"/>
        </w:rPr>
        <w:t xml:space="preserve">способов соединения;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владеть простейшими видами народных ремесел, традиционных для своей местности. </w:t>
      </w:r>
      <w:r w:rsidR="00BA246B" w:rsidRPr="00D97745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аботать с инструментами: ножницами, стеки, швейной иглой, циркулем; различать виды декоративно-прикладного искусства (хохломская роспись, городецкая роспись, дымковская игрушка), их особенности, способы создания. В разделе «Технология ручной обработки материалов. </w:t>
      </w:r>
      <w:r w:rsidR="00F12485" w:rsidRPr="00D97745">
        <w:rPr>
          <w:rFonts w:ascii="Times New Roman" w:eastAsia="Times New Roman" w:hAnsi="Times New Roman" w:cs="Times New Roman"/>
          <w:sz w:val="26"/>
          <w:szCs w:val="26"/>
        </w:rPr>
        <w:t>Основы художественно-практической деятельности»;</w:t>
      </w:r>
      <w:r w:rsidR="00F1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2485" w:rsidRPr="00D97745">
        <w:rPr>
          <w:rFonts w:ascii="Times New Roman" w:eastAsia="Times New Roman" w:hAnsi="Times New Roman" w:cs="Times New Roman"/>
          <w:sz w:val="26"/>
          <w:szCs w:val="26"/>
        </w:rPr>
        <w:t xml:space="preserve">называть и различать обобщённые названия технологических операций: разметка, получение деталей из заготовок, сборка изделия, отделка; называть и различать свойства материалов, которые учащиеся используют в своей работе (гибкость, пластичность, промокаемость, сминаемость); различать </w:t>
      </w:r>
      <w:r w:rsidR="00F12485">
        <w:rPr>
          <w:rFonts w:ascii="Times New Roman" w:eastAsia="Times New Roman" w:hAnsi="Times New Roman" w:cs="Times New Roman"/>
          <w:sz w:val="26"/>
          <w:szCs w:val="26"/>
        </w:rPr>
        <w:t>натуральные ткани (хлопчатобумаж</w:t>
      </w:r>
      <w:r w:rsidR="00F12485" w:rsidRPr="00D97745">
        <w:rPr>
          <w:rFonts w:ascii="Times New Roman" w:eastAsia="Times New Roman" w:hAnsi="Times New Roman" w:cs="Times New Roman"/>
          <w:sz w:val="26"/>
          <w:szCs w:val="26"/>
        </w:rPr>
        <w:t xml:space="preserve">ные, шерстяные, шелковые); основные способы соединения деталей из разных материалов, изученными соединительными материалами (клей, нитки, пластилин); </w:t>
      </w:r>
      <w:r w:rsidR="00D97745" w:rsidRPr="00D97745">
        <w:rPr>
          <w:rFonts w:ascii="Times New Roman" w:eastAsia="Times New Roman" w:hAnsi="Times New Roman" w:cs="Times New Roman"/>
          <w:sz w:val="26"/>
          <w:szCs w:val="26"/>
        </w:rPr>
        <w:t xml:space="preserve">различать чертеж и эскиз.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 </w:t>
      </w:r>
      <w:r w:rsidR="00D97745" w:rsidRPr="00D97745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азывать и различать устройство и назначение чертёжных инструментов (линейка, угольник, циркуль). Читать простейшие чертежи (эскизы); </w:t>
      </w:r>
      <w:r w:rsidR="00D97745" w:rsidRPr="00D9774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ыполнять экономную разметку с помощью чертёжных инструментов с опорой на простейший чертёж (эскиз); соединять детали прямой строчкой и её вариантами; выполнять доступные 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lastRenderedPageBreak/>
        <w:t>практические(технологические) задания с опорой на образец. В разделе «Ко</w:t>
      </w:r>
      <w:r w:rsidR="00D97745" w:rsidRPr="00D97745">
        <w:rPr>
          <w:rFonts w:ascii="Times New Roman" w:eastAsia="Times New Roman" w:hAnsi="Times New Roman" w:cs="Times New Roman"/>
          <w:sz w:val="26"/>
          <w:szCs w:val="26"/>
        </w:rPr>
        <w:t>нструирование и моделирование»; н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азывать и различать, использовать неподвижный и подвижный способы соединения деталей; </w:t>
      </w:r>
      <w:r w:rsidR="00D97745" w:rsidRPr="00D9774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онструировать и моделировать изделия из различных материалов по модели, простейшему чертежу или эскизу; </w:t>
      </w:r>
      <w:r w:rsidR="00D97745" w:rsidRPr="00D9774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97745">
        <w:rPr>
          <w:rFonts w:ascii="Times New Roman" w:eastAsia="Times New Roman" w:hAnsi="Times New Roman" w:cs="Times New Roman"/>
          <w:sz w:val="26"/>
          <w:szCs w:val="26"/>
        </w:rPr>
        <w:t xml:space="preserve">пределять способ соединения деталей и выполнять подвижное и неподвижное соединение </w:t>
      </w: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деталей известными способами (клей, нитки, пластилин). </w:t>
      </w:r>
    </w:p>
    <w:p w:rsidR="00D97745" w:rsidRPr="00185BC8" w:rsidRDefault="00D97745" w:rsidP="008C6D9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85BC8">
        <w:rPr>
          <w:rFonts w:ascii="Times New Roman" w:eastAsia="Times New Roman" w:hAnsi="Times New Roman" w:cs="Times New Roman"/>
          <w:sz w:val="26"/>
          <w:szCs w:val="26"/>
          <w:u w:val="single"/>
        </w:rPr>
        <w:t>Примеры к</w:t>
      </w:r>
      <w:r w:rsidR="008C6D9D">
        <w:rPr>
          <w:rFonts w:ascii="Times New Roman" w:eastAsia="Times New Roman" w:hAnsi="Times New Roman" w:cs="Times New Roman"/>
          <w:sz w:val="26"/>
          <w:szCs w:val="26"/>
          <w:u w:val="single"/>
        </w:rPr>
        <w:t>онтрольно-оценочных мероприятий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А) оценка качества работы на уроке.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Проводится по следующим параметрам (условная балльная оценка):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Адекватность действий: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5 – выполняет задания, в парной и подгрупповой работе целенаправлен, решает поставленные задачи адекватным способом.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4 – выполняет задания,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3 – затрудняется выполнить задание, но это удается скорректировать. Поведение в парной и подгрупповой работе не способствует выполнению задания.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2 – задание не выполняет, коррекция не удается. Поведение в парной и подгрупповой работе препятствует выполнению задания партнерами по взаимодействию.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Правильность действий: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5 – выполняет задание правильно или нужна небольшая (стимулирующая, организующая) помощь.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4 - выполняет задание правильно, но нужна небольшая обучающая помощь.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3 – выполняет задание правильно, но нужна существенная обучающая помощь.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2 – задание не выполняет, помощь не принимает.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Вербальное оформление ответов: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5 – оформление ответа грамматически и стилистически правильное или с минимальными недочетами.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4 – недочеты в построении фразы или словоупотреблении, не затрудняющие понимание.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3 – Неточное словоупотребление, смысл фраз улавливается с трудом или шаблонный ответ, копирование ответа предшественника.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2 – ответ представляет собой отдельные, иногда не связанные по смыслу, слова.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Качество выполнения работы.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5 – работа выполнена аккуратно, точно, внесены творческие эстетические преобразования, соответствующие общему замыслу.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4 – работа выполнена аккуратно, с небольшими неточностями, без творческих эстетических преобразований.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3 – работа выполнена неаккуратно с большими недочетами.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2 – работа не выполнена.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Итоговая оценка может быть установлена с учетом балльных показателей: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18-20 баллов – «отлично».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13-17 баллов – «хорошо».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10-12 баллов - «удовлетворительно».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8-9 баллов – «неудовлетворительно».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может выставляться на основе качественной характеристики: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«5»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тщательно спланирован труд и рационально организовано рабочее место; - правильно выполнялись приемы труда, самостоятельно и творчески выполнялась работа; - изделие изготовлено с учетом установленных требований;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полностью соблюдались правила техники безопасности.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«4»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допущены незначительные недостатки в планировании труда и организации рабочего места;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в основном правильно выполняются приемы труда;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работа выполнялась самостоятельно;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норма времени выполнена или недовыполнена на 10-15 %;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изделие изготовлено с незначительными отклонениями;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полностью соблюдались правила техники безопасности.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«3»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имеют место недостатки в планировании труда и организации рабочего места;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отдельные приемы труда выполнялись неправильно;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самостоятельность в работе была низкой;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норма времени недовыполнена на 15-20 %;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изделие изготовлено с нарушением отдельных требований;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- не полностью соблюдались правила техники безопасности.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 должен быть постоянным, а не эпизодическим.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Промежуточный контроль (в конце четверти). Успешность выполнения заданий на обобщающих уроках, ориентировка в представляемых проектах, тестирование.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«отлично» ставится при основном соответствии перечисленным выше требованиям текущего контроля.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«хорошо» ставится при наличии различных недочетов по выделенным параметрам.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«удовлетворительно» ставится при соответствии минимальным требованиям по всем выделенным разделам.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«неудовлетворительно» означает отсутствие необходимых навыков.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Пример контрольного теста: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1. Какое утверждение верное?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Материалы – это линейка, клей, ножницы.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Материалы – это бумага, нитки, проволока.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="00D97745" w:rsidRPr="00185BC8">
        <w:rPr>
          <w:rFonts w:ascii="Times New Roman" w:eastAsia="Times New Roman" w:hAnsi="Times New Roman" w:cs="Times New Roman"/>
          <w:bCs/>
          <w:sz w:val="26"/>
          <w:szCs w:val="26"/>
        </w:rPr>
        <w:t>Для работы с какими материалами предназначены инструменты</w:t>
      </w:r>
      <w:r w:rsidR="00D97745" w:rsidRPr="00185BC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D97745" w:rsidRPr="00185BC8">
        <w:rPr>
          <w:rFonts w:ascii="Times New Roman" w:eastAsia="Times New Roman" w:hAnsi="Times New Roman" w:cs="Times New Roman"/>
          <w:sz w:val="26"/>
          <w:szCs w:val="26"/>
        </w:rPr>
        <w:br/>
      </w:r>
      <w:r w:rsidR="00D97745" w:rsidRPr="00185BC8">
        <w:rPr>
          <w:rFonts w:ascii="Times New Roman" w:eastAsia="Times New Roman" w:hAnsi="Times New Roman" w:cs="Times New Roman"/>
          <w:bCs/>
          <w:sz w:val="26"/>
          <w:szCs w:val="26"/>
        </w:rPr>
        <w:t>линейка, ножницы, гладилка?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lastRenderedPageBreak/>
        <w:t>а) Для работы с бумагой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Для работы с пластилином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3. Какое утверждение верное?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Бумага во влажном состоянии становится прочнее.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Бумага пластична, её легко сложить, согнуть.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4. Как называется складывание изображения на листе бумаги из частей?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аппликация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эскиз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рисунок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муляж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5. Какое утверждение верно?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Инструменты – это линейка, клей, треугольник.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Инструменты – это игла, ножницы, спицы.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6. Какого вида ниток не бывает?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швейные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вязальные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вышивальные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ручные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7.</w:t>
      </w:r>
      <w:r w:rsidR="00D97745" w:rsidRPr="00185BC8">
        <w:rPr>
          <w:rFonts w:ascii="Times New Roman" w:eastAsia="Times New Roman" w:hAnsi="Times New Roman" w:cs="Times New Roman"/>
          <w:bCs/>
          <w:sz w:val="26"/>
          <w:szCs w:val="26"/>
        </w:rPr>
        <w:t>Как называется материал, представляющий собой искусственную невысыхающую массу, которая многократно используют в поделках?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цветная бумага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пластилин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картон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8. Как называется изображение, созданное из рваных кусочков цветной бумаги?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мозаика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аппликация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9. Укажи, что не относится к природным материалам: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а) листья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желуди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глина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г) бумага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10. Какая ткань имеет растительное происхождение?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шерстяная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льняная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синтетическая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шелковая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Ответы к контрольной работе</w:t>
      </w:r>
    </w:p>
    <w:tbl>
      <w:tblPr>
        <w:tblW w:w="902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7"/>
        <w:gridCol w:w="501"/>
        <w:gridCol w:w="496"/>
        <w:gridCol w:w="499"/>
        <w:gridCol w:w="499"/>
        <w:gridCol w:w="499"/>
        <w:gridCol w:w="823"/>
        <w:gridCol w:w="499"/>
        <w:gridCol w:w="495"/>
        <w:gridCol w:w="823"/>
        <w:gridCol w:w="813"/>
        <w:gridCol w:w="1000"/>
      </w:tblGrid>
      <w:tr w:rsidR="00D97745" w:rsidRPr="00185BC8" w:rsidTr="004103E4">
        <w:trPr>
          <w:tblCellSpacing w:w="0" w:type="dxa"/>
        </w:trPr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вопроса</w:t>
            </w:r>
          </w:p>
        </w:tc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Всего баллов</w:t>
            </w:r>
          </w:p>
        </w:tc>
      </w:tr>
      <w:tr w:rsidR="00D97745" w:rsidRPr="00185BC8" w:rsidTr="004103E4">
        <w:trPr>
          <w:tblCellSpacing w:w="0" w:type="dxa"/>
        </w:trPr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Правильный </w:t>
            </w: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ответ</w:t>
            </w:r>
          </w:p>
        </w:tc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</w:t>
            </w:r>
          </w:p>
        </w:tc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D97745" w:rsidRPr="00185BC8" w:rsidRDefault="00D97745" w:rsidP="008C6D9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lastRenderedPageBreak/>
        <w:t>Итоговая контрольная работа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1. Выберите одно из самых распространенных женских рукоделий?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лепка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рисование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вязание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конструирование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2. Чего НЕ делают при создании рельефа?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налеп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процарапывание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высекание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вдавливание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3. Чему при вышивании помогает канва?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подбирать цвет ниток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делать стежки одного размера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мыть руки перед вышивкой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завязывать узелки на нитке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Какой вид застежки появился раньше</w:t>
      </w:r>
      <w:r w:rsidRPr="00185BC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липучки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молния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пуговицы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все появились одновременно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5. Выбери инструмент при работе с металлическим конструктором: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сантиметр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гаечный ключ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клей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нитки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6. Что НЕ относится к декоративно-прикладному искусству?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бисероплетение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вязание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художественная роспись</w:t>
      </w:r>
    </w:p>
    <w:p w:rsidR="00D97745" w:rsidRPr="00185BC8" w:rsidRDefault="00185BC8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моделирование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Что здесь лишнее?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Ткань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Спицы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Нитки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Иголка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8. Какие виды разметки ты знаешь?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по шаблону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сгибанием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сжиманием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г) на глаз 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9. Что делает архитектор?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строит дома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проектирует здания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украшает здания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создает памятники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10. Кто не работает в магазине?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а) Продавец-консультант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б) Кассир-контролер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в) Грузчик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г) Художник</w:t>
      </w:r>
    </w:p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bCs/>
          <w:sz w:val="26"/>
          <w:szCs w:val="26"/>
        </w:rPr>
        <w:t>Ответы к контрольной работе</w:t>
      </w:r>
    </w:p>
    <w:tbl>
      <w:tblPr>
        <w:tblW w:w="936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6"/>
        <w:gridCol w:w="454"/>
        <w:gridCol w:w="449"/>
        <w:gridCol w:w="450"/>
        <w:gridCol w:w="1027"/>
        <w:gridCol w:w="516"/>
        <w:gridCol w:w="499"/>
        <w:gridCol w:w="870"/>
        <w:gridCol w:w="1027"/>
        <w:gridCol w:w="453"/>
        <w:gridCol w:w="592"/>
        <w:gridCol w:w="1000"/>
      </w:tblGrid>
      <w:tr w:rsidR="00D97745" w:rsidRPr="00185BC8" w:rsidTr="004103E4">
        <w:trPr>
          <w:tblCellSpacing w:w="0" w:type="dxa"/>
        </w:trPr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вопроса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Всего баллов</w:t>
            </w:r>
          </w:p>
        </w:tc>
      </w:tr>
      <w:tr w:rsidR="00D97745" w:rsidRPr="00185BC8" w:rsidTr="004103E4">
        <w:trPr>
          <w:tblCellSpacing w:w="0" w:type="dxa"/>
        </w:trPr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Правильный ответ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5B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7745" w:rsidRPr="00185BC8" w:rsidRDefault="00D97745" w:rsidP="008C6D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97745" w:rsidRPr="00185BC8" w:rsidRDefault="00D97745" w:rsidP="008C6D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7745" w:rsidRPr="00185BC8" w:rsidRDefault="00D97745" w:rsidP="008C6D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За каждый правильный ответ начисляется 1 балл. </w:t>
      </w:r>
    </w:p>
    <w:p w:rsidR="00D97745" w:rsidRPr="00185BC8" w:rsidRDefault="00D97745" w:rsidP="008C6D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Оценка «отлично» ставится, если ученик </w:t>
      </w:r>
      <w:r w:rsidR="00185BC8" w:rsidRPr="00185BC8">
        <w:rPr>
          <w:rFonts w:ascii="Times New Roman" w:eastAsia="Times New Roman" w:hAnsi="Times New Roman" w:cs="Times New Roman"/>
          <w:sz w:val="26"/>
          <w:szCs w:val="26"/>
        </w:rPr>
        <w:t>набрал 9-10 баллов из возможных.</w:t>
      </w:r>
    </w:p>
    <w:p w:rsidR="00D97745" w:rsidRPr="00185BC8" w:rsidRDefault="00D97745" w:rsidP="008C6D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Оценка «хорошо» ставится, если ученик</w:t>
      </w:r>
      <w:r w:rsidR="00185BC8" w:rsidRPr="00185BC8">
        <w:rPr>
          <w:rFonts w:ascii="Times New Roman" w:eastAsia="Times New Roman" w:hAnsi="Times New Roman" w:cs="Times New Roman"/>
          <w:sz w:val="26"/>
          <w:szCs w:val="26"/>
        </w:rPr>
        <w:t xml:space="preserve"> набрал 7-8 баллов из возможных.</w:t>
      </w:r>
    </w:p>
    <w:p w:rsidR="00D97745" w:rsidRPr="00185BC8" w:rsidRDefault="00D97745" w:rsidP="008C6D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Оценка «удовлетворительно» ставится, если ученик</w:t>
      </w:r>
      <w:r w:rsidR="00185BC8" w:rsidRPr="00185BC8">
        <w:rPr>
          <w:rFonts w:ascii="Times New Roman" w:eastAsia="Times New Roman" w:hAnsi="Times New Roman" w:cs="Times New Roman"/>
          <w:sz w:val="26"/>
          <w:szCs w:val="26"/>
        </w:rPr>
        <w:t xml:space="preserve"> набрал 5-6 баллов из возможных.</w:t>
      </w:r>
    </w:p>
    <w:p w:rsidR="00D97745" w:rsidRPr="00185BC8" w:rsidRDefault="00D97745" w:rsidP="008C6D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85BC8">
        <w:rPr>
          <w:rFonts w:ascii="Times New Roman" w:eastAsia="Times New Roman" w:hAnsi="Times New Roman" w:cs="Times New Roman"/>
          <w:sz w:val="26"/>
          <w:szCs w:val="26"/>
        </w:rPr>
        <w:t>Оценка «неудовлетворительно», меньше 5. баллов из возможных</w:t>
      </w:r>
      <w:r w:rsidR="00185BC8" w:rsidRPr="00185B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5BC8" w:rsidRPr="00A712CF" w:rsidRDefault="00185BC8" w:rsidP="008C6D9D">
      <w:pPr>
        <w:shd w:val="clear" w:color="auto" w:fill="FFFFFF" w:themeFill="background1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12CF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185BC8" w:rsidRPr="00185BC8" w:rsidRDefault="00185BC8" w:rsidP="008C6D9D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  <w:r w:rsidRPr="00185BC8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>Мастера и их профессии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. Бережное отношение к природе как источнику сырьевых ресурсов. </w:t>
      </w:r>
      <w:r w:rsidRPr="00185BC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185BC8">
        <w:rPr>
          <w:rFonts w:ascii="Times New Roman" w:eastAsia="Times New Roman" w:hAnsi="Times New Roman" w:cs="Times New Roman"/>
          <w:iCs/>
          <w:spacing w:val="-2"/>
          <w:sz w:val="26"/>
          <w:szCs w:val="26"/>
        </w:rPr>
        <w:t>распределение рабочего времени</w:t>
      </w:r>
      <w:r w:rsidRPr="00185BC8">
        <w:rPr>
          <w:rFonts w:ascii="Times New Roman" w:eastAsia="Times New Roman" w:hAnsi="Times New Roman" w:cs="Times New Roman"/>
          <w:spacing w:val="-2"/>
          <w:sz w:val="26"/>
          <w:szCs w:val="26"/>
        </w:rPr>
        <w:t>. Отбор и анализ информа</w:t>
      </w:r>
      <w:r w:rsidRPr="00185BC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ции (из учебника и других дидактических материалов), её </w:t>
      </w:r>
      <w:r w:rsidRPr="00185BC8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подчинённый).Творческая и проектная деятельность (создание замысла, его детализация и воплощение). Коллективные, групповые и индивидуальные проекты. Культура межличностных отношений в совместной деятельности. 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85BC8" w:rsidRPr="00185BC8" w:rsidRDefault="00185BC8" w:rsidP="008C6D9D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lastRenderedPageBreak/>
        <w:t xml:space="preserve">Выполнение доступных видов работ по самообслуживанию, домашнему труду, оказание доступных видов помощи малышам, взрослым и сверстникам. </w:t>
      </w:r>
      <w:r w:rsidRPr="00185BC8">
        <w:rPr>
          <w:rFonts w:ascii="Times New Roman" w:eastAsia="Times New Roman" w:hAnsi="Times New Roman" w:cs="Times New Roman"/>
          <w:bCs/>
          <w:iCs/>
          <w:sz w:val="26"/>
          <w:szCs w:val="26"/>
        </w:rPr>
        <w:t>Технология ручной обработки материалов. Элементы графической грамоты.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Исследование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материалов. Выбор материалов по их декоративно-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художественным и конструктивным свойствам, использование соответствующих способов обработки материалов в зависимости от назначения изделия.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185BC8" w:rsidRPr="00185BC8" w:rsidRDefault="00185BC8" w:rsidP="008C6D9D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 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185BC8" w:rsidRPr="00701D84" w:rsidRDefault="00185BC8" w:rsidP="00701D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</w:pPr>
      <w:r w:rsidRPr="00185BC8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Конструирование и моделирование.</w:t>
      </w:r>
      <w:r w:rsidR="00701D8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Общее представление о конструировании как создании конструкции каких-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изделия).Конструирование и моделирование изделий из различных материалов по образцу, рисунку, простейшему чертежу или эскизу и по заданным условиям (технико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-технологическим, функциональным, декоративно-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 xml:space="preserve">художественным и пр.). </w:t>
      </w:r>
    </w:p>
    <w:p w:rsidR="004103E4" w:rsidRPr="008C6D9D" w:rsidRDefault="00185BC8" w:rsidP="008C6D9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</w:pPr>
      <w:r w:rsidRPr="00185BC8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Практика работы с компьютером</w:t>
      </w:r>
      <w:r w:rsidRPr="008C6D9D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  <w:r w:rsidR="00701D8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Информация и её отбор. Способы получения, хранения, переработки информации.</w:t>
      </w:r>
      <w:r w:rsidR="00701D84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Простейшие приёмы поиска 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lastRenderedPageBreak/>
        <w:t>информации: по ключевым словам.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носителях(CD).</w:t>
      </w:r>
      <w:r w:rsidR="00701D84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Работа с простыми информационными объектами (текст, рисунок): преобразование, создание, сохранение, удаление. Создание небольшого текста по интересным детям тематике. Вывод текста на принтер. Использование рисунков из ресурса компьютера, программ Word и </w:t>
      </w:r>
      <w:r w:rsidR="00F12485"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Power</w:t>
      </w:r>
      <w:r w:rsidR="00F12485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="00F12485"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Point</w:t>
      </w:r>
      <w:r w:rsidRPr="00185BC8">
        <w:rPr>
          <w:rFonts w:ascii="Times New Roman" w:eastAsia="Arial Unicode MS" w:hAnsi="Times New Roman" w:cs="Times New Roman"/>
          <w:kern w:val="2"/>
          <w:sz w:val="26"/>
          <w:szCs w:val="26"/>
        </w:rPr>
        <w:t>.</w:t>
      </w:r>
    </w:p>
    <w:p w:rsidR="004103E4" w:rsidRPr="008C6D9D" w:rsidRDefault="004103E4" w:rsidP="008C6D9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2CF">
        <w:rPr>
          <w:rFonts w:ascii="Times New Roman" w:eastAsia="Times New Roman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Style w:val="a3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29"/>
        <w:gridCol w:w="1672"/>
        <w:gridCol w:w="41"/>
        <w:gridCol w:w="100"/>
        <w:gridCol w:w="3144"/>
        <w:gridCol w:w="3942"/>
      </w:tblGrid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kern w:val="2"/>
                <w:sz w:val="26"/>
                <w:szCs w:val="26"/>
              </w:rPr>
              <w:t>Основные виды учебной деятельности обучающихся</w:t>
            </w:r>
          </w:p>
        </w:tc>
      </w:tr>
      <w:tr w:rsidR="004103E4" w:rsidRPr="009806BE" w:rsidTr="004103E4">
        <w:tc>
          <w:tcPr>
            <w:tcW w:w="9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(8 часов)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Общекультурные и общетрудовые компетенции. Основы культуры труда и самообслуживание </w:t>
            </w:r>
          </w:p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(8 ч).</w:t>
            </w:r>
          </w:p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Как работать с учебником?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Городская среда.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tbl>
            <w:tblPr>
              <w:tblW w:w="322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2"/>
            </w:tblGrid>
            <w:tr w:rsidR="004103E4" w:rsidRPr="009806BE" w:rsidTr="004103E4">
              <w:tc>
                <w:tcPr>
                  <w:tcW w:w="3222" w:type="dxa"/>
                  <w:shd w:val="clear" w:color="auto" w:fill="FFFFFF"/>
                  <w:vAlign w:val="center"/>
                  <w:hideMark/>
                </w:tcPr>
                <w:p w:rsidR="004103E4" w:rsidRPr="009806BE" w:rsidRDefault="004103E4" w:rsidP="008C6D9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701D84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sz w:val="26"/>
                <w:szCs w:val="26"/>
              </w:rPr>
              <w:t>Беседа</w:t>
            </w:r>
            <w:r w:rsidR="00701D8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Повторение изученного в предыдущих классах. Изучение особенностей содержания учебника для 3 класса, критериев оценки качества изготовления изделий. </w:t>
            </w:r>
            <w:r w:rsidRPr="009806BE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Определение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материалов и инструментов, необходимых для изготовления изделий в этом учебном году.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Повторение уже изученного материала (викторина, игра):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sz w:val="26"/>
                <w:szCs w:val="26"/>
              </w:rPr>
              <w:t>-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рабочего места, 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-правила техники безопасности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-различные материалы, технологические операции.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Видеоэкскурсия по городу. Беседа «Деятельность человека в культурно-исторической среде, в инфраструктуре современного города. Профессиональная деятельность человека в городской среде»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8C6D9D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Понятия: городская инфраструктура, маршрутная карта, хаотичный, экскурсия, экскурсовод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Подведение итогов</w:t>
            </w:r>
            <w:r w:rsidR="00701D84"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Архитектура. Изделие «Дом»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8C6D9D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знакомление с основами черчения: - понятия «чертёж», «масштаб», «эскиз», «технический рисунок»,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«развёртка», «прочитать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чертёж». О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сновы масштабировани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я, выполнения чертежа развёртки. О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сновные линии чертежа; Закрепление правилбезопасности при работе но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жом, ножницами.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Составление плана работы для изготовления изделия.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103E4" w:rsidRPr="009806BE">
              <w:rPr>
                <w:rFonts w:ascii="Times New Roman" w:eastAsia="Arial Unicode MS" w:hAnsi="Times New Roman"/>
                <w:sz w:val="26"/>
                <w:szCs w:val="26"/>
              </w:rPr>
              <w:t>Практическая деятельность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701D84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  <w:r w:rsidR="004103E4" w:rsidRPr="009806BE">
              <w:rPr>
                <w:rFonts w:ascii="Times New Roman" w:eastAsia="Times New Roman" w:hAnsi="Times New Roman"/>
                <w:bCs/>
                <w:sz w:val="26"/>
                <w:szCs w:val="26"/>
              </w:rPr>
              <w:t>Создание развертки дома, сгибание по линиям, склеивание конструкции дома.</w:t>
            </w:r>
            <w:r w:rsidR="00701D8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труда.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Городские постройки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Изделие «Телебашня»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Загадка про башню. Деление на команды. Игра «Постройка из пластиковых стаканчиков башни (кто выше)»</w:t>
            </w:r>
            <w:r w:rsidR="008C6D9D">
              <w:rPr>
                <w:rFonts w:ascii="Times New Roman" w:eastAsia="Arial Unicode MS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Изучение нового: понятие проект и проектная задача, п</w:t>
            </w:r>
            <w:r w:rsidRPr="009806BE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роведение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наблюдений, </w:t>
            </w:r>
            <w:r w:rsidRPr="009806BE">
              <w:rPr>
                <w:rFonts w:ascii="Times New Roman" w:eastAsia="Times New Roman" w:hAnsi="Times New Roman"/>
                <w:bCs/>
                <w:sz w:val="26"/>
                <w:szCs w:val="26"/>
              </w:rPr>
              <w:t>оформление их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 xml:space="preserve"> результатов. О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знакомление с новыми инструментами: плоскогубцы, кусачки. Ознакомление с правилами безопасной работы этими инструментами, возможностями их использования в быту, применением этих инструментов при работе с проволокой; отработка навыков выполнения технического рисунка.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Практическая работа: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отработка навыков выполнения технического рисунка.</w:t>
            </w:r>
          </w:p>
          <w:p w:rsidR="004103E4" w:rsidRPr="008C6D9D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 xml:space="preserve"> Создание группового проекта «Телебашня»</w:t>
            </w:r>
            <w:r w:rsidR="008C6D9D"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Основы культуры труда. 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Парк (1 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8C6D9D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Организация рабочего места, рациональное размещение на рабочем месте материалов и инструментов.</w:t>
            </w:r>
            <w:r w:rsidR="003A4E9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Объяснение значения новых понятий: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ландшафт, ландшафтный ди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 xml:space="preserve">зайнер, ландшафтные конструкции.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Деление на группы для создания проекта.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Составление плана выполнения проекта, распределение обязанностей в группе.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Практическая работа.</w:t>
            </w:r>
          </w:p>
          <w:p w:rsidR="004103E4" w:rsidRPr="008C6D9D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Создание объемного макета парка</w:t>
            </w:r>
            <w:r w:rsidR="008C6D9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.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 анализ полученных изделий в соответствии с заданными параметрами и поставленными изначально целями.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деятельность человека. Коллективная работа «Детская площадка»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Повторение изученного.</w:t>
            </w:r>
            <w:r w:rsidR="003A4E91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Работа с учебником «Вопросы юного технолога» для организации своей деятельности.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 xml:space="preserve">Повторение последовательности работы над проектом: ставить цель, составлять план, распределять роли,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выполнение задания в соответствии с планом,</w:t>
            </w:r>
          </w:p>
          <w:p w:rsidR="008C6D9D" w:rsidRDefault="008C6D9D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проводить </w:t>
            </w:r>
            <w:r w:rsidR="004103E4" w:rsidRPr="009806BE">
              <w:rPr>
                <w:rFonts w:ascii="Times New Roman" w:eastAsia="Arial Unicode MS" w:hAnsi="Times New Roman"/>
                <w:sz w:val="26"/>
                <w:szCs w:val="26"/>
              </w:rPr>
              <w:t>самооценку,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самостоятельное проведение презентации групповой работы по плану и оценивание результат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по заданным критериям.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Проект «Детская площадка»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Презентация проектов.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Ателье мод</w:t>
            </w:r>
            <w:r w:rsidRPr="009806BE">
              <w:rPr>
                <w:rFonts w:ascii="Times New Roman" w:hAnsi="Times New Roman"/>
                <w:iCs/>
                <w:sz w:val="26"/>
                <w:szCs w:val="26"/>
              </w:rPr>
              <w:t xml:space="preserve">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701D84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Повторение и актуализация знаний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Составление</w:t>
            </w:r>
            <w:r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рассказа об украшении предметов одежды</w:t>
            </w:r>
            <w:r w:rsidRPr="009806BE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,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актуализация знаний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учащихся о техниках выполнения изделий из ткани и пряжи, о видах швов, изученных в 1—2 классах. Ознакомление учащихся с некоторыми видами одежды, натуральными и синтетическими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тканями; видом украшения изделий из ткани «монограммой»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8C6D9D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Определение различия профессий, связанных с процессом изготовления одежды.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Алгоритм выполнения стебельчатого шва в работе над изделием «Украшение платочка монограммой»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Практическая работа.</w:t>
            </w:r>
            <w:r w:rsidR="00701D84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Выполнение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украшения платочка монограммой стебельчатым швом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 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итогов, анализ результатов труда.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Дом и семья. 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Аппликация из ткани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8C6D9D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Беседа</w:t>
            </w:r>
            <w:r w:rsidR="00C127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«Человек - наблюдатель и изобретатель»</w:t>
            </w:r>
            <w:r w:rsidR="008C6D9D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История создания одежды.</w:t>
            </w:r>
            <w:r w:rsidR="00701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Объяснение значения новых </w:t>
            </w:r>
            <w:r w:rsidR="00F12485" w:rsidRPr="009806BE">
              <w:rPr>
                <w:rFonts w:ascii="Times New Roman" w:hAnsi="Times New Roman"/>
                <w:sz w:val="26"/>
                <w:szCs w:val="26"/>
              </w:rPr>
              <w:t>понятий:</w:t>
            </w:r>
            <w:r w:rsidR="00F124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2485" w:rsidRPr="009806BE">
              <w:rPr>
                <w:rFonts w:ascii="Times New Roman" w:hAnsi="Times New Roman"/>
                <w:sz w:val="26"/>
                <w:szCs w:val="26"/>
              </w:rPr>
              <w:t>виды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одежды в соответствии с её назначением; виды украшения одежды, аппликация из ткани, виды аппликации, последова</w:t>
            </w:r>
            <w:r w:rsidR="008C6D9D">
              <w:rPr>
                <w:rFonts w:ascii="Times New Roman" w:hAnsi="Times New Roman"/>
                <w:sz w:val="26"/>
                <w:szCs w:val="26"/>
              </w:rPr>
              <w:t xml:space="preserve">тельность выполнения аппликации.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Аппликация из ткани: «Украшение фартука»</w:t>
            </w:r>
            <w:r w:rsidR="00016FE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анализ результатов труда.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Изготовление тканей. Проект «Коллекция тканей»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016FEC" w:rsidRDefault="004103E4" w:rsidP="00016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016FEC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история создания</w:t>
            </w:r>
            <w:r w:rsidR="00016FEC">
              <w:rPr>
                <w:rFonts w:ascii="Times New Roman" w:hAnsi="Times New Roman"/>
                <w:sz w:val="26"/>
                <w:szCs w:val="26"/>
              </w:rPr>
              <w:t xml:space="preserve"> орнаментных тканей.</w:t>
            </w:r>
          </w:p>
          <w:p w:rsidR="004103E4" w:rsidRPr="00701D84" w:rsidRDefault="004103E4" w:rsidP="00701D84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Объяснение значения новых понятий.</w:t>
            </w:r>
            <w:r w:rsidR="003A4E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Ознакомление учащихся с технологическим процессом производства тканей; рассказ о возможности производства полотна ручным способом, правилах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016FEC">
              <w:rPr>
                <w:rFonts w:ascii="Times New Roman" w:hAnsi="Times New Roman"/>
                <w:sz w:val="26"/>
                <w:szCs w:val="26"/>
              </w:rPr>
              <w:t>сочетания цвета в композиции.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Практическая работа:</w:t>
            </w:r>
          </w:p>
          <w:p w:rsidR="004103E4" w:rsidRPr="00016FEC" w:rsidRDefault="004103E4" w:rsidP="00016FEC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 исследование тканей (определение состава и свойства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ткани) и оформление данных в таблицу;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сопоставление образца ткани с её описанием при составлении коллекции тканей.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  <w:r w:rsidR="00701D8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9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 (7 часов)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0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Технология ручной обработки материалов. Элементы графической грамоты</w:t>
            </w:r>
            <w:r w:rsidR="00B870A3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.</w:t>
            </w: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(7 часов)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Народные промыслы. Материалы, их свойства, происхождение</w:t>
            </w:r>
            <w:r w:rsidR="00B870A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 и</w:t>
            </w:r>
            <w:r w:rsidR="003A4E91">
              <w:rPr>
                <w:rFonts w:ascii="Times New Roman" w:eastAsia="Times New Roman" w:hAnsi="Times New Roman"/>
                <w:sz w:val="26"/>
                <w:szCs w:val="26"/>
              </w:rPr>
              <w:t>спользование человеком. Вязание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701D84" w:rsidRDefault="004103E4" w:rsidP="00701D8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Игра «Волшебница нитка» (повторение видов и свойств ниток)</w:t>
            </w:r>
            <w:r w:rsidR="00016FE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Ознакомление учащихся с особенностями вязания крючком, с применением вязанных крючком изделий, с инструментами, используемыми при вязании; правилами безопас</w:t>
            </w:r>
            <w:r w:rsidR="002942B7">
              <w:rPr>
                <w:rFonts w:ascii="Times New Roman" w:eastAsia="Times New Roman" w:hAnsi="Times New Roman"/>
                <w:sz w:val="26"/>
                <w:szCs w:val="26"/>
              </w:rPr>
              <w:t>ной работы при вязании крючком.</w:t>
            </w:r>
            <w:r w:rsidR="00701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2485" w:rsidRPr="009806BE">
              <w:rPr>
                <w:rFonts w:ascii="Times New Roman" w:eastAsia="Times New Roman" w:hAnsi="Times New Roman"/>
                <w:sz w:val="26"/>
                <w:szCs w:val="26"/>
              </w:rPr>
              <w:t>Составление план</w:t>
            </w:r>
            <w:r w:rsidR="00F12485">
              <w:rPr>
                <w:rFonts w:ascii="Times New Roman" w:eastAsia="Times New Roman" w:hAnsi="Times New Roman"/>
                <w:sz w:val="26"/>
                <w:szCs w:val="26"/>
              </w:rPr>
              <w:t xml:space="preserve">а </w:t>
            </w:r>
            <w:r w:rsidR="00F12485" w:rsidRPr="009806B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F1248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F12485" w:rsidRPr="009806BE">
              <w:rPr>
                <w:rFonts w:ascii="Times New Roman" w:eastAsia="Times New Roman" w:hAnsi="Times New Roman"/>
                <w:sz w:val="26"/>
                <w:szCs w:val="26"/>
              </w:rPr>
              <w:t>схемы выполнения изделия</w:t>
            </w:r>
            <w:r w:rsidR="00F1248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Выполнение цепочки из воздушных петель. Создание из этой цепочки аппликации</w:t>
            </w:r>
            <w:r w:rsidR="002942B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анализ результатов труда</w:t>
            </w:r>
            <w:r w:rsidR="002942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Одежда для карнавала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Викторина: правила рационального и безопасного использования инструментов и приспособлений, техника вязания</w:t>
            </w:r>
            <w:r w:rsidR="002942B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Изучение нового: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 xml:space="preserve">знакомление учащихся с понятием «карнавал», с особенностями проведения этого праздника, с </w:t>
            </w:r>
            <w:r w:rsidR="002942B7">
              <w:rPr>
                <w:rFonts w:ascii="Times New Roman" w:hAnsi="Times New Roman"/>
                <w:sz w:val="26"/>
                <w:szCs w:val="26"/>
              </w:rPr>
              <w:t>разными карнавальными костюмами,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 xml:space="preserve"> формирование представления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о значении крахмаления ткани, ознакомление с последовательностью крахмаления т</w:t>
            </w:r>
            <w:r w:rsidR="002942B7">
              <w:rPr>
                <w:rFonts w:ascii="Times New Roman" w:hAnsi="Times New Roman"/>
                <w:sz w:val="26"/>
                <w:szCs w:val="26"/>
              </w:rPr>
              <w:t>кани, со способами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 </w:t>
            </w:r>
            <w:r w:rsidR="002942B7">
              <w:rPr>
                <w:rFonts w:ascii="Times New Roman" w:hAnsi="Times New Roman"/>
                <w:sz w:val="26"/>
                <w:szCs w:val="26"/>
              </w:rPr>
              <w:t>создания кар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навального костюма из подручных средств.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lastRenderedPageBreak/>
              <w:t>Оформление эскиза маски с учётом образа и подбор материалов для изготовления маски;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сопоставление эскиза маски и её образа при в</w:t>
            </w:r>
            <w:r w:rsidR="003A4E91">
              <w:rPr>
                <w:rFonts w:ascii="Times New Roman" w:hAnsi="Times New Roman"/>
                <w:sz w:val="26"/>
                <w:szCs w:val="26"/>
              </w:rPr>
              <w:t>ыборе материалов для выполнения;</w:t>
            </w:r>
          </w:p>
          <w:p w:rsidR="004103E4" w:rsidRPr="009806BE" w:rsidRDefault="004103E4" w:rsidP="00701D8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выполнение маски по своему</w:t>
            </w:r>
            <w:r w:rsidR="003A4E91">
              <w:rPr>
                <w:rFonts w:ascii="Times New Roman" w:hAnsi="Times New Roman"/>
                <w:sz w:val="26"/>
                <w:szCs w:val="26"/>
              </w:rPr>
              <w:t xml:space="preserve"> эскизу из имеющихся материалов.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332C60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Бисероплетение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3A4E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Изучение нового</w:t>
            </w:r>
            <w:r w:rsidR="00C127F9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: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знакомление учащихся с видами изде</w:t>
            </w:r>
            <w:r w:rsidR="003A4E91">
              <w:rPr>
                <w:rFonts w:ascii="Times New Roman" w:hAnsi="Times New Roman"/>
                <w:sz w:val="26"/>
                <w:szCs w:val="26"/>
              </w:rPr>
              <w:t>лий из бисера, с его свойствами. П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оказ различия видов бисера, ознакомление учащихся со св</w:t>
            </w:r>
            <w:r w:rsidR="003A4E91">
              <w:rPr>
                <w:rFonts w:ascii="Times New Roman" w:hAnsi="Times New Roman"/>
                <w:sz w:val="26"/>
                <w:szCs w:val="26"/>
              </w:rPr>
              <w:t>ойствами и особенностями лески.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Составление плана выполнения работы на основе слайдового плана и анализа образца изделия.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Практическая работа</w:t>
            </w:r>
            <w:r w:rsidR="00701D84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Плетение браслетика,</w:t>
            </w:r>
          </w:p>
          <w:p w:rsidR="004103E4" w:rsidRPr="009806BE" w:rsidRDefault="003A4E91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используя план и схему плетения,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выполнение взаимопроверки учебного задания.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итогов, анализ результатов труда.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Arial Unicode MS" w:hAnsi="Times New Roman"/>
                <w:sz w:val="26"/>
                <w:szCs w:val="26"/>
              </w:rPr>
              <w:t>Технология измерений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701D84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Игра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9806BE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>Осмысление на практическом уровне понятия «взвешивание».</w:t>
            </w:r>
            <w:r w:rsidR="00701D84">
              <w:rPr>
                <w:rFonts w:ascii="Times New Roman" w:eastAsia="Arial Unicode MS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ознакомление учащихся с понятием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</w:t>
            </w:r>
            <w:r w:rsidR="00701D84">
              <w:rPr>
                <w:rFonts w:ascii="Times New Roman" w:hAnsi="Times New Roman"/>
                <w:sz w:val="26"/>
                <w:szCs w:val="26"/>
              </w:rPr>
              <w:t xml:space="preserve">«Весы»,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«взвешивание»,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его применением в жизни человека, с ролью весов </w:t>
            </w:r>
            <w:r w:rsidR="003A4E91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жизни человека, с вариантами взвешивания продуктов, использование таблиц мер веса продуктов в граммах.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Самостоятельное составление плана работы над изделием.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Собирание конструкции из бумаги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с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помощью 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дополнительных приспособлений. Изделие «Весы»</w:t>
            </w:r>
            <w:r w:rsidR="00701D8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итогов, анализ результатов труда</w:t>
            </w:r>
            <w:r w:rsidR="003A4E91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Технологические операции обработки продуктов.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Из</w:t>
            </w:r>
            <w:r w:rsidR="003A4E91">
              <w:rPr>
                <w:rFonts w:ascii="Times New Roman" w:hAnsi="Times New Roman"/>
                <w:sz w:val="26"/>
                <w:szCs w:val="26"/>
              </w:rPr>
              <w:t xml:space="preserve">делие: «веселый бутерброд»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знакомление учащихся на практическом уровне с кухонными приспособ</w:t>
            </w:r>
            <w:r w:rsidR="003A4E91">
              <w:rPr>
                <w:rFonts w:ascii="Times New Roman" w:hAnsi="Times New Roman"/>
                <w:sz w:val="26"/>
                <w:szCs w:val="26"/>
              </w:rPr>
              <w:t>лениями: разделочная доска, нож. 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тработка правил работы ножом; работа со съедобным</w:t>
            </w:r>
            <w:r w:rsidR="003A4E91">
              <w:rPr>
                <w:rFonts w:ascii="Times New Roman" w:hAnsi="Times New Roman"/>
                <w:sz w:val="26"/>
                <w:szCs w:val="26"/>
              </w:rPr>
              <w:t>и материалами; виды бутербродов.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Повторение</w:t>
            </w:r>
            <w:r w:rsidR="003A4E91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>правил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пользования ножом,</w:t>
            </w:r>
            <w:r w:rsidR="00701D84">
              <w:rPr>
                <w:rFonts w:ascii="Times New Roman" w:hAnsi="Times New Roman"/>
                <w:sz w:val="26"/>
                <w:szCs w:val="26"/>
              </w:rPr>
              <w:t xml:space="preserve"> правил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="003A4E91">
              <w:rPr>
                <w:rFonts w:ascii="Times New Roman" w:hAnsi="Times New Roman"/>
                <w:sz w:val="26"/>
                <w:szCs w:val="26"/>
              </w:rPr>
              <w:t>оведения при приготовлении пищи.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Составление эскиза и </w:t>
            </w:r>
            <w:r w:rsidR="00701D84">
              <w:rPr>
                <w:rFonts w:ascii="Times New Roman" w:hAnsi="Times New Roman"/>
                <w:sz w:val="26"/>
                <w:szCs w:val="26"/>
              </w:rPr>
              <w:t>п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лана</w:t>
            </w:r>
            <w:r w:rsidR="003A4E91">
              <w:rPr>
                <w:rFonts w:ascii="Times New Roman" w:hAnsi="Times New Roman"/>
                <w:sz w:val="26"/>
                <w:szCs w:val="26"/>
              </w:rPr>
              <w:t>,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приготовления бутерброда.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При</w:t>
            </w:r>
            <w:r w:rsidR="003A4E91">
              <w:rPr>
                <w:rFonts w:ascii="Times New Roman" w:hAnsi="Times New Roman"/>
                <w:sz w:val="26"/>
                <w:szCs w:val="26"/>
              </w:rPr>
              <w:t>готовление «Веселого бутерброда»</w:t>
            </w:r>
          </w:p>
          <w:p w:rsidR="004103E4" w:rsidRPr="00701D84" w:rsidRDefault="004103E4" w:rsidP="00701D8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труда</w:t>
            </w:r>
            <w:r w:rsidR="003A4E9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Кулинария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Видеоролик.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а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практическом</w:t>
            </w:r>
            <w:r w:rsidR="003A4E91">
              <w:rPr>
                <w:rFonts w:ascii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уровне ознакомление учащихся с видами холодных закусок; Понятие «канапе».</w:t>
            </w:r>
          </w:p>
          <w:p w:rsidR="00701D84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Самостоятельное составление плана.</w:t>
            </w:r>
            <w:r w:rsidR="00701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Анализ предложенного образца и на е</w:t>
            </w:r>
            <w:r w:rsidR="00701D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го основе создание собственного </w:t>
            </w:r>
            <w:r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эскиза,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определение, подготовительной работы нужно провести перед тем, как приступить к приготовлению пищи</w:t>
            </w:r>
            <w:r w:rsidR="006E6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Распределение работы с товарищами в группе.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lastRenderedPageBreak/>
              <w:t>Самостоятельное изготовление холодных</w:t>
            </w:r>
            <w:r w:rsidR="006E6D07">
              <w:rPr>
                <w:rFonts w:ascii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закусок, приготовление канапе и закуски «Радуга на шпажке»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 По</w:t>
            </w:r>
            <w:r w:rsidR="006E6D07">
              <w:rPr>
                <w:rFonts w:ascii="Times New Roman" w:hAnsi="Times New Roman"/>
                <w:sz w:val="26"/>
                <w:szCs w:val="26"/>
              </w:rPr>
              <w:t>дведение итогов.</w:t>
            </w:r>
          </w:p>
          <w:p w:rsidR="004103E4" w:rsidRPr="00701D84" w:rsidRDefault="006E6D07" w:rsidP="00701D8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бмен впечатлениями о полученном опыте, оценка результатов труда.</w:t>
            </w:r>
          </w:p>
        </w:tc>
      </w:tr>
      <w:tr w:rsidR="004103E4" w:rsidRPr="009806BE" w:rsidTr="004103E4"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6E6D07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Новогодние украшения стола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Рубежное тестирование.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Изучение нового: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имметричные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фигуры, п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ринцип создания разных изделий по одной технологии. 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Использование принципа симметрии при выполнении раскроя деталей декоративных фигур. Выбор приемов оформления изделия в соответствии с формой.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Практическая работа.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«Украшение для новогоднего стола»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Придумывание эскиза, выбор материалов для изготовления изделия.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Самостоятельное оформление готового изделия. Использование элементов изученных народных промыслов.</w:t>
            </w:r>
          </w:p>
          <w:p w:rsidR="004103E4" w:rsidRPr="00701D84" w:rsidRDefault="004103E4" w:rsidP="00701D8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труда.</w:t>
            </w:r>
          </w:p>
        </w:tc>
      </w:tr>
      <w:tr w:rsidR="004103E4" w:rsidRPr="009806BE" w:rsidTr="004103E4">
        <w:tc>
          <w:tcPr>
            <w:tcW w:w="9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(11 часов)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bidi="ru-RU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Конструирование и моделирование (11 ч)</w:t>
            </w:r>
            <w:r w:rsidRPr="009806BE"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bidi="ru-RU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Изделие и его конструкция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Элементарные представлен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ия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 о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конструкции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Конструирование и моделирование несложных объектов</w:t>
            </w:r>
            <w:r w:rsidR="006E6D0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Технологические операции ручной обработки материалов 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Магазин подарков. Работа с пластичными</w:t>
            </w:r>
          </w:p>
          <w:p w:rsidR="004103E4" w:rsidRPr="009806BE" w:rsidRDefault="006E6D07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материалами (тестопластика).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Лепка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9806BE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овторение свойств, состава солёного теста, приёмы работы с ним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Изучение нового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ознакомление учащихся с новым способом окраски солёного теста, Анализ готового изделия, составления плана работы.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Самостоятельное замешивание солёного теста.</w:t>
            </w:r>
            <w:r w:rsidR="006E6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Лепка сувенира.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Подведение итогов, анализ результатов труда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Работа с природными материалами.</w:t>
            </w:r>
          </w:p>
          <w:p w:rsidR="004103E4" w:rsidRPr="009806BE" w:rsidRDefault="006E6D07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Золотистая соломка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701D8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знакомление учащихся на практическом уровне с новым природным материалом — соломкой, его свойствами и особенностями использования в декоративно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прикладном искусст</w:t>
            </w:r>
            <w:r w:rsidR="006E6D07">
              <w:rPr>
                <w:rFonts w:ascii="Times New Roman" w:hAnsi="Times New Roman"/>
                <w:sz w:val="26"/>
                <w:szCs w:val="26"/>
              </w:rPr>
              <w:t>ве; приёмами работы с соломкой; правилами составления 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композиции, учитывая</w:t>
            </w:r>
            <w:r w:rsidR="006E6D07">
              <w:rPr>
                <w:rFonts w:ascii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особенности природного материала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6E6D07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Изготовление изделия из соломки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  <w:r w:rsidR="006E6D07">
              <w:rPr>
                <w:rFonts w:ascii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итогов, анализ результатов труда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6E6D07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Работа с бумагой и картоном.</w:t>
            </w:r>
            <w:r w:rsidR="000253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Упаковка подарков</w:t>
            </w:r>
            <w:r w:rsidR="006E6D07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701D84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127F9">
              <w:rPr>
                <w:rFonts w:ascii="Times New Roman" w:hAnsi="Times New Roman"/>
                <w:sz w:val="26"/>
                <w:szCs w:val="26"/>
              </w:rPr>
              <w:t>ф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ормирование у учащихся представления о способах упаковки подарков и видах упаковки; ознакомление с правилами худ</w:t>
            </w:r>
            <w:r w:rsidR="00332C60">
              <w:rPr>
                <w:rFonts w:ascii="Times New Roman" w:hAnsi="Times New Roman"/>
                <w:sz w:val="26"/>
                <w:szCs w:val="26"/>
              </w:rPr>
              <w:t>ожественного оформления подарка; приёмами упаковки;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особенностями использования сочетания цвета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в композиции.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Составление плана работы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701D84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701D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32C60">
              <w:rPr>
                <w:rFonts w:ascii="Times New Roman" w:hAnsi="Times New Roman"/>
                <w:sz w:val="26"/>
                <w:szCs w:val="26"/>
              </w:rPr>
              <w:t>А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нализ упакованных подарков по следующим критериям: достаточность декоративных элементов, сочетаемость упаковки с размером подарка</w:t>
            </w:r>
            <w:r w:rsidR="00332C60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103E4" w:rsidRPr="009806BE" w:rsidRDefault="004103E4" w:rsidP="00701D8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упаковка подарка, учитывая его форму и назначение</w:t>
            </w:r>
            <w:r w:rsidR="00332C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Автомастерская. Работа с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lastRenderedPageBreak/>
              <w:t>металлическим конструктором.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Конструирование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Игра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ознакомление с основами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lastRenderedPageBreak/>
              <w:t>устройства автомобиля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: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п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редставления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о конструировании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,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ознакомление с правилами работы с конструктором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Составление плана сборки фургона, работа со схемами.</w:t>
            </w:r>
          </w:p>
          <w:p w:rsidR="004103E4" w:rsidRPr="009806BE" w:rsidRDefault="00332C60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Практическая работа.</w:t>
            </w:r>
            <w:r w:rsidR="004103E4" w:rsidRPr="009806B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4103E4" w:rsidRPr="00042873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Собирание модели «Фургон Мороженое» из металлического конструктора,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используя выбранные детали.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Работа с металлическим конструктором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042873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Повторение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32C60">
              <w:rPr>
                <w:rFonts w:ascii="Times New Roman" w:hAnsi="Times New Roman"/>
                <w:sz w:val="26"/>
                <w:szCs w:val="26"/>
              </w:rPr>
              <w:t>п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равил работы с конструктором, количество деталей конструктора, последовательн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ость операций, типы соединений.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Закрепление умения проводить анализ готового изделия и на его основе самостоятельно составлять технологическую карту и план работы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Выполнение конструкции по замыслу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042873" w:rsidRDefault="004103E4" w:rsidP="000428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анализ и оценка результатов труда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Мосты. Работа с различными материалами.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Конструирование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Актуализация знаний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История мостостроения.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Беседа об особенностях конструкций мостов разных видов</w:t>
            </w:r>
            <w:r w:rsidR="00332C6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в зависимости от их назначения,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ознакомление с конструкцией висячего моста.</w:t>
            </w:r>
          </w:p>
          <w:p w:rsidR="004103E4" w:rsidRPr="00042873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: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C127F9">
              <w:rPr>
                <w:rFonts w:ascii="Times New Roman" w:hAnsi="Times New Roman"/>
                <w:sz w:val="26"/>
                <w:szCs w:val="26"/>
              </w:rPr>
              <w:t>в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иды мостов по назначению</w:t>
            </w:r>
            <w:r w:rsidR="00C127F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Раскрывание значения понятий</w:t>
            </w:r>
            <w:r w:rsidR="00332C60">
              <w:rPr>
                <w:rFonts w:ascii="Times New Roman" w:hAnsi="Times New Roman"/>
                <w:sz w:val="26"/>
                <w:szCs w:val="26"/>
              </w:rPr>
              <w:t>: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«мост», «виадук», «акведук», «путепровод», «балка», «пролёт», «пилон», «трос», «кабель», «конструкция»</w:t>
            </w:r>
            <w:r w:rsidR="00332C60">
              <w:rPr>
                <w:rFonts w:ascii="Times New Roman" w:hAnsi="Times New Roman"/>
                <w:sz w:val="26"/>
                <w:szCs w:val="26"/>
              </w:rPr>
              <w:t>.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lastRenderedPageBreak/>
              <w:t>Составление плана работы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Создание модели моста.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Водный транспорт. Работа с бумагой.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Конструирование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Викторина «Водный транспорт»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пособы соединения дета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лей пластмассового конструктора.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Объяснение значения понятий «акватория» «судно», «корабль», «лодка», «паром», «яхта», «баржа», «верфь», «кораблестроитель», «порт» и использовать их в активном словаре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Повторение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 xml:space="preserve"> правил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работы с бумагой,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 приемы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конструирова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ния из бумаги, работы с конструктором, организации собственной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д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еятельности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Конструирование макета яхты.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анализ и оценка результатов труда.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Океанариум. Работа с текстильными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материалами. Шитьё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C127F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ознакомление учащихся с понятием «океанариум», с классификацией мягких игрушек, с правилами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 последовательнос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тью работы над мягкой игрушкой.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Объяснение значения понятий «аква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 xml:space="preserve">риум», «океанариум», «ихтиолог». 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Рассказ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об обитателях аквариума, океанариума, 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правила поведения в океанариуме.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Повторение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 xml:space="preserve"> правил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работы с бумагой,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 приемы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конструирования из бумаги, работы с конструктором, организации собственной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д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еятельности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Составление плана-алгоритма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изготовления мягкой игрушки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042873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Выполнение изде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 xml:space="preserve">лий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«Осьминог» из п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ерчатки или «Рыбка» из рукавицы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Фонтаны. Работа с пластичными материалами.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Пластилин. Конструирование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Актуализация знаний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рассматривание декоративного сооружения — фонтан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, различных его видов. 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Рассказ об устройстве и назначении фонтана.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Объяснение значения понятий «фонтан», «акведук», «чаша»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F972CD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рименение правил работы с пластичными материалами, составление алгоритма создания из пласти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чного материала объёмной модели.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Изготовление модели фонтана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Зоопарк. Работа с бумагой. Складывание.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Оригами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Изучение нового:</w:t>
            </w:r>
          </w:p>
          <w:p w:rsidR="004103E4" w:rsidRPr="009806BE" w:rsidRDefault="00C127F9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знакомление учащихся с видами техники оригами, краткой историе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й зарождения искусства оригами. О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знакомление учащихся с условными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обозначениями техники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 xml:space="preserve"> оригами на практическом уровне. Формирование умения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соотносить</w:t>
            </w:r>
            <w:r w:rsidR="00F972C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знаковые обозначения с выполняемыми операциями по складыванию оригами, порядок выполнения работы по схеме. Понятия:</w:t>
            </w:r>
          </w:p>
          <w:p w:rsidR="004103E4" w:rsidRPr="009806BE" w:rsidRDefault="00F972CD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бионика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 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оригами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классическое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оригами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модульное оригами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мокрое складывание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025342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кладывание фигурки оригами по схеме, коллективная работа «Птицы»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042873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Работа по составлению композиции из птиц и декорирование её по своему вкусу.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труда</w:t>
            </w:r>
            <w:r w:rsidR="0002534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Вертолётная площадка. Работа с бумагой</w:t>
            </w:r>
          </w:p>
          <w:p w:rsidR="004103E4" w:rsidRPr="009806BE" w:rsidRDefault="00025342" w:rsidP="0002534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картоном. Конструирование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4103E4"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(1 ч.)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Актуализация знаний и повторение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видов оригами и условных обозначений, используемых в 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нём.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Беседа о появлен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ии первых летательных устройств.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ознакомление учащихся с конструкцией вертолёта; с новым материалом — пробкой и способами работы 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с ним. Определение возможностей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летательных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устройств (воздушный шар, вертолёт) для передвижения в воздухе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042873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аскрывание значения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понятий 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«модель», «схема», «воз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душный шар», «вертолёт».</w:t>
            </w:r>
          </w:p>
          <w:p w:rsidR="004103E4" w:rsidRPr="009806BE" w:rsidRDefault="00025342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азличение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условных о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бозначение оригами разных видов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Самостоятельное составление плана конструирования из бумаги и картона вертолета,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определение мате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риалов для изготовления изделия.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Практическая работа. </w:t>
            </w:r>
          </w:p>
          <w:p w:rsidR="004103E4" w:rsidRPr="00042873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Создание модели вертолета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9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(8 часов)</w:t>
            </w:r>
          </w:p>
        </w:tc>
      </w:tr>
      <w:tr w:rsidR="004103E4" w:rsidRPr="009806BE" w:rsidTr="004103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Практика работы с компьютером (8 ч).</w:t>
            </w:r>
          </w:p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Интернет. Работа на компьютере(1ч.)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4103E4" w:rsidRPr="009806BE" w:rsidRDefault="00025342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 xml:space="preserve">знакомление учащихся со значением сети Интернет в жизни человека, формирование 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lastRenderedPageBreak/>
              <w:t>начального представления о поиске информации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Интернете,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 xml:space="preserve"> формирование умения на основе заданного алгоритма определять и находить адреса в Интернете.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025342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Н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ахождение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нужной информации в интернете, правильно формулируя тему для поиска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Умение кратко формулировать тему для поиска по ключевым словам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Сохранение закладки на найденную информацию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06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Интернет. Работа на компьютере (1 ч.)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02534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ознакомление учащихся со значением сети Интернет в жизни человека, формирование начальное представление о поиске информации в Интернете; формирование умения на основе заданного алгоритма определять и находить адреса в Интернете.</w:t>
            </w:r>
          </w:p>
          <w:p w:rsidR="004103E4" w:rsidRPr="009806BE" w:rsidRDefault="00A154A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</w:p>
          <w:p w:rsidR="004103E4" w:rsidRPr="009806BE" w:rsidRDefault="00A154A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ахождение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hAnsi="Times New Roman"/>
                <w:sz w:val="26"/>
                <w:szCs w:val="26"/>
              </w:rPr>
              <w:t>нужной информации в интернете, правильно формулируя тему для поиска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103E4" w:rsidRPr="00042873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>Сохранение закладки на найденную информацию</w:t>
            </w:r>
            <w:r w:rsidR="009806BE" w:rsidRPr="009806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bidi="ru-RU"/>
              </w:rPr>
            </w:pPr>
            <w:r w:rsidRPr="009806BE"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bidi="ru-RU"/>
              </w:rPr>
              <w:t>Текстовый редактор</w:t>
            </w:r>
            <w:r w:rsidRPr="009806BE"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val="en-US" w:bidi="ru-RU"/>
              </w:rPr>
              <w:t>Word</w:t>
            </w:r>
            <w:r w:rsidRPr="009806BE"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bidi="ru-RU"/>
              </w:rPr>
              <w:t xml:space="preserve"> (3ч.) 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Изучение нового</w:t>
            </w:r>
            <w:r w:rsidR="000A5DB1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4103E4" w:rsidRPr="009806BE" w:rsidRDefault="000A5DB1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азначение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103E4" w:rsidRPr="009806BE">
              <w:rPr>
                <w:rFonts w:ascii="Times New Roman" w:eastAsia="Times New Roman" w:hAnsi="Times New Roman"/>
                <w:sz w:val="26"/>
                <w:szCs w:val="26"/>
              </w:rPr>
              <w:t>текстового редактора. Изучение основных разделов, обозначений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Набор текста, удаление части текста, вставка части текста.</w:t>
            </w:r>
          </w:p>
        </w:tc>
      </w:tr>
      <w:tr w:rsidR="004103E4" w:rsidRPr="009806BE" w:rsidTr="004103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06BE">
              <w:rPr>
                <w:rFonts w:ascii="Times New Roman" w:hAnsi="Times New Roman"/>
                <w:sz w:val="26"/>
                <w:szCs w:val="26"/>
              </w:rPr>
              <w:t xml:space="preserve">Графический редактор </w:t>
            </w:r>
            <w:r w:rsidRPr="009806BE">
              <w:rPr>
                <w:rFonts w:ascii="Times New Roman" w:hAnsi="Times New Roman"/>
                <w:sz w:val="26"/>
                <w:szCs w:val="26"/>
                <w:lang w:val="en-US"/>
              </w:rPr>
              <w:t>Paint</w:t>
            </w:r>
            <w:r w:rsidRPr="009806BE">
              <w:rPr>
                <w:rFonts w:ascii="Times New Roman" w:hAnsi="Times New Roman"/>
                <w:sz w:val="26"/>
                <w:szCs w:val="26"/>
              </w:rPr>
              <w:t xml:space="preserve"> (2ч.)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04287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Беседа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0428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 xml:space="preserve">Назначение графического редактора. Изучение основных разделов, 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обозначений</w:t>
            </w:r>
            <w:r w:rsidR="000A5DB1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Создание графического рисунка с использованием различных инструментов</w:t>
            </w:r>
            <w:r w:rsid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4103E4" w:rsidRPr="009806BE" w:rsidTr="004103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042873" w:rsidRDefault="00042873" w:rsidP="008C6D9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общеметодологической направленности по теме курса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4" w:rsidRPr="009806BE" w:rsidRDefault="004103E4" w:rsidP="008C6D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103E4" w:rsidRPr="009806BE" w:rsidRDefault="004103E4" w:rsidP="000A5DB1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Обобщение</w:t>
            </w:r>
            <w:r w:rsidR="000A5DB1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9806BE">
              <w:rPr>
                <w:rFonts w:ascii="Times New Roman" w:eastAsia="Times New Roman" w:hAnsi="Times New Roman"/>
                <w:sz w:val="26"/>
                <w:szCs w:val="26"/>
              </w:rPr>
              <w:t>изученного, организация выставки работ</w:t>
            </w:r>
            <w:r w:rsidR="009806BE" w:rsidRPr="009806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4103E4" w:rsidRPr="00CD03B3" w:rsidRDefault="004103E4" w:rsidP="008C6D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6BE" w:rsidRPr="00A712CF" w:rsidRDefault="009806BE" w:rsidP="008C6D9D">
      <w:pPr>
        <w:tabs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2CF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9806BE" w:rsidRPr="00A712CF" w:rsidRDefault="009806BE" w:rsidP="008C6D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9806BE" w:rsidRPr="00A712CF" w:rsidRDefault="009806BE" w:rsidP="008C6D9D">
      <w:pPr>
        <w:widowControl w:val="0"/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9806BE" w:rsidRPr="00A712CF" w:rsidRDefault="009806BE" w:rsidP="008C6D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A712CF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A712CF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9806BE" w:rsidRPr="00A712CF" w:rsidRDefault="009806BE" w:rsidP="008C6D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A712CF">
        <w:rPr>
          <w:rFonts w:ascii="Times New Roman" w:hAnsi="Times New Roman" w:cs="Times New Roman"/>
          <w:sz w:val="26"/>
          <w:szCs w:val="26"/>
        </w:rPr>
        <w:t>ЗПР</w:t>
      </w:r>
      <w:r w:rsidRPr="00A712CF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A712CF">
        <w:rPr>
          <w:rFonts w:ascii="Times New Roman" w:hAnsi="Times New Roman" w:cs="Times New Roman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 обучающегося с ЗПР является обеспечение возможности постоянно находиться в зоне внимания педагога.</w:t>
      </w:r>
    </w:p>
    <w:p w:rsidR="009806BE" w:rsidRPr="00A712CF" w:rsidRDefault="009806BE" w:rsidP="008C6D9D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712CF">
        <w:rPr>
          <w:color w:val="auto"/>
          <w:sz w:val="26"/>
          <w:szCs w:val="26"/>
        </w:rPr>
        <w:t xml:space="preserve">Организации временного режима обучения. </w:t>
      </w:r>
      <w:r w:rsidRPr="00A712CF">
        <w:rPr>
          <w:sz w:val="26"/>
          <w:szCs w:val="26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9806BE" w:rsidRPr="00A712CF" w:rsidRDefault="009806BE" w:rsidP="008C6D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</w:t>
      </w:r>
      <w:r w:rsidR="00F12485" w:rsidRPr="00A712CF">
        <w:rPr>
          <w:rFonts w:ascii="Times New Roman" w:hAnsi="Times New Roman" w:cs="Times New Roman"/>
          <w:sz w:val="26"/>
          <w:szCs w:val="26"/>
        </w:rPr>
        <w:t>недели.</w:t>
      </w:r>
      <w:r w:rsidR="00F12485">
        <w:rPr>
          <w:rFonts w:ascii="Times New Roman" w:hAnsi="Times New Roman" w:cs="Times New Roman"/>
          <w:sz w:val="26"/>
          <w:szCs w:val="26"/>
        </w:rPr>
        <w:t xml:space="preserve"> </w:t>
      </w:r>
      <w:r w:rsidR="00F12485" w:rsidRPr="00A712CF">
        <w:rPr>
          <w:rFonts w:ascii="Times New Roman" w:hAnsi="Times New Roman" w:cs="Times New Roman"/>
          <w:sz w:val="26"/>
          <w:szCs w:val="26"/>
        </w:rPr>
        <w:t>Для</w:t>
      </w:r>
      <w:r w:rsidRPr="00A712CF">
        <w:rPr>
          <w:rFonts w:ascii="Times New Roman" w:hAnsi="Times New Roman" w:cs="Times New Roman"/>
          <w:sz w:val="26"/>
          <w:szCs w:val="26"/>
        </w:rPr>
        <w:t xml:space="preserve">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</w:t>
      </w:r>
    </w:p>
    <w:p w:rsidR="009806BE" w:rsidRPr="00A712CF" w:rsidRDefault="009806BE" w:rsidP="008C6D9D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A712CF">
        <w:rPr>
          <w:rFonts w:ascii="Times New Roman" w:hAnsi="Times New Roman" w:cs="Times New Roman"/>
          <w:color w:val="auto"/>
          <w:sz w:val="26"/>
          <w:szCs w:val="26"/>
        </w:rPr>
        <w:t>Учебный класс оборудован техническим средствам обучения, включая компьютерные инструменты обучения.</w:t>
      </w:r>
    </w:p>
    <w:p w:rsidR="009806BE" w:rsidRPr="00C214FB" w:rsidRDefault="009806BE" w:rsidP="008C6D9D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</w:t>
      </w:r>
      <w:r w:rsidR="00042873">
        <w:rPr>
          <w:rFonts w:ascii="Times New Roman" w:hAnsi="Times New Roman" w:cs="Times New Roman"/>
          <w:sz w:val="26"/>
          <w:szCs w:val="26"/>
        </w:rPr>
        <w:t xml:space="preserve"> </w:t>
      </w:r>
      <w:r w:rsidRPr="00A712CF">
        <w:rPr>
          <w:rFonts w:ascii="Times New Roman" w:hAnsi="Times New Roman" w:cs="Times New Roman"/>
          <w:sz w:val="26"/>
          <w:szCs w:val="26"/>
        </w:rPr>
        <w:t>–</w:t>
      </w:r>
      <w:r w:rsidR="00042873">
        <w:rPr>
          <w:rFonts w:ascii="Times New Roman" w:hAnsi="Times New Roman" w:cs="Times New Roman"/>
          <w:sz w:val="26"/>
          <w:szCs w:val="26"/>
        </w:rPr>
        <w:t xml:space="preserve"> </w:t>
      </w:r>
      <w:r w:rsidRPr="00A712CF">
        <w:rPr>
          <w:rFonts w:ascii="Times New Roman" w:hAnsi="Times New Roman" w:cs="Times New Roman"/>
          <w:sz w:val="26"/>
          <w:szCs w:val="26"/>
        </w:rPr>
        <w:t xml:space="preserve">методический комплекс «Школа России», </w:t>
      </w:r>
      <w:r w:rsidRPr="00C214FB">
        <w:rPr>
          <w:rFonts w:ascii="Times New Roman" w:hAnsi="Times New Roman" w:cs="Times New Roman"/>
          <w:sz w:val="26"/>
          <w:szCs w:val="26"/>
        </w:rPr>
        <w:t xml:space="preserve">авторской программы </w:t>
      </w:r>
      <w:r w:rsidRPr="00C214FB">
        <w:rPr>
          <w:rFonts w:ascii="Times New Roman" w:eastAsia="Calibri" w:hAnsi="Times New Roman" w:cs="Times New Roman"/>
          <w:sz w:val="26"/>
          <w:szCs w:val="26"/>
        </w:rPr>
        <w:t>Н.И. Роговцевой, Н.В. Богдановой, Н.В. Шипиловой</w:t>
      </w:r>
      <w:r w:rsidR="00042873">
        <w:rPr>
          <w:rFonts w:ascii="Times New Roman" w:eastAsia="Calibri" w:hAnsi="Times New Roman" w:cs="Times New Roman"/>
          <w:sz w:val="26"/>
          <w:szCs w:val="26"/>
        </w:rPr>
        <w:t>, дидактический материал по предмету «Технология».</w:t>
      </w:r>
    </w:p>
    <w:p w:rsidR="004103E4" w:rsidRPr="00CD03B3" w:rsidRDefault="004103E4" w:rsidP="008C6D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3E4" w:rsidRPr="00CD03B3" w:rsidRDefault="004103E4" w:rsidP="008C6D9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03E4" w:rsidRPr="00CD03B3" w:rsidRDefault="004103E4" w:rsidP="008C6D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C74" w:rsidRPr="00185BC8" w:rsidRDefault="00285C74" w:rsidP="008C6D9D">
      <w:pPr>
        <w:ind w:firstLine="708"/>
        <w:rPr>
          <w:rFonts w:ascii="Times New Roman" w:eastAsia="Calibri" w:hAnsi="Times New Roman" w:cs="Times New Roman"/>
          <w:sz w:val="26"/>
          <w:szCs w:val="26"/>
        </w:rPr>
      </w:pPr>
    </w:p>
    <w:sectPr w:rsidR="00285C74" w:rsidRPr="00185BC8" w:rsidSect="0045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5C74"/>
    <w:rsid w:val="00016FEC"/>
    <w:rsid w:val="00025342"/>
    <w:rsid w:val="00042873"/>
    <w:rsid w:val="000A5DB1"/>
    <w:rsid w:val="00183625"/>
    <w:rsid w:val="00185BC8"/>
    <w:rsid w:val="00284483"/>
    <w:rsid w:val="00285C74"/>
    <w:rsid w:val="002942B7"/>
    <w:rsid w:val="00332C60"/>
    <w:rsid w:val="00382CA3"/>
    <w:rsid w:val="003A4E91"/>
    <w:rsid w:val="004103E4"/>
    <w:rsid w:val="00424902"/>
    <w:rsid w:val="00457CAE"/>
    <w:rsid w:val="006849CC"/>
    <w:rsid w:val="006E6D07"/>
    <w:rsid w:val="00701D84"/>
    <w:rsid w:val="008C6D9D"/>
    <w:rsid w:val="009806BE"/>
    <w:rsid w:val="009F276B"/>
    <w:rsid w:val="00A154A4"/>
    <w:rsid w:val="00B61B64"/>
    <w:rsid w:val="00B870A3"/>
    <w:rsid w:val="00BA246B"/>
    <w:rsid w:val="00C127F9"/>
    <w:rsid w:val="00C214FB"/>
    <w:rsid w:val="00C56741"/>
    <w:rsid w:val="00C621DC"/>
    <w:rsid w:val="00D97745"/>
    <w:rsid w:val="00DC6255"/>
    <w:rsid w:val="00EE1019"/>
    <w:rsid w:val="00F12485"/>
    <w:rsid w:val="00F9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0976-D816-4460-A22D-11BCD5EB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3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06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8TexstSPISOK1">
    <w:name w:val="18TexstSPISOK_1"/>
    <w:aliases w:val="1"/>
    <w:basedOn w:val="a"/>
    <w:rsid w:val="009806BE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6275</Words>
  <Characters>35769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Diei</Company>
  <LinksUpToDate>false</LinksUpToDate>
  <CharactersWithSpaces>41961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Гаврош</cp:lastModifiedBy>
  <cp:revision>9</cp:revision>
  <cp:lastPrinted>2021-05-26T02:45:00Z</cp:lastPrinted>
  <dcterms:created xsi:type="dcterms:W3CDTF">2021-02-13T05:23:00Z</dcterms:created>
  <dcterms:modified xsi:type="dcterms:W3CDTF">2021-05-31T09:10:00Z</dcterms:modified>
</cp:coreProperties>
</file>