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80" w:rsidRPr="00E4261C" w:rsidRDefault="00A65781" w:rsidP="00143080">
      <w:pPr>
        <w:jc w:val="center"/>
        <w:rPr>
          <w:sz w:val="26"/>
          <w:szCs w:val="26"/>
        </w:rPr>
      </w:pPr>
      <w:r w:rsidRPr="00A65781">
        <w:rPr>
          <w:noProof/>
          <w:sz w:val="26"/>
          <w:szCs w:val="26"/>
        </w:rPr>
        <w:drawing>
          <wp:inline distT="0" distB="0" distL="0" distR="0">
            <wp:extent cx="5940425" cy="8394404"/>
            <wp:effectExtent l="0" t="0" r="0" b="0"/>
            <wp:docPr id="2" name="Рисунок 2" descr="C:\Users\Гаврош\Desktop\Поварское искус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Поварское искус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511" w:rsidRPr="00E4261C" w:rsidRDefault="00456511" w:rsidP="00B77B52">
      <w:pPr>
        <w:ind w:firstLine="709"/>
        <w:jc w:val="both"/>
        <w:rPr>
          <w:rFonts w:eastAsia="Calibri"/>
          <w:sz w:val="26"/>
          <w:szCs w:val="26"/>
        </w:rPr>
      </w:pPr>
    </w:p>
    <w:p w:rsidR="00E4261C" w:rsidRPr="00E4261C" w:rsidRDefault="00E4261C" w:rsidP="00B77B52">
      <w:pPr>
        <w:ind w:firstLine="709"/>
        <w:jc w:val="both"/>
        <w:rPr>
          <w:rFonts w:eastAsia="Calibri"/>
          <w:sz w:val="26"/>
          <w:szCs w:val="26"/>
        </w:rPr>
      </w:pPr>
    </w:p>
    <w:p w:rsidR="00E4261C" w:rsidRPr="00E4261C" w:rsidRDefault="00E4261C" w:rsidP="00B77B52">
      <w:pPr>
        <w:ind w:firstLine="709"/>
        <w:jc w:val="both"/>
        <w:rPr>
          <w:rFonts w:eastAsia="Calibri"/>
          <w:sz w:val="26"/>
          <w:szCs w:val="26"/>
        </w:rPr>
      </w:pPr>
    </w:p>
    <w:p w:rsidR="00B77B52" w:rsidRPr="00E4261C" w:rsidRDefault="00B77B52" w:rsidP="001A78E5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E4261C">
        <w:rPr>
          <w:rFonts w:eastAsia="Calibri"/>
          <w:sz w:val="26"/>
          <w:szCs w:val="26"/>
        </w:rPr>
        <w:lastRenderedPageBreak/>
        <w:t>Данна</w:t>
      </w:r>
      <w:r w:rsidR="00F865D9" w:rsidRPr="00E4261C">
        <w:rPr>
          <w:rFonts w:eastAsia="Calibri"/>
          <w:sz w:val="26"/>
          <w:szCs w:val="26"/>
        </w:rPr>
        <w:t>я рабочая программа электи</w:t>
      </w:r>
      <w:bookmarkStart w:id="0" w:name="_GoBack"/>
      <w:bookmarkEnd w:id="0"/>
      <w:r w:rsidR="00F865D9" w:rsidRPr="00E4261C">
        <w:rPr>
          <w:rFonts w:eastAsia="Calibri"/>
          <w:sz w:val="26"/>
          <w:szCs w:val="26"/>
        </w:rPr>
        <w:t>вного</w:t>
      </w:r>
      <w:r w:rsidRPr="00E4261C">
        <w:rPr>
          <w:rFonts w:eastAsia="Calibri"/>
          <w:sz w:val="26"/>
          <w:szCs w:val="26"/>
        </w:rPr>
        <w:t xml:space="preserve"> курса составлена на осн</w:t>
      </w:r>
      <w:r w:rsidRPr="00E4261C">
        <w:rPr>
          <w:sz w:val="26"/>
          <w:szCs w:val="26"/>
        </w:rPr>
        <w:t xml:space="preserve">ове </w:t>
      </w:r>
      <w:r w:rsidR="00E4261C" w:rsidRPr="00E4261C">
        <w:rPr>
          <w:sz w:val="26"/>
          <w:szCs w:val="26"/>
        </w:rPr>
        <w:t xml:space="preserve">Основной образовательной программы основного общего образования МОБУ «СОШ № 17 «Родник», </w:t>
      </w:r>
      <w:r w:rsidRPr="00E4261C">
        <w:rPr>
          <w:sz w:val="26"/>
          <w:szCs w:val="26"/>
        </w:rPr>
        <w:t>ФГОС среднего профессионального образован</w:t>
      </w:r>
      <w:r w:rsidR="00456511" w:rsidRPr="00E4261C">
        <w:rPr>
          <w:sz w:val="26"/>
          <w:szCs w:val="26"/>
        </w:rPr>
        <w:t>ия по профессии 260807.01 «Основы поварского искусства</w:t>
      </w:r>
      <w:r w:rsidRPr="00E4261C">
        <w:rPr>
          <w:sz w:val="26"/>
          <w:szCs w:val="26"/>
        </w:rPr>
        <w:t>».</w:t>
      </w:r>
    </w:p>
    <w:p w:rsidR="0066262A" w:rsidRPr="00E4261C" w:rsidRDefault="0066262A" w:rsidP="00E4261C">
      <w:pPr>
        <w:tabs>
          <w:tab w:val="left" w:pos="9214"/>
        </w:tabs>
        <w:spacing w:line="276" w:lineRule="auto"/>
        <w:ind w:right="283"/>
        <w:jc w:val="center"/>
        <w:rPr>
          <w:b/>
          <w:sz w:val="26"/>
          <w:szCs w:val="26"/>
        </w:rPr>
      </w:pPr>
      <w:r w:rsidRPr="00E4261C">
        <w:rPr>
          <w:b/>
          <w:sz w:val="26"/>
          <w:szCs w:val="26"/>
        </w:rPr>
        <w:t>ПЛАНИРУЕМЫЕ РЕЗУЛЬТАТЫ ОСВОЕНИЯ ЭЛЕКТИВНОГО КУРСА</w:t>
      </w:r>
    </w:p>
    <w:p w:rsidR="004A2FDB" w:rsidRPr="00E4261C" w:rsidRDefault="0081068F" w:rsidP="00E4261C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 xml:space="preserve">В результате освоения </w:t>
      </w:r>
      <w:r w:rsidR="00E4261C">
        <w:rPr>
          <w:rFonts w:eastAsia="SimSun"/>
          <w:kern w:val="1"/>
          <w:sz w:val="26"/>
          <w:szCs w:val="26"/>
          <w:lang w:eastAsia="hi-IN" w:bidi="hi-IN"/>
        </w:rPr>
        <w:t xml:space="preserve">элективного </w:t>
      </w:r>
      <w:r w:rsidRPr="00E4261C">
        <w:rPr>
          <w:rFonts w:eastAsia="SimSun"/>
          <w:kern w:val="1"/>
          <w:sz w:val="26"/>
          <w:szCs w:val="26"/>
          <w:lang w:eastAsia="hi-IN" w:bidi="hi-IN"/>
        </w:rPr>
        <w:t>курса обучающиеся должны знать:</w:t>
      </w:r>
    </w:p>
    <w:p w:rsidR="00B77B52" w:rsidRPr="00E4261C" w:rsidRDefault="004A2FDB" w:rsidP="00F865D9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</w:t>
      </w:r>
      <w:r w:rsidR="004E3AF8" w:rsidRPr="00E4261C">
        <w:rPr>
          <w:rFonts w:eastAsia="SimSun"/>
          <w:kern w:val="1"/>
          <w:sz w:val="26"/>
          <w:szCs w:val="26"/>
          <w:lang w:eastAsia="hi-IN" w:bidi="hi-IN"/>
        </w:rPr>
        <w:t>роль пищевых веществ в питании;</w:t>
      </w:r>
    </w:p>
    <w:p w:rsidR="004E3AF8" w:rsidRPr="00E4261C" w:rsidRDefault="00B77B52" w:rsidP="00F865D9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</w:t>
      </w:r>
      <w:r w:rsidR="004E3AF8" w:rsidRPr="00E4261C">
        <w:rPr>
          <w:rFonts w:eastAsia="SimSun"/>
          <w:kern w:val="1"/>
          <w:sz w:val="26"/>
          <w:szCs w:val="26"/>
          <w:lang w:eastAsia="hi-IN" w:bidi="hi-IN"/>
        </w:rPr>
        <w:t>процессы пищеварения;</w:t>
      </w:r>
    </w:p>
    <w:p w:rsidR="004E3AF8" w:rsidRPr="00E4261C" w:rsidRDefault="004E3AF8" w:rsidP="00F865D9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 основы рационального и лечебного питания;</w:t>
      </w:r>
    </w:p>
    <w:p w:rsidR="004E3AF8" w:rsidRPr="00E4261C" w:rsidRDefault="004E3AF8" w:rsidP="00F865D9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 основы пищевой санитарии и гигиены;</w:t>
      </w:r>
    </w:p>
    <w:p w:rsidR="004E3AF8" w:rsidRPr="00E4261C" w:rsidRDefault="004E3AF8" w:rsidP="00F865D9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 механическую и кулинарную обработку продуктов;</w:t>
      </w:r>
    </w:p>
    <w:p w:rsidR="004E3AF8" w:rsidRPr="00E4261C" w:rsidRDefault="004E3AF8" w:rsidP="00F865D9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 организацию работы заготовочных и горячего цехов;</w:t>
      </w:r>
    </w:p>
    <w:p w:rsidR="004E3AF8" w:rsidRPr="00E4261C" w:rsidRDefault="004E3AF8" w:rsidP="00F865D9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 приемы тепловой кулинарной обработки;</w:t>
      </w:r>
    </w:p>
    <w:p w:rsidR="004E3AF8" w:rsidRPr="00E4261C" w:rsidRDefault="004E3AF8" w:rsidP="00F865D9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 технологию приготовления закусок, супов, изделий из теста;</w:t>
      </w:r>
    </w:p>
    <w:p w:rsidR="004E3AF8" w:rsidRPr="00E4261C" w:rsidRDefault="004E3AF8" w:rsidP="00F865D9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 формы обслуживания потребителей;</w:t>
      </w:r>
    </w:p>
    <w:p w:rsidR="004E3AF8" w:rsidRPr="00E4261C" w:rsidRDefault="004E3AF8" w:rsidP="00F865D9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 виды меню и требования к его составлению;</w:t>
      </w:r>
    </w:p>
    <w:p w:rsidR="004E3AF8" w:rsidRPr="00E4261C" w:rsidRDefault="004E3AF8" w:rsidP="00F865D9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 правила сервировки стола.</w:t>
      </w:r>
    </w:p>
    <w:p w:rsidR="0024585F" w:rsidRPr="00E4261C" w:rsidRDefault="0024585F" w:rsidP="0024585F">
      <w:pPr>
        <w:widowControl w:val="0"/>
        <w:tabs>
          <w:tab w:val="left" w:pos="0"/>
          <w:tab w:val="left" w:pos="9214"/>
        </w:tabs>
        <w:suppressAutoHyphens/>
        <w:spacing w:line="276" w:lineRule="auto"/>
        <w:ind w:right="283"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Должны уметь:</w:t>
      </w:r>
    </w:p>
    <w:p w:rsidR="00B77B52" w:rsidRPr="00E4261C" w:rsidRDefault="00B77B52" w:rsidP="00F865D9">
      <w:pPr>
        <w:widowControl w:val="0"/>
        <w:tabs>
          <w:tab w:val="left" w:pos="625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-вести механическую и тепловую кулинарную обработку продуктов;</w:t>
      </w:r>
    </w:p>
    <w:p w:rsidR="00B77B52" w:rsidRPr="00E4261C" w:rsidRDefault="00B77B52" w:rsidP="00F865D9">
      <w:pPr>
        <w:widowControl w:val="0"/>
        <w:tabs>
          <w:tab w:val="left" w:pos="625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-организовывать рабочее место для механической обработки овощей и для приготовления закусок, супов, изделий из теста;</w:t>
      </w:r>
    </w:p>
    <w:p w:rsidR="00B77B52" w:rsidRPr="00E4261C" w:rsidRDefault="00B77B52" w:rsidP="00F865D9">
      <w:pPr>
        <w:widowControl w:val="0"/>
        <w:tabs>
          <w:tab w:val="left" w:pos="625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-участвовать в технологическом процессе приготовления закусок, первых блюд, изделий из теста;</w:t>
      </w:r>
    </w:p>
    <w:p w:rsidR="00B77B52" w:rsidRPr="00E4261C" w:rsidRDefault="00B77B52" w:rsidP="00F865D9">
      <w:pPr>
        <w:widowControl w:val="0"/>
        <w:tabs>
          <w:tab w:val="left" w:pos="625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-участвовать в организации обслуживания потребителей;</w:t>
      </w:r>
    </w:p>
    <w:p w:rsidR="00B77B52" w:rsidRPr="00E4261C" w:rsidRDefault="00B77B52" w:rsidP="00F865D9">
      <w:pPr>
        <w:widowControl w:val="0"/>
        <w:tabs>
          <w:tab w:val="left" w:pos="625"/>
          <w:tab w:val="left" w:pos="9214"/>
        </w:tabs>
        <w:suppressAutoHyphens/>
        <w:spacing w:line="276" w:lineRule="auto"/>
        <w:ind w:right="283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E4261C">
        <w:rPr>
          <w:rFonts w:eastAsia="SimSun"/>
          <w:kern w:val="1"/>
          <w:sz w:val="26"/>
          <w:szCs w:val="26"/>
          <w:lang w:eastAsia="hi-IN" w:bidi="hi-IN"/>
        </w:rPr>
        <w:t>-сервировать столы и составлять меню.</w:t>
      </w:r>
    </w:p>
    <w:p w:rsidR="0024585F" w:rsidRPr="00E4261C" w:rsidRDefault="0024585F" w:rsidP="0024585F">
      <w:pPr>
        <w:jc w:val="center"/>
        <w:rPr>
          <w:b/>
          <w:sz w:val="26"/>
          <w:szCs w:val="26"/>
        </w:rPr>
      </w:pPr>
      <w:r w:rsidRPr="00E4261C">
        <w:rPr>
          <w:b/>
          <w:sz w:val="26"/>
          <w:szCs w:val="26"/>
        </w:rPr>
        <w:t xml:space="preserve">СОДЕРЖАНИЕ </w:t>
      </w:r>
      <w:r w:rsidR="00F91916" w:rsidRPr="00E4261C">
        <w:rPr>
          <w:b/>
          <w:sz w:val="26"/>
          <w:szCs w:val="26"/>
        </w:rPr>
        <w:t>ЭЛЕКТИВНОГО</w:t>
      </w:r>
      <w:r w:rsidRPr="00E4261C">
        <w:rPr>
          <w:b/>
          <w:sz w:val="26"/>
          <w:szCs w:val="26"/>
        </w:rPr>
        <w:t xml:space="preserve"> КУРСА</w:t>
      </w:r>
    </w:p>
    <w:p w:rsidR="005F1FB5" w:rsidRPr="00E4261C" w:rsidRDefault="005F1FB5" w:rsidP="00B77B52">
      <w:pPr>
        <w:pStyle w:val="a3"/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E4261C">
        <w:rPr>
          <w:rFonts w:eastAsia="Calibri"/>
          <w:sz w:val="26"/>
          <w:szCs w:val="26"/>
        </w:rPr>
        <w:t>Сущность и социальная значимость профессии.</w:t>
      </w:r>
      <w:r w:rsidR="00E4261C">
        <w:rPr>
          <w:rFonts w:eastAsia="Calibri"/>
          <w:sz w:val="26"/>
          <w:szCs w:val="26"/>
        </w:rPr>
        <w:t xml:space="preserve"> </w:t>
      </w:r>
      <w:r w:rsidRPr="00E4261C">
        <w:rPr>
          <w:rFonts w:eastAsia="Calibri"/>
          <w:bCs/>
          <w:sz w:val="26"/>
          <w:szCs w:val="26"/>
        </w:rPr>
        <w:t xml:space="preserve">Профессиональное оборудование и </w:t>
      </w:r>
      <w:proofErr w:type="spellStart"/>
      <w:r w:rsidRPr="00E4261C">
        <w:rPr>
          <w:rFonts w:eastAsia="Calibri"/>
          <w:bCs/>
          <w:sz w:val="26"/>
          <w:szCs w:val="26"/>
        </w:rPr>
        <w:t>инструменты.</w:t>
      </w:r>
      <w:r w:rsidRPr="00E4261C">
        <w:rPr>
          <w:sz w:val="26"/>
          <w:szCs w:val="26"/>
        </w:rPr>
        <w:t>Техническое</w:t>
      </w:r>
      <w:proofErr w:type="spellEnd"/>
      <w:r w:rsidRPr="00E4261C">
        <w:rPr>
          <w:sz w:val="26"/>
          <w:szCs w:val="26"/>
        </w:rPr>
        <w:t xml:space="preserve"> оснащение и организация рабочего места.</w:t>
      </w:r>
    </w:p>
    <w:p w:rsidR="005F1FB5" w:rsidRPr="00E4261C" w:rsidRDefault="00B77B52" w:rsidP="00B77B52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E4261C">
        <w:rPr>
          <w:sz w:val="26"/>
          <w:szCs w:val="26"/>
        </w:rPr>
        <w:t xml:space="preserve">Основы микробиологии, санитарии, </w:t>
      </w:r>
      <w:r w:rsidR="005F1FB5" w:rsidRPr="00E4261C">
        <w:rPr>
          <w:sz w:val="26"/>
          <w:szCs w:val="26"/>
        </w:rPr>
        <w:t>гигиены в пищевом производстве.</w:t>
      </w:r>
    </w:p>
    <w:p w:rsidR="005F1FB5" w:rsidRPr="00E4261C" w:rsidRDefault="00B77B52" w:rsidP="00B77B52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E4261C">
        <w:rPr>
          <w:sz w:val="26"/>
          <w:szCs w:val="26"/>
        </w:rPr>
        <w:t xml:space="preserve">Физиология питания с основами товароведения продовольственных товаров. </w:t>
      </w:r>
    </w:p>
    <w:p w:rsidR="005F1FB5" w:rsidRPr="00E4261C" w:rsidRDefault="00B77B52" w:rsidP="00B77B52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E4261C">
        <w:rPr>
          <w:sz w:val="26"/>
          <w:szCs w:val="26"/>
        </w:rPr>
        <w:t xml:space="preserve">Экономические и правовые основы производственной </w:t>
      </w:r>
      <w:r w:rsidR="005F1FB5" w:rsidRPr="00E4261C">
        <w:rPr>
          <w:sz w:val="26"/>
          <w:szCs w:val="26"/>
        </w:rPr>
        <w:t>деятельности.</w:t>
      </w:r>
    </w:p>
    <w:p w:rsidR="005F1FB5" w:rsidRPr="00E4261C" w:rsidRDefault="005F1FB5" w:rsidP="005F1FB5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E4261C">
        <w:rPr>
          <w:sz w:val="26"/>
          <w:szCs w:val="26"/>
        </w:rPr>
        <w:t xml:space="preserve">Технологии приготовления блюд. </w:t>
      </w:r>
      <w:r w:rsidR="00B77B52" w:rsidRPr="00E4261C">
        <w:rPr>
          <w:sz w:val="26"/>
          <w:szCs w:val="26"/>
        </w:rPr>
        <w:t>Технология обработки сырья и приготовление блюд и гарниров из круп, бобовых, макаронных изделий. Технология приготовления супов. Технология обработки сырья и приготовление блюд из яиц, творога, теста. Технология приготовления соусов. Технология обработки сырь</w:t>
      </w:r>
      <w:r w:rsidRPr="00E4261C">
        <w:rPr>
          <w:sz w:val="26"/>
          <w:szCs w:val="26"/>
        </w:rPr>
        <w:t xml:space="preserve">я и приготовления блюд из рыбы. </w:t>
      </w:r>
      <w:r w:rsidR="00B77B52" w:rsidRPr="00E4261C">
        <w:rPr>
          <w:sz w:val="26"/>
          <w:szCs w:val="26"/>
        </w:rPr>
        <w:t xml:space="preserve">Технология обработки сырья и приготовления блюд из мяса домашней птицы. Технология приготовления сладких блюд и напитков. </w:t>
      </w:r>
    </w:p>
    <w:p w:rsidR="00B77B52" w:rsidRPr="00E4261C" w:rsidRDefault="00B77B52" w:rsidP="005F1FB5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E4261C">
        <w:rPr>
          <w:sz w:val="26"/>
          <w:szCs w:val="26"/>
        </w:rPr>
        <w:t>Правила сервировки стола.</w:t>
      </w:r>
    </w:p>
    <w:p w:rsidR="00475C4D" w:rsidRPr="00E4261C" w:rsidRDefault="0024585F" w:rsidP="004A2FDB">
      <w:pPr>
        <w:ind w:firstLine="900"/>
        <w:jc w:val="center"/>
        <w:rPr>
          <w:b/>
          <w:sz w:val="26"/>
          <w:szCs w:val="26"/>
        </w:rPr>
      </w:pPr>
      <w:r w:rsidRPr="00E4261C">
        <w:rPr>
          <w:b/>
          <w:sz w:val="26"/>
          <w:szCs w:val="26"/>
        </w:rPr>
        <w:t xml:space="preserve">ТЕМАТИЧЕСКОЕ ПЛАНИРОВАНИЕ </w:t>
      </w:r>
    </w:p>
    <w:p w:rsidR="00475C4D" w:rsidRPr="00E4261C" w:rsidRDefault="00475C4D" w:rsidP="00475C4D">
      <w:pPr>
        <w:rPr>
          <w:sz w:val="26"/>
          <w:szCs w:val="26"/>
        </w:rPr>
      </w:pPr>
    </w:p>
    <w:tbl>
      <w:tblPr>
        <w:tblW w:w="907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6807"/>
        <w:gridCol w:w="1701"/>
      </w:tblGrid>
      <w:tr w:rsidR="008937BE" w:rsidRPr="00E4261C" w:rsidTr="00321990">
        <w:tc>
          <w:tcPr>
            <w:tcW w:w="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8937BE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lastRenderedPageBreak/>
              <w:t>№</w:t>
            </w:r>
          </w:p>
        </w:tc>
        <w:tc>
          <w:tcPr>
            <w:tcW w:w="6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8937BE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Раздел (тема занятия)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37BE" w:rsidRPr="00E4261C" w:rsidRDefault="008937BE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 xml:space="preserve">Часы </w:t>
            </w:r>
          </w:p>
        </w:tc>
      </w:tr>
      <w:tr w:rsidR="008937BE" w:rsidRPr="00E4261C" w:rsidTr="00321990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8937BE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6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5F1FB5" w:rsidP="005F1FB5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sz w:val="26"/>
                <w:szCs w:val="26"/>
                <w:highlight w:val="yellow"/>
                <w:lang w:eastAsia="hi-IN" w:bidi="hi-IN"/>
              </w:rPr>
            </w:pPr>
            <w:r w:rsidRPr="00E4261C">
              <w:rPr>
                <w:rFonts w:eastAsia="Calibri"/>
                <w:sz w:val="26"/>
                <w:szCs w:val="26"/>
              </w:rPr>
              <w:t>Сущность и социальная значимость профессии.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37BE" w:rsidRPr="00E4261C" w:rsidRDefault="008937BE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highlight w:val="yellow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8937BE" w:rsidRPr="00E4261C" w:rsidTr="00321990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F865D9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2</w:t>
            </w:r>
          </w:p>
        </w:tc>
        <w:tc>
          <w:tcPr>
            <w:tcW w:w="6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5F1FB5" w:rsidP="005F1FB5">
            <w:pPr>
              <w:pStyle w:val="a3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E4261C">
              <w:rPr>
                <w:rFonts w:eastAsia="Calibri"/>
                <w:bCs/>
                <w:sz w:val="26"/>
                <w:szCs w:val="26"/>
              </w:rPr>
              <w:t xml:space="preserve">Профессиональное оборудование и инструменты. </w:t>
            </w:r>
            <w:r w:rsidRPr="00E4261C">
              <w:rPr>
                <w:sz w:val="26"/>
                <w:szCs w:val="26"/>
              </w:rPr>
              <w:t>Техническое оснащение и организация рабочего места.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37BE" w:rsidRPr="00E4261C" w:rsidRDefault="008937BE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2</w:t>
            </w:r>
          </w:p>
        </w:tc>
      </w:tr>
      <w:tr w:rsidR="008937BE" w:rsidRPr="00E4261C" w:rsidTr="00321990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F865D9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3</w:t>
            </w:r>
          </w:p>
        </w:tc>
        <w:tc>
          <w:tcPr>
            <w:tcW w:w="6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5F1FB5" w:rsidP="005F1FB5">
            <w:pPr>
              <w:pStyle w:val="a3"/>
              <w:jc w:val="both"/>
              <w:rPr>
                <w:sz w:val="26"/>
                <w:szCs w:val="26"/>
              </w:rPr>
            </w:pPr>
            <w:r w:rsidRPr="00E4261C">
              <w:rPr>
                <w:sz w:val="26"/>
                <w:szCs w:val="26"/>
              </w:rPr>
              <w:t>Основы микробиологии, санитарии, гигиены в пищевом производстве.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37BE" w:rsidRPr="00E4261C" w:rsidRDefault="008937BE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highlight w:val="yellow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8937BE" w:rsidRPr="00E4261C" w:rsidTr="00321990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F865D9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4</w:t>
            </w:r>
          </w:p>
        </w:tc>
        <w:tc>
          <w:tcPr>
            <w:tcW w:w="6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5F1FB5" w:rsidP="005F1FB5">
            <w:pPr>
              <w:pStyle w:val="a3"/>
              <w:jc w:val="both"/>
              <w:rPr>
                <w:sz w:val="26"/>
                <w:szCs w:val="26"/>
              </w:rPr>
            </w:pPr>
            <w:r w:rsidRPr="00E4261C">
              <w:rPr>
                <w:sz w:val="26"/>
                <w:szCs w:val="26"/>
              </w:rPr>
              <w:t>Экономические и правовые основы производственной деятельности.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37BE" w:rsidRPr="00E4261C" w:rsidRDefault="008937BE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8937BE" w:rsidRPr="00E4261C" w:rsidTr="00321990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F865D9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5</w:t>
            </w:r>
          </w:p>
        </w:tc>
        <w:tc>
          <w:tcPr>
            <w:tcW w:w="6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5F1FB5" w:rsidP="008937BE">
            <w:pPr>
              <w:widowControl w:val="0"/>
              <w:tabs>
                <w:tab w:val="left" w:pos="100"/>
                <w:tab w:val="left" w:pos="725"/>
              </w:tabs>
              <w:suppressAutoHyphens/>
              <w:snapToGrid w:val="0"/>
              <w:spacing w:line="276" w:lineRule="auto"/>
              <w:ind w:left="50" w:hanging="13"/>
              <w:rPr>
                <w:sz w:val="26"/>
                <w:szCs w:val="26"/>
              </w:rPr>
            </w:pPr>
            <w:r w:rsidRPr="00E4261C">
              <w:rPr>
                <w:sz w:val="26"/>
                <w:szCs w:val="26"/>
              </w:rPr>
              <w:t>Технологии приготовления блюд.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37BE" w:rsidRPr="00E4261C" w:rsidRDefault="008937BE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1</w:t>
            </w:r>
            <w:r w:rsidR="005F1FB5"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B77B52" w:rsidRPr="00E4261C" w:rsidTr="00321990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B52" w:rsidRPr="00E4261C" w:rsidRDefault="005F1FB5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6</w:t>
            </w:r>
          </w:p>
        </w:tc>
        <w:tc>
          <w:tcPr>
            <w:tcW w:w="6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7B52" w:rsidRPr="00E4261C" w:rsidRDefault="00B77B52" w:rsidP="008937BE">
            <w:pPr>
              <w:widowControl w:val="0"/>
              <w:tabs>
                <w:tab w:val="left" w:pos="100"/>
                <w:tab w:val="left" w:pos="725"/>
              </w:tabs>
              <w:suppressAutoHyphens/>
              <w:snapToGrid w:val="0"/>
              <w:spacing w:line="276" w:lineRule="auto"/>
              <w:ind w:left="50" w:hanging="13"/>
              <w:rPr>
                <w:sz w:val="26"/>
                <w:szCs w:val="26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Правила сервировки стола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7B52" w:rsidRPr="00E4261C" w:rsidRDefault="00B77B52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8937BE" w:rsidRPr="00E4261C" w:rsidTr="00321990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5F1FB5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7</w:t>
            </w:r>
          </w:p>
        </w:tc>
        <w:tc>
          <w:tcPr>
            <w:tcW w:w="6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7BE" w:rsidRPr="00E4261C" w:rsidRDefault="00B77B52" w:rsidP="008937BE">
            <w:pPr>
              <w:widowControl w:val="0"/>
              <w:tabs>
                <w:tab w:val="left" w:pos="100"/>
                <w:tab w:val="left" w:pos="725"/>
              </w:tabs>
              <w:suppressAutoHyphens/>
              <w:snapToGrid w:val="0"/>
              <w:spacing w:line="276" w:lineRule="auto"/>
              <w:ind w:left="50" w:hanging="13"/>
              <w:rPr>
                <w:sz w:val="26"/>
                <w:szCs w:val="26"/>
              </w:rPr>
            </w:pPr>
            <w:r w:rsidRPr="00E4261C">
              <w:rPr>
                <w:rFonts w:eastAsia="Calibri"/>
                <w:sz w:val="26"/>
                <w:szCs w:val="26"/>
              </w:rPr>
              <w:t>Стажировка в ДИТК г. Дальнегорска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37BE" w:rsidRPr="00E4261C" w:rsidRDefault="008937BE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1</w:t>
            </w:r>
            <w:r w:rsid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6</w:t>
            </w:r>
          </w:p>
        </w:tc>
      </w:tr>
      <w:tr w:rsidR="00753B49" w:rsidRPr="00E4261C" w:rsidTr="00321990">
        <w:tc>
          <w:tcPr>
            <w:tcW w:w="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B49" w:rsidRPr="00E4261C" w:rsidRDefault="005F1FB5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8</w:t>
            </w:r>
          </w:p>
        </w:tc>
        <w:tc>
          <w:tcPr>
            <w:tcW w:w="6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B49" w:rsidRPr="00E4261C" w:rsidRDefault="00753B49" w:rsidP="008937BE">
            <w:pPr>
              <w:widowControl w:val="0"/>
              <w:tabs>
                <w:tab w:val="left" w:pos="100"/>
                <w:tab w:val="left" w:pos="725"/>
              </w:tabs>
              <w:suppressAutoHyphens/>
              <w:snapToGrid w:val="0"/>
              <w:spacing w:line="276" w:lineRule="auto"/>
              <w:ind w:left="50" w:hanging="13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Зачет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B49" w:rsidRPr="00E4261C" w:rsidRDefault="00B77B52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1</w:t>
            </w:r>
          </w:p>
        </w:tc>
      </w:tr>
      <w:tr w:rsidR="00F865D9" w:rsidRPr="00E4261C" w:rsidTr="00700554">
        <w:tc>
          <w:tcPr>
            <w:tcW w:w="73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65D9" w:rsidRPr="00E4261C" w:rsidRDefault="00F865D9" w:rsidP="00321990">
            <w:pPr>
              <w:widowControl w:val="0"/>
              <w:tabs>
                <w:tab w:val="left" w:pos="625"/>
                <w:tab w:val="left" w:pos="1713"/>
              </w:tabs>
              <w:suppressAutoHyphens/>
              <w:snapToGrid w:val="0"/>
              <w:spacing w:line="276" w:lineRule="auto"/>
              <w:jc w:val="both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Итого: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65D9" w:rsidRPr="00E4261C" w:rsidRDefault="00F865D9" w:rsidP="00321990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z w:val="26"/>
                <w:szCs w:val="26"/>
                <w:lang w:eastAsia="hi-IN" w:bidi="hi-IN"/>
              </w:rPr>
            </w:pPr>
            <w:r w:rsidRP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3</w:t>
            </w:r>
            <w:r w:rsidR="00E4261C">
              <w:rPr>
                <w:rFonts w:eastAsia="SimSun"/>
                <w:kern w:val="1"/>
                <w:sz w:val="26"/>
                <w:szCs w:val="26"/>
                <w:lang w:eastAsia="hi-IN" w:bidi="hi-IN"/>
              </w:rPr>
              <w:t>4</w:t>
            </w:r>
          </w:p>
        </w:tc>
      </w:tr>
    </w:tbl>
    <w:p w:rsidR="00475C4D" w:rsidRPr="00E4261C" w:rsidRDefault="00475C4D" w:rsidP="00475C4D">
      <w:pPr>
        <w:rPr>
          <w:sz w:val="26"/>
          <w:szCs w:val="26"/>
        </w:rPr>
      </w:pPr>
    </w:p>
    <w:p w:rsidR="00475C4D" w:rsidRPr="00E4261C" w:rsidRDefault="00475C4D" w:rsidP="009314F1">
      <w:pPr>
        <w:pStyle w:val="a3"/>
        <w:spacing w:line="276" w:lineRule="auto"/>
        <w:jc w:val="left"/>
        <w:rPr>
          <w:sz w:val="26"/>
          <w:szCs w:val="26"/>
        </w:rPr>
      </w:pPr>
    </w:p>
    <w:sectPr w:rsidR="00475C4D" w:rsidRPr="00E4261C" w:rsidSect="00A9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37963D74"/>
    <w:multiLevelType w:val="hybridMultilevel"/>
    <w:tmpl w:val="E4B8E750"/>
    <w:lvl w:ilvl="0" w:tplc="6FE4DDE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3080"/>
    <w:rsid w:val="000E246D"/>
    <w:rsid w:val="00143080"/>
    <w:rsid w:val="001A78E5"/>
    <w:rsid w:val="0024129B"/>
    <w:rsid w:val="0024585F"/>
    <w:rsid w:val="002A1691"/>
    <w:rsid w:val="002A77F1"/>
    <w:rsid w:val="00305FA8"/>
    <w:rsid w:val="00366F52"/>
    <w:rsid w:val="0039659E"/>
    <w:rsid w:val="0041034D"/>
    <w:rsid w:val="00424D1C"/>
    <w:rsid w:val="00456511"/>
    <w:rsid w:val="00461ED2"/>
    <w:rsid w:val="00475C4D"/>
    <w:rsid w:val="004A2FDB"/>
    <w:rsid w:val="004E3AF8"/>
    <w:rsid w:val="004F5250"/>
    <w:rsid w:val="00574C59"/>
    <w:rsid w:val="0058179E"/>
    <w:rsid w:val="005F1FB5"/>
    <w:rsid w:val="006324FB"/>
    <w:rsid w:val="0066262A"/>
    <w:rsid w:val="00753B49"/>
    <w:rsid w:val="00800C5A"/>
    <w:rsid w:val="0081068F"/>
    <w:rsid w:val="00851530"/>
    <w:rsid w:val="008937BE"/>
    <w:rsid w:val="009314F1"/>
    <w:rsid w:val="00966552"/>
    <w:rsid w:val="00A40C0F"/>
    <w:rsid w:val="00A65781"/>
    <w:rsid w:val="00A95B6A"/>
    <w:rsid w:val="00A96ED8"/>
    <w:rsid w:val="00B66A51"/>
    <w:rsid w:val="00B77B52"/>
    <w:rsid w:val="00BA099E"/>
    <w:rsid w:val="00C56907"/>
    <w:rsid w:val="00D77C43"/>
    <w:rsid w:val="00D82C3E"/>
    <w:rsid w:val="00D93B27"/>
    <w:rsid w:val="00E35E04"/>
    <w:rsid w:val="00E4261C"/>
    <w:rsid w:val="00E42A84"/>
    <w:rsid w:val="00E43154"/>
    <w:rsid w:val="00ED5D27"/>
    <w:rsid w:val="00EF135D"/>
    <w:rsid w:val="00F05310"/>
    <w:rsid w:val="00F125D5"/>
    <w:rsid w:val="00F865D9"/>
    <w:rsid w:val="00F91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60A10-C007-4777-BC5C-9AFE9E03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080"/>
    <w:pPr>
      <w:jc w:val="center"/>
    </w:pPr>
  </w:style>
  <w:style w:type="character" w:customStyle="1" w:styleId="a4">
    <w:name w:val="Основной текст Знак"/>
    <w:basedOn w:val="a0"/>
    <w:link w:val="a3"/>
    <w:rsid w:val="00143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6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6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Гаврош</cp:lastModifiedBy>
  <cp:revision>11</cp:revision>
  <cp:lastPrinted>2021-06-21T22:16:00Z</cp:lastPrinted>
  <dcterms:created xsi:type="dcterms:W3CDTF">2017-09-19T09:57:00Z</dcterms:created>
  <dcterms:modified xsi:type="dcterms:W3CDTF">2021-07-01T03:40:00Z</dcterms:modified>
</cp:coreProperties>
</file>