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543" w:rsidRDefault="00155543" w:rsidP="00155543">
      <w:pPr>
        <w:tabs>
          <w:tab w:val="left" w:pos="709"/>
        </w:tabs>
        <w:ind w:firstLine="709"/>
        <w:jc w:val="both"/>
        <w:rPr>
          <w:kern w:val="2"/>
        </w:rPr>
      </w:pPr>
      <w:r w:rsidRPr="00155543">
        <w:rPr>
          <w:noProof/>
          <w:kern w:val="2"/>
          <w:lang w:eastAsia="ru-RU"/>
        </w:rPr>
        <w:drawing>
          <wp:inline distT="0" distB="0" distL="0" distR="0">
            <wp:extent cx="5907405" cy="8347744"/>
            <wp:effectExtent l="0" t="0" r="0" b="0"/>
            <wp:docPr id="1" name="Рисунок 1" descr="C:\Users\Гаврош\Desktop\Адапт. раб. программы\Инфор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Адапт. раб. программы\Информати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834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543" w:rsidRDefault="00155543" w:rsidP="00155543">
      <w:pPr>
        <w:tabs>
          <w:tab w:val="left" w:pos="709"/>
        </w:tabs>
        <w:ind w:firstLine="709"/>
        <w:jc w:val="both"/>
        <w:rPr>
          <w:kern w:val="2"/>
        </w:rPr>
      </w:pPr>
    </w:p>
    <w:p w:rsidR="00155543" w:rsidRDefault="00155543" w:rsidP="00155543">
      <w:pPr>
        <w:tabs>
          <w:tab w:val="left" w:pos="709"/>
        </w:tabs>
        <w:ind w:firstLine="709"/>
        <w:jc w:val="both"/>
        <w:rPr>
          <w:kern w:val="2"/>
        </w:rPr>
      </w:pPr>
    </w:p>
    <w:p w:rsidR="00155543" w:rsidRDefault="00155543" w:rsidP="00155543">
      <w:pPr>
        <w:tabs>
          <w:tab w:val="left" w:pos="709"/>
        </w:tabs>
        <w:ind w:firstLine="709"/>
        <w:jc w:val="both"/>
        <w:rPr>
          <w:kern w:val="2"/>
        </w:rPr>
      </w:pPr>
    </w:p>
    <w:p w:rsidR="00155543" w:rsidRDefault="00155543" w:rsidP="00155543">
      <w:pPr>
        <w:tabs>
          <w:tab w:val="left" w:pos="709"/>
        </w:tabs>
        <w:ind w:firstLine="709"/>
        <w:jc w:val="both"/>
        <w:rPr>
          <w:kern w:val="2"/>
        </w:rPr>
      </w:pPr>
    </w:p>
    <w:p w:rsidR="00DA0DF1" w:rsidRPr="00A419EF" w:rsidRDefault="00664560" w:rsidP="00155543">
      <w:pPr>
        <w:tabs>
          <w:tab w:val="left" w:pos="709"/>
        </w:tabs>
        <w:ind w:firstLine="709"/>
        <w:jc w:val="both"/>
      </w:pPr>
      <w:bookmarkStart w:id="0" w:name="_GoBack"/>
      <w:bookmarkEnd w:id="0"/>
      <w:r w:rsidRPr="00A419EF">
        <w:rPr>
          <w:kern w:val="2"/>
        </w:rPr>
        <w:lastRenderedPageBreak/>
        <w:t xml:space="preserve">Данная адаптированная рабочая программа учебного предмета «Информатика» составлена на основе Адаптированной основной </w:t>
      </w:r>
      <w:r w:rsidRPr="00A419EF">
        <w:t>образовательной программы основного общего образования</w:t>
      </w:r>
      <w:r w:rsidRPr="00A419EF">
        <w:rPr>
          <w:kern w:val="2"/>
        </w:rPr>
        <w:t xml:space="preserve"> для обучающихся с задержкой психического развития (вариант 7.2) МОБУ «СОШ № 17 «Родник» г. Дальнегорска,</w:t>
      </w:r>
      <w:r w:rsidRPr="00A419EF">
        <w:rPr>
          <w:rFonts w:eastAsia="Calibri"/>
          <w:b/>
        </w:rPr>
        <w:t xml:space="preserve"> </w:t>
      </w:r>
      <w:r w:rsidR="00DA0DF1" w:rsidRPr="00A419EF">
        <w:t xml:space="preserve">примерной программы по предмету </w:t>
      </w:r>
      <w:r w:rsidRPr="00A419EF">
        <w:t xml:space="preserve">«Информатика», </w:t>
      </w:r>
      <w:r w:rsidR="00327FCE" w:rsidRPr="00A419EF">
        <w:t xml:space="preserve">с использованием учебно-методического комплекса </w:t>
      </w:r>
      <w:proofErr w:type="spellStart"/>
      <w:r w:rsidR="00387B42" w:rsidRPr="00A419EF">
        <w:t>Н.Д.Угринович</w:t>
      </w:r>
      <w:proofErr w:type="spellEnd"/>
      <w:r w:rsidR="00DA0DF1" w:rsidRPr="00A419EF">
        <w:t>.</w:t>
      </w:r>
    </w:p>
    <w:p w:rsidR="00F54C59" w:rsidRPr="00A419EF" w:rsidRDefault="00F54C59" w:rsidP="00A419EF">
      <w:pPr>
        <w:jc w:val="center"/>
        <w:rPr>
          <w:b/>
        </w:rPr>
      </w:pPr>
      <w:r w:rsidRPr="00A419EF">
        <w:rPr>
          <w:b/>
        </w:rPr>
        <w:t>ПЛАНИРУЕМЫЕ РЕЗУЛЬТАТЫ ОСВОЕНИЯ УЧЕБНОГО ПРЕДМЕТА</w:t>
      </w:r>
    </w:p>
    <w:p w:rsidR="00327FCE" w:rsidRPr="00A419EF" w:rsidRDefault="00F54C59" w:rsidP="00A419EF">
      <w:pPr>
        <w:jc w:val="center"/>
        <w:rPr>
          <w:b/>
        </w:rPr>
      </w:pPr>
      <w:r w:rsidRPr="00A419EF">
        <w:rPr>
          <w:b/>
        </w:rPr>
        <w:t>(личностные, метапредметные, предметные)</w:t>
      </w:r>
    </w:p>
    <w:p w:rsidR="00327FCE" w:rsidRPr="00A419EF" w:rsidRDefault="00327FCE" w:rsidP="00A419EF">
      <w:pPr>
        <w:pStyle w:val="dash041e005f0431005f044b005f0447005f043d005f044b005f0439"/>
        <w:ind w:firstLine="709"/>
        <w:jc w:val="both"/>
      </w:pPr>
      <w:r w:rsidRPr="00A419EF">
        <w:rPr>
          <w:b/>
        </w:rPr>
        <w:t>Личностные результаты</w:t>
      </w:r>
    </w:p>
    <w:p w:rsidR="00327FCE" w:rsidRPr="00A419EF" w:rsidRDefault="00327FCE" w:rsidP="00A419EF">
      <w:pPr>
        <w:pStyle w:val="dash041e005f0431005f044b005f0447005f043d005f044b005f0439"/>
        <w:jc w:val="center"/>
      </w:pPr>
      <w:r w:rsidRPr="00A419EF">
        <w:t>Седьмой класс</w:t>
      </w:r>
    </w:p>
    <w:p w:rsidR="00327FCE" w:rsidRPr="00A419EF" w:rsidRDefault="00327FCE" w:rsidP="00A419EF">
      <w:pPr>
        <w:ind w:firstLine="709"/>
        <w:jc w:val="both"/>
      </w:pPr>
      <w:r w:rsidRPr="00A419EF">
        <w:t xml:space="preserve">У обучающихся будут сформированы: </w:t>
      </w:r>
      <w:r w:rsidRPr="00A419EF">
        <w:rPr>
          <w:rStyle w:val="dash041e005f0431005f044b005f0447005f043d005f044b005f0439005f005fchar1char1"/>
        </w:rPr>
        <w:t xml:space="preserve">готовность и способность к саморазвитию и самообразованию на основе мотивации к обучению и познанию; 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</w:t>
      </w:r>
    </w:p>
    <w:p w:rsidR="00327FCE" w:rsidRPr="00A419EF" w:rsidRDefault="00327FCE" w:rsidP="00A419EF">
      <w:pPr>
        <w:pStyle w:val="dash041e005f0431005f044b005f0447005f043d005f044b005f0439"/>
        <w:jc w:val="center"/>
      </w:pPr>
      <w:r w:rsidRPr="00A419EF">
        <w:t>Восьмой класс</w:t>
      </w:r>
    </w:p>
    <w:p w:rsidR="00327FCE" w:rsidRPr="00A419EF" w:rsidRDefault="00327FCE" w:rsidP="00A419EF">
      <w:pPr>
        <w:ind w:firstLine="709"/>
        <w:jc w:val="both"/>
        <w:rPr>
          <w:rStyle w:val="dash041e005f0431005f044b005f0447005f043d005f044b005f0439005f005fchar1char1"/>
        </w:rPr>
      </w:pPr>
      <w:r w:rsidRPr="00A419EF">
        <w:t xml:space="preserve">У обучающихся будут сформированы: </w:t>
      </w:r>
      <w:r w:rsidRPr="00A419EF">
        <w:rPr>
          <w:rStyle w:val="dash041e005f0431005f044b005f0447005f043d005f044b005f0439005f005fchar1char1"/>
        </w:rPr>
        <w:t>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327FCE" w:rsidRPr="00A419EF" w:rsidRDefault="00327FCE" w:rsidP="00A419EF">
      <w:pPr>
        <w:ind w:firstLine="709"/>
        <w:jc w:val="both"/>
      </w:pPr>
      <w:r w:rsidRPr="00A419EF">
        <w:rPr>
          <w:rStyle w:val="dash041e005f0431005f044b005f0447005f043d005f044b005f0439005f005fchar1char1"/>
        </w:rPr>
        <w:t xml:space="preserve">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</w:t>
      </w:r>
    </w:p>
    <w:p w:rsidR="00327FCE" w:rsidRPr="00A419EF" w:rsidRDefault="00327FCE" w:rsidP="00A419EF">
      <w:pPr>
        <w:pStyle w:val="dash041e005f0431005f044b005f0447005f043d005f044b005f0439"/>
        <w:jc w:val="center"/>
      </w:pPr>
      <w:r w:rsidRPr="00A419EF">
        <w:t>Девятый класс</w:t>
      </w:r>
    </w:p>
    <w:p w:rsidR="00327FCE" w:rsidRPr="00A419EF" w:rsidRDefault="00327FCE" w:rsidP="00A419EF">
      <w:pPr>
        <w:ind w:firstLine="709"/>
        <w:jc w:val="both"/>
        <w:rPr>
          <w:rStyle w:val="dash041e005f0431005f044b005f0447005f043d005f044b005f0439005f005fchar1char1"/>
        </w:rPr>
      </w:pPr>
      <w:r w:rsidRPr="00A419EF">
        <w:t xml:space="preserve">У выпускника будут сформированы: </w:t>
      </w:r>
      <w:r w:rsidRPr="00A419EF">
        <w:rPr>
          <w:rStyle w:val="dash041e005f0431005f044b005f0447005f043d005f044b005f0439005f005fchar1char1"/>
        </w:rPr>
        <w:t>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327FCE" w:rsidRPr="00A419EF" w:rsidRDefault="00327FCE" w:rsidP="00A419EF">
      <w:pPr>
        <w:ind w:firstLine="709"/>
        <w:jc w:val="both"/>
      </w:pPr>
      <w:r w:rsidRPr="00A419EF">
        <w:rPr>
          <w:rStyle w:val="dash041e005f0431005f044b005f0447005f043d005f044b005f0439005f005fchar1char1"/>
        </w:rPr>
        <w:t>Ответственное отношение к учению; целостное мировоззрение, соответствующее современному уровню развития науки и общественной практики, учитывающее социальное, культурное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позиции; готовность и способность вести диалог с другими людьми и достигать в нем взаимопонимания; ценности здорового и безопасного образа жизни; понимание правил индивидуального и коллективного безопасного поведения. Формироваться основы экологической культуры, соответствующей современному уровню экологического мышления.</w:t>
      </w:r>
    </w:p>
    <w:p w:rsidR="00327FCE" w:rsidRPr="00A419EF" w:rsidRDefault="00327FCE" w:rsidP="00A419EF">
      <w:pPr>
        <w:ind w:firstLine="709"/>
        <w:rPr>
          <w:b/>
        </w:rPr>
      </w:pPr>
      <w:r w:rsidRPr="00A419EF">
        <w:rPr>
          <w:b/>
        </w:rPr>
        <w:t>Метапредметные результаты</w:t>
      </w:r>
    </w:p>
    <w:p w:rsidR="002C36B5" w:rsidRPr="00A419EF" w:rsidRDefault="002C36B5" w:rsidP="00A419EF">
      <w:pPr>
        <w:jc w:val="center"/>
      </w:pPr>
      <w:r w:rsidRPr="00A419EF">
        <w:t>Седьмой класс</w:t>
      </w:r>
    </w:p>
    <w:p w:rsidR="002C36B5" w:rsidRPr="00A419EF" w:rsidRDefault="002C36B5" w:rsidP="00A419EF">
      <w:pPr>
        <w:jc w:val="center"/>
      </w:pPr>
      <w:r w:rsidRPr="00A419EF">
        <w:t>Регулятивные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Умение (под руководством учителя)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(под руководством учителя) планировать будущие образовательные результаты; определять совместно с педагогом критерии оценки планируемых </w:t>
      </w:r>
      <w:r w:rsidRPr="00A419EF">
        <w:lastRenderedPageBreak/>
        <w:t>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самостоятельно планировать пути достижения целей, в том числе альтернативные, выбирать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средства для выполнения учебных действий в изменяющейся ситуации;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Умение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(под руководством учителя) анализировать применение соответствующего инструментария для выполнения учебной задачи;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(под руководством учителя)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</w:t>
      </w:r>
      <w:r w:rsidRPr="00A419EF">
        <w:lastRenderedPageBreak/>
        <w:t>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2C36B5" w:rsidRPr="00A419EF" w:rsidRDefault="002C36B5" w:rsidP="00A419EF">
      <w:pPr>
        <w:jc w:val="center"/>
      </w:pPr>
      <w:r w:rsidRPr="00A419EF">
        <w:t>Познавательные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анализировать/рефлексировать опыт разработки и реализации учебного проекта, (теоретического)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Смысловое чтение. Обучающийся сможет: (под руководством учителя)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текст, меняя его модальность (выражение отношения к содержанию текста, целевую установку речи), интерпретировать текст (учебный, информационный); критически оценивать содержание и форму текста.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организмов; распространять экологические знания и участвовать в практических мероприятиях по защите окружающей среды.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</w:t>
      </w:r>
      <w:r w:rsidRPr="00A419EF">
        <w:lastRenderedPageBreak/>
        <w:t>Обучающийся сможет определять необходимые ключевые поисковые слова и формировать корректные поисковые запросы; соотносить полученные результаты поиска с задачами и целями своей деятельности.</w:t>
      </w:r>
    </w:p>
    <w:p w:rsidR="002C36B5" w:rsidRPr="00A419EF" w:rsidRDefault="002C36B5" w:rsidP="00A419EF">
      <w:pPr>
        <w:tabs>
          <w:tab w:val="left" w:pos="993"/>
        </w:tabs>
        <w:jc w:val="center"/>
      </w:pPr>
      <w:r w:rsidRPr="00A419EF">
        <w:t>Коммуникативные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организовывать учебное сотрудничество с педагогом и совместную деятельность с педагогом и сверстниками; (под руководством учителя) работать индивидуально и в группе: находить общее решение и разрешать конфликты на основе согласования позиций и учета интересов; (под руководством учителя)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 определять задачу коммуникации и в соответствии с ней отбирать и использовать речевые средства.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оперировать данными при решении задачи; использовать информацию с учетом этических и правовых норм.</w:t>
      </w:r>
    </w:p>
    <w:p w:rsidR="002C36B5" w:rsidRPr="00A419EF" w:rsidRDefault="002C36B5" w:rsidP="00A419EF">
      <w:pPr>
        <w:jc w:val="center"/>
      </w:pPr>
      <w:r w:rsidRPr="00A419EF">
        <w:t>Восьмой класс</w:t>
      </w:r>
    </w:p>
    <w:p w:rsidR="002C36B5" w:rsidRPr="00A419EF" w:rsidRDefault="002C36B5" w:rsidP="00A419EF">
      <w:pPr>
        <w:jc w:val="center"/>
      </w:pPr>
      <w:r w:rsidRPr="00A419EF">
        <w:t>Регулятивные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Умение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</w:t>
      </w:r>
      <w:r w:rsidRPr="00A419EF">
        <w:lastRenderedPageBreak/>
        <w:t>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Умение (под руководством учителя)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2C36B5" w:rsidRPr="00A419EF" w:rsidRDefault="002C36B5" w:rsidP="00A419EF">
      <w:pPr>
        <w:jc w:val="center"/>
      </w:pPr>
      <w:r w:rsidRPr="00A419EF">
        <w:t>Познавательные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Умение (под руководством учителя)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</w:t>
      </w:r>
      <w:r w:rsidRPr="00A419EF">
        <w:lastRenderedPageBreak/>
        <w:t>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Смысловое чтение. Обучающийся сможет (под руководством учителя):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</w:t>
      </w:r>
    </w:p>
    <w:p w:rsidR="002C36B5" w:rsidRPr="00A419EF" w:rsidRDefault="002C36B5" w:rsidP="00A419EF">
      <w:pPr>
        <w:widowControl w:val="0"/>
        <w:tabs>
          <w:tab w:val="left" w:pos="993"/>
        </w:tabs>
        <w:jc w:val="both"/>
      </w:pPr>
      <w:r w:rsidRPr="00A419EF">
        <w:t>соотносить полученные результаты поиска с задачами и целями своей деятельности.</w:t>
      </w:r>
    </w:p>
    <w:p w:rsidR="002C36B5" w:rsidRPr="00A419EF" w:rsidRDefault="002C36B5" w:rsidP="00A419EF">
      <w:pPr>
        <w:tabs>
          <w:tab w:val="left" w:pos="993"/>
        </w:tabs>
        <w:jc w:val="center"/>
      </w:pPr>
      <w:r w:rsidRPr="00A419EF">
        <w:t>Коммуникативные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Умение (под руководством учителя) организовывать учебное сотрудничество с педагогом и совместную деятельность с педагогом и сверстниками; работать </w:t>
      </w:r>
      <w:r w:rsidRPr="00A419EF">
        <w:lastRenderedPageBreak/>
        <w:t>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</w:t>
      </w:r>
    </w:p>
    <w:p w:rsidR="002C36B5" w:rsidRPr="00A419EF" w:rsidRDefault="002C36B5" w:rsidP="00A419EF">
      <w:pPr>
        <w:widowControl w:val="0"/>
        <w:tabs>
          <w:tab w:val="left" w:pos="993"/>
        </w:tabs>
        <w:jc w:val="both"/>
      </w:pPr>
      <w:r w:rsidRPr="00A419EF">
        <w:t>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 (под руководством учителя):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</w:t>
      </w:r>
    </w:p>
    <w:p w:rsidR="002C36B5" w:rsidRPr="00A419EF" w:rsidRDefault="002C36B5" w:rsidP="00A419EF">
      <w:pPr>
        <w:jc w:val="center"/>
      </w:pPr>
      <w:r w:rsidRPr="00A419EF">
        <w:t>Девятый класс</w:t>
      </w:r>
    </w:p>
    <w:p w:rsidR="002C36B5" w:rsidRPr="00A419EF" w:rsidRDefault="002C36B5" w:rsidP="00A419EF">
      <w:pPr>
        <w:jc w:val="center"/>
      </w:pPr>
      <w:r w:rsidRPr="00A419EF">
        <w:t>Регулятивные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Умение (под руководством учителя)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 анализировать существующие и планировать будущие образовательные результаты; определять совместно с педагогом критерии оценки планируемых образовательных результатов; идентифицировать препятствия, возникающие при достижении собственных запланированных образовательных результатов; выдвигать версии преодоления препятствий, формулировать гипотезы, в отдельных случаях — прогнозировать конечный </w:t>
      </w:r>
      <w:r w:rsidRPr="00A419EF">
        <w:lastRenderedPageBreak/>
        <w:t>результат; ставить цель и формулировать задачи собственной образовательной деятельности с учетом выявленных затруднений и существующих возможностей; обосновывать выбранные подходы и средства, используемые для достижения образовательных результатов.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 определять необходимые действия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выстраивать жизненные планы на краткосрочное будущее (определять целевые ориентиры, формулировать адекватные им задачи и предлагать действия, указывая и обосновывая логическую последовательность шагов); выбирать из предложенных вариантов и самостоятельно искать средства/ресурсы для решения задачи/достижения цели; составлять план решения проблемы (описывать жизненный цикл выполнения проекта, алгоритм проведения исследования); определять потенциальные затруднения при решении учебной и познавательной задачи и находить средства для их устранения; описывать свой опыт, оформляя его для передачи другим людям в виде алгоритма решения практических задач; планировать и корректировать свою индивидуальную образовательную траекторию.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 различать результаты и способы действий при достижении результатов;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анализируя и аргументируя причины достижения или отсутствия планируемого результата; находить необходимые и достаточные средства для выполнения учебных действий в изменяющейся ситуации; работая по своему плану, вносить коррективы в текущую деятельность на основе анализа изменений ситуации для получения запланированных характеристик/показателей результата; 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результата; соотносить свои действия с целью обучения.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Умение (под руководством учителя) оценивать правильность выполнения учебной задачи, собственные возможности ее решения. Обучающийся сможет: определять критерии правильности (корректности) выполнения учебной задачи; анализировать и обосновывать применение соответствующего инструментария для выполнения учебной задачи; свободно пользоваться выработанными критериями оценки и самооценки, исходя из цели и имеющихся средств; оценивать продукт своей деятельности по заданным и/или самостоятельно определенным критериям в соответствии с целью деятельности; обосновывать достижимость цели выбранным способом на основе оценки своих внутренних ресурсов и доступных внешних ресурсов; фиксировать и анализировать динамику собственных образовательных результатов. 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 анализировать собственную учебную и познавательную </w:t>
      </w:r>
      <w:r w:rsidRPr="00A419EF">
        <w:lastRenderedPageBreak/>
        <w:t>деятельность и деятельность других обучающихся в процессе взаимопроверки; соотносить реальные и планируемые результаты индивидуальной образовательной деятельности и делать выводы о причинах ее успешности/эффективности или неуспешности/неэффективности, находить способы выхода из критической ситуации; принимать решение в учебной ситуации и оценивать возможные последствия принятого решения;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2C36B5" w:rsidRPr="00A419EF" w:rsidRDefault="002C36B5" w:rsidP="00A419EF">
      <w:pPr>
        <w:jc w:val="center"/>
      </w:pPr>
      <w:r w:rsidRPr="00A419EF">
        <w:t>Познавательные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 подбирать слова, соподчиненные ключевому слову, определяющие его признаки и свойства;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различать/выделять явление из общего ряда других явлений; выделять причинно-следственные связи наблюдаемых явлений или событий, выявлять причины возникновения наблюдаемых явлений или событий;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их общие признаки и различия;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объяснять явления, процессы, связи и отношения, выявляемые в ходе познавательной и исследовательской деятельности; выявлять и называть причины события, явления, самостоятельно осуществляя причинно-следственный анализ;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(под руководством учителя) создавать, применять и преобразовывать знаки и символы, модели и схемы для решения учебных и познавательных задач. Обучающийся сможет: определять логические связи между предметами и/или явлениями, обозначать данные логические связи с помощью знаков в схеме; строить модель/схему на основе условий задачи и/или способа ее решения; создавать вербальные модели с выделением существенных характеристик объекта для определения способа решения задачи в соответствии с ситуацией; переводить сложную по составу (многоаспектную) информацию из графического или формализованного (символьного) представления в текстовое и наоборот;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 строить доказательство: прямое, косвенное, от противного; анализировать/рефлексировать опыт разработки и реализации учебного проекта, исследования (теоретического, эмпирического) с точки зрения решения проблемной ситуации, достижения поставленной цели и/или на основе заданных критериев оценки продукта/результата.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Смысловое чтение. Обучающийся сможе</w:t>
      </w:r>
      <w:r w:rsidR="00664560" w:rsidRPr="00A419EF">
        <w:t>т (</w:t>
      </w:r>
      <w:r w:rsidRPr="00A419EF">
        <w:t>под руководством учителя):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интерпретировать текст (художественный и нехудожественный — учебный, научно-популярный, информационный); критически оценивать содержание и форму текста.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 определять свое отношение к окружающей среде, к собственной среде обитания; анализировать влияние экологических факторов на среду обитания живых организмов.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Развитие мотивации к овладению культурой активного использования словарей, справочников, открытых источников информации и электронных поисковых систем. Обучающийся сможет: определять необходимые ключевые поисковые слова и формировать корректные поисковые запросы; осуществлять взаимодействие с электронными поисковыми системами, базами знаний, справочниками; формировать множественную выборку из различных источников информации для объективизации результатов поиска;</w:t>
      </w:r>
    </w:p>
    <w:p w:rsidR="002C36B5" w:rsidRPr="00A419EF" w:rsidRDefault="002C36B5" w:rsidP="00A419EF">
      <w:pPr>
        <w:widowControl w:val="0"/>
        <w:tabs>
          <w:tab w:val="left" w:pos="993"/>
        </w:tabs>
        <w:jc w:val="both"/>
      </w:pPr>
      <w:r w:rsidRPr="00A419EF">
        <w:t>соотносить полученные результаты поиска с задачами и целями своей деятельности.</w:t>
      </w:r>
    </w:p>
    <w:p w:rsidR="002C36B5" w:rsidRPr="00A419EF" w:rsidRDefault="002C36B5" w:rsidP="00A419EF">
      <w:pPr>
        <w:tabs>
          <w:tab w:val="left" w:pos="993"/>
        </w:tabs>
        <w:jc w:val="center"/>
      </w:pPr>
      <w:r w:rsidRPr="00A419EF">
        <w:t>Коммуникативные УУД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организовывать учебное сотрудничество с педагогом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 определять возможные роли в совместной деятельности; играть определенную роль в совместной деятельности; принимать позицию собеседника, понимая позицию другого, различать в его речи мнение (точку зрения), доказательства (аргументы); определять свои действия и действия партнера, которые способствовали или препятствовали продуктивной коммуникации; строить позитивные отношения в процессе учебной и познавательной деятельности; корректно и аргументированно отстаивать свою точку зрения, в дискуссии уметь выдвигать контраргументы, перефразировать свою мысль; критически относиться к собственному мнению, уметь признавать ошибочность своего мнения (если оно ошибочно) и корректировать его; предлагать альтернативное решение в конфликтной ситуации; выделять общую точку зрения в дискуссии;</w:t>
      </w:r>
    </w:p>
    <w:p w:rsidR="002C36B5" w:rsidRPr="00A419EF" w:rsidRDefault="002C36B5" w:rsidP="00A419EF">
      <w:pPr>
        <w:widowControl w:val="0"/>
        <w:tabs>
          <w:tab w:val="left" w:pos="993"/>
        </w:tabs>
        <w:jc w:val="both"/>
      </w:pPr>
      <w:r w:rsidRPr="00A419EF">
        <w:t>договариваться о правилах и вопросах для обсуждения в соответствии с поставленной перед группой задачей; организовывать эффективное взаимодействие в группе (определять общие цели, распределять роли, договариваться друг с другом и т. д.);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C36B5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 (под руководством учителя): определять задачу коммуникации и в соответствии с ней отбирать и использовать речевые средства; представлять в устной или письменной форме развернутый план собственной деятельности; соблюдать нормы публичной речи, регламент в монологе и дискуссии в соответствии с коммуникативной задачей; высказывать и обосновывать мнение (суждение) и запрашивать мнение партнера в рамках диалога; принимать решение в ходе диалога и согласовывать его с собеседником; использовать средства логической связи для выделения смысловых блоков своего выступления; использовать вербальные и невербальные средства в соответствии с коммуникативной задачей; оценивать эффективность коммуникации после ее завершения.</w:t>
      </w:r>
    </w:p>
    <w:p w:rsidR="00327FCE" w:rsidRPr="00A419EF" w:rsidRDefault="002C36B5" w:rsidP="00A419EF">
      <w:pPr>
        <w:widowControl w:val="0"/>
        <w:tabs>
          <w:tab w:val="left" w:pos="1134"/>
        </w:tabs>
        <w:ind w:firstLine="709"/>
        <w:jc w:val="both"/>
      </w:pPr>
      <w:r w:rsidRPr="00A419EF">
        <w:t xml:space="preserve">Формирование и развитие компетентности в области использования информационно-коммуникационных технологий (далее — ИКТ). Обучающийся сможет: целенаправленно искать и использовать информационные ресурсы, необходимые для решения учебных и практических задач с помощью средств ИКТ; использовать для передачи своих мыслей естественные и формальные языки в соответствии с условиями коммуникации; оперировать данными при решении задачи; выбирать адекватные задаче </w:t>
      </w:r>
      <w:r w:rsidRPr="00A419EF">
        <w:lastRenderedPageBreak/>
        <w:t xml:space="preserve">инструменты и использовать компьютерные технологии для решения учебных задач, в том числе для: вычисления, написания писем, сочинений, докладов, рефератов, создания презентаций и др.; использовать информацию с учетом этических и правовых норм; создавать цифровые ресурсы разного типа и для разных аудиторий, соблюдать информационную гигиену и правила информационной безопасности.  </w:t>
      </w:r>
    </w:p>
    <w:p w:rsidR="00F54C59" w:rsidRPr="00A419EF" w:rsidRDefault="00F54C59" w:rsidP="00A419EF">
      <w:pPr>
        <w:ind w:firstLine="709"/>
        <w:rPr>
          <w:b/>
        </w:rPr>
      </w:pPr>
      <w:r w:rsidRPr="00A419EF">
        <w:rPr>
          <w:b/>
        </w:rPr>
        <w:t>Предметные результаты</w:t>
      </w:r>
    </w:p>
    <w:p w:rsidR="00D3034B" w:rsidRPr="00A419EF" w:rsidRDefault="00D3034B" w:rsidP="00A419EF">
      <w:pPr>
        <w:autoSpaceDE w:val="0"/>
        <w:autoSpaceDN w:val="0"/>
        <w:adjustRightInd w:val="0"/>
        <w:jc w:val="center"/>
        <w:rPr>
          <w:bCs/>
        </w:rPr>
      </w:pPr>
      <w:r w:rsidRPr="00A419EF">
        <w:rPr>
          <w:bCs/>
        </w:rPr>
        <w:t>Седьмой класс</w:t>
      </w:r>
    </w:p>
    <w:p w:rsidR="004C4BFB" w:rsidRPr="00A419EF" w:rsidRDefault="00A55F15" w:rsidP="00A419EF">
      <w:pPr>
        <w:pStyle w:val="a3"/>
        <w:autoSpaceDE w:val="0"/>
        <w:autoSpaceDN w:val="0"/>
        <w:adjustRightInd w:val="0"/>
        <w:ind w:left="0" w:firstLine="709"/>
        <w:jc w:val="both"/>
      </w:pPr>
      <w:r w:rsidRPr="00A419EF">
        <w:rPr>
          <w:bCs/>
        </w:rPr>
        <w:t>Использовани</w:t>
      </w:r>
      <w:r w:rsidR="00EC3150" w:rsidRPr="00A419EF">
        <w:rPr>
          <w:bCs/>
        </w:rPr>
        <w:t xml:space="preserve">е программных систем и сервисов. </w:t>
      </w:r>
      <w:r w:rsidR="002C36B5" w:rsidRPr="00A419EF">
        <w:rPr>
          <w:bCs/>
        </w:rPr>
        <w:t>Обучающийся</w:t>
      </w:r>
      <w:r w:rsidRPr="00A419EF">
        <w:rPr>
          <w:bCs/>
        </w:rPr>
        <w:t xml:space="preserve"> научится: </w:t>
      </w:r>
      <w:r w:rsidR="004470A8" w:rsidRPr="00A419EF">
        <w:t xml:space="preserve">различать содержание основных понятий предмета: информатика, информация; классифицировать средства ИКТ в соответствии с кругом выполняемых задач; 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 определять качественные и количественные характеристики компонентов компьютера; </w:t>
      </w:r>
      <w:r w:rsidRPr="00A419EF">
        <w:t>классифицировать файлы по типу и иным параметрам; выполнять основные операции с файлами (создавать, сохранять, редактировать, удалять, архивировать, «распаковывать» архивные файлы); разбираться в иерархической структуре файловой системы; осуществлять поиск файлов средствами операционной системы; проводить поиск информации в сети Интернет по запросам с использованием логических операций</w:t>
      </w:r>
      <w:r w:rsidR="00112642" w:rsidRPr="00A419EF">
        <w:t xml:space="preserve">; узнает об истории и тенденциях развития компьютеров; о </w:t>
      </w:r>
      <w:r w:rsidR="00A419EF" w:rsidRPr="00A419EF">
        <w:t>том,</w:t>
      </w:r>
      <w:r w:rsidR="00112642" w:rsidRPr="00A419EF">
        <w:t xml:space="preserve"> как можно улучшить характеристики компьютеров; узнает о том, какие задачи решаются с помощью суперкомпьютеров</w:t>
      </w:r>
      <w:r w:rsidR="00A419EF" w:rsidRPr="00A419EF">
        <w:t>.</w:t>
      </w:r>
      <w:r w:rsidR="00A419EF" w:rsidRPr="00A419EF">
        <w:rPr>
          <w:bCs/>
        </w:rPr>
        <w:t xml:space="preserve"> О</w:t>
      </w:r>
      <w:r w:rsidR="002C36B5" w:rsidRPr="00A419EF">
        <w:rPr>
          <w:bCs/>
        </w:rPr>
        <w:t>бучающийся</w:t>
      </w:r>
      <w:r w:rsidR="004C4BFB" w:rsidRPr="00A419EF">
        <w:rPr>
          <w:bCs/>
        </w:rPr>
        <w:t xml:space="preserve"> овладеет: </w:t>
      </w:r>
      <w:r w:rsidR="004C4BFB" w:rsidRPr="00A419EF"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браузеры, поисковые системы); приемами безопасной организации своего личного пространства данных с использованием индивидуальных накопителей данных, интернет-сервисов и т. п.; основами соблюдения норм информационной этики и права.</w:t>
      </w:r>
    </w:p>
    <w:p w:rsidR="004C4BFB" w:rsidRPr="00A419EF" w:rsidRDefault="002C36B5" w:rsidP="00A419EF">
      <w:pPr>
        <w:pStyle w:val="a3"/>
        <w:tabs>
          <w:tab w:val="center" w:pos="851"/>
        </w:tabs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A419EF">
        <w:rPr>
          <w:bCs/>
          <w:i/>
        </w:rPr>
        <w:t>Обучающийся</w:t>
      </w:r>
      <w:r w:rsidR="00A419EF" w:rsidRPr="00A419EF">
        <w:rPr>
          <w:bCs/>
          <w:i/>
        </w:rPr>
        <w:t xml:space="preserve"> получит возможность </w:t>
      </w:r>
      <w:r w:rsidR="004C4BFB" w:rsidRPr="00A419EF">
        <w:rPr>
          <w:i/>
          <w:iCs/>
        </w:rPr>
        <w:t xml:space="preserve">осознано подходить к выбору ИКТ–средств для своих учебных и иных целей; узнать о физических ограничениях на значения характеристик компьютера. </w:t>
      </w:r>
    </w:p>
    <w:p w:rsidR="00D3034B" w:rsidRPr="00A419EF" w:rsidRDefault="00D3034B" w:rsidP="00A419EF">
      <w:pPr>
        <w:autoSpaceDE w:val="0"/>
        <w:autoSpaceDN w:val="0"/>
        <w:adjustRightInd w:val="0"/>
        <w:jc w:val="center"/>
        <w:rPr>
          <w:bCs/>
        </w:rPr>
      </w:pPr>
      <w:r w:rsidRPr="00A419EF">
        <w:rPr>
          <w:bCs/>
        </w:rPr>
        <w:t>Восьмой класс</w:t>
      </w:r>
    </w:p>
    <w:p w:rsidR="004C4BFB" w:rsidRPr="00A419EF" w:rsidRDefault="001D1A9C" w:rsidP="00A419EF">
      <w:pPr>
        <w:autoSpaceDE w:val="0"/>
        <w:autoSpaceDN w:val="0"/>
        <w:adjustRightInd w:val="0"/>
        <w:ind w:firstLine="709"/>
        <w:jc w:val="both"/>
      </w:pPr>
      <w:r w:rsidRPr="00A419EF">
        <w:rPr>
          <w:bCs/>
        </w:rPr>
        <w:t>Математические основы информатики</w:t>
      </w:r>
      <w:r w:rsidR="00EC3150" w:rsidRPr="00A419EF">
        <w:rPr>
          <w:bCs/>
        </w:rPr>
        <w:t xml:space="preserve">. </w:t>
      </w:r>
      <w:r w:rsidR="002C36B5" w:rsidRPr="00A419EF">
        <w:rPr>
          <w:bCs/>
        </w:rPr>
        <w:t>Обучающийся</w:t>
      </w:r>
      <w:r w:rsidRPr="00A419EF">
        <w:rPr>
          <w:bCs/>
        </w:rPr>
        <w:t xml:space="preserve"> научится:</w:t>
      </w:r>
      <w:r w:rsidRPr="00A419EF">
        <w:t xml:space="preserve"> 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 кодировать и декодировать тексты по заданной кодовой таблице; 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 определять минимальную длину кодового слова по заданным алфавиту кодируемого текста и кодовому алфавиту (для кодового алфавита из 2, 3 или 4 символов); определять длину кодовой последовательности по длине исходного текста и код</w:t>
      </w:r>
      <w:r w:rsidR="001F413E" w:rsidRPr="00A419EF">
        <w:t>овой таблице равномерного кода</w:t>
      </w:r>
      <w:r w:rsidR="00A419EF" w:rsidRPr="00A419EF">
        <w:t>; з</w:t>
      </w:r>
      <w:r w:rsidR="001F413E" w:rsidRPr="00A419EF">
        <w:t xml:space="preserve">аписывать в двоичной системе целые числа от 0 до 1024; переводить заданное натуральное число из десятичной записи в двоичную и из двоичной в десятичную; </w:t>
      </w:r>
      <w:r w:rsidR="00A419EF" w:rsidRPr="00A419EF">
        <w:t>сравнивать числа в двоичной записи; складывать и вычитать числа, записанные в двоичной системе счисления; познакомиться с двоичным кодированием текстов и с наиболее употребительными современными кодами; использовать основные способы графического представления числовой информации, (графики, диаграммы).</w:t>
      </w:r>
      <w:r w:rsidR="00A419EF">
        <w:t xml:space="preserve"> </w:t>
      </w:r>
      <w:r w:rsidR="00A419EF" w:rsidRPr="00A419EF">
        <w:rPr>
          <w:bCs/>
        </w:rPr>
        <w:t xml:space="preserve">Обучающийся овладеет: </w:t>
      </w:r>
      <w:r w:rsidR="00A419EF" w:rsidRPr="00A419EF">
        <w:t xml:space="preserve">знаниями, умениями и навыками, достаточными для работы с различными видами программных систем и интернет-сервисов (электронные таблицы, браузеры, поисковые системы, словари, электронные энциклопедии); </w:t>
      </w:r>
      <w:r w:rsidR="004C4BFB" w:rsidRPr="00A419EF">
        <w:t xml:space="preserve">умением описывать работу этих систем и сервисов с использованием соответствующей терминологии; различными формами представления данных (таблицы, диаграммы, графики и т. д.); приемами безопасной организации своего личного пространства данных с использованием индивидуальных накопителей данных, интернет-сервисов и т. п.; основами соблюдения норм информационной этики и права; познакомится с </w:t>
      </w:r>
      <w:r w:rsidR="004C4BFB" w:rsidRPr="00A419EF">
        <w:lastRenderedPageBreak/>
        <w:t>программными средствами для работы с аудиовизуальными данными и соответствующим понятийным аппаратом; узнает о дискретном представлении аудиовизуальных данных.</w:t>
      </w:r>
    </w:p>
    <w:p w:rsidR="00F3498D" w:rsidRPr="00A419EF" w:rsidRDefault="002C36B5" w:rsidP="00A419EF">
      <w:pPr>
        <w:pStyle w:val="Default"/>
        <w:ind w:firstLine="709"/>
        <w:jc w:val="both"/>
        <w:rPr>
          <w:i/>
        </w:rPr>
      </w:pPr>
      <w:r w:rsidRPr="00A419EF">
        <w:rPr>
          <w:bCs/>
          <w:i/>
          <w:color w:val="auto"/>
        </w:rPr>
        <w:t>Обучающийся</w:t>
      </w:r>
      <w:r w:rsidR="00F3498D" w:rsidRPr="00A419EF">
        <w:rPr>
          <w:bCs/>
          <w:i/>
          <w:color w:val="auto"/>
        </w:rPr>
        <w:t xml:space="preserve"> получит возможность: </w:t>
      </w:r>
      <w:r w:rsidR="00F3498D" w:rsidRPr="00A419EF">
        <w:rPr>
          <w:i/>
          <w:iCs/>
          <w:color w:val="auto"/>
        </w:rPr>
        <w:t xml:space="preserve">узнать о том, что любые дискретные данные можно описать, используя алфавит, содержащий только два символа, например, 0 и 1; познакомиться с тем, как информация (данные) представляется в современных компьютерах и робототехнических системах; </w:t>
      </w:r>
      <w:r w:rsidR="00F3498D" w:rsidRPr="00A419EF">
        <w:rPr>
          <w:i/>
          <w:iCs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узнать о наличии кодов, которые исправляют ошибки искажения, возникающие при передаче информации. </w:t>
      </w:r>
    </w:p>
    <w:p w:rsidR="001F413E" w:rsidRPr="00A419EF" w:rsidRDefault="001F413E" w:rsidP="00A419EF">
      <w:pPr>
        <w:pStyle w:val="a3"/>
        <w:autoSpaceDE w:val="0"/>
        <w:autoSpaceDN w:val="0"/>
        <w:adjustRightInd w:val="0"/>
        <w:ind w:left="0" w:firstLine="720"/>
        <w:jc w:val="both"/>
      </w:pPr>
      <w:r w:rsidRPr="00A419EF">
        <w:rPr>
          <w:bCs/>
        </w:rPr>
        <w:t>Алгоритмы и элементы программирования</w:t>
      </w:r>
      <w:r w:rsidR="00EC3150" w:rsidRPr="00A419EF">
        <w:rPr>
          <w:bCs/>
        </w:rPr>
        <w:t>.</w:t>
      </w:r>
      <w:r w:rsidR="00A419EF">
        <w:rPr>
          <w:bCs/>
        </w:rPr>
        <w:t xml:space="preserve"> </w:t>
      </w:r>
      <w:r w:rsidR="002C36B5" w:rsidRPr="00A419EF">
        <w:rPr>
          <w:bCs/>
        </w:rPr>
        <w:t>Обучающийся</w:t>
      </w:r>
      <w:r w:rsidRPr="00A419EF">
        <w:rPr>
          <w:bCs/>
        </w:rPr>
        <w:t xml:space="preserve"> научится: </w:t>
      </w:r>
      <w:r w:rsidRPr="00A419EF">
        <w:t xml:space="preserve">составлять алгоритмы для решения учебных задач различных типов; выражать алгоритм решения задачи различными способами (словесным, графическим, в том числе и в виде блок-схемы, с помощью формальных языков и др.); определять наиболее оптимальный способ выражения алгоритма для решения конкретных задач (словесный, графический, с помощью формальных языков); определять результат выполнения заданного алгоритма или его фрагмента; использовать термины «исполнитель», «алгоритм», «программа», а также понимать разницу между употреблением этих терминов в </w:t>
      </w:r>
      <w:r w:rsidR="00EC3150" w:rsidRPr="00A419EF">
        <w:t>обыденной речи и в информатике.</w:t>
      </w:r>
    </w:p>
    <w:p w:rsidR="00663054" w:rsidRPr="00A419EF" w:rsidRDefault="002C36B5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i/>
          <w:color w:val="auto"/>
        </w:rPr>
        <w:t>Обучающийся</w:t>
      </w:r>
      <w:r w:rsidR="00663054" w:rsidRPr="00A419EF">
        <w:rPr>
          <w:bCs/>
          <w:i/>
          <w:color w:val="auto"/>
        </w:rPr>
        <w:t xml:space="preserve"> получит возможность:</w:t>
      </w:r>
      <w:r w:rsidR="00A419EF">
        <w:rPr>
          <w:bCs/>
          <w:i/>
          <w:color w:val="auto"/>
        </w:rPr>
        <w:t xml:space="preserve"> </w:t>
      </w:r>
      <w:r w:rsidR="00663054" w:rsidRPr="00A419EF">
        <w:rPr>
          <w:i/>
          <w:iCs/>
          <w:color w:val="auto"/>
        </w:rPr>
        <w:t xml:space="preserve">познакомиться с использованием в программах строковых величин и с операциями со строковыми величинами; создавать программы для решения задач, возникающих в процессе учебы и вне ее; познакомиться с задачами обработки данных и алгоритмами их решения; </w:t>
      </w:r>
    </w:p>
    <w:p w:rsidR="008114F5" w:rsidRPr="00A419EF" w:rsidRDefault="00A55F15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Использование программных систем и сервисов</w:t>
      </w:r>
      <w:r w:rsidR="00321AE8" w:rsidRPr="00A419EF">
        <w:rPr>
          <w:bCs/>
          <w:color w:val="auto"/>
        </w:rPr>
        <w:t>.</w:t>
      </w:r>
      <w:r w:rsidR="002C36B5" w:rsidRPr="00A419EF">
        <w:rPr>
          <w:bCs/>
          <w:color w:val="auto"/>
        </w:rPr>
        <w:t xml:space="preserve"> Обучающийся</w:t>
      </w:r>
      <w:r w:rsidRPr="00A419EF">
        <w:rPr>
          <w:bCs/>
          <w:color w:val="auto"/>
        </w:rPr>
        <w:t xml:space="preserve"> научится: </w:t>
      </w:r>
      <w:r w:rsidR="004470A8" w:rsidRPr="00A419EF">
        <w:rPr>
          <w:color w:val="auto"/>
        </w:rPr>
        <w:t xml:space="preserve">различать содержание основных понятий предмета: информатика, информация, информационный процесс, информационная система, информационная модель и др.; различать виды информации по способам ее восприятия человеком и по способам ее представления на материальных носителях; раскрывать общие закономерности протекания информационных процессов в системах различной природы; приводить примеры информационных процессов – процессов, связанные с хранением, преобразованием и передачей данных – в живой природе и технике; </w:t>
      </w:r>
      <w:r w:rsidRPr="00A419EF">
        <w:rPr>
          <w:color w:val="auto"/>
        </w:rPr>
        <w:t xml:space="preserve"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 использовать табличные (реляционные) базы данных, выполнять отбор строк таблицы, удовлетворяющих определенному условию; </w:t>
      </w:r>
      <w:r w:rsidR="008114F5" w:rsidRPr="00A419EF">
        <w:rPr>
          <w:color w:val="auto"/>
        </w:rPr>
        <w:t>анализировать доменные имена компьютеров и</w:t>
      </w:r>
      <w:r w:rsidR="004C7EEC" w:rsidRPr="00A419EF">
        <w:rPr>
          <w:color w:val="auto"/>
        </w:rPr>
        <w:t xml:space="preserve"> адреса документов в Интернете.</w:t>
      </w:r>
    </w:p>
    <w:p w:rsidR="001F413E" w:rsidRPr="00A419EF" w:rsidRDefault="001F413E" w:rsidP="00A419EF">
      <w:pPr>
        <w:pStyle w:val="a3"/>
        <w:autoSpaceDE w:val="0"/>
        <w:autoSpaceDN w:val="0"/>
        <w:adjustRightInd w:val="0"/>
        <w:ind w:left="0"/>
        <w:jc w:val="center"/>
        <w:rPr>
          <w:bCs/>
        </w:rPr>
      </w:pPr>
      <w:r w:rsidRPr="00A419EF">
        <w:rPr>
          <w:bCs/>
        </w:rPr>
        <w:t>Девятый класс</w:t>
      </w:r>
    </w:p>
    <w:p w:rsidR="001D1A9C" w:rsidRPr="00A419EF" w:rsidRDefault="001F413E" w:rsidP="00A419EF">
      <w:pPr>
        <w:pStyle w:val="a3"/>
        <w:tabs>
          <w:tab w:val="left" w:pos="0"/>
          <w:tab w:val="center" w:pos="851"/>
        </w:tabs>
        <w:autoSpaceDE w:val="0"/>
        <w:autoSpaceDN w:val="0"/>
        <w:adjustRightInd w:val="0"/>
        <w:ind w:left="0" w:firstLine="709"/>
        <w:jc w:val="both"/>
      </w:pPr>
      <w:r w:rsidRPr="00A419EF">
        <w:rPr>
          <w:bCs/>
        </w:rPr>
        <w:t>Математические основы информатики</w:t>
      </w:r>
      <w:r w:rsidR="00321AE8" w:rsidRPr="00A419EF">
        <w:rPr>
          <w:bCs/>
        </w:rPr>
        <w:t xml:space="preserve">. </w:t>
      </w:r>
      <w:r w:rsidRPr="00A419EF">
        <w:rPr>
          <w:bCs/>
        </w:rPr>
        <w:t>Выпускник научится</w:t>
      </w:r>
      <w:r w:rsidR="00A419EF" w:rsidRPr="00A419EF">
        <w:rPr>
          <w:bCs/>
        </w:rPr>
        <w:t>:</w:t>
      </w:r>
      <w:r w:rsidR="00A419EF" w:rsidRPr="00A419EF">
        <w:t xml:space="preserve"> з</w:t>
      </w:r>
      <w:r w:rsidR="001D1A9C" w:rsidRPr="00A419EF">
        <w:t>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 определять количество элементов в множествах, полученных из двух или трех базовых множеств с помощью операций объединения, пересечения и дополнения; 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 описывать граф с помощью матрицы смежности с указанием длин ребер (знание термина «матр</w:t>
      </w:r>
      <w:r w:rsidR="00321AE8" w:rsidRPr="00A419EF">
        <w:t>ица смежности» не обязательно).</w:t>
      </w:r>
    </w:p>
    <w:p w:rsidR="00663054" w:rsidRPr="00A419EF" w:rsidRDefault="002B79FD" w:rsidP="00A419EF">
      <w:pPr>
        <w:pStyle w:val="Default"/>
        <w:tabs>
          <w:tab w:val="center" w:pos="851"/>
        </w:tabs>
        <w:ind w:firstLine="709"/>
        <w:jc w:val="both"/>
        <w:rPr>
          <w:i/>
          <w:color w:val="auto"/>
        </w:rPr>
      </w:pPr>
      <w:r w:rsidRPr="00A419EF">
        <w:rPr>
          <w:bCs/>
          <w:i/>
          <w:color w:val="auto"/>
        </w:rPr>
        <w:t xml:space="preserve">Выпускник получит возможность: </w:t>
      </w:r>
      <w:r w:rsidRPr="00A419EF">
        <w:rPr>
          <w:i/>
          <w:color w:val="auto"/>
        </w:rPr>
        <w:t>познакомиться с примерами использования графов, деревьев и списков при описании реальных объектов и процессов; ознакомиться с влиянием ошибок измерений и вычислений на выполнение алгоритмов управления реальными объектами (на примере учебных автономных роботов</w:t>
      </w:r>
      <w:r w:rsidR="00321AE8" w:rsidRPr="00A419EF">
        <w:rPr>
          <w:i/>
          <w:color w:val="auto"/>
        </w:rPr>
        <w:t xml:space="preserve">; </w:t>
      </w:r>
      <w:r w:rsidR="00663054" w:rsidRPr="00A419EF">
        <w:rPr>
          <w:i/>
          <w:iCs/>
          <w:color w:val="auto"/>
        </w:rPr>
        <w:t xml:space="preserve">познакомиться с примерами математических моделей и использования компьютеров при их анализе; </w:t>
      </w:r>
      <w:r w:rsidR="00663054" w:rsidRPr="00A419EF">
        <w:rPr>
          <w:i/>
          <w:iCs/>
          <w:color w:val="auto"/>
        </w:rPr>
        <w:lastRenderedPageBreak/>
        <w:t>понять сходства и различия между математической моделью объекта и его натурной моделью, между математической моделью объекта/явления и словесным</w:t>
      </w:r>
      <w:r w:rsidR="00321AE8" w:rsidRPr="00A419EF">
        <w:rPr>
          <w:i/>
          <w:iCs/>
          <w:color w:val="auto"/>
        </w:rPr>
        <w:t xml:space="preserve"> описанием.</w:t>
      </w:r>
    </w:p>
    <w:p w:rsidR="00321AE8" w:rsidRPr="00A419EF" w:rsidRDefault="00A55F15" w:rsidP="00A419EF">
      <w:pPr>
        <w:pStyle w:val="a3"/>
        <w:autoSpaceDE w:val="0"/>
        <w:autoSpaceDN w:val="0"/>
        <w:adjustRightInd w:val="0"/>
        <w:ind w:left="0" w:firstLine="709"/>
        <w:jc w:val="both"/>
      </w:pPr>
      <w:r w:rsidRPr="00A419EF">
        <w:rPr>
          <w:bCs/>
        </w:rPr>
        <w:t>Алгоритмы и элементы программирования</w:t>
      </w:r>
      <w:r w:rsidR="00321AE8" w:rsidRPr="00A419EF">
        <w:rPr>
          <w:bCs/>
        </w:rPr>
        <w:t xml:space="preserve">. </w:t>
      </w:r>
      <w:r w:rsidRPr="00A419EF">
        <w:rPr>
          <w:bCs/>
        </w:rPr>
        <w:t xml:space="preserve">Выпускник научится: </w:t>
      </w:r>
      <w:r w:rsidRPr="00A419EF">
        <w:t xml:space="preserve"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 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 программ на выбранном языке программирования; выполнять эти программы на компьютере; 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 анализировать предложенный алгоритм, например, определять какие результаты возможны при заданном множестве исходных значений; использовать логические значения, операции и выражения с ними; записывать на выбранном языке программирования арифметические и логические выражения и вычислять их значения. </w:t>
      </w:r>
    </w:p>
    <w:p w:rsidR="00663054" w:rsidRPr="00A419EF" w:rsidRDefault="002C36B5" w:rsidP="00A419EF">
      <w:pPr>
        <w:pStyle w:val="a3"/>
        <w:autoSpaceDE w:val="0"/>
        <w:autoSpaceDN w:val="0"/>
        <w:adjustRightInd w:val="0"/>
        <w:ind w:left="0" w:firstLine="709"/>
        <w:jc w:val="both"/>
        <w:rPr>
          <w:i/>
          <w:iCs/>
        </w:rPr>
      </w:pPr>
      <w:r w:rsidRPr="00A419EF">
        <w:rPr>
          <w:bCs/>
          <w:i/>
        </w:rPr>
        <w:t>Выпускник получит возможность</w:t>
      </w:r>
      <w:r w:rsidR="00A419EF" w:rsidRPr="00A419EF">
        <w:rPr>
          <w:bCs/>
          <w:i/>
        </w:rPr>
        <w:t xml:space="preserve"> </w:t>
      </w:r>
      <w:r w:rsidR="00663054" w:rsidRPr="00A419EF">
        <w:rPr>
          <w:i/>
          <w:iCs/>
        </w:rPr>
        <w:t xml:space="preserve"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 </w:t>
      </w:r>
    </w:p>
    <w:p w:rsidR="0081737E" w:rsidRPr="00A419EF" w:rsidRDefault="0081737E" w:rsidP="00A419EF">
      <w:pPr>
        <w:jc w:val="center"/>
        <w:rPr>
          <w:b/>
        </w:rPr>
      </w:pPr>
    </w:p>
    <w:p w:rsidR="00312024" w:rsidRPr="00A419EF" w:rsidRDefault="00312024" w:rsidP="00A419EF">
      <w:pPr>
        <w:jc w:val="center"/>
        <w:rPr>
          <w:b/>
        </w:rPr>
      </w:pPr>
      <w:r w:rsidRPr="00A419EF">
        <w:rPr>
          <w:b/>
        </w:rPr>
        <w:t>СОДЕРЖАНИЕ УЧЕБНОГО ПРЕДМЕТА ПО ГОДАМ ОБУЧЕНИЯ</w:t>
      </w:r>
    </w:p>
    <w:p w:rsidR="00FB321C" w:rsidRPr="00A419EF" w:rsidRDefault="00FB321C" w:rsidP="00A419EF">
      <w:pPr>
        <w:jc w:val="center"/>
        <w:rPr>
          <w:b/>
        </w:rPr>
      </w:pPr>
    </w:p>
    <w:p w:rsidR="001D1A9C" w:rsidRPr="00A419EF" w:rsidRDefault="001D1A9C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color w:val="auto"/>
        </w:rPr>
        <w:t>При реализации программы учебного предмета «Информатика» у учащихся формируется информационная и алгоритмическая культура</w:t>
      </w:r>
      <w:r w:rsidR="00A419EF" w:rsidRPr="00A419EF">
        <w:rPr>
          <w:color w:val="auto"/>
        </w:rPr>
        <w:t>; у</w:t>
      </w:r>
      <w:r w:rsidRPr="00A419EF">
        <w:rPr>
          <w:color w:val="auto"/>
        </w:rPr>
        <w:t>мение формализации и структурирования информации, учащиеся овладевают способами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представление о компьютере как универсальном устройстве обработки информации; представление об основных изучаемых понятиях: информация, алгоритм, модель - и их свойствах</w:t>
      </w:r>
      <w:r w:rsidR="00A419EF" w:rsidRPr="00A419EF">
        <w:rPr>
          <w:color w:val="auto"/>
        </w:rPr>
        <w:t>; р</w:t>
      </w:r>
      <w:r w:rsidRPr="00A419EF">
        <w:rPr>
          <w:color w:val="auto"/>
        </w:rPr>
        <w:t xml:space="preserve">азвивается алгоритмическое мышление, необходимое для профессиональной деятельности в современном обществе; формируютсяпредставления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 вырабатываются навык и умение безопасного и целесообразного поведения при работе с компьютерными программами и в сети Интернет, умение соблюдать нормы информационной этики и права. </w:t>
      </w:r>
    </w:p>
    <w:p w:rsidR="007B3C08" w:rsidRPr="00A419EF" w:rsidRDefault="007B3C08" w:rsidP="00A419EF">
      <w:pPr>
        <w:pStyle w:val="Default"/>
        <w:jc w:val="center"/>
        <w:rPr>
          <w:color w:val="auto"/>
        </w:rPr>
      </w:pPr>
      <w:r w:rsidRPr="00A419EF">
        <w:rPr>
          <w:color w:val="auto"/>
        </w:rPr>
        <w:t>Седьмой класс</w:t>
      </w:r>
    </w:p>
    <w:p w:rsidR="00D10CB7" w:rsidRPr="00A419EF" w:rsidRDefault="007B3C08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Введение</w:t>
      </w:r>
      <w:r w:rsidRPr="00A419EF">
        <w:rPr>
          <w:b/>
          <w:bCs/>
          <w:color w:val="auto"/>
        </w:rPr>
        <w:t xml:space="preserve">. </w:t>
      </w:r>
      <w:r w:rsidR="00D10CB7" w:rsidRPr="00A419EF">
        <w:rPr>
          <w:bCs/>
          <w:color w:val="auto"/>
        </w:rPr>
        <w:t>И</w:t>
      </w:r>
      <w:r w:rsidR="001D1A9C" w:rsidRPr="00A419EF">
        <w:rPr>
          <w:color w:val="auto"/>
        </w:rPr>
        <w:t xml:space="preserve">нформация – одно из основных обобщающих понятий современной науки. </w:t>
      </w:r>
      <w:r w:rsidR="00D10CB7" w:rsidRPr="00A419EF">
        <w:rPr>
          <w:bCs/>
          <w:color w:val="auto"/>
        </w:rPr>
        <w:t>Компьютер – универсальное устройство обработки данных</w:t>
      </w:r>
      <w:r w:rsidR="00102902" w:rsidRPr="00A419EF">
        <w:rPr>
          <w:b/>
          <w:bCs/>
          <w:color w:val="auto"/>
        </w:rPr>
        <w:t xml:space="preserve">. </w:t>
      </w:r>
      <w:r w:rsidR="00D10CB7" w:rsidRPr="00A419EF">
        <w:rPr>
          <w:color w:val="auto"/>
        </w:rPr>
        <w:t>Архитектура компьютера: процессор, оперативная память, внешняя энергонезависимая память, устройства ввода-вывода; их количественные характеристики</w:t>
      </w:r>
      <w:r w:rsidR="00A419EF" w:rsidRPr="00A419EF">
        <w:rPr>
          <w:color w:val="auto"/>
        </w:rPr>
        <w:t>. П</w:t>
      </w:r>
      <w:r w:rsidR="00D10CB7" w:rsidRPr="00A419EF">
        <w:rPr>
          <w:color w:val="auto"/>
        </w:rPr>
        <w:t>рограммное обеспечение компьютера. 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</w:t>
      </w:r>
      <w:r w:rsidR="00A419EF" w:rsidRPr="00A419EF">
        <w:rPr>
          <w:color w:val="auto"/>
        </w:rPr>
        <w:t>. И</w:t>
      </w:r>
      <w:r w:rsidR="00D10CB7" w:rsidRPr="00A419EF">
        <w:rPr>
          <w:color w:val="auto"/>
        </w:rPr>
        <w:t>стория и тенденции развития компьютеров, улучшение характеристик компьютеров. Суперкомпьютеры</w:t>
      </w:r>
      <w:r w:rsidR="00A419EF" w:rsidRPr="00A419EF">
        <w:rPr>
          <w:color w:val="auto"/>
        </w:rPr>
        <w:t>. Т</w:t>
      </w:r>
      <w:r w:rsidR="00D10CB7" w:rsidRPr="00A419EF">
        <w:rPr>
          <w:color w:val="auto"/>
        </w:rPr>
        <w:t xml:space="preserve">ехника безопасности и правила работы на компьютере. </w:t>
      </w:r>
    </w:p>
    <w:p w:rsidR="00AE0E8C" w:rsidRPr="00A419EF" w:rsidRDefault="00AE0E8C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Использовани</w:t>
      </w:r>
      <w:r w:rsidR="00102902" w:rsidRPr="00A419EF">
        <w:rPr>
          <w:bCs/>
          <w:color w:val="auto"/>
        </w:rPr>
        <w:t xml:space="preserve">е программных систем и сервисов. Файловая система. </w:t>
      </w:r>
      <w:r w:rsidRPr="00A419EF">
        <w:rPr>
          <w:color w:val="auto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</w:t>
      </w:r>
      <w:r w:rsidR="00102902" w:rsidRPr="00A419EF">
        <w:rPr>
          <w:color w:val="auto"/>
        </w:rPr>
        <w:t xml:space="preserve">мещение, удаление. Типы файлов. </w:t>
      </w:r>
      <w:r w:rsidRPr="00A419EF">
        <w:rPr>
          <w:color w:val="auto"/>
        </w:rPr>
        <w:t xml:space="preserve"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</w:t>
      </w:r>
      <w:r w:rsidRPr="00A419EF">
        <w:rPr>
          <w:color w:val="auto"/>
        </w:rPr>
        <w:lastRenderedPageBreak/>
        <w:t xml:space="preserve">моделировании сложных физических процессов и др.). Архивирование и разархивирование. Файловый менеджер. </w:t>
      </w:r>
    </w:p>
    <w:p w:rsidR="00AE0E8C" w:rsidRPr="00A419EF" w:rsidRDefault="00AE0E8C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Подготовка текстов и д</w:t>
      </w:r>
      <w:r w:rsidR="00102902" w:rsidRPr="00A419EF">
        <w:rPr>
          <w:bCs/>
          <w:color w:val="auto"/>
        </w:rPr>
        <w:t>емонстрационных материалов</w:t>
      </w:r>
      <w:r w:rsidR="00A419EF" w:rsidRPr="00A419EF">
        <w:rPr>
          <w:bCs/>
          <w:color w:val="auto"/>
        </w:rPr>
        <w:t>.</w:t>
      </w:r>
      <w:r w:rsidR="00A419EF" w:rsidRPr="00A419EF">
        <w:rPr>
          <w:color w:val="auto"/>
        </w:rPr>
        <w:t xml:space="preserve"> Т</w:t>
      </w:r>
      <w:r w:rsidRPr="00A419EF">
        <w:rPr>
          <w:color w:val="auto"/>
        </w:rPr>
        <w:t>екстовые документы и их структурные элементы (страница, абзац, строка, слово, символ). Текстовый процессор – инструмент создания, редактирования и форматирования текстов. Свойства страницы, абзаца, символа. Стилевое форматирование. 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</w:t>
      </w:r>
      <w:r w:rsidR="00A419EF" w:rsidRPr="00A419EF">
        <w:rPr>
          <w:color w:val="auto"/>
        </w:rPr>
        <w:t>. П</w:t>
      </w:r>
      <w:r w:rsidRPr="00A419EF">
        <w:rPr>
          <w:color w:val="auto"/>
        </w:rPr>
        <w:t xml:space="preserve">роверка правописания, словари. Инструменты ввода текста с использованием сканера, программ распознавания, расшифровки устной речи. Компьютерный перевод. Подготовка компьютерных презентаций. Включение в презентацию аудиовизуальных объектов. 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Ввод изображений с использованием различных цифровых устройств (цифровых фотоаппаратов и микроскопов, видеокамер, сканеров и т. д.). </w:t>
      </w:r>
    </w:p>
    <w:p w:rsidR="00FC5497" w:rsidRPr="00A419EF" w:rsidRDefault="00FC5497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Работа в информационном пространстве. Информационно-коммуникационные технологии</w:t>
      </w:r>
      <w:r w:rsidR="00A419EF" w:rsidRPr="00A419EF">
        <w:rPr>
          <w:bCs/>
          <w:color w:val="auto"/>
        </w:rPr>
        <w:t>.</w:t>
      </w:r>
      <w:r w:rsidR="00A419EF" w:rsidRPr="00A419EF">
        <w:rPr>
          <w:color w:val="auto"/>
        </w:rPr>
        <w:t xml:space="preserve"> К</w:t>
      </w:r>
      <w:r w:rsidRPr="00A419EF">
        <w:rPr>
          <w:color w:val="auto"/>
        </w:rPr>
        <w:t>омпьютерные сети. Интернет. Адресация в сети Интернет. Доменная система имен. Сайт. Сетевое хранение данных</w:t>
      </w:r>
      <w:r w:rsidR="00102902" w:rsidRPr="00A419EF">
        <w:rPr>
          <w:color w:val="auto"/>
        </w:rPr>
        <w:t xml:space="preserve">. </w:t>
      </w:r>
      <w:r w:rsidRPr="00A419EF">
        <w:rPr>
          <w:color w:val="auto"/>
        </w:rPr>
        <w:t xml:space="preserve"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 Компьютерные вирусы и другие вредоносные программы; защита от них. Приемы, повышающие безопасность работы в сети Интернет. 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 </w:t>
      </w:r>
    </w:p>
    <w:p w:rsidR="00D10CB7" w:rsidRPr="00A419EF" w:rsidRDefault="00D10CB7" w:rsidP="00A419EF">
      <w:pPr>
        <w:pStyle w:val="Default"/>
        <w:tabs>
          <w:tab w:val="center" w:pos="-6379"/>
        </w:tabs>
        <w:jc w:val="center"/>
        <w:rPr>
          <w:color w:val="auto"/>
        </w:rPr>
      </w:pPr>
      <w:r w:rsidRPr="00A419EF">
        <w:rPr>
          <w:color w:val="auto"/>
        </w:rPr>
        <w:t>Восьмой класс</w:t>
      </w:r>
    </w:p>
    <w:p w:rsidR="00D10CB7" w:rsidRPr="00A419EF" w:rsidRDefault="00D10CB7" w:rsidP="00A419EF">
      <w:pPr>
        <w:pStyle w:val="Default"/>
        <w:tabs>
          <w:tab w:val="center" w:pos="851"/>
        </w:tabs>
        <w:ind w:firstLine="709"/>
        <w:jc w:val="both"/>
      </w:pPr>
      <w:r w:rsidRPr="00A419EF">
        <w:rPr>
          <w:bCs/>
          <w:color w:val="auto"/>
        </w:rPr>
        <w:t>Информация и информационные процессы.</w:t>
      </w:r>
      <w:r w:rsidRPr="00A419EF">
        <w:rPr>
          <w:color w:val="auto"/>
        </w:rPr>
        <w:t xml:space="preserve"> 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 Примеры данных: тексты, числа. Дискретность данных. Анализ данных. Возможность описания непрерывных объектов и процессов с помощью дискретных данных. </w:t>
      </w:r>
      <w:r w:rsidRPr="00A419EF">
        <w:t>Информационные процессы – процессы, связанные с хранением, преобразованием и передачей данных.</w:t>
      </w:r>
    </w:p>
    <w:p w:rsidR="00D9536F" w:rsidRPr="00A419EF" w:rsidRDefault="00D9536F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Математические основы информатики</w:t>
      </w:r>
      <w:r w:rsidR="00102902" w:rsidRPr="00A419EF">
        <w:rPr>
          <w:bCs/>
          <w:color w:val="auto"/>
        </w:rPr>
        <w:t>.</w:t>
      </w:r>
      <w:r w:rsidRPr="00A419EF">
        <w:rPr>
          <w:bCs/>
          <w:color w:val="auto"/>
        </w:rPr>
        <w:t xml:space="preserve"> Тексты и кодирование</w:t>
      </w:r>
      <w:r w:rsidR="00A419EF" w:rsidRPr="00A419EF">
        <w:rPr>
          <w:bCs/>
          <w:color w:val="auto"/>
        </w:rPr>
        <w:t>.</w:t>
      </w:r>
      <w:r w:rsidR="00A419EF" w:rsidRPr="00A419EF">
        <w:rPr>
          <w:color w:val="auto"/>
        </w:rPr>
        <w:t xml:space="preserve"> С</w:t>
      </w:r>
      <w:r w:rsidRPr="00A419EF">
        <w:rPr>
          <w:color w:val="auto"/>
        </w:rPr>
        <w:t xml:space="preserve">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 Разнообразие языков и алфавитов. Естественные и формальные языки. Алфавит текстов на русском языке. Кодирование символов одного алфавита с помощью кодовых слов в другом алфавите; кодовая таблица, декодирование. </w:t>
      </w:r>
      <w:r w:rsidRPr="00A419EF">
        <w:t xml:space="preserve">Двоичный алфавит. Представление данных в компьютере как текстов в двоичном </w:t>
      </w:r>
      <w:r w:rsidR="00664560" w:rsidRPr="00A419EF">
        <w:t xml:space="preserve">алфавите. </w:t>
      </w:r>
      <w:r w:rsidR="00664560" w:rsidRPr="00A419EF">
        <w:rPr>
          <w:color w:val="auto"/>
        </w:rPr>
        <w:t>Двоичные</w:t>
      </w:r>
      <w:r w:rsidRPr="00A419EF">
        <w:rPr>
          <w:color w:val="auto"/>
        </w:rPr>
        <w:t xml:space="preserve"> коды с фиксированной длиной кодового слова. Разрядность кода – длина кодового слова. Примеры двоичных кодов с разрядностью 8, 16, 32. Единицы измерения длины двоичных текстов: бит, байт, Килобайт и т.д. Количество информации, содержащееся в сообщении. Зависимость количества кодовых комбинаций от разрядности кода. </w:t>
      </w:r>
      <w:r w:rsidRPr="00A419EF">
        <w:rPr>
          <w:i/>
          <w:iCs/>
          <w:color w:val="auto"/>
        </w:rPr>
        <w:t xml:space="preserve">Код ASCII. </w:t>
      </w:r>
      <w:r w:rsidRPr="00A419EF">
        <w:rPr>
          <w:color w:val="auto"/>
        </w:rPr>
        <w:t>Кодировки кириллицы. Примеры кодирования букв национальных алфавитов. Представление о стандарте Unicode</w:t>
      </w:r>
      <w:r w:rsidR="00102902" w:rsidRPr="00A419EF">
        <w:rPr>
          <w:i/>
          <w:iCs/>
          <w:color w:val="auto"/>
        </w:rPr>
        <w:t>.</w:t>
      </w:r>
    </w:p>
    <w:p w:rsidR="00905DD4" w:rsidRPr="00A419EF" w:rsidRDefault="00D9536F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Дискретизация</w:t>
      </w:r>
      <w:r w:rsidR="00102902" w:rsidRPr="00A419EF">
        <w:rPr>
          <w:bCs/>
          <w:color w:val="auto"/>
        </w:rPr>
        <w:t>.</w:t>
      </w:r>
      <w:r w:rsidR="00A419EF" w:rsidRPr="00A419EF">
        <w:rPr>
          <w:bCs/>
          <w:color w:val="auto"/>
        </w:rPr>
        <w:t xml:space="preserve"> </w:t>
      </w:r>
      <w:r w:rsidRPr="00A419EF">
        <w:rPr>
          <w:color w:val="auto"/>
        </w:rPr>
        <w:t>Измерение и дискретизация. Общее представление о цифровом представлении аудиовизуальных и других непрерывных данных. Кодирование цвета. Цветовые модели</w:t>
      </w:r>
      <w:r w:rsidRPr="00A419EF">
        <w:rPr>
          <w:b/>
          <w:bCs/>
          <w:color w:val="auto"/>
        </w:rPr>
        <w:t xml:space="preserve">. </w:t>
      </w:r>
      <w:r w:rsidRPr="00A419EF">
        <w:rPr>
          <w:color w:val="auto"/>
        </w:rPr>
        <w:t xml:space="preserve">Модели RGB и CMYK. </w:t>
      </w:r>
      <w:r w:rsidRPr="00A419EF">
        <w:rPr>
          <w:i/>
          <w:iCs/>
          <w:color w:val="auto"/>
        </w:rPr>
        <w:t>Модели HSB и CMY</w:t>
      </w:r>
      <w:r w:rsidRPr="00A419EF">
        <w:rPr>
          <w:color w:val="auto"/>
        </w:rPr>
        <w:t>. Глубина кодирования. Знакомство с растровой и векторной графикой. Кодирование звука</w:t>
      </w:r>
      <w:r w:rsidRPr="00A419EF">
        <w:rPr>
          <w:b/>
          <w:bCs/>
          <w:color w:val="auto"/>
        </w:rPr>
        <w:t xml:space="preserve">. </w:t>
      </w:r>
      <w:r w:rsidRPr="00A419EF">
        <w:rPr>
          <w:color w:val="auto"/>
        </w:rPr>
        <w:t xml:space="preserve">Разрядность и частота записи. Количество каналов записи. Оценка количественных параметров, связанных с представлением и хранением изображений и звуковых файлов. </w:t>
      </w:r>
      <w:r w:rsidR="00905DD4" w:rsidRPr="00A419EF">
        <w:rPr>
          <w:bCs/>
          <w:color w:val="auto"/>
        </w:rPr>
        <w:t>Системы счисления</w:t>
      </w:r>
      <w:r w:rsidR="00102902" w:rsidRPr="00A419EF">
        <w:rPr>
          <w:color w:val="auto"/>
        </w:rPr>
        <w:t>.</w:t>
      </w:r>
      <w:r w:rsidR="00905DD4" w:rsidRPr="00A419EF">
        <w:rPr>
          <w:color w:val="auto"/>
        </w:rPr>
        <w:t xml:space="preserve"> Позиционные и непозиционные системы счисления. Примеры представления чисел в </w:t>
      </w:r>
      <w:r w:rsidR="00905DD4" w:rsidRPr="00A419EF">
        <w:rPr>
          <w:color w:val="auto"/>
        </w:rPr>
        <w:lastRenderedPageBreak/>
        <w:t xml:space="preserve">позиционных системах счисления. </w:t>
      </w:r>
      <w:r w:rsidR="00905DD4" w:rsidRPr="00A419EF"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</w:t>
      </w:r>
      <w:r w:rsidR="00A419EF" w:rsidRPr="00A419EF">
        <w:t>.</w:t>
      </w:r>
      <w:r w:rsidR="00A419EF" w:rsidRPr="00A419EF">
        <w:rPr>
          <w:color w:val="auto"/>
        </w:rPr>
        <w:t xml:space="preserve"> Д</w:t>
      </w:r>
      <w:r w:rsidR="00905DD4" w:rsidRPr="00A419EF">
        <w:rPr>
          <w:color w:val="auto"/>
        </w:rPr>
        <w:t xml:space="preserve">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 Восьмеричная и шестнадцатеричная системы счисления. Перевод натуральных чисел из десятичной системы счисления в восьмеричную, шестнадцатеричную и обратно. Перевод натуральных чисел из двоичной системы счисления в восьмеричную и шестнадцатеричную и обратно. </w:t>
      </w:r>
    </w:p>
    <w:p w:rsidR="00D9536F" w:rsidRPr="00A419EF" w:rsidRDefault="00D9536F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Использование программных систем и сервисов</w:t>
      </w:r>
      <w:r w:rsidR="00102902" w:rsidRPr="00A419EF">
        <w:rPr>
          <w:bCs/>
          <w:color w:val="auto"/>
        </w:rPr>
        <w:t>.</w:t>
      </w:r>
      <w:r w:rsidRPr="00A419EF">
        <w:rPr>
          <w:bCs/>
          <w:color w:val="auto"/>
        </w:rPr>
        <w:t xml:space="preserve"> </w:t>
      </w:r>
      <w:r w:rsidR="00A419EF" w:rsidRPr="00A419EF">
        <w:rPr>
          <w:bCs/>
          <w:color w:val="auto"/>
        </w:rPr>
        <w:t>Электронные (динамические) таблицы.</w:t>
      </w:r>
      <w:r w:rsidR="00A419EF">
        <w:rPr>
          <w:bCs/>
          <w:color w:val="auto"/>
        </w:rPr>
        <w:t xml:space="preserve"> </w:t>
      </w:r>
      <w:r w:rsidR="00A419EF" w:rsidRPr="00A419EF">
        <w:rPr>
          <w:color w:val="auto"/>
        </w:rPr>
        <w:t xml:space="preserve">Электронные (динамические) таблицы. </w:t>
      </w:r>
      <w:r w:rsidRPr="00A419EF">
        <w:rPr>
          <w:color w:val="auto"/>
        </w:rPr>
        <w:t xml:space="preserve">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 </w:t>
      </w:r>
    </w:p>
    <w:p w:rsidR="00D9536F" w:rsidRPr="00A419EF" w:rsidRDefault="00D9536F" w:rsidP="00A419EF">
      <w:pPr>
        <w:pStyle w:val="Default"/>
        <w:ind w:firstLine="709"/>
        <w:jc w:val="both"/>
        <w:rPr>
          <w:i/>
          <w:iCs/>
          <w:color w:val="auto"/>
        </w:rPr>
      </w:pPr>
      <w:r w:rsidRPr="00A419EF">
        <w:rPr>
          <w:bCs/>
          <w:color w:val="auto"/>
        </w:rPr>
        <w:t>Базы данных. Поиск информации</w:t>
      </w:r>
      <w:r w:rsidR="00102902" w:rsidRPr="00A419EF">
        <w:rPr>
          <w:color w:val="auto"/>
        </w:rPr>
        <w:t>.</w:t>
      </w:r>
      <w:r w:rsidRPr="00A419EF">
        <w:rPr>
          <w:color w:val="auto"/>
        </w:rPr>
        <w:t xml:space="preserve"> Базы данных. Таблица как представление отношения. Поиск данных в готовой базе</w:t>
      </w:r>
      <w:r w:rsidR="00A419EF" w:rsidRPr="00A419EF">
        <w:rPr>
          <w:color w:val="auto"/>
        </w:rPr>
        <w:t>. П</w:t>
      </w:r>
      <w:r w:rsidRPr="00A419EF">
        <w:rPr>
          <w:color w:val="auto"/>
        </w:rPr>
        <w:t xml:space="preserve">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</w:p>
    <w:p w:rsidR="00CE1987" w:rsidRPr="00A419EF" w:rsidRDefault="00CE1987" w:rsidP="00A419EF">
      <w:pPr>
        <w:pStyle w:val="Default"/>
        <w:ind w:firstLine="709"/>
        <w:jc w:val="both"/>
      </w:pPr>
      <w:r w:rsidRPr="00A419EF">
        <w:rPr>
          <w:bCs/>
          <w:color w:val="auto"/>
        </w:rPr>
        <w:t>Алгоритмы и элементы программирования</w:t>
      </w:r>
      <w:r w:rsidR="00102902" w:rsidRPr="00A419EF">
        <w:rPr>
          <w:bCs/>
          <w:color w:val="auto"/>
        </w:rPr>
        <w:t xml:space="preserve">. </w:t>
      </w:r>
      <w:r w:rsidRPr="00A419EF">
        <w:rPr>
          <w:bCs/>
          <w:color w:val="auto"/>
        </w:rPr>
        <w:t>Исполнители и алгоритмы. Управление исполнителями</w:t>
      </w:r>
      <w:r w:rsidR="00A419EF" w:rsidRPr="00A419EF">
        <w:rPr>
          <w:bCs/>
          <w:color w:val="auto"/>
        </w:rPr>
        <w:t>.</w:t>
      </w:r>
      <w:r w:rsidR="00A419EF" w:rsidRPr="00A419EF">
        <w:rPr>
          <w:color w:val="auto"/>
        </w:rPr>
        <w:t xml:space="preserve"> И</w:t>
      </w:r>
      <w:r w:rsidRPr="00A419EF">
        <w:rPr>
          <w:color w:val="auto"/>
        </w:rPr>
        <w:t>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Ручное управление исполнителем. 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 Системы программирования. Средства создания и выполнения программ. 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1D1A9C" w:rsidRPr="00A419EF" w:rsidRDefault="00664560" w:rsidP="00A419EF">
      <w:pPr>
        <w:pStyle w:val="Default"/>
        <w:jc w:val="center"/>
        <w:rPr>
          <w:color w:val="auto"/>
        </w:rPr>
      </w:pPr>
      <w:r w:rsidRPr="00A419EF">
        <w:rPr>
          <w:color w:val="auto"/>
        </w:rPr>
        <w:t>Девятый</w:t>
      </w:r>
      <w:r w:rsidR="00D9536F" w:rsidRPr="00A419EF">
        <w:rPr>
          <w:color w:val="auto"/>
        </w:rPr>
        <w:t xml:space="preserve"> класс</w:t>
      </w:r>
    </w:p>
    <w:p w:rsidR="00CE1987" w:rsidRPr="00A419EF" w:rsidRDefault="00905DD4" w:rsidP="00A419EF">
      <w:pPr>
        <w:pStyle w:val="Default"/>
        <w:ind w:firstLine="709"/>
        <w:jc w:val="both"/>
      </w:pPr>
      <w:r w:rsidRPr="00A419EF">
        <w:rPr>
          <w:bCs/>
          <w:color w:val="auto"/>
        </w:rPr>
        <w:t>Работа в информационном пространстве. Информационно-коммуникационные технологии</w:t>
      </w:r>
      <w:r w:rsidR="00A419EF" w:rsidRPr="00A419EF">
        <w:rPr>
          <w:color w:val="auto"/>
        </w:rPr>
        <w:t>. Г</w:t>
      </w:r>
      <w:r w:rsidR="00CE1987" w:rsidRPr="00A419EF">
        <w:rPr>
          <w:color w:val="auto"/>
        </w:rPr>
        <w:t xml:space="preserve">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 </w:t>
      </w:r>
      <w:r w:rsidR="00CE1987" w:rsidRPr="00A419EF">
        <w:t xml:space="preserve">Основные этапы и тенденции развития ИКТ. Стандарты в сфере информатики и ИКТ. </w:t>
      </w:r>
    </w:p>
    <w:p w:rsidR="009973BD" w:rsidRPr="00A419EF" w:rsidRDefault="00CE1987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Элементы комбинаторики, теории множеств и математической логики</w:t>
      </w:r>
      <w:r w:rsidR="00102902" w:rsidRPr="00A419EF">
        <w:rPr>
          <w:color w:val="auto"/>
        </w:rPr>
        <w:t>.</w:t>
      </w:r>
      <w:r w:rsidRPr="00A419EF">
        <w:rPr>
          <w:color w:val="auto"/>
        </w:rPr>
        <w:t xml:space="preserve"> Расчет количества вариантов: формулы перемножения и сложения количества вариантов. Количество текстов данной длины в данном алфавите. 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 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 Таблицы истинности. Построение таблиц истинности для логических выражений. </w:t>
      </w:r>
      <w:r w:rsidRPr="00A419EF">
        <w:rPr>
          <w:iCs/>
          <w:color w:val="auto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A419EF">
        <w:rPr>
          <w:color w:val="auto"/>
        </w:rPr>
        <w:t xml:space="preserve">. </w:t>
      </w:r>
      <w:r w:rsidRPr="00A419EF">
        <w:rPr>
          <w:iCs/>
          <w:color w:val="auto"/>
        </w:rPr>
        <w:t xml:space="preserve"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 </w:t>
      </w:r>
      <w:r w:rsidRPr="00A419EF">
        <w:rPr>
          <w:bCs/>
        </w:rPr>
        <w:lastRenderedPageBreak/>
        <w:t>Списки, графы, деревья</w:t>
      </w:r>
      <w:r w:rsidR="00102902" w:rsidRPr="00A419EF">
        <w:rPr>
          <w:bCs/>
        </w:rPr>
        <w:t xml:space="preserve">. </w:t>
      </w:r>
      <w:r w:rsidRPr="00A419EF">
        <w:rPr>
          <w:color w:val="auto"/>
        </w:rPr>
        <w:t xml:space="preserve">Список. Первый элемент, последний элемент, предыдущий элемент, следующий элемент. Вставка, удаление и замена элемента. 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 Дерево. Корень, лист, вершина (узел). Предшествующая вершина, последующие вершины. Поддерево. Высота дерева. </w:t>
      </w:r>
      <w:r w:rsidR="009973BD" w:rsidRPr="00A419EF">
        <w:rPr>
          <w:bCs/>
          <w:color w:val="auto"/>
        </w:rPr>
        <w:t>Математическое моделирование</w:t>
      </w:r>
      <w:r w:rsidR="00A419EF" w:rsidRPr="00A419EF">
        <w:rPr>
          <w:bCs/>
          <w:color w:val="auto"/>
        </w:rPr>
        <w:t>.</w:t>
      </w:r>
      <w:r w:rsidR="00A419EF" w:rsidRPr="00A419EF">
        <w:rPr>
          <w:color w:val="auto"/>
        </w:rPr>
        <w:t xml:space="preserve"> П</w:t>
      </w:r>
      <w:r w:rsidR="009973BD" w:rsidRPr="00A419EF">
        <w:rPr>
          <w:color w:val="auto"/>
        </w:rPr>
        <w:t xml:space="preserve">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Компьютерные эксперименты. 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 </w:t>
      </w:r>
    </w:p>
    <w:p w:rsidR="00321AE8" w:rsidRPr="00A419EF" w:rsidRDefault="009973BD" w:rsidP="00A419EF">
      <w:pPr>
        <w:pStyle w:val="Default"/>
        <w:ind w:firstLine="709"/>
        <w:jc w:val="both"/>
        <w:rPr>
          <w:color w:val="auto"/>
        </w:rPr>
      </w:pPr>
      <w:r w:rsidRPr="00A419EF">
        <w:rPr>
          <w:bCs/>
          <w:color w:val="auto"/>
        </w:rPr>
        <w:t>Алгоритмические конструкции</w:t>
      </w:r>
      <w:r w:rsidR="00EC4E38" w:rsidRPr="00A419EF">
        <w:rPr>
          <w:color w:val="auto"/>
        </w:rPr>
        <w:t>.</w:t>
      </w:r>
      <w:r w:rsidRPr="00A419EF">
        <w:rPr>
          <w:color w:val="auto"/>
        </w:rPr>
        <w:t xml:space="preserve">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 Конструкция «ветвление». Условный оператор: полная и неполная формы. Выполнение и невыполнение условия (истинность и ложность высказывания). Простые и составные условия. Запись составных условий. Конструкция «повторения»: циклы с заданным числом повторений, с условием выполнения, с переменной цикла. </w:t>
      </w:r>
      <w:r w:rsidRPr="00A419EF">
        <w:rPr>
          <w:iCs/>
          <w:color w:val="auto"/>
        </w:rPr>
        <w:t xml:space="preserve">Проверка условия выполнения цикла до начала выполнения тела цикла и после выполнения тела цикла: постусловие и предусловие цикла. Инвариант цикла. </w:t>
      </w:r>
      <w:r w:rsidRPr="00A419EF">
        <w:rPr>
          <w:color w:val="auto"/>
        </w:rPr>
        <w:t xml:space="preserve">Запись алгоритмических конструкций в выбранном языке программирования. </w:t>
      </w:r>
      <w:r w:rsidRPr="00A419EF">
        <w:rPr>
          <w:bCs/>
          <w:color w:val="auto"/>
        </w:rPr>
        <w:t>Разработка алгоритмов и программ</w:t>
      </w:r>
      <w:r w:rsidR="00EC4E38" w:rsidRPr="00A419EF">
        <w:rPr>
          <w:bCs/>
          <w:color w:val="auto"/>
        </w:rPr>
        <w:t>.</w:t>
      </w:r>
      <w:r w:rsidR="00A419EF" w:rsidRPr="00A419EF">
        <w:rPr>
          <w:bCs/>
          <w:color w:val="auto"/>
        </w:rPr>
        <w:t xml:space="preserve"> </w:t>
      </w:r>
      <w:r w:rsidRPr="00A419EF">
        <w:rPr>
          <w:color w:val="auto"/>
        </w:rPr>
        <w:t>Оператор присваивания.</w:t>
      </w:r>
      <w:r w:rsidR="00A419EF" w:rsidRPr="00A419EF">
        <w:rPr>
          <w:color w:val="auto"/>
        </w:rPr>
        <w:t xml:space="preserve"> </w:t>
      </w:r>
      <w:r w:rsidRPr="00A419EF">
        <w:rPr>
          <w:color w:val="auto"/>
        </w:rPr>
        <w:t xml:space="preserve">Константы и переменные. Переменная: имя и значение. Типы переменных: целые, вещественные. Табличные величины (массивы). Одномерные массивы. </w:t>
      </w:r>
      <w:r w:rsidRPr="00A419EF">
        <w:rPr>
          <w:iCs/>
          <w:color w:val="auto"/>
        </w:rPr>
        <w:t>Двумерные массивы</w:t>
      </w:r>
      <w:r w:rsidRPr="00A419EF">
        <w:rPr>
          <w:i/>
          <w:iCs/>
          <w:color w:val="auto"/>
        </w:rPr>
        <w:t xml:space="preserve">. </w:t>
      </w:r>
      <w:r w:rsidRPr="00A419EF">
        <w:rPr>
          <w:color w:val="auto"/>
        </w:rPr>
        <w:t xml:space="preserve">Примеры задач обработки данных: нахождение минимального и максимального числа из двух, трех, четырех данных чисел; нахождение всех корней заданного квадратного уравнения; заполнение числового массива в соответствии с формулой или путем ввода чисел; нахождение суммы элементов данной конечной числовой последовательности или массива; нахождение минимального (максимального) элемента массива. Знакомство с алгоритмами решения этих задач. Реализации этих алгоритмов в выбранной среде программирования. Составление алгоритмов и программ по управлению исполнителями Робот, Черепашка, Чертежник и др. 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 Простейшие приемы диалоговой отладки программ (выбор точки останова, пошаговое выполнение, просмотр значений величин, отладочный вывод). Знакомство с документированием программ. </w:t>
      </w:r>
      <w:r w:rsidRPr="00A419EF">
        <w:rPr>
          <w:bCs/>
          <w:color w:val="auto"/>
        </w:rPr>
        <w:t>Анализ алгоритмов</w:t>
      </w:r>
      <w:r w:rsidR="00A419EF" w:rsidRPr="00A419EF">
        <w:rPr>
          <w:bCs/>
          <w:color w:val="auto"/>
        </w:rPr>
        <w:t>.</w:t>
      </w:r>
      <w:r w:rsidR="00A419EF" w:rsidRPr="00A419EF">
        <w:rPr>
          <w:color w:val="auto"/>
        </w:rPr>
        <w:t xml:space="preserve"> С</w:t>
      </w:r>
      <w:r w:rsidRPr="00A419EF">
        <w:rPr>
          <w:color w:val="auto"/>
        </w:rPr>
        <w:t xml:space="preserve">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 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спомощью набора числовых характеристик, а также зависимостей между этими характеристиками, выражаемыми с помощью формул. </w:t>
      </w:r>
    </w:p>
    <w:p w:rsidR="00312024" w:rsidRPr="00A419EF" w:rsidRDefault="00312024" w:rsidP="00A419EF">
      <w:pPr>
        <w:jc w:val="center"/>
        <w:rPr>
          <w:b/>
        </w:rPr>
      </w:pPr>
      <w:r w:rsidRPr="00A419EF">
        <w:rPr>
          <w:b/>
        </w:rPr>
        <w:t>ТЕМАТИЧЕСКОЕ ПЛАНИРОВАНИЕ ПО ГОДАМ ОБУЧЕНИЯ</w:t>
      </w:r>
    </w:p>
    <w:p w:rsidR="002B79FD" w:rsidRPr="00A419EF" w:rsidRDefault="002B79FD" w:rsidP="00A419EF">
      <w:pPr>
        <w:jc w:val="center"/>
      </w:pPr>
      <w:r w:rsidRPr="00A419EF">
        <w:t>Седьмой класс</w:t>
      </w: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RPr="00A419EF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lastRenderedPageBreak/>
              <w:t>№</w:t>
            </w:r>
          </w:p>
          <w:p w:rsidR="002B79FD" w:rsidRPr="00A419EF" w:rsidRDefault="002B79FD" w:rsidP="00A419EF">
            <w:pPr>
              <w:ind w:firstLine="34"/>
              <w:jc w:val="center"/>
            </w:pPr>
            <w:r w:rsidRPr="00A419EF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ind w:firstLine="851"/>
              <w:jc w:val="center"/>
            </w:pPr>
            <w:r w:rsidRPr="00A419EF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Часы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center"/>
              <w:rPr>
                <w:color w:val="000000"/>
              </w:rPr>
            </w:pPr>
            <w:r w:rsidRPr="00A419EF">
              <w:rPr>
                <w:color w:val="000000"/>
              </w:rPr>
              <w:t xml:space="preserve">Раздел 1. </w:t>
            </w:r>
            <w:r w:rsidR="0081737E" w:rsidRPr="00A419EF">
              <w:rPr>
                <w:color w:val="000000"/>
              </w:rPr>
              <w:t>«Введение»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D1784A" w:rsidP="00A419EF">
            <w:pPr>
              <w:jc w:val="center"/>
            </w:pPr>
            <w:r w:rsidRPr="00A419EF">
              <w:t>8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center"/>
              <w:rPr>
                <w:color w:val="000000"/>
              </w:rPr>
            </w:pPr>
            <w:r w:rsidRPr="00A419EF">
              <w:rPr>
                <w:color w:val="000000"/>
              </w:rPr>
              <w:t>Тема «Информация и информационные процессы»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D1784A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rPr>
                <w:bCs/>
              </w:rPr>
              <w:t>И</w:t>
            </w:r>
            <w:r w:rsidRPr="00A419EF">
              <w:t>нформация – одно из основных обобщающих понятий современной науки.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tabs>
                <w:tab w:val="center" w:pos="3294"/>
              </w:tabs>
              <w:jc w:val="center"/>
              <w:rPr>
                <w:color w:val="000000"/>
              </w:rPr>
            </w:pPr>
            <w:r w:rsidRPr="00A419EF">
              <w:rPr>
                <w:color w:val="000000"/>
              </w:rPr>
              <w:t>Тема «</w:t>
            </w:r>
            <w:r w:rsidRPr="00A419EF">
              <w:rPr>
                <w:bCs/>
              </w:rPr>
              <w:t>Компьютер – универсальное устройство обработки данных»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7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 xml:space="preserve">Техника безопасности и правила работы на компьютере.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D1784A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Архитектура компьютера: процессор, оперативная память.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Архитектура компьютера: устройства ввода-вывода.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Программное обеспечение компьютера.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</w:pPr>
            <w:r w:rsidRPr="00A419EF">
              <w:t>Объемы данных и скорости доступа, характерные для различных видов носителей.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rPr>
                <w:iCs/>
              </w:rPr>
              <w:t>Контрольная работа</w:t>
            </w:r>
            <w:r w:rsidR="00697405" w:rsidRPr="00A419EF">
              <w:rPr>
                <w:iCs/>
              </w:rPr>
              <w:t xml:space="preserve"> №1 «Компьютер как универсальное устройство для работы с информацией»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697405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История и тенденции развития компьютеров.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  <w:rPr>
                <w:color w:val="auto"/>
              </w:rPr>
            </w:pPr>
            <w:r w:rsidRPr="00A419EF">
              <w:t>Раздел 2. «</w:t>
            </w:r>
            <w:r w:rsidRPr="00A419EF">
              <w:rPr>
                <w:bCs/>
                <w:color w:val="auto"/>
              </w:rPr>
              <w:t>Использование программных систем и сервисов»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D1784A" w:rsidP="00A419EF">
            <w:pPr>
              <w:jc w:val="center"/>
            </w:pPr>
            <w:r w:rsidRPr="00A419EF">
              <w:t>26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</w:pPr>
            <w:r w:rsidRPr="00A419EF">
              <w:t>Тема «</w:t>
            </w:r>
            <w:r w:rsidRPr="00A419EF">
              <w:rPr>
                <w:bCs/>
                <w:color w:val="auto"/>
              </w:rPr>
              <w:t xml:space="preserve"> Файловая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D1784A" w:rsidP="00A419EF">
            <w:pPr>
              <w:jc w:val="center"/>
            </w:pPr>
            <w:r w:rsidRPr="00A419EF">
              <w:t>4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bCs/>
                <w:color w:val="auto"/>
              </w:rPr>
              <w:t>Файл. Файловая система. Практическая работа «</w:t>
            </w:r>
            <w:r w:rsidRPr="00A419EF">
              <w:t>Создание файла, работа с файлами и папками»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Архивирование и разархивирование.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Файловый менеджер.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iCs/>
              </w:rPr>
              <w:t>№ 2. «</w:t>
            </w:r>
            <w:r w:rsidR="002B79FD" w:rsidRPr="00A419EF">
              <w:rPr>
                <w:bCs/>
                <w:color w:val="auto"/>
              </w:rPr>
              <w:t>Файловая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D1784A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ind w:firstLine="709"/>
              <w:jc w:val="both"/>
            </w:pPr>
            <w:r w:rsidRPr="00A419EF">
              <w:t>Тема «</w:t>
            </w:r>
            <w:r w:rsidRPr="00A419EF">
              <w:rPr>
                <w:bCs/>
                <w:color w:val="auto"/>
              </w:rPr>
              <w:t>Подготовка текстов и демонстрационных материалов»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D1784A" w:rsidP="00A419EF">
            <w:pPr>
              <w:jc w:val="center"/>
            </w:pPr>
            <w:r w:rsidRPr="00A419EF">
              <w:t>16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Текстовые документы и их структурные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Текстовый процессор. Редактирования и форматирования текстов.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Стилевое форматирование. Практическая работа «Стилевое форматирование»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Включение в текстовый документ списков, таблиц, и графических объектов. Практическая работа.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Включение в текстовый документ диаграмм, формул, нумерации страниц, колонтитулов, ссылок. Практическая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Проверка правописания, словари.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Инструменты ввода текста. Компьютерный перевод.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rPr>
                <w:iCs/>
              </w:rPr>
              <w:t>Деловая переписка, учебная публикация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tabs>
                <w:tab w:val="center" w:pos="3294"/>
              </w:tabs>
              <w:rPr>
                <w:iCs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iCs/>
              </w:rPr>
              <w:t>№ 3. «</w:t>
            </w:r>
            <w:r w:rsidR="002B79FD" w:rsidRPr="00A419EF">
              <w:rPr>
                <w:color w:val="000000"/>
              </w:rPr>
              <w:t>Обработка текстовой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</w:pPr>
            <w:r w:rsidRPr="00A419EF">
              <w:rPr>
                <w:color w:val="auto"/>
              </w:rPr>
              <w:t xml:space="preserve">Компьютерная презентация.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 xml:space="preserve">Включение в презентацию аудиовизуальных объектов. </w:t>
            </w:r>
            <w:r w:rsidRPr="00A419EF">
              <w:t xml:space="preserve"> Практическая работа</w:t>
            </w:r>
            <w:r w:rsidR="00697405" w:rsidRPr="00A419EF">
              <w:t xml:space="preserve"> «</w:t>
            </w:r>
            <w:r w:rsidR="00697405" w:rsidRPr="00A419EF">
              <w:rPr>
                <w:color w:val="auto"/>
              </w:rPr>
              <w:t>Компьютерная презентация»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Графический редактор.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Операции редактирования графических объектов.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Ввод изображений с использованием различных цифровых устройств.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  <w:color w:val="auto"/>
              </w:rPr>
              <w:t>Средства компьютерного проектирования.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iCs/>
              </w:rPr>
              <w:t xml:space="preserve">№ 4. </w:t>
            </w:r>
            <w:r w:rsidR="002B79FD" w:rsidRPr="00A419EF">
              <w:rPr>
                <w:rFonts w:eastAsia="Times New Roman"/>
                <w:lang w:eastAsia="ru-RU"/>
              </w:rPr>
              <w:t>«Обработка графической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</w:pPr>
            <w:r w:rsidRPr="00A419EF">
              <w:rPr>
                <w:bCs/>
                <w:color w:val="auto"/>
              </w:rPr>
              <w:t>Тема «Работа в информационном пространстве. Информационно-коммуникационные технологии»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6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Компьютерные сети.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Адресация в сети Интернет.  Сайт.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Виды деятельности в сети Интернет. Интернет-сервисы.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tabs>
                <w:tab w:val="center" w:pos="3294"/>
              </w:tabs>
              <w:jc w:val="both"/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iCs/>
              </w:rPr>
              <w:t>№ 5. «</w:t>
            </w:r>
            <w:r w:rsidR="002B79FD" w:rsidRPr="00A419EF">
              <w:t xml:space="preserve">Компьютерные сети. Интернет». </w:t>
            </w:r>
          </w:p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lastRenderedPageBreak/>
              <w:t>Компьютерные вирусы и другие вредоносные программы.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lastRenderedPageBreak/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lastRenderedPageBreak/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Приемы, повышающие безопасность работы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Взаимодействие на основе компьютерных сетей.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34</w:t>
            </w:r>
          </w:p>
        </w:tc>
      </w:tr>
    </w:tbl>
    <w:p w:rsidR="00D1784A" w:rsidRPr="00A419EF" w:rsidRDefault="002B79FD" w:rsidP="00A419EF">
      <w:pPr>
        <w:jc w:val="center"/>
      </w:pPr>
      <w:r w:rsidRPr="00A419EF">
        <w:t>Восьмой класс</w:t>
      </w: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RPr="00A419EF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№</w:t>
            </w:r>
          </w:p>
          <w:p w:rsidR="002B79FD" w:rsidRPr="00A419EF" w:rsidRDefault="002B79FD" w:rsidP="00A419EF">
            <w:pPr>
              <w:ind w:firstLine="34"/>
              <w:jc w:val="center"/>
            </w:pPr>
            <w:r w:rsidRPr="00A419EF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ind w:firstLine="851"/>
              <w:jc w:val="center"/>
            </w:pPr>
            <w:r w:rsidRPr="00A419EF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Часы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center"/>
              <w:rPr>
                <w:color w:val="000000"/>
              </w:rPr>
            </w:pPr>
            <w:r w:rsidRPr="00A419EF">
              <w:rPr>
                <w:color w:val="000000"/>
              </w:rPr>
              <w:t xml:space="preserve">Раздел 1. </w:t>
            </w:r>
            <w:r w:rsidRPr="00A419EF">
              <w:rPr>
                <w:bCs/>
              </w:rPr>
              <w:t>«Информация и информационные процессы»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3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Различные аспекты слова «информация».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Примеры данных: тексты, числа. Дискретность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Информационные процессы.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</w:pPr>
            <w:r w:rsidRPr="00A419EF">
              <w:t xml:space="preserve">Раздел 2. </w:t>
            </w:r>
            <w:r w:rsidRPr="00A419EF">
              <w:rPr>
                <w:b/>
                <w:bCs/>
              </w:rPr>
              <w:t>«</w:t>
            </w:r>
            <w:r w:rsidRPr="00A419EF">
              <w:rPr>
                <w:bCs/>
                <w:color w:val="auto"/>
              </w:rPr>
              <w:t>Математические основы информатики</w:t>
            </w:r>
            <w:r w:rsidRPr="00A419EF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15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</w:pPr>
            <w:r w:rsidRPr="00A419EF">
              <w:rPr>
                <w:bCs/>
                <w:color w:val="auto"/>
              </w:rPr>
              <w:t>Тема «Тексты и кодирование</w:t>
            </w:r>
            <w:r w:rsidRPr="00A419EF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5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Символ. Алфавит. Текст. Естественные и формальные языки</w:t>
            </w:r>
            <w:r w:rsidRPr="00A419E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</w:pPr>
            <w:r w:rsidRPr="00A419EF">
              <w:t>Кодирование символов; кодовая таблица, декодирование Двоичный алфавит</w:t>
            </w:r>
            <w:r w:rsidR="00697405" w:rsidRPr="00A419EF"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</w:pPr>
            <w:r w:rsidRPr="00A419EF">
              <w:t>Единицы измерения. Количество информации, содержащееся в сообщении.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iCs/>
              </w:rPr>
              <w:t>№ 1. «</w:t>
            </w:r>
            <w:r w:rsidR="002B79FD" w:rsidRPr="00A419EF">
              <w:rPr>
                <w:bCs/>
                <w:color w:val="auto"/>
              </w:rPr>
              <w:t>Тексты и кодирование</w:t>
            </w:r>
            <w:r w:rsidR="002B79FD" w:rsidRPr="00A419EF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rPr>
                <w:color w:val="auto"/>
              </w:rPr>
            </w:pPr>
            <w:r w:rsidRPr="00A419EF">
              <w:rPr>
                <w:color w:val="auto"/>
              </w:rPr>
              <w:t>Кодировки кириллицы. Представление о стандарте Unico</w:t>
            </w:r>
            <w:r w:rsidRPr="00A419EF">
              <w:rPr>
                <w:color w:val="auto"/>
                <w:lang w:val="en-US"/>
              </w:rPr>
              <w:t>de</w:t>
            </w:r>
            <w:r w:rsidRPr="00A419EF">
              <w:rPr>
                <w:color w:val="auto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  <w:rPr>
                <w:color w:val="auto"/>
              </w:rPr>
            </w:pPr>
            <w:r w:rsidRPr="00A419EF">
              <w:t>Тема</w:t>
            </w:r>
            <w:r w:rsidRPr="00A419EF">
              <w:rPr>
                <w:bCs/>
              </w:rPr>
              <w:t xml:space="preserve"> «</w:t>
            </w:r>
            <w:r w:rsidRPr="00A419EF">
              <w:rPr>
                <w:bCs/>
                <w:color w:val="auto"/>
              </w:rPr>
              <w:t>Дискретизация»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4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Цифровое представление аудиовизуальных и других непрерывных данных.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Кодирование цвета. Цветовые модели.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Кодирование звука</w:t>
            </w:r>
            <w:r w:rsidRPr="00A419EF">
              <w:rPr>
                <w:b/>
                <w:bCs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E8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Оценка количественных параметров, связанных с представлением и хранением изображений и звуковых файлов.</w:t>
            </w:r>
          </w:p>
          <w:p w:rsidR="002B79FD" w:rsidRPr="00A419EF" w:rsidRDefault="00112642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iCs/>
              </w:rPr>
              <w:t>№ 2. «</w:t>
            </w:r>
            <w:r w:rsidR="002B79FD" w:rsidRPr="00A419EF">
              <w:rPr>
                <w:color w:val="auto"/>
              </w:rPr>
              <w:t>Кодирование цвета. Кодирование звука»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321AE8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</w:pPr>
            <w:r w:rsidRPr="00A419EF">
              <w:t xml:space="preserve">Тема </w:t>
            </w:r>
            <w:r w:rsidRPr="00A419EF">
              <w:rPr>
                <w:bCs/>
                <w:color w:val="auto"/>
              </w:rPr>
              <w:t>«Системы счисления»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6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Представление чисел в позиционных системах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Двоичная система счисления. Восьмеричная и шестнадцатеричная системы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 xml:space="preserve">Перевод натуральных чисел из десятичной системы счисления в двоичную, восьмеричную, шестнадцатеричную и обратно.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Перевод натуральных чисел из двоичной системы счисления в восьмеричную и шестнадцатеричную и обратно.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  <w:color w:val="auto"/>
              </w:rPr>
              <w:t>Арифметические действия в системах счисления.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color w:val="auto"/>
              </w:rPr>
              <w:t>№ 2. «</w:t>
            </w:r>
            <w:r w:rsidR="002B79FD" w:rsidRPr="00A419EF">
              <w:rPr>
                <w:bCs/>
                <w:color w:val="auto"/>
              </w:rPr>
              <w:t xml:space="preserve"> Системы счисления»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ind w:firstLine="709"/>
              <w:jc w:val="both"/>
              <w:rPr>
                <w:color w:val="auto"/>
              </w:rPr>
            </w:pPr>
            <w:r w:rsidRPr="00A419EF">
              <w:rPr>
                <w:bCs/>
                <w:color w:val="auto"/>
              </w:rPr>
              <w:t>Раздел «Использование программных систем и сервисов»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321AE8" w:rsidP="00A419EF">
            <w:pPr>
              <w:jc w:val="center"/>
            </w:pPr>
            <w:r w:rsidRPr="00A419EF">
              <w:t>8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ind w:firstLine="709"/>
              <w:jc w:val="both"/>
              <w:rPr>
                <w:bCs/>
                <w:color w:val="auto"/>
              </w:rPr>
            </w:pPr>
            <w:r w:rsidRPr="00A419EF">
              <w:rPr>
                <w:bCs/>
                <w:color w:val="auto"/>
              </w:rPr>
              <w:t>Тема « Электронные (динамические) таблицы»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4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Электронные (динамические) таблицы.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iCs/>
              </w:rPr>
            </w:pPr>
            <w:r w:rsidRPr="00A419EF">
              <w:t>Формулы. Абсолютная, относительная и смешанная адресации.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321AE8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</w:pPr>
            <w:r w:rsidRPr="00A419EF">
              <w:rPr>
                <w:color w:val="auto"/>
              </w:rPr>
              <w:t>Упорядочивание (сортировка) элементов таблицы. Построение графиков и диаграмм. Практическая работа «Построение графиков и диаграмм»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4A5841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Контрольная работа</w:t>
            </w:r>
            <w:r w:rsidR="002B79FD" w:rsidRPr="00A419EF">
              <w:rPr>
                <w:color w:val="auto"/>
              </w:rPr>
              <w:t xml:space="preserve"> № 3. «</w:t>
            </w:r>
            <w:r w:rsidR="002B79FD" w:rsidRPr="00A419EF">
              <w:rPr>
                <w:bCs/>
                <w:color w:val="auto"/>
              </w:rPr>
              <w:t>Электронные таблицы»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  <w:rPr>
                <w:color w:val="auto"/>
              </w:rPr>
            </w:pPr>
            <w:r w:rsidRPr="00A419EF">
              <w:rPr>
                <w:color w:val="auto"/>
              </w:rPr>
              <w:t>Тема «</w:t>
            </w:r>
            <w:r w:rsidRPr="00A419EF">
              <w:rPr>
                <w:bCs/>
                <w:color w:val="auto"/>
              </w:rPr>
              <w:t>Базы данных. Поиск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4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Базы данных. Поиск данных в готовой базе.</w:t>
            </w:r>
            <w:r w:rsidR="000A23F3" w:rsidRPr="00A419EF">
              <w:rPr>
                <w:color w:val="auto"/>
              </w:rPr>
              <w:t xml:space="preserve"> Практическая работа «Поиск данных в готовой базе»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Поиск информации в сети Интернет.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lastRenderedPageBreak/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Компьютерные энциклопедии и словари. Компьютерные карты и другие справочные системы.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color w:val="auto"/>
              </w:rPr>
              <w:t>№ 4. «</w:t>
            </w:r>
            <w:r w:rsidR="002B79FD" w:rsidRPr="00A419EF">
              <w:rPr>
                <w:bCs/>
                <w:color w:val="auto"/>
              </w:rPr>
              <w:t>Базы данных. Поиск информации»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pStyle w:val="Default"/>
              <w:ind w:firstLine="709"/>
              <w:jc w:val="center"/>
              <w:rPr>
                <w:color w:val="auto"/>
              </w:rPr>
            </w:pPr>
            <w:r w:rsidRPr="00A419EF">
              <w:t>Раздел 3. «</w:t>
            </w:r>
            <w:r w:rsidRPr="00A419EF">
              <w:rPr>
                <w:bCs/>
                <w:color w:val="auto"/>
              </w:rPr>
              <w:t>Алгоритмы и элементы программирования»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8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ind w:firstLine="709"/>
              <w:jc w:val="both"/>
              <w:rPr>
                <w:color w:val="auto"/>
              </w:rPr>
            </w:pPr>
            <w:r w:rsidRPr="00A419EF">
              <w:t>Тема «</w:t>
            </w:r>
            <w:r w:rsidRPr="00A419EF">
              <w:rPr>
                <w:bCs/>
                <w:color w:val="auto"/>
              </w:rPr>
              <w:t>Исполнители и алгоритмы. Управление исполнителями»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8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Исполнители. Состояния, возможные обстановки и система команд исполнителя.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Алгоритм. Алгоритмический язык (язык программирования). Программа.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Программное управление исполнителем.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Словесное описание алгоритмов. Описание алгоритма с помощью блок-схем.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 xml:space="preserve">Словесное описание алгоритмов. Описание алгоритма с помощью блок-схем.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 xml:space="preserve">Системы программирования. Средства создания и выполнения программ. </w:t>
            </w:r>
            <w:r w:rsidR="00112642" w:rsidRPr="00A419EF">
              <w:rPr>
                <w:iCs/>
              </w:rPr>
              <w:t xml:space="preserve">Контрольная работа </w:t>
            </w:r>
            <w:r w:rsidRPr="00A419EF">
              <w:rPr>
                <w:color w:val="auto"/>
              </w:rPr>
              <w:t xml:space="preserve">№ 5. </w:t>
            </w:r>
            <w:r w:rsidRPr="00A419EF">
              <w:rPr>
                <w:bCs/>
                <w:color w:val="auto"/>
              </w:rPr>
              <w:t>«Исполнители и алгоритмы»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</w:pPr>
            <w:r w:rsidRPr="00A419EF">
              <w:rPr>
                <w:iCs/>
              </w:rPr>
              <w:t>Этапы разработки программ и приемы отладки программ.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</w:pPr>
            <w:r w:rsidRPr="00A419EF">
              <w:t>Управление. Сигнал. Обратная связь.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34</w:t>
            </w:r>
          </w:p>
        </w:tc>
      </w:tr>
    </w:tbl>
    <w:p w:rsidR="00D1784A" w:rsidRPr="00A419EF" w:rsidRDefault="002B79FD" w:rsidP="00A419EF">
      <w:pPr>
        <w:jc w:val="center"/>
      </w:pPr>
      <w:r w:rsidRPr="00A419EF">
        <w:t>Девятый класс</w:t>
      </w:r>
    </w:p>
    <w:tbl>
      <w:tblPr>
        <w:tblpPr w:leftFromText="180" w:rightFromText="180" w:bottomFromText="20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229"/>
        <w:gridCol w:w="1134"/>
      </w:tblGrid>
      <w:tr w:rsidR="002B79FD" w:rsidRPr="00A419EF" w:rsidTr="00C3655D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№</w:t>
            </w:r>
          </w:p>
          <w:p w:rsidR="002B79FD" w:rsidRPr="00A419EF" w:rsidRDefault="002B79FD" w:rsidP="00A419EF">
            <w:pPr>
              <w:ind w:firstLine="34"/>
              <w:jc w:val="center"/>
            </w:pPr>
            <w:r w:rsidRPr="00A419EF">
              <w:t>урока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ind w:firstLine="851"/>
              <w:jc w:val="center"/>
            </w:pPr>
            <w:r w:rsidRPr="00A419EF">
              <w:t>Раздел (тема)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Часы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</w:pPr>
            <w:r w:rsidRPr="00A419EF">
              <w:rPr>
                <w:bCs/>
                <w:color w:val="auto"/>
              </w:rPr>
              <w:t>Раздел «Использование программных систем и сервисов»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321AE8" w:rsidP="00A419EF">
            <w:pPr>
              <w:jc w:val="center"/>
            </w:pPr>
            <w:r w:rsidRPr="00A419EF">
              <w:t>3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A419EF">
              <w:t xml:space="preserve">Тема. </w:t>
            </w:r>
            <w:r w:rsidRPr="00A419EF">
              <w:rPr>
                <w:bCs/>
              </w:rPr>
              <w:t>«</w:t>
            </w:r>
            <w:r w:rsidRPr="00A419EF">
              <w:rPr>
                <w:bCs/>
                <w:color w:val="auto"/>
              </w:rPr>
              <w:t>Работа в информационном пространстве. Информационно-коммуникационные технологии»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3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Гигиенические, эргономические и технические условия эксплуатации средств ИКТ.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Личная информация, средства ее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Основные этапы и тенденции развития ИКТ. Стандарты в сфере информатики и ИКТ.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</w:pPr>
            <w:r w:rsidRPr="00A419EF">
              <w:t xml:space="preserve">Раздел 2. </w:t>
            </w:r>
            <w:r w:rsidRPr="00A419EF">
              <w:rPr>
                <w:b/>
                <w:bCs/>
              </w:rPr>
              <w:t>«</w:t>
            </w:r>
            <w:r w:rsidRPr="00A419EF">
              <w:rPr>
                <w:bCs/>
                <w:color w:val="auto"/>
              </w:rPr>
              <w:t>Математические основы информатики</w:t>
            </w:r>
            <w:r w:rsidRPr="00A419EF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  <w:rPr>
                <w:color w:val="auto"/>
              </w:rPr>
            </w:pPr>
            <w:r w:rsidRPr="00A419EF">
              <w:rPr>
                <w:bCs/>
                <w:color w:val="auto"/>
              </w:rPr>
              <w:t>Тема «Элементы комбинаторики, теории множеств и математической логики</w:t>
            </w:r>
            <w:r w:rsidRPr="00A419EF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7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Расчет количества вариантов.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F3" w:rsidRPr="00A419EF" w:rsidRDefault="002B79FD" w:rsidP="00A419EF">
            <w:pPr>
              <w:tabs>
                <w:tab w:val="center" w:pos="3294"/>
              </w:tabs>
              <w:jc w:val="both"/>
            </w:pPr>
            <w:r w:rsidRPr="00A419EF">
              <w:t>Множество. Определение количества элементов во множествах</w:t>
            </w:r>
            <w:r w:rsidR="000A23F3" w:rsidRPr="00A419EF">
              <w:t>.</w:t>
            </w:r>
          </w:p>
          <w:p w:rsidR="002B79FD" w:rsidRPr="00A419EF" w:rsidRDefault="000A23F3" w:rsidP="00A419EF">
            <w:pPr>
              <w:tabs>
                <w:tab w:val="center" w:pos="3294"/>
              </w:tabs>
              <w:jc w:val="both"/>
            </w:pPr>
            <w:r w:rsidRPr="00A419EF">
              <w:t>П</w:t>
            </w:r>
            <w:r w:rsidR="00065AF5" w:rsidRPr="00A419EF">
              <w:t>рактическая работа</w:t>
            </w:r>
            <w:r w:rsidR="002B79FD" w:rsidRPr="00A419EF">
              <w:t xml:space="preserve"> «Определение количества элементов во множествах»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</w:pPr>
            <w:r w:rsidRPr="00A419EF">
              <w:t>Высказывания. Логические выражения.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 xml:space="preserve">Логические операции. Правила записи логических выражений.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rPr>
                <w:i/>
                <w:iCs/>
              </w:rPr>
            </w:pPr>
            <w:r w:rsidRPr="00A419EF">
              <w:rPr>
                <w:color w:val="auto"/>
              </w:rPr>
              <w:t>Таблицы истинности. Построение таблиц истинности.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rPr>
                <w:color w:val="auto"/>
              </w:rPr>
            </w:pPr>
            <w:r w:rsidRPr="00A419EF">
              <w:rPr>
                <w:iCs/>
                <w:color w:val="auto"/>
              </w:rPr>
              <w:t>Свойства логических операций. Законы алгебры логики.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color w:val="auto"/>
              </w:rPr>
              <w:t>№ 1. «</w:t>
            </w:r>
            <w:r w:rsidR="002B79FD" w:rsidRPr="00A419EF">
              <w:rPr>
                <w:bCs/>
                <w:color w:val="auto"/>
              </w:rPr>
              <w:t>Теория множеств и математической логики</w:t>
            </w:r>
            <w:r w:rsidR="002B79FD" w:rsidRPr="00A419EF">
              <w:rPr>
                <w:bCs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Тема</w:t>
            </w:r>
            <w:r w:rsidRPr="00A419EF">
              <w:rPr>
                <w:bCs/>
              </w:rPr>
              <w:t xml:space="preserve"> «Списки, графы, деревья»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4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Список. Вставка, удаление и замена элемента.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Граф. Понятие минимального пути.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Дерево.</w:t>
            </w:r>
            <w:r w:rsidRPr="00A419EF">
              <w:rPr>
                <w:iCs/>
                <w:color w:val="auto"/>
              </w:rPr>
              <w:t xml:space="preserve"> Бинарное дерево. Генеалогическое дерево.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color w:val="auto"/>
              </w:rPr>
              <w:t xml:space="preserve">№ 2. </w:t>
            </w:r>
            <w:r w:rsidR="002B79FD" w:rsidRPr="00A419EF">
              <w:rPr>
                <w:bCs/>
              </w:rPr>
              <w:t>«Списки, графы, деревья»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321AE8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pStyle w:val="Default"/>
              <w:spacing w:before="60"/>
              <w:ind w:firstLine="709"/>
              <w:jc w:val="center"/>
              <w:rPr>
                <w:color w:val="00B050"/>
              </w:rPr>
            </w:pPr>
            <w:r w:rsidRPr="00A419EF">
              <w:t>Раздел 3</w:t>
            </w:r>
            <w:r w:rsidRPr="00A419EF">
              <w:rPr>
                <w:color w:val="auto"/>
              </w:rPr>
              <w:t>. «</w:t>
            </w:r>
            <w:r w:rsidRPr="00A419EF">
              <w:rPr>
                <w:bCs/>
                <w:color w:val="auto"/>
              </w:rPr>
              <w:t>Алгоритмы и элементы программирования</w:t>
            </w:r>
            <w:r w:rsidRPr="00A419EF">
              <w:rPr>
                <w:color w:val="auto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D1784A" w:rsidP="00A419EF">
            <w:pPr>
              <w:jc w:val="center"/>
            </w:pPr>
            <w:r w:rsidRPr="00A419EF">
              <w:t>20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</w:pPr>
            <w:r w:rsidRPr="00A419EF">
              <w:t xml:space="preserve">Тема </w:t>
            </w:r>
            <w:r w:rsidRPr="00A419EF">
              <w:rPr>
                <w:bCs/>
                <w:color w:val="auto"/>
              </w:rPr>
              <w:t>«Математическое моделирование»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5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lastRenderedPageBreak/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Понятие математической модели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Задачи, решаемые с помощью математического (компьютерного) 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t>Задачи, решаемые с помощью математического (компьютерного) 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Компьютерные эксперименты. Цикл моделирования.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19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color w:val="auto"/>
              </w:rPr>
              <w:t>№ 3. «</w:t>
            </w:r>
            <w:r w:rsidR="002B79FD" w:rsidRPr="00A419EF">
              <w:rPr>
                <w:bCs/>
                <w:color w:val="auto"/>
              </w:rPr>
              <w:t>Математическое моделирование»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spacing w:before="60"/>
              <w:jc w:val="center"/>
              <w:rPr>
                <w:color w:val="auto"/>
              </w:rPr>
            </w:pPr>
            <w:r w:rsidRPr="00A419EF">
              <w:rPr>
                <w:bCs/>
                <w:color w:val="auto"/>
              </w:rPr>
              <w:t>Тема «Алгоритмические конструкции»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6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Конструкция «следование». Линейный алгоритм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iCs/>
              </w:rPr>
            </w:pPr>
            <w:r w:rsidRPr="00A419EF">
              <w:t>Конструкция «ветвление». Условный оператор.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321AE8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</w:pPr>
            <w:r w:rsidRPr="00A419EF">
              <w:rPr>
                <w:color w:val="auto"/>
              </w:rPr>
              <w:t>Конструкция «повторения»: циклы с заданным числом повторений, с условием выполнения, с переменной цикла.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Запись алгоритмических конструкций в выбранном языке программирования. Практическая работа «Конструкция «повторения»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Запись алгоритмических конструкций в выбранном языке программирования.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112642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iCs/>
              </w:rPr>
              <w:t xml:space="preserve">Контрольная работа </w:t>
            </w:r>
            <w:r w:rsidR="002B79FD" w:rsidRPr="00A419EF">
              <w:rPr>
                <w:color w:val="auto"/>
              </w:rPr>
              <w:t xml:space="preserve">№ 4. </w:t>
            </w:r>
            <w:r w:rsidR="002B79FD" w:rsidRPr="00A419EF">
              <w:rPr>
                <w:bCs/>
                <w:color w:val="auto"/>
              </w:rPr>
              <w:t>«Алгоритмические конструкции»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  <w:rPr>
                <w:color w:val="auto"/>
              </w:rPr>
            </w:pPr>
            <w:r w:rsidRPr="00A419EF">
              <w:t>Тема «</w:t>
            </w:r>
            <w:r w:rsidRPr="00A419EF">
              <w:rPr>
                <w:bCs/>
                <w:color w:val="auto"/>
              </w:rPr>
              <w:t>Разработка алгоритмов и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5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Оператор присваивания. Константы и переменные</w:t>
            </w:r>
            <w:r w:rsidR="005C5FFC" w:rsidRPr="00A419EF">
              <w:rPr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 xml:space="preserve">Табличные величины (массивы). Одномерные массивы. </w:t>
            </w:r>
            <w:r w:rsidRPr="00A419EF">
              <w:rPr>
                <w:iCs/>
                <w:color w:val="auto"/>
              </w:rPr>
              <w:t>Двумерные массивы.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Примеры задач обработки данных: нахождение минимального и максимального числа. Нахождение минимального (максимального) элемента массива.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29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>Составление алгоритмов и программ по управлению исполнителями Робот.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both"/>
              <w:rPr>
                <w:color w:val="auto"/>
              </w:rPr>
            </w:pPr>
            <w:r w:rsidRPr="00A419EF">
              <w:rPr>
                <w:color w:val="auto"/>
              </w:rPr>
              <w:t xml:space="preserve">Составление алгоритмов и программ по управлению исполнителями Робот. </w:t>
            </w:r>
            <w:r w:rsidR="00112642" w:rsidRPr="00A419EF">
              <w:rPr>
                <w:iCs/>
              </w:rPr>
              <w:t xml:space="preserve">Контрольная работа </w:t>
            </w:r>
            <w:r w:rsidRPr="00A419EF">
              <w:rPr>
                <w:color w:val="auto"/>
              </w:rPr>
              <w:t>№ 5. «</w:t>
            </w:r>
            <w:r w:rsidRPr="00A419EF">
              <w:rPr>
                <w:bCs/>
                <w:color w:val="auto"/>
              </w:rPr>
              <w:t>Разработка алгоритмов и программ»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pStyle w:val="Default"/>
              <w:jc w:val="center"/>
              <w:rPr>
                <w:color w:val="auto"/>
              </w:rPr>
            </w:pPr>
            <w:r w:rsidRPr="00A419EF">
              <w:t>Тема «</w:t>
            </w:r>
            <w:r w:rsidRPr="00A419EF">
              <w:rPr>
                <w:bCs/>
                <w:color w:val="auto"/>
              </w:rPr>
              <w:t>Анализ алгоритмов»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jc w:val="center"/>
            </w:pPr>
            <w:r w:rsidRPr="00A419EF">
              <w:t>4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5C5FFC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Сложность вычисления.</w:t>
            </w:r>
            <w:r w:rsidR="004A5841" w:rsidRPr="00A419EF">
              <w:t xml:space="preserve"> Определение возможных результатов работы алгоритма.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rPr>
                <w:color w:val="000000"/>
              </w:rPr>
              <w:t>Итоговый контроль.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5C5FFC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Завершающий урок по курсу информатики.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ind w:firstLine="34"/>
              <w:jc w:val="center"/>
            </w:pPr>
            <w:r w:rsidRPr="00A419EF">
              <w:t>34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D" w:rsidRPr="00A419EF" w:rsidRDefault="005C5FFC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t>Завершающий урок по курсу информатики.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1</w:t>
            </w:r>
          </w:p>
        </w:tc>
      </w:tr>
      <w:tr w:rsidR="002B79FD" w:rsidRPr="00A419EF" w:rsidTr="00C3655D">
        <w:tc>
          <w:tcPr>
            <w:tcW w:w="8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tabs>
                <w:tab w:val="center" w:pos="3294"/>
              </w:tabs>
              <w:jc w:val="both"/>
              <w:rPr>
                <w:color w:val="000000"/>
              </w:rPr>
            </w:pPr>
            <w:r w:rsidRPr="00A419EF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9FD" w:rsidRPr="00A419EF" w:rsidRDefault="002B79FD" w:rsidP="00A419EF">
            <w:pPr>
              <w:jc w:val="center"/>
            </w:pPr>
            <w:r w:rsidRPr="00A419EF">
              <w:t>34</w:t>
            </w:r>
          </w:p>
        </w:tc>
      </w:tr>
    </w:tbl>
    <w:p w:rsidR="002B79FD" w:rsidRPr="00A419EF" w:rsidRDefault="002B79FD" w:rsidP="00A419EF">
      <w:pPr>
        <w:jc w:val="center"/>
        <w:rPr>
          <w:b/>
        </w:rPr>
      </w:pPr>
    </w:p>
    <w:sectPr w:rsidR="002B79FD" w:rsidRPr="00A419EF" w:rsidSect="00535CCE">
      <w:pgSz w:w="11904" w:h="16838"/>
      <w:pgMar w:top="1400" w:right="900" w:bottom="709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3843EF"/>
    <w:multiLevelType w:val="hybridMultilevel"/>
    <w:tmpl w:val="295B9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812CBF"/>
    <w:multiLevelType w:val="hybridMultilevel"/>
    <w:tmpl w:val="37D2DC3E"/>
    <w:lvl w:ilvl="0" w:tplc="2DD8019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0431EDA"/>
    <w:multiLevelType w:val="hybridMultilevel"/>
    <w:tmpl w:val="AEA45C8C"/>
    <w:lvl w:ilvl="0" w:tplc="2DD80196">
      <w:numFmt w:val="bullet"/>
      <w:lvlText w:val="•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8E4173"/>
    <w:multiLevelType w:val="hybridMultilevel"/>
    <w:tmpl w:val="21C4DC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D40DA4"/>
    <w:multiLevelType w:val="hybridMultilevel"/>
    <w:tmpl w:val="E1E46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E1937"/>
    <w:multiLevelType w:val="hybridMultilevel"/>
    <w:tmpl w:val="31C01A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86B9D"/>
    <w:multiLevelType w:val="hybridMultilevel"/>
    <w:tmpl w:val="430A5338"/>
    <w:lvl w:ilvl="0" w:tplc="2DD80196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D2497D"/>
    <w:multiLevelType w:val="hybridMultilevel"/>
    <w:tmpl w:val="2938B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336F4F"/>
    <w:multiLevelType w:val="hybridMultilevel"/>
    <w:tmpl w:val="DF882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8A53E32"/>
    <w:multiLevelType w:val="hybridMultilevel"/>
    <w:tmpl w:val="074405E0"/>
    <w:lvl w:ilvl="0" w:tplc="FCB2E98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A00C2"/>
    <w:multiLevelType w:val="hybridMultilevel"/>
    <w:tmpl w:val="A4328D1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46A55C32"/>
    <w:multiLevelType w:val="hybridMultilevel"/>
    <w:tmpl w:val="8AA8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22D37"/>
    <w:multiLevelType w:val="hybridMultilevel"/>
    <w:tmpl w:val="2B4A3D4A"/>
    <w:lvl w:ilvl="0" w:tplc="7D86F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1D1A9C"/>
    <w:rsid w:val="00065AF5"/>
    <w:rsid w:val="000812F9"/>
    <w:rsid w:val="000A15CA"/>
    <w:rsid w:val="000A23F3"/>
    <w:rsid w:val="0010282B"/>
    <w:rsid w:val="00102902"/>
    <w:rsid w:val="00112642"/>
    <w:rsid w:val="001136CB"/>
    <w:rsid w:val="00155543"/>
    <w:rsid w:val="0016519B"/>
    <w:rsid w:val="00165A71"/>
    <w:rsid w:val="001D1A9C"/>
    <w:rsid w:val="001E0A1A"/>
    <w:rsid w:val="001F413E"/>
    <w:rsid w:val="002B79FD"/>
    <w:rsid w:val="002C34F1"/>
    <w:rsid w:val="002C36B5"/>
    <w:rsid w:val="002C3823"/>
    <w:rsid w:val="003115E5"/>
    <w:rsid w:val="00312024"/>
    <w:rsid w:val="00321AE8"/>
    <w:rsid w:val="00321FF9"/>
    <w:rsid w:val="003230B1"/>
    <w:rsid w:val="00327FCE"/>
    <w:rsid w:val="00376267"/>
    <w:rsid w:val="00387B42"/>
    <w:rsid w:val="004470A8"/>
    <w:rsid w:val="004A0148"/>
    <w:rsid w:val="004A5841"/>
    <w:rsid w:val="004C4BFB"/>
    <w:rsid w:val="004C7EEC"/>
    <w:rsid w:val="004E3BB1"/>
    <w:rsid w:val="00504310"/>
    <w:rsid w:val="00510E28"/>
    <w:rsid w:val="00535CCE"/>
    <w:rsid w:val="005C5FFC"/>
    <w:rsid w:val="00643AFC"/>
    <w:rsid w:val="00663054"/>
    <w:rsid w:val="00664560"/>
    <w:rsid w:val="00665CEE"/>
    <w:rsid w:val="00697405"/>
    <w:rsid w:val="0071551D"/>
    <w:rsid w:val="007411F1"/>
    <w:rsid w:val="007B0110"/>
    <w:rsid w:val="007B3C08"/>
    <w:rsid w:val="007C09BC"/>
    <w:rsid w:val="008114F5"/>
    <w:rsid w:val="0081737E"/>
    <w:rsid w:val="00817433"/>
    <w:rsid w:val="008219C3"/>
    <w:rsid w:val="00905DD4"/>
    <w:rsid w:val="00921262"/>
    <w:rsid w:val="00944715"/>
    <w:rsid w:val="009973BD"/>
    <w:rsid w:val="009E00DC"/>
    <w:rsid w:val="00A419EF"/>
    <w:rsid w:val="00A523E4"/>
    <w:rsid w:val="00A55F15"/>
    <w:rsid w:val="00A66C79"/>
    <w:rsid w:val="00A73ABD"/>
    <w:rsid w:val="00AE0E8C"/>
    <w:rsid w:val="00B13A84"/>
    <w:rsid w:val="00B61511"/>
    <w:rsid w:val="00C1228D"/>
    <w:rsid w:val="00C3655D"/>
    <w:rsid w:val="00CE1987"/>
    <w:rsid w:val="00D10CB7"/>
    <w:rsid w:val="00D1784A"/>
    <w:rsid w:val="00D3034B"/>
    <w:rsid w:val="00D339F7"/>
    <w:rsid w:val="00D53C89"/>
    <w:rsid w:val="00D83D9B"/>
    <w:rsid w:val="00D9536F"/>
    <w:rsid w:val="00D97323"/>
    <w:rsid w:val="00DA0DF1"/>
    <w:rsid w:val="00DD091B"/>
    <w:rsid w:val="00E20125"/>
    <w:rsid w:val="00E46D7B"/>
    <w:rsid w:val="00E867C9"/>
    <w:rsid w:val="00EC3150"/>
    <w:rsid w:val="00EC4E38"/>
    <w:rsid w:val="00EE7BB2"/>
    <w:rsid w:val="00F3498D"/>
    <w:rsid w:val="00F54C59"/>
    <w:rsid w:val="00F93C5A"/>
    <w:rsid w:val="00FB321C"/>
    <w:rsid w:val="00FC5497"/>
    <w:rsid w:val="00FC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62663-4E2E-491C-9D93-0D11804C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1A9C"/>
    <w:pPr>
      <w:autoSpaceDE w:val="0"/>
      <w:autoSpaceDN w:val="0"/>
      <w:adjustRightInd w:val="0"/>
    </w:pPr>
    <w:rPr>
      <w:color w:val="000000"/>
    </w:rPr>
  </w:style>
  <w:style w:type="paragraph" w:styleId="a3">
    <w:name w:val="List Paragraph"/>
    <w:basedOn w:val="a"/>
    <w:uiPriority w:val="34"/>
    <w:qFormat/>
    <w:rsid w:val="001D1A9C"/>
    <w:pPr>
      <w:ind w:left="720"/>
      <w:contextualSpacing/>
    </w:pPr>
  </w:style>
  <w:style w:type="character" w:customStyle="1" w:styleId="a4">
    <w:name w:val="Основной текст Знак"/>
    <w:link w:val="a5"/>
    <w:rsid w:val="00F54C59"/>
    <w:rPr>
      <w:sz w:val="22"/>
      <w:szCs w:val="22"/>
      <w:shd w:val="clear" w:color="auto" w:fill="FFFFFF"/>
    </w:rPr>
  </w:style>
  <w:style w:type="paragraph" w:styleId="a5">
    <w:name w:val="Body Text"/>
    <w:basedOn w:val="a"/>
    <w:link w:val="a4"/>
    <w:rsid w:val="00F54C59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F54C59"/>
  </w:style>
  <w:style w:type="paragraph" w:customStyle="1" w:styleId="Abstract">
    <w:name w:val="Abstract"/>
    <w:basedOn w:val="a"/>
    <w:link w:val="Abstract0"/>
    <w:rsid w:val="00F54C59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link w:val="Abstract"/>
    <w:rsid w:val="00F54C59"/>
    <w:rPr>
      <w:rFonts w:eastAsia="@Arial Unicode MS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54C59"/>
    <w:rPr>
      <w:rFonts w:eastAsia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4C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7">
    <w:name w:val="Основной текст (17)_"/>
    <w:link w:val="171"/>
    <w:rsid w:val="00312024"/>
    <w:rPr>
      <w:b/>
      <w:bCs/>
      <w:sz w:val="22"/>
      <w:szCs w:val="22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312024"/>
    <w:pPr>
      <w:shd w:val="clear" w:color="auto" w:fill="FFFFFF"/>
      <w:spacing w:after="60" w:line="211" w:lineRule="exact"/>
      <w:ind w:firstLine="400"/>
      <w:jc w:val="both"/>
    </w:pPr>
    <w:rPr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02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6354B-E533-4BCA-A872-AA7169AA5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10414</Words>
  <Characters>59360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</dc:creator>
  <cp:lastModifiedBy>Гаврош</cp:lastModifiedBy>
  <cp:revision>6</cp:revision>
  <cp:lastPrinted>2021-06-28T03:18:00Z</cp:lastPrinted>
  <dcterms:created xsi:type="dcterms:W3CDTF">2021-06-23T10:15:00Z</dcterms:created>
  <dcterms:modified xsi:type="dcterms:W3CDTF">2021-07-01T04:33:00Z</dcterms:modified>
</cp:coreProperties>
</file>