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201" w:rsidRDefault="00E31201" w:rsidP="00E31201">
      <w:pPr>
        <w:spacing w:line="240" w:lineRule="auto"/>
        <w:ind w:firstLine="709"/>
        <w:jc w:val="both"/>
        <w:rPr>
          <w:rFonts w:ascii="Times New Roman" w:hAnsi="Times New Roman"/>
          <w:kern w:val="2"/>
          <w:sz w:val="24"/>
          <w:szCs w:val="24"/>
        </w:rPr>
      </w:pPr>
      <w:r w:rsidRPr="00E31201">
        <w:rPr>
          <w:rFonts w:ascii="Times New Roman" w:hAnsi="Times New Roman"/>
          <w:noProof/>
          <w:kern w:val="2"/>
          <w:sz w:val="24"/>
          <w:szCs w:val="24"/>
          <w:lang w:eastAsia="ru-RU"/>
        </w:rPr>
        <w:drawing>
          <wp:inline distT="0" distB="0" distL="0" distR="0">
            <wp:extent cx="5940425" cy="8394404"/>
            <wp:effectExtent l="0" t="0" r="0" b="0"/>
            <wp:docPr id="6" name="Рисунок 6" descr="C:\Users\Гаврош\Desktop\Сканы обложек 09.07\Алгеб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Гаврош\Desktop\Сканы обложек 09.07\Алгеб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E31201" w:rsidRDefault="00E31201" w:rsidP="00E31201">
      <w:pPr>
        <w:spacing w:line="240" w:lineRule="auto"/>
        <w:ind w:firstLine="709"/>
        <w:jc w:val="both"/>
        <w:rPr>
          <w:rFonts w:ascii="Times New Roman" w:hAnsi="Times New Roman"/>
          <w:kern w:val="2"/>
          <w:sz w:val="24"/>
          <w:szCs w:val="24"/>
        </w:rPr>
      </w:pPr>
    </w:p>
    <w:p w:rsidR="00E31201" w:rsidRDefault="00E31201" w:rsidP="00E31201">
      <w:pPr>
        <w:spacing w:line="240" w:lineRule="auto"/>
        <w:ind w:firstLine="709"/>
        <w:jc w:val="both"/>
        <w:rPr>
          <w:rFonts w:ascii="Times New Roman" w:hAnsi="Times New Roman"/>
          <w:kern w:val="2"/>
          <w:sz w:val="24"/>
          <w:szCs w:val="24"/>
        </w:rPr>
      </w:pPr>
    </w:p>
    <w:p w:rsidR="002C0B56" w:rsidRPr="00EF09FD" w:rsidRDefault="00094DA8" w:rsidP="00E31201">
      <w:pPr>
        <w:spacing w:line="240" w:lineRule="auto"/>
        <w:ind w:firstLine="709"/>
        <w:jc w:val="both"/>
        <w:rPr>
          <w:rFonts w:ascii="Times New Roman" w:eastAsia="Times New Roman" w:hAnsi="Times New Roman"/>
          <w:sz w:val="24"/>
          <w:szCs w:val="24"/>
          <w:lang w:eastAsia="ru-RU"/>
        </w:rPr>
      </w:pPr>
      <w:bookmarkStart w:id="0" w:name="_GoBack"/>
      <w:bookmarkEnd w:id="0"/>
      <w:r w:rsidRPr="00EF09FD">
        <w:rPr>
          <w:rFonts w:ascii="Times New Roman" w:hAnsi="Times New Roman"/>
          <w:kern w:val="2"/>
          <w:sz w:val="24"/>
          <w:szCs w:val="24"/>
        </w:rPr>
        <w:lastRenderedPageBreak/>
        <w:t>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образования обучающихся с тяжелым нарушением речи (вариант 5.2) МОБУ «СОШ № 17 «Родник» г. Дальнегорска</w:t>
      </w:r>
      <w:r w:rsidR="002C0B56" w:rsidRPr="00EF09FD">
        <w:rPr>
          <w:rFonts w:ascii="Times New Roman" w:hAnsi="Times New Roman"/>
          <w:b/>
          <w:sz w:val="24"/>
          <w:szCs w:val="24"/>
        </w:rPr>
        <w:t xml:space="preserve">, </w:t>
      </w:r>
      <w:r w:rsidR="002C0B56" w:rsidRPr="00EF09FD">
        <w:rPr>
          <w:rFonts w:ascii="Times New Roman" w:hAnsi="Times New Roman"/>
          <w:sz w:val="24"/>
          <w:szCs w:val="24"/>
        </w:rPr>
        <w:t xml:space="preserve">примерной программы по предмету «Алгебра» с использованием учебно-методического комплекса </w:t>
      </w:r>
      <w:r w:rsidR="002C0B56" w:rsidRPr="00EF09FD">
        <w:rPr>
          <w:rFonts w:ascii="Times New Roman" w:eastAsia="Times New Roman" w:hAnsi="Times New Roman"/>
          <w:sz w:val="24"/>
          <w:szCs w:val="24"/>
          <w:lang w:eastAsia="ru-RU"/>
        </w:rPr>
        <w:t>Г.В.Дорофеева, С.Б.Суворова, Е.А.Бунимович, Л. В. Кузнецовой, С. С. Минаевой.</w:t>
      </w:r>
    </w:p>
    <w:p w:rsidR="002C0B56" w:rsidRPr="00EF09FD" w:rsidRDefault="002C0B56" w:rsidP="00EF09FD">
      <w:pPr>
        <w:spacing w:after="0" w:line="240" w:lineRule="auto"/>
        <w:jc w:val="center"/>
        <w:rPr>
          <w:rFonts w:ascii="Times New Roman" w:eastAsiaTheme="minorEastAsia" w:hAnsi="Times New Roman"/>
          <w:b/>
          <w:sz w:val="24"/>
          <w:szCs w:val="24"/>
          <w:lang w:eastAsia="ru-RU"/>
        </w:rPr>
      </w:pPr>
      <w:r w:rsidRPr="00EF09FD">
        <w:rPr>
          <w:rFonts w:ascii="Times New Roman" w:eastAsiaTheme="minorEastAsia" w:hAnsi="Times New Roman"/>
          <w:b/>
          <w:sz w:val="24"/>
          <w:szCs w:val="24"/>
          <w:lang w:eastAsia="ru-RU"/>
        </w:rPr>
        <w:t>ПЛАНИРУЕМЫЕ РЕЗУЛЬТАТЫ ОСВОЕНИЯ УЧЕБНОГО ПРЕДМЕТА</w:t>
      </w:r>
    </w:p>
    <w:p w:rsidR="002C0B56" w:rsidRPr="00EF09FD" w:rsidRDefault="002C0B56" w:rsidP="00EF09FD">
      <w:pPr>
        <w:spacing w:after="0" w:line="240" w:lineRule="auto"/>
        <w:jc w:val="center"/>
        <w:rPr>
          <w:rFonts w:ascii="Times New Roman" w:eastAsiaTheme="minorEastAsia" w:hAnsi="Times New Roman"/>
          <w:b/>
          <w:sz w:val="24"/>
          <w:szCs w:val="24"/>
          <w:lang w:eastAsia="ru-RU"/>
        </w:rPr>
      </w:pPr>
      <w:r w:rsidRPr="00EF09FD">
        <w:rPr>
          <w:rFonts w:ascii="Times New Roman" w:eastAsiaTheme="minorEastAsia" w:hAnsi="Times New Roman"/>
          <w:b/>
          <w:sz w:val="24"/>
          <w:szCs w:val="24"/>
          <w:lang w:eastAsia="ru-RU"/>
        </w:rPr>
        <w:t>(личностные, метапредметные, предметные)</w:t>
      </w:r>
    </w:p>
    <w:p w:rsidR="002C0B56" w:rsidRPr="00EF09FD" w:rsidRDefault="002C0B56" w:rsidP="00EF09FD">
      <w:pPr>
        <w:pStyle w:val="dash041e005f0431005f044b005f0447005f043d005f044b005f0439"/>
        <w:ind w:firstLine="709"/>
        <w:rPr>
          <w:b/>
          <w:u w:color="000000"/>
          <w:bdr w:val="nil"/>
        </w:rPr>
      </w:pPr>
      <w:r w:rsidRPr="00EF09FD">
        <w:rPr>
          <w:b/>
          <w:u w:color="000000"/>
          <w:bdr w:val="nil"/>
        </w:rPr>
        <w:t>Личностные</w:t>
      </w:r>
      <w:r w:rsidR="00D76720" w:rsidRPr="00EF09FD">
        <w:rPr>
          <w:b/>
          <w:u w:color="000000"/>
          <w:bdr w:val="nil"/>
        </w:rPr>
        <w:t xml:space="preserve"> результаты</w:t>
      </w:r>
    </w:p>
    <w:p w:rsidR="004C593F" w:rsidRPr="00EF09FD" w:rsidRDefault="004C593F" w:rsidP="00EF09FD">
      <w:pPr>
        <w:spacing w:after="0" w:line="240" w:lineRule="auto"/>
        <w:jc w:val="center"/>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Седьмой класс</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Знание истории,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ценностям народов России и народов мира.</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Формирование нравственных чувств и нравственного поведения, осознанного и ответственного отн</w:t>
      </w:r>
      <w:r w:rsidR="00D76720" w:rsidRPr="00EF09FD">
        <w:rPr>
          <w:rFonts w:ascii="Times New Roman" w:hAnsi="Times New Roman"/>
          <w:sz w:val="24"/>
          <w:szCs w:val="24"/>
        </w:rPr>
        <w:t xml:space="preserve">ошения к собственным поступкам. </w:t>
      </w:r>
      <w:r w:rsidRPr="00EF09FD">
        <w:rPr>
          <w:rFonts w:ascii="Times New Roman" w:hAnsi="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Освоенность социальных норм, правил поведения, ролей и форм социальной жизни в группах и сообществах.</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C593F" w:rsidRPr="00EF09FD" w:rsidRDefault="004C593F" w:rsidP="00EF09FD">
      <w:pPr>
        <w:spacing w:after="0" w:line="240" w:lineRule="auto"/>
        <w:ind w:firstLine="709"/>
        <w:jc w:val="center"/>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Восьмой класс</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Знание истории,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ценностям народов России и народов мира.</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Формирование нравственных чувств и нравственного поведения, осознанного и ответственного отн</w:t>
      </w:r>
      <w:r w:rsidR="00D76720" w:rsidRPr="00EF09FD">
        <w:rPr>
          <w:rFonts w:ascii="Times New Roman" w:hAnsi="Times New Roman"/>
          <w:sz w:val="24"/>
          <w:szCs w:val="24"/>
        </w:rPr>
        <w:t xml:space="preserve">ошения к собственным поступкам. </w:t>
      </w:r>
      <w:r w:rsidRPr="00EF09FD">
        <w:rPr>
          <w:rFonts w:ascii="Times New Roman" w:hAnsi="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lastRenderedPageBreak/>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Освоенность социальных норм, правил поведения, ролей и форм социальной жизни в группах и сообществах.</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C593F" w:rsidRPr="00EF09FD" w:rsidRDefault="004C593F" w:rsidP="00EF09FD">
      <w:pPr>
        <w:spacing w:after="0" w:line="240" w:lineRule="auto"/>
        <w:ind w:firstLine="709"/>
        <w:jc w:val="center"/>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Девятый класс</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Знание истории,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религии, традициям, ценностям народов России и народов мира.</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Формирование нравственных чувств и нравственного поведения, осознанного и ответственного отн</w:t>
      </w:r>
      <w:r w:rsidR="00D76720" w:rsidRPr="00EF09FD">
        <w:rPr>
          <w:rFonts w:ascii="Times New Roman" w:hAnsi="Times New Roman"/>
          <w:sz w:val="24"/>
          <w:szCs w:val="24"/>
        </w:rPr>
        <w:t xml:space="preserve">ошения к собственным поступкам. </w:t>
      </w:r>
      <w:r w:rsidRPr="00EF09FD">
        <w:rPr>
          <w:rFonts w:ascii="Times New Roman" w:hAnsi="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Освоенность социальных норм, правил поведения, ролей и форм социальной жизни в группах и сообществах.</w:t>
      </w:r>
    </w:p>
    <w:p w:rsidR="001C115E" w:rsidRPr="00EF09FD" w:rsidRDefault="001C115E"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C0B56" w:rsidRPr="00EF09FD" w:rsidRDefault="002C0B56" w:rsidP="00EF09FD">
      <w:pPr>
        <w:spacing w:after="0" w:line="240" w:lineRule="auto"/>
        <w:ind w:firstLine="709"/>
        <w:jc w:val="both"/>
        <w:rPr>
          <w:rFonts w:ascii="Times New Roman" w:hAnsi="Times New Roman"/>
          <w:i/>
          <w:sz w:val="24"/>
          <w:szCs w:val="24"/>
        </w:rPr>
      </w:pPr>
      <w:r w:rsidRPr="00EF09FD">
        <w:rPr>
          <w:rFonts w:ascii="Times New Roman" w:hAnsi="Times New Roman"/>
          <w:b/>
          <w:sz w:val="24"/>
          <w:szCs w:val="24"/>
        </w:rPr>
        <w:t>Метапредметные результаты</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Седьмой класс</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Регулятивные УУД</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ставить цель и формулировать задачи собственной образовательной деятельности с учетом выявленных затруднений и существующих возможностей.  </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 xml:space="preserve">Умение самостоятельно планировать пути достижения целей, в том числе </w:t>
      </w:r>
      <w:r w:rsidRPr="00EF09FD">
        <w:rPr>
          <w:rFonts w:ascii="Times New Roman" w:hAnsi="Times New Roman"/>
          <w:sz w:val="24"/>
          <w:szCs w:val="24"/>
        </w:rPr>
        <w:lastRenderedPageBreak/>
        <w:t>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планировать и корректировать свою индивидуальную образовательную траекторию.</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D76720" w:rsidRPr="00EF09FD" w:rsidRDefault="00D76720" w:rsidP="00EF09FD">
      <w:pPr>
        <w:widowControl w:val="0"/>
        <w:tabs>
          <w:tab w:val="left" w:pos="0"/>
        </w:tabs>
        <w:spacing w:after="0" w:line="240" w:lineRule="auto"/>
        <w:ind w:right="283"/>
        <w:jc w:val="center"/>
        <w:rPr>
          <w:rFonts w:ascii="Times New Roman" w:hAnsi="Times New Roman"/>
          <w:sz w:val="24"/>
          <w:szCs w:val="24"/>
        </w:rPr>
      </w:pPr>
      <w:r w:rsidRPr="00EF09FD">
        <w:rPr>
          <w:rFonts w:ascii="Times New Roman" w:hAnsi="Times New Roman"/>
          <w:sz w:val="24"/>
          <w:szCs w:val="24"/>
        </w:rPr>
        <w:t>Познавательные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объединять предметы и явления в группы по определенным признакам, сравнивать, классифицировать и обобщать факты и явления; </w:t>
      </w:r>
      <w:r w:rsidRPr="00EF09FD">
        <w:rPr>
          <w:rFonts w:ascii="Times New Roman" w:hAnsi="Times New Roman"/>
          <w:sz w:val="24"/>
          <w:szCs w:val="24"/>
        </w:rPr>
        <w:lastRenderedPageBreak/>
        <w:t>различать/выделять явление из общего ряда других явлений;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письменно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невербальные модели с выделением существенных характеристик объекта для определения способа решения задачи в соответствии с ситуацией.</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D76720" w:rsidRPr="00EF09FD" w:rsidRDefault="00D76720" w:rsidP="00EF09FD">
      <w:pPr>
        <w:tabs>
          <w:tab w:val="left" w:pos="993"/>
        </w:tabs>
        <w:spacing w:after="0" w:line="240" w:lineRule="auto"/>
        <w:ind w:right="283"/>
        <w:jc w:val="center"/>
        <w:rPr>
          <w:rFonts w:ascii="Times New Roman" w:hAnsi="Times New Roman"/>
          <w:sz w:val="24"/>
          <w:szCs w:val="24"/>
        </w:rPr>
      </w:pPr>
      <w:r w:rsidRPr="00EF09FD">
        <w:rPr>
          <w:rFonts w:ascii="Times New Roman" w:hAnsi="Times New Roman"/>
          <w:sz w:val="24"/>
          <w:szCs w:val="24"/>
        </w:rPr>
        <w:t>Коммуникативные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письменной речью. Обучающийся сможет: представлять в письменной форме план собственной деятельности; использовать вербальные (частично) и невербальные средства в соответствии с коммуникативной задачей. </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Восьмой класс</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Регулятивные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w:t>
      </w:r>
      <w:r w:rsidRPr="00EF09FD">
        <w:rPr>
          <w:rFonts w:ascii="Times New Roman" w:hAnsi="Times New Roman"/>
          <w:sz w:val="24"/>
          <w:szCs w:val="24"/>
        </w:rPr>
        <w:lastRenderedPageBreak/>
        <w:t>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планировать и корректировать свою индивидуальную образовательную траекторию.</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Умение оценивать правильность выполнения учебной задачи, собственные возможности ее решения.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Познавательные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объединять предметы и явления в группы по определенным признакам, сравнивать, классифицировать и </w:t>
      </w:r>
      <w:r w:rsidRPr="00EF09FD">
        <w:rPr>
          <w:rFonts w:ascii="Times New Roman" w:hAnsi="Times New Roman"/>
          <w:sz w:val="24"/>
          <w:szCs w:val="24"/>
        </w:rPr>
        <w:lastRenderedPageBreak/>
        <w:t>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письменно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Формирование и развитие экологического мышления, умение применять его в познавательной, социальной практике и профессиональной ориентации. Обучающийся сможет: определять свое отношение к окружающей среде, к собственной среде обитания.</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D76720" w:rsidRPr="00EF09FD" w:rsidRDefault="00D76720" w:rsidP="00EF09FD">
      <w:pPr>
        <w:tabs>
          <w:tab w:val="left" w:pos="993"/>
        </w:tabs>
        <w:spacing w:after="0" w:line="240" w:lineRule="auto"/>
        <w:ind w:right="283"/>
        <w:jc w:val="center"/>
        <w:rPr>
          <w:rFonts w:ascii="Times New Roman" w:hAnsi="Times New Roman"/>
          <w:sz w:val="24"/>
          <w:szCs w:val="24"/>
        </w:rPr>
      </w:pPr>
      <w:r w:rsidRPr="00EF09FD">
        <w:rPr>
          <w:rFonts w:ascii="Times New Roman" w:hAnsi="Times New Roman"/>
          <w:sz w:val="24"/>
          <w:szCs w:val="24"/>
        </w:rPr>
        <w:t>Коммуникативные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письменной речью. Обучающийся сможет: представлять в письменной форме развернутый план собственной деятельности; использовать вербальные (частично) и невербальные средства в соответствии с коммуникативной задачей. </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Девятый класс</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Регулятивные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Выпускник сможет: анализировать существующие </w:t>
      </w:r>
      <w:r w:rsidRPr="00EF09FD">
        <w:rPr>
          <w:rFonts w:ascii="Times New Roman" w:hAnsi="Times New Roman"/>
          <w:sz w:val="24"/>
          <w:szCs w:val="24"/>
        </w:rPr>
        <w:lastRenderedPageBreak/>
        <w:t>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Выпускник сможет: определять необходимые действия в соответствии с учебной и познавательной задачей и составлять алгоритм их выполнения;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D76720" w:rsidRPr="00EF09FD" w:rsidRDefault="00D76720" w:rsidP="00EF09FD">
      <w:pPr>
        <w:widowControl w:val="0"/>
        <w:spacing w:after="0" w:line="240" w:lineRule="auto"/>
        <w:ind w:right="283" w:firstLine="708"/>
        <w:jc w:val="both"/>
        <w:rPr>
          <w:rFonts w:ascii="Times New Roman" w:hAnsi="Times New Roman"/>
          <w:sz w:val="24"/>
          <w:szCs w:val="24"/>
        </w:rPr>
      </w:pPr>
      <w:r w:rsidRPr="00EF09FD">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Выпускник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 xml:space="preserve">Умение оценивать правильность выполнения учебной задачи, собственные возможности ее решения. Выпускник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Выпускник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w:t>
      </w:r>
      <w:r w:rsidRPr="00EF09FD">
        <w:rPr>
          <w:rFonts w:ascii="Times New Roman" w:hAnsi="Times New Roman"/>
          <w:sz w:val="24"/>
          <w:szCs w:val="24"/>
        </w:rPr>
        <w:lastRenderedPageBreak/>
        <w:t>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76720" w:rsidRPr="00EF09FD" w:rsidRDefault="00D76720" w:rsidP="00EF09FD">
      <w:pPr>
        <w:spacing w:after="0" w:line="240" w:lineRule="auto"/>
        <w:ind w:right="283"/>
        <w:jc w:val="center"/>
        <w:rPr>
          <w:rFonts w:ascii="Times New Roman" w:hAnsi="Times New Roman"/>
          <w:sz w:val="24"/>
          <w:szCs w:val="24"/>
        </w:rPr>
      </w:pPr>
      <w:r w:rsidRPr="00EF09FD">
        <w:rPr>
          <w:rFonts w:ascii="Times New Roman" w:hAnsi="Times New Roman"/>
          <w:sz w:val="24"/>
          <w:szCs w:val="24"/>
        </w:rPr>
        <w:t>Познавательные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Выпускник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письменно излагать полученную информацию, интерпретируя ее в контексте решаемой задачи.</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Выпускник сможет: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Смысловое чтение. Выпускник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D76720" w:rsidRPr="00EF09FD" w:rsidRDefault="00D76720" w:rsidP="00EF09FD">
      <w:pPr>
        <w:widowControl w:val="0"/>
        <w:tabs>
          <w:tab w:val="left" w:pos="0"/>
        </w:tabs>
        <w:spacing w:after="0" w:line="240" w:lineRule="auto"/>
        <w:ind w:right="283"/>
        <w:jc w:val="both"/>
        <w:rPr>
          <w:rFonts w:ascii="Times New Roman" w:hAnsi="Times New Roman"/>
          <w:sz w:val="24"/>
          <w:szCs w:val="24"/>
        </w:rPr>
      </w:pPr>
      <w:r w:rsidRPr="00EF09FD">
        <w:rPr>
          <w:rFonts w:ascii="Times New Roman" w:hAnsi="Times New Roman"/>
          <w:sz w:val="24"/>
          <w:szCs w:val="24"/>
        </w:rPr>
        <w:tab/>
        <w:t>Формирование и развитие экологического мышления, умение применять его в познавательной, социальной практике и профессиональной ориентации. Выпускник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Выпускник сможет: определять необходимые ключевые поисковые слова и письменно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D76720" w:rsidRPr="00EF09FD" w:rsidRDefault="00D76720" w:rsidP="00EF09FD">
      <w:pPr>
        <w:tabs>
          <w:tab w:val="left" w:pos="993"/>
        </w:tabs>
        <w:spacing w:after="0" w:line="240" w:lineRule="auto"/>
        <w:ind w:right="283"/>
        <w:jc w:val="center"/>
        <w:rPr>
          <w:rFonts w:ascii="Times New Roman" w:hAnsi="Times New Roman"/>
          <w:sz w:val="24"/>
          <w:szCs w:val="24"/>
        </w:rPr>
      </w:pPr>
      <w:r w:rsidRPr="00EF09FD">
        <w:rPr>
          <w:rFonts w:ascii="Times New Roman" w:hAnsi="Times New Roman"/>
          <w:sz w:val="24"/>
          <w:szCs w:val="24"/>
        </w:rPr>
        <w:t>Коммуникативные УУД</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Выпускник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D76720"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 xml:space="preserve">Умение осознанно использовать речевые средства в соответствии с задачей </w:t>
      </w:r>
      <w:r w:rsidRPr="00EF09FD">
        <w:rPr>
          <w:rFonts w:ascii="Times New Roman" w:hAnsi="Times New Roman"/>
          <w:sz w:val="24"/>
          <w:szCs w:val="24"/>
        </w:rPr>
        <w:lastRenderedPageBreak/>
        <w:t xml:space="preserve">коммуникации для выражения своих чувств, мыслей и потребностей для планирования и регуляции своей деятельности; владение письменной речью. Выпускник сможет: представлять в письменной форме развернутый план собственной деятельности; использовать вербальные и невербальные средства в соответствии с коммуникативной задачей. </w:t>
      </w:r>
    </w:p>
    <w:p w:rsidR="00AE6132" w:rsidRPr="00EF09FD" w:rsidRDefault="00D76720" w:rsidP="00EF09FD">
      <w:pPr>
        <w:widowControl w:val="0"/>
        <w:tabs>
          <w:tab w:val="left" w:pos="1134"/>
        </w:tabs>
        <w:spacing w:after="0" w:line="240" w:lineRule="auto"/>
        <w:ind w:right="283" w:firstLine="709"/>
        <w:jc w:val="both"/>
        <w:rPr>
          <w:rFonts w:ascii="Times New Roman" w:hAnsi="Times New Roman"/>
          <w:sz w:val="24"/>
          <w:szCs w:val="24"/>
        </w:rPr>
      </w:pPr>
      <w:r w:rsidRPr="00EF09FD">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Выпускник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2C0B56" w:rsidRPr="00EF09FD" w:rsidRDefault="002C0B56" w:rsidP="00EF09FD">
      <w:pPr>
        <w:spacing w:after="0" w:line="240" w:lineRule="auto"/>
        <w:ind w:firstLine="709"/>
        <w:rPr>
          <w:rFonts w:ascii="Times New Roman" w:eastAsiaTheme="minorEastAsia" w:hAnsi="Times New Roman"/>
          <w:b/>
          <w:sz w:val="24"/>
          <w:szCs w:val="24"/>
          <w:lang w:eastAsia="ru-RU"/>
        </w:rPr>
      </w:pPr>
      <w:r w:rsidRPr="00EF09FD">
        <w:rPr>
          <w:rFonts w:ascii="Times New Roman" w:eastAsiaTheme="minorEastAsia" w:hAnsi="Times New Roman"/>
          <w:b/>
          <w:sz w:val="24"/>
          <w:szCs w:val="24"/>
          <w:lang w:eastAsia="ru-RU"/>
        </w:rPr>
        <w:t>Предметные результаты</w:t>
      </w:r>
    </w:p>
    <w:p w:rsidR="00E43659" w:rsidRPr="00EF09FD" w:rsidRDefault="00E43659" w:rsidP="00EF09FD">
      <w:pPr>
        <w:spacing w:after="0" w:line="240" w:lineRule="auto"/>
        <w:ind w:right="282"/>
        <w:jc w:val="center"/>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Седьмой класс</w:t>
      </w:r>
    </w:p>
    <w:p w:rsidR="00E43659" w:rsidRPr="00EF09FD" w:rsidRDefault="00E43659" w:rsidP="00EF09FD">
      <w:pPr>
        <w:tabs>
          <w:tab w:val="left" w:pos="0"/>
          <w:tab w:val="left" w:pos="709"/>
        </w:tabs>
        <w:spacing w:after="0" w:line="240" w:lineRule="auto"/>
        <w:ind w:right="282" w:firstLine="709"/>
        <w:contextualSpacing/>
        <w:jc w:val="both"/>
        <w:rPr>
          <w:rFonts w:ascii="Times New Roman" w:hAnsi="Times New Roman"/>
          <w:sz w:val="24"/>
          <w:szCs w:val="24"/>
          <w:lang w:eastAsia="ru-RU"/>
        </w:rPr>
      </w:pPr>
      <w:r w:rsidRPr="00EF09FD">
        <w:rPr>
          <w:rFonts w:ascii="Times New Roman" w:hAnsi="Times New Roman"/>
          <w:sz w:val="24"/>
          <w:szCs w:val="24"/>
          <w:lang w:eastAsia="ru-RU"/>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элементов; приводить примеры и контрпримеры для подтверждения своих высказываний. В повседневной жизни и при изучении других предметов: использовать графическое представление множеств для описания реальных процессов и явлений, при решении задач других учебных предметов.</w:t>
      </w:r>
    </w:p>
    <w:p w:rsidR="00E43659" w:rsidRPr="00EF09FD" w:rsidRDefault="00E43659" w:rsidP="00EF09FD">
      <w:pPr>
        <w:tabs>
          <w:tab w:val="left" w:pos="1134"/>
        </w:tabs>
        <w:spacing w:after="0" w:line="240" w:lineRule="auto"/>
        <w:ind w:right="282" w:firstLine="709"/>
        <w:contextualSpacing/>
        <w:jc w:val="both"/>
        <w:rPr>
          <w:rFonts w:ascii="Times New Roman" w:hAnsi="Times New Roman"/>
          <w:i/>
          <w:sz w:val="24"/>
          <w:szCs w:val="24"/>
          <w:lang w:eastAsia="ru-RU"/>
        </w:rPr>
      </w:pPr>
      <w:r w:rsidRPr="00EF09FD">
        <w:rPr>
          <w:rFonts w:ascii="Times New Roman" w:hAnsi="Times New Roman"/>
          <w:i/>
          <w:sz w:val="24"/>
          <w:szCs w:val="24"/>
          <w:lang w:eastAsia="ru-RU"/>
        </w:rPr>
        <w:t>Обучающийся получит возможность научиться: оперировать понятиями пустое, конечное и бесконечное множество, характеристики множества, равенство множеств, изображать множества с помощью кругов Эйлера, определять принадлежность элемента множеству,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r w:rsidR="00EF09FD" w:rsidRPr="00EF09FD">
        <w:rPr>
          <w:rFonts w:ascii="Times New Roman" w:hAnsi="Times New Roman"/>
          <w:i/>
          <w:sz w:val="24"/>
          <w:szCs w:val="24"/>
          <w:lang w:eastAsia="ru-RU"/>
        </w:rPr>
        <w:t>. В</w:t>
      </w:r>
      <w:r w:rsidRPr="00EF09FD">
        <w:rPr>
          <w:rFonts w:ascii="Times New Roman" w:hAnsi="Times New Roman"/>
          <w:i/>
          <w:sz w:val="24"/>
          <w:szCs w:val="24"/>
          <w:lang w:eastAsia="ru-RU"/>
        </w:rPr>
        <w:t xml:space="preserve"> повседневной жизни и при изучении других предметов: строить цепочки умозаключений на основе использования правил логики; использовать множества, их графическое представление для описания реальных процессов и явлений.</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Числа. Обучающийся научится: о</w:t>
      </w:r>
      <w:r w:rsidRPr="00EF09FD">
        <w:rPr>
          <w:rFonts w:ascii="Times New Roman" w:hAnsi="Times New Roman"/>
          <w:sz w:val="24"/>
          <w:szCs w:val="24"/>
          <w:lang w:eastAsia="ru-RU"/>
        </w:rPr>
        <w:t xml:space="preserve">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w:t>
      </w:r>
      <w:r w:rsidR="00EF09FD" w:rsidRPr="00EF09FD">
        <w:rPr>
          <w:rFonts w:ascii="Times New Roman" w:hAnsi="Times New Roman"/>
          <w:sz w:val="24"/>
          <w:szCs w:val="24"/>
          <w:lang w:eastAsia="ru-RU"/>
        </w:rPr>
        <w:t>вычислений; использовать</w:t>
      </w:r>
      <w:r w:rsidRPr="00EF09FD">
        <w:rPr>
          <w:rFonts w:ascii="Times New Roman" w:hAnsi="Times New Roman"/>
          <w:sz w:val="24"/>
          <w:szCs w:val="24"/>
          <w:lang w:eastAsia="ru-RU"/>
        </w:rPr>
        <w:t xml:space="preserve">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w:t>
      </w:r>
      <w:r w:rsidR="00EF09FD" w:rsidRPr="00EF09FD">
        <w:rPr>
          <w:rFonts w:ascii="Times New Roman" w:hAnsi="Times New Roman"/>
          <w:sz w:val="24"/>
          <w:szCs w:val="24"/>
          <w:lang w:eastAsia="ru-RU"/>
        </w:rPr>
        <w:t>числа.</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w:t>
      </w:r>
      <w:r w:rsidRPr="00EF09FD">
        <w:rPr>
          <w:rFonts w:ascii="Times New Roman" w:hAnsi="Times New Roman"/>
          <w:sz w:val="24"/>
          <w:szCs w:val="24"/>
          <w:lang w:eastAsia="ru-RU"/>
        </w:rPr>
        <w:t xml:space="preserve">оценивать результаты вычислений при решении практических </w:t>
      </w:r>
      <w:r w:rsidR="00EF09FD" w:rsidRPr="00EF09FD">
        <w:rPr>
          <w:rFonts w:ascii="Times New Roman" w:hAnsi="Times New Roman"/>
          <w:sz w:val="24"/>
          <w:szCs w:val="24"/>
          <w:lang w:eastAsia="ru-RU"/>
        </w:rPr>
        <w:t>задач; выполнять</w:t>
      </w:r>
      <w:r w:rsidRPr="00EF09FD">
        <w:rPr>
          <w:rFonts w:ascii="Times New Roman" w:hAnsi="Times New Roman"/>
          <w:sz w:val="24"/>
          <w:szCs w:val="24"/>
          <w:lang w:eastAsia="ru-RU"/>
        </w:rPr>
        <w:t xml:space="preserve"> сравнение чисел в реальных </w:t>
      </w:r>
      <w:r w:rsidR="00EF09FD" w:rsidRPr="00EF09FD">
        <w:rPr>
          <w:rFonts w:ascii="Times New Roman" w:hAnsi="Times New Roman"/>
          <w:sz w:val="24"/>
          <w:szCs w:val="24"/>
          <w:lang w:eastAsia="ru-RU"/>
        </w:rPr>
        <w:t>ситуациях; составлять</w:t>
      </w:r>
      <w:r w:rsidRPr="00EF09FD">
        <w:rPr>
          <w:rFonts w:ascii="Times New Roman" w:hAnsi="Times New Roman"/>
          <w:sz w:val="24"/>
          <w:szCs w:val="24"/>
          <w:lang w:eastAsia="ru-RU"/>
        </w:rPr>
        <w:t xml:space="preserve"> числовые выражения при решении практических задач и задач из других учебных предметов.</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числа; представлять рациональное число в виде десятичной дроби упорядочивать числа, записанные в виде обыкновенной и десятичной дроби; находить НОД и НОК чисел и использовать их при решении задач. В повседневной жизни и при изучении других предметов: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w:t>
      </w:r>
      <w:r w:rsidRPr="00EF09FD">
        <w:rPr>
          <w:rFonts w:ascii="Times New Roman" w:hAnsi="Times New Roman"/>
          <w:i/>
          <w:sz w:val="24"/>
          <w:szCs w:val="24"/>
          <w:lang w:eastAsia="ru-RU"/>
        </w:rPr>
        <w:lastRenderedPageBreak/>
        <w:t>задач из других учебных предметов; записывать и округлять числовые значения реальных величин с использованием разных систем измерения.</w:t>
      </w:r>
    </w:p>
    <w:p w:rsidR="00E43659" w:rsidRPr="00EF09FD" w:rsidRDefault="00E43659" w:rsidP="00EF09FD">
      <w:pPr>
        <w:spacing w:after="0" w:line="240" w:lineRule="auto"/>
        <w:ind w:right="282" w:firstLine="709"/>
        <w:jc w:val="both"/>
        <w:rPr>
          <w:rFonts w:ascii="Times New Roman" w:hAnsi="Times New Roman"/>
          <w:sz w:val="24"/>
          <w:szCs w:val="24"/>
          <w:lang w:eastAsia="ru-RU"/>
        </w:rPr>
      </w:pPr>
      <w:r w:rsidRPr="00EF09FD">
        <w:rPr>
          <w:rFonts w:ascii="Times New Roman" w:hAnsi="Times New Roman"/>
          <w:sz w:val="24"/>
          <w:szCs w:val="24"/>
        </w:rPr>
        <w:t>Тождественные преобразования. Обучающийся научится: в</w:t>
      </w:r>
      <w:r w:rsidRPr="00EF09FD">
        <w:rPr>
          <w:rFonts w:ascii="Times New Roman" w:hAnsi="Times New Roman"/>
          <w:sz w:val="24"/>
          <w:szCs w:val="24"/>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Обучающийся получит возможность научиться: оперировать понятием степени с натуральным показателем, выполнять преобразования целых выражений: действия с одночленами (сложение, вычитание, умножение), действия с многочленами (сложение, вычитание, умножение); выполнять разложение многочленов на множители одним из способов: вынесение за скобку, группировка, использование формул сокращенного умножения; выделять квадрат суммы и разности одночленов; выполнять преобразования выражений, содержащих модуль. В повседневной жизни и при изучении других предметов: выполнять преобразования алгебраических выражений при решении задач других учебных предметов.</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 xml:space="preserve">Уравнения и неравенства. Обучающийся научится: </w:t>
      </w:r>
      <w:r w:rsidRPr="00EF09FD">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 проверять справедливость числовых равенств и неравенств; проверять, является ли данное число решением уравнения.</w:t>
      </w:r>
      <w:r w:rsidRPr="00EF09FD">
        <w:rPr>
          <w:rFonts w:ascii="Times New Roman" w:hAnsi="Times New Roman"/>
          <w:sz w:val="24"/>
          <w:szCs w:val="24"/>
        </w:rPr>
        <w:t xml:space="preserve"> В повседневной жизни и при изучении других предметов </w:t>
      </w:r>
      <w:r w:rsidRPr="00EF09FD">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E43659" w:rsidRPr="00EF09FD" w:rsidRDefault="00E43659" w:rsidP="00EF09FD">
      <w:pPr>
        <w:tabs>
          <w:tab w:val="left" w:pos="0"/>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оперировать понятиями: уравнение, неравенство, корень уравнения, равносильные уравнения, область определения уравнения; решать линейные уравнения и уравнения, сводимые к линейным с помощью тождественных </w:t>
      </w:r>
      <w:r w:rsidR="00EF09FD" w:rsidRPr="00EF09FD">
        <w:rPr>
          <w:rFonts w:ascii="Times New Roman" w:hAnsi="Times New Roman"/>
          <w:i/>
          <w:sz w:val="24"/>
          <w:szCs w:val="24"/>
          <w:lang w:eastAsia="ru-RU"/>
        </w:rPr>
        <w:t>преобразований; решать</w:t>
      </w:r>
      <w:r w:rsidRPr="00EF09FD">
        <w:rPr>
          <w:rFonts w:ascii="Times New Roman" w:hAnsi="Times New Roman"/>
          <w:i/>
          <w:sz w:val="24"/>
          <w:szCs w:val="24"/>
          <w:lang w:eastAsia="ru-RU"/>
        </w:rPr>
        <w:t xml:space="preserve"> уравнения способом разложения на множители и замены переменной; решать линейные уравнения с параметрами; решать несложные уравнения в целых числах. В повседневной жизни и при изучении других предметов: составлять и решать линейные уравнения, уравнения, к ним сводящиеся, при решении задач других учебных предметов; выполнять оценку правдоподобия результатов, получаемых при решении линейных уравнений при решении задач других учебных предметов; выбирать соответствующие уравнения для составления математической модели заданной реальной ситуации или прикладной задачи; уметь интерпретировать полученный при решении уравнения результат в контексте заданной реальной ситуации или прикладной задачи.</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sz w:val="24"/>
          <w:szCs w:val="24"/>
        </w:rPr>
        <w:t xml:space="preserve">Функции. 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Pr="00EF09FD">
        <w:rPr>
          <w:rFonts w:ascii="Times New Roman" w:hAnsi="Times New Roman"/>
          <w:sz w:val="24"/>
          <w:szCs w:val="24"/>
          <w:lang w:eastAsia="ru-RU"/>
        </w:rPr>
        <w:t>определять положение точки по ее координатам, координаты точки по ее положению на координатной плоскости;</w:t>
      </w:r>
    </w:p>
    <w:p w:rsidR="00E43659" w:rsidRPr="00EF09FD" w:rsidRDefault="00E43659" w:rsidP="00EF09FD">
      <w:pPr>
        <w:tabs>
          <w:tab w:val="left" w:pos="1134"/>
        </w:tabs>
        <w:spacing w:after="0" w:line="240" w:lineRule="auto"/>
        <w:ind w:right="282"/>
        <w:jc w:val="both"/>
        <w:rPr>
          <w:rFonts w:ascii="Times New Roman" w:hAnsi="Times New Roman"/>
          <w:sz w:val="24"/>
          <w:szCs w:val="24"/>
          <w:lang w:eastAsia="ru-RU"/>
        </w:rPr>
      </w:pPr>
      <w:r w:rsidRPr="00EF09FD">
        <w:rPr>
          <w:rFonts w:ascii="Times New Roman" w:hAnsi="Times New Roman"/>
          <w:sz w:val="24"/>
          <w:szCs w:val="24"/>
          <w:lang w:eastAsia="ru-RU"/>
        </w:rPr>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r w:rsidRPr="00EF09FD">
        <w:rPr>
          <w:rFonts w:ascii="Times New Roman" w:hAnsi="Times New Roman"/>
          <w:sz w:val="24"/>
          <w:szCs w:val="24"/>
        </w:rPr>
        <w:t xml:space="preserve">В повседневной жизни и при изучении других предметов: </w:t>
      </w:r>
      <w:r w:rsidRPr="00EF09FD">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43659" w:rsidRPr="00EF09FD" w:rsidRDefault="00E43659" w:rsidP="00EF09FD">
      <w:pPr>
        <w:tabs>
          <w:tab w:val="left" w:pos="0"/>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lang w:eastAsia="ru-RU"/>
        </w:rPr>
        <w:t xml:space="preserve">Обучающийся получит возможность научиться </w:t>
      </w:r>
      <w:r w:rsidRPr="00EF09FD">
        <w:rPr>
          <w:rFonts w:ascii="Times New Roman" w:hAnsi="Times New Roman"/>
          <w:i/>
          <w:sz w:val="24"/>
          <w:szCs w:val="24"/>
        </w:rPr>
        <w:t>иллюстрировать с помощью графика реальную зависимость или процесс по их характеристикам.</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sz w:val="24"/>
          <w:szCs w:val="24"/>
        </w:rPr>
        <w:t>Статистика и теория вероятностей. Обучающийся будет и</w:t>
      </w:r>
      <w:r w:rsidRPr="00EF09FD">
        <w:rPr>
          <w:rFonts w:ascii="Times New Roman" w:hAnsi="Times New Roman"/>
          <w:sz w:val="24"/>
          <w:szCs w:val="24"/>
          <w:lang w:eastAsia="ru-RU"/>
        </w:rPr>
        <w:t>меть представление о статистических характеристиках, вероятности случайного события, комбинаторных задачах;</w:t>
      </w:r>
      <w:r w:rsidRPr="00EF09FD">
        <w:rPr>
          <w:rFonts w:ascii="Times New Roman" w:hAnsi="Times New Roman"/>
          <w:sz w:val="24"/>
          <w:szCs w:val="24"/>
        </w:rPr>
        <w:t xml:space="preserve"> научится </w:t>
      </w:r>
      <w:r w:rsidRPr="00EF09FD">
        <w:rPr>
          <w:rFonts w:ascii="Times New Roman" w:hAnsi="Times New Roman"/>
          <w:sz w:val="24"/>
          <w:szCs w:val="24"/>
          <w:lang w:eastAsia="ru-RU"/>
        </w:rPr>
        <w:t xml:space="preserve">решать простейшие комбинаторные задачи методом прямого и организованного </w:t>
      </w:r>
      <w:r w:rsidR="00EF09FD" w:rsidRPr="00EF09FD">
        <w:rPr>
          <w:rFonts w:ascii="Times New Roman" w:hAnsi="Times New Roman"/>
          <w:sz w:val="24"/>
          <w:szCs w:val="24"/>
          <w:lang w:eastAsia="ru-RU"/>
        </w:rPr>
        <w:t>перебора; представлять</w:t>
      </w:r>
      <w:r w:rsidRPr="00EF09FD">
        <w:rPr>
          <w:rFonts w:ascii="Times New Roman" w:hAnsi="Times New Roman"/>
          <w:sz w:val="24"/>
          <w:szCs w:val="24"/>
          <w:lang w:eastAsia="ru-RU"/>
        </w:rPr>
        <w:t xml:space="preserve"> данные в виде таблиц, диаграмм, </w:t>
      </w:r>
      <w:r w:rsidR="00EF09FD" w:rsidRPr="00EF09FD">
        <w:rPr>
          <w:rFonts w:ascii="Times New Roman" w:hAnsi="Times New Roman"/>
          <w:sz w:val="24"/>
          <w:szCs w:val="24"/>
          <w:lang w:eastAsia="ru-RU"/>
        </w:rPr>
        <w:t xml:space="preserve">графиков; </w:t>
      </w:r>
      <w:r w:rsidR="00EF09FD" w:rsidRPr="00EF09FD">
        <w:rPr>
          <w:rFonts w:ascii="Times New Roman" w:hAnsi="Times New Roman"/>
          <w:sz w:val="24"/>
          <w:szCs w:val="24"/>
          <w:lang w:eastAsia="ru-RU"/>
        </w:rPr>
        <w:lastRenderedPageBreak/>
        <w:t>читать</w:t>
      </w:r>
      <w:r w:rsidRPr="00EF09FD">
        <w:rPr>
          <w:rFonts w:ascii="Times New Roman" w:hAnsi="Times New Roman"/>
          <w:sz w:val="24"/>
          <w:szCs w:val="24"/>
          <w:lang w:eastAsia="ru-RU"/>
        </w:rPr>
        <w:t xml:space="preserve"> информацию, представленную в виде таблицы, диаграммы, </w:t>
      </w:r>
      <w:r w:rsidR="00EF09FD" w:rsidRPr="00EF09FD">
        <w:rPr>
          <w:rFonts w:ascii="Times New Roman" w:hAnsi="Times New Roman"/>
          <w:sz w:val="24"/>
          <w:szCs w:val="24"/>
          <w:lang w:eastAsia="ru-RU"/>
        </w:rPr>
        <w:t>графика; оценивать</w:t>
      </w:r>
      <w:r w:rsidRPr="00EF09FD">
        <w:rPr>
          <w:rFonts w:ascii="Times New Roman" w:hAnsi="Times New Roman"/>
          <w:sz w:val="24"/>
          <w:szCs w:val="24"/>
          <w:lang w:eastAsia="ru-RU"/>
        </w:rPr>
        <w:t xml:space="preserve"> вероятность события в простейших случаях.</w:t>
      </w:r>
      <w:r w:rsidRPr="00EF09FD">
        <w:rPr>
          <w:rFonts w:ascii="Times New Roman" w:hAnsi="Times New Roman"/>
          <w:sz w:val="24"/>
          <w:szCs w:val="24"/>
        </w:rPr>
        <w:t xml:space="preserve"> В повседневной жизни и при изучении других предметов: </w:t>
      </w:r>
      <w:r w:rsidRPr="00EF09FD">
        <w:rPr>
          <w:rFonts w:ascii="Times New Roman" w:hAnsi="Times New Roman"/>
          <w:sz w:val="24"/>
          <w:szCs w:val="24"/>
          <w:lang w:eastAsia="ru-RU"/>
        </w:rPr>
        <w:t xml:space="preserve">оценивать количество возможных вариантов методом </w:t>
      </w:r>
      <w:r w:rsidR="00EF09FD" w:rsidRPr="00EF09FD">
        <w:rPr>
          <w:rFonts w:ascii="Times New Roman" w:hAnsi="Times New Roman"/>
          <w:sz w:val="24"/>
          <w:szCs w:val="24"/>
          <w:lang w:eastAsia="ru-RU"/>
        </w:rPr>
        <w:t>перебора; иметь</w:t>
      </w:r>
      <w:r w:rsidRPr="00EF09FD">
        <w:rPr>
          <w:rFonts w:ascii="Times New Roman" w:hAnsi="Times New Roman"/>
          <w:sz w:val="24"/>
          <w:szCs w:val="24"/>
          <w:lang w:eastAsia="ru-RU"/>
        </w:rPr>
        <w:t xml:space="preserve"> представление о роли практически достоверных и маловероятных событий; оценивать вероятность реальных событий и явлений в несложных ситуациях.</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Обучающийся получит возможность научиться: оперировать понятиями: столбчатые и круговые диаграммы, таблицы данных, среднее арифметическое,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составлять таблицы, строить диаграммы и графики на основе данных; оперировать понятиями: факториал числа, перестановки;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В повседневной жизни и при изучении других предметов: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оценивать вероятность реальных событий и явлений.</w:t>
      </w:r>
    </w:p>
    <w:p w:rsidR="00E43659" w:rsidRPr="00EF09FD" w:rsidRDefault="00E43659" w:rsidP="00EF09FD">
      <w:pPr>
        <w:spacing w:after="0" w:line="240" w:lineRule="auto"/>
        <w:ind w:right="282" w:firstLine="708"/>
        <w:jc w:val="both"/>
        <w:rPr>
          <w:rFonts w:ascii="Times New Roman" w:hAnsi="Times New Roman"/>
          <w:bCs/>
          <w:sz w:val="24"/>
          <w:szCs w:val="24"/>
        </w:rPr>
      </w:pPr>
      <w:r w:rsidRPr="00EF09FD">
        <w:rPr>
          <w:rFonts w:ascii="Times New Roman" w:hAnsi="Times New Roman"/>
          <w:bCs/>
          <w:sz w:val="24"/>
          <w:szCs w:val="24"/>
        </w:rPr>
        <w:t xml:space="preserve">Текстовые задачи. </w:t>
      </w:r>
      <w:r w:rsidRPr="00EF09FD">
        <w:rPr>
          <w:rFonts w:ascii="Times New Roman" w:hAnsi="Times New Roman"/>
          <w:sz w:val="24"/>
          <w:szCs w:val="24"/>
          <w:lang w:eastAsia="ru-RU"/>
        </w:rPr>
        <w:t xml:space="preserve">Обучающийся научится решать несложные сюжетные задачи разных типов на все арифметические </w:t>
      </w:r>
      <w:r w:rsidR="00EF09FD" w:rsidRPr="00EF09FD">
        <w:rPr>
          <w:rFonts w:ascii="Times New Roman" w:hAnsi="Times New Roman"/>
          <w:sz w:val="24"/>
          <w:szCs w:val="24"/>
          <w:lang w:eastAsia="ru-RU"/>
        </w:rPr>
        <w:t>действия; строить</w:t>
      </w:r>
      <w:r w:rsidRPr="00EF09FD">
        <w:rPr>
          <w:rFonts w:ascii="Times New Roman" w:hAnsi="Times New Roman"/>
          <w:sz w:val="24"/>
          <w:szCs w:val="24"/>
          <w:lang w:eastAsia="ru-RU"/>
        </w:rPr>
        <w:t xml:space="preserve"> модель условия задачи (в виде таблицы, схемы, рисунка или уравнения), в которой даны значения двух из трех взаимосвязанных величин, с целью поиска решения </w:t>
      </w:r>
      <w:r w:rsidR="00EF09FD" w:rsidRPr="00EF09FD">
        <w:rPr>
          <w:rFonts w:ascii="Times New Roman" w:hAnsi="Times New Roman"/>
          <w:sz w:val="24"/>
          <w:szCs w:val="24"/>
          <w:lang w:eastAsia="ru-RU"/>
        </w:rPr>
        <w:t>задачи; осуществлять</w:t>
      </w:r>
      <w:r w:rsidRPr="00EF09FD">
        <w:rPr>
          <w:rFonts w:ascii="Times New Roman" w:hAnsi="Times New Roman"/>
          <w:sz w:val="24"/>
          <w:szCs w:val="24"/>
          <w:lang w:eastAsia="ru-RU"/>
        </w:rPr>
        <w:t xml:space="preserve"> способ поиска решения задачи, в котором рассуждение строится от условия к требованию или от требования к </w:t>
      </w:r>
      <w:r w:rsidR="00EF09FD" w:rsidRPr="00EF09FD">
        <w:rPr>
          <w:rFonts w:ascii="Times New Roman" w:hAnsi="Times New Roman"/>
          <w:sz w:val="24"/>
          <w:szCs w:val="24"/>
          <w:lang w:eastAsia="ru-RU"/>
        </w:rPr>
        <w:t>условию; составлять</w:t>
      </w:r>
      <w:r w:rsidRPr="00EF09FD">
        <w:rPr>
          <w:rFonts w:ascii="Times New Roman" w:hAnsi="Times New Roman"/>
          <w:sz w:val="24"/>
          <w:szCs w:val="24"/>
          <w:lang w:eastAsia="ru-RU"/>
        </w:rPr>
        <w:t xml:space="preserve"> план решения задачи; выделять этапы решения </w:t>
      </w:r>
      <w:r w:rsidR="00EF09FD" w:rsidRPr="00EF09FD">
        <w:rPr>
          <w:rFonts w:ascii="Times New Roman" w:hAnsi="Times New Roman"/>
          <w:sz w:val="24"/>
          <w:szCs w:val="24"/>
          <w:lang w:eastAsia="ru-RU"/>
        </w:rPr>
        <w:t>задачи; интерпретировать</w:t>
      </w:r>
      <w:r w:rsidRPr="00EF09FD">
        <w:rPr>
          <w:rFonts w:ascii="Times New Roman" w:hAnsi="Times New Roman"/>
          <w:sz w:val="24"/>
          <w:szCs w:val="24"/>
          <w:lang w:eastAsia="ru-RU"/>
        </w:rPr>
        <w:t xml:space="preserve"> вычислительные результаты в задаче, исследовать полученное решение </w:t>
      </w:r>
      <w:r w:rsidR="00EF09FD" w:rsidRPr="00EF09FD">
        <w:rPr>
          <w:rFonts w:ascii="Times New Roman" w:hAnsi="Times New Roman"/>
          <w:sz w:val="24"/>
          <w:szCs w:val="24"/>
          <w:lang w:eastAsia="ru-RU"/>
        </w:rPr>
        <w:t>задачи; знать</w:t>
      </w:r>
      <w:r w:rsidRPr="00EF09FD">
        <w:rPr>
          <w:rFonts w:ascii="Times New Roman" w:hAnsi="Times New Roman"/>
          <w:sz w:val="24"/>
          <w:szCs w:val="24"/>
          <w:lang w:eastAsia="ru-RU"/>
        </w:rPr>
        <w:t xml:space="preserve"> различие скоростей объекта в стоячей воде, против течения и по течению </w:t>
      </w:r>
      <w:r w:rsidR="00EF09FD" w:rsidRPr="00EF09FD">
        <w:rPr>
          <w:rFonts w:ascii="Times New Roman" w:hAnsi="Times New Roman"/>
          <w:sz w:val="24"/>
          <w:szCs w:val="24"/>
          <w:lang w:eastAsia="ru-RU"/>
        </w:rPr>
        <w:t>реки; решать</w:t>
      </w:r>
      <w:r w:rsidRPr="00EF09FD">
        <w:rPr>
          <w:rFonts w:ascii="Times New Roman" w:hAnsi="Times New Roman"/>
          <w:sz w:val="24"/>
          <w:szCs w:val="24"/>
          <w:lang w:eastAsia="ru-RU"/>
        </w:rPr>
        <w:t xml:space="preserve"> задачи на нахождение части числа и числа по его </w:t>
      </w:r>
      <w:r w:rsidR="00EF09FD" w:rsidRPr="00EF09FD">
        <w:rPr>
          <w:rFonts w:ascii="Times New Roman" w:hAnsi="Times New Roman"/>
          <w:sz w:val="24"/>
          <w:szCs w:val="24"/>
          <w:lang w:eastAsia="ru-RU"/>
        </w:rPr>
        <w:t>части; решать</w:t>
      </w:r>
      <w:r w:rsidRPr="00EF09FD">
        <w:rPr>
          <w:rFonts w:ascii="Times New Roman" w:hAnsi="Times New Roman"/>
          <w:sz w:val="24"/>
          <w:szCs w:val="24"/>
          <w:lang w:eastAsia="ru-RU"/>
        </w:rPr>
        <w:t xml:space="preserve">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w:t>
      </w:r>
      <w:r w:rsidR="00EF09FD" w:rsidRPr="00EF09FD">
        <w:rPr>
          <w:rFonts w:ascii="Times New Roman" w:hAnsi="Times New Roman"/>
          <w:sz w:val="24"/>
          <w:szCs w:val="24"/>
          <w:lang w:eastAsia="ru-RU"/>
        </w:rPr>
        <w:t>рассуждений.</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E43659" w:rsidRPr="00EF09FD" w:rsidRDefault="00E43659" w:rsidP="00EF09FD">
      <w:pPr>
        <w:spacing w:after="0" w:line="240" w:lineRule="auto"/>
        <w:ind w:right="282" w:firstLine="709"/>
        <w:contextualSpacing/>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различать модель текста и модель решения задачи, конструировать к одной модели решения несложной задачи разные модели текста задачи;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решать и </w:t>
      </w:r>
      <w:r w:rsidRPr="00EF09FD">
        <w:rPr>
          <w:rFonts w:ascii="Times New Roman" w:hAnsi="Times New Roman"/>
          <w:i/>
          <w:sz w:val="24"/>
          <w:szCs w:val="24"/>
          <w:lang w:eastAsia="ru-RU"/>
        </w:rPr>
        <w:lastRenderedPageBreak/>
        <w:t xml:space="preserve">обосновывать свое решение задач (выделять математическую основу) на нахождение части числа и числа по его части на основе конкретного смысла дроби;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владеть основными методами решения задач на смеси, сплавы, концентрации; решать задачи на проценты с обоснованием, используя разные способы;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w:t>
      </w:r>
      <w:r w:rsidR="00EF09FD" w:rsidRPr="00EF09FD">
        <w:rPr>
          <w:rFonts w:ascii="Times New Roman" w:hAnsi="Times New Roman"/>
          <w:i/>
          <w:sz w:val="24"/>
          <w:szCs w:val="24"/>
          <w:lang w:eastAsia="ru-RU"/>
        </w:rPr>
        <w:t>вещества; решать</w:t>
      </w:r>
      <w:r w:rsidRPr="00EF09FD">
        <w:rPr>
          <w:rFonts w:ascii="Times New Roman" w:hAnsi="Times New Roman"/>
          <w:i/>
          <w:sz w:val="24"/>
          <w:szCs w:val="24"/>
          <w:lang w:eastAsia="ru-RU"/>
        </w:rPr>
        <w:t xml:space="preserve"> и конструировать задачи на основе рассмотрения реальных ситуаций, в которых не требуется точный вычислительный </w:t>
      </w:r>
      <w:r w:rsidR="00EF09FD" w:rsidRPr="00EF09FD">
        <w:rPr>
          <w:rFonts w:ascii="Times New Roman" w:hAnsi="Times New Roman"/>
          <w:i/>
          <w:sz w:val="24"/>
          <w:szCs w:val="24"/>
          <w:lang w:eastAsia="ru-RU"/>
        </w:rPr>
        <w:t>результат; решать</w:t>
      </w:r>
      <w:r w:rsidRPr="00EF09FD">
        <w:rPr>
          <w:rFonts w:ascii="Times New Roman" w:hAnsi="Times New Roman"/>
          <w:i/>
          <w:sz w:val="24"/>
          <w:szCs w:val="24"/>
          <w:lang w:eastAsia="ru-RU"/>
        </w:rPr>
        <w:t xml:space="preserve"> задачи на движение по реке, рассматривая разные системы отсчета.</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bCs/>
          <w:sz w:val="24"/>
          <w:szCs w:val="24"/>
        </w:rPr>
        <w:t xml:space="preserve">История математики. </w:t>
      </w:r>
      <w:r w:rsidRPr="00EF09FD">
        <w:rPr>
          <w:rFonts w:ascii="Times New Roman" w:hAnsi="Times New Roman"/>
          <w:sz w:val="24"/>
          <w:szCs w:val="24"/>
        </w:rPr>
        <w:t xml:space="preserve">Обучающийся научится: </w:t>
      </w:r>
      <w:r w:rsidRPr="00EF09FD">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EF09FD" w:rsidRPr="00EF09FD">
        <w:rPr>
          <w:rFonts w:ascii="Times New Roman" w:hAnsi="Times New Roman"/>
          <w:sz w:val="24"/>
          <w:szCs w:val="24"/>
          <w:lang w:eastAsia="ru-RU"/>
        </w:rPr>
        <w:t>науки; знать</w:t>
      </w:r>
      <w:r w:rsidRPr="00EF09FD">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EF09FD" w:rsidRPr="00EF09FD">
        <w:rPr>
          <w:rFonts w:ascii="Times New Roman" w:hAnsi="Times New Roman"/>
          <w:sz w:val="24"/>
          <w:szCs w:val="24"/>
          <w:lang w:eastAsia="ru-RU"/>
        </w:rPr>
        <w:t>историей;</w:t>
      </w:r>
      <w:r w:rsidR="00EF09FD" w:rsidRPr="00EF09FD">
        <w:rPr>
          <w:rFonts w:ascii="Times New Roman" w:hAnsi="Times New Roman"/>
          <w:sz w:val="24"/>
          <w:szCs w:val="24"/>
        </w:rPr>
        <w:t xml:space="preserve"> понимать</w:t>
      </w:r>
      <w:r w:rsidRPr="00EF09FD">
        <w:rPr>
          <w:rFonts w:ascii="Times New Roman" w:hAnsi="Times New Roman"/>
          <w:sz w:val="24"/>
          <w:szCs w:val="24"/>
        </w:rPr>
        <w:t xml:space="preserve"> роль математики в развитии России.</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lang w:eastAsia="ru-RU"/>
        </w:rPr>
        <w:t>Обучающийся получит возможность научиться:</w:t>
      </w:r>
      <w:r w:rsidRPr="00EF09FD">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E43659" w:rsidRPr="00EF09FD" w:rsidRDefault="00E43659" w:rsidP="00EF09FD">
      <w:pPr>
        <w:spacing w:after="0" w:line="240" w:lineRule="auto"/>
        <w:ind w:right="282" w:firstLine="708"/>
        <w:jc w:val="both"/>
        <w:rPr>
          <w:rFonts w:ascii="Times New Roman" w:hAnsi="Times New Roman"/>
          <w:sz w:val="24"/>
          <w:szCs w:val="24"/>
          <w:lang w:eastAsia="ru-RU"/>
        </w:rPr>
      </w:pPr>
      <w:r w:rsidRPr="00EF09FD">
        <w:rPr>
          <w:rFonts w:ascii="Times New Roman" w:hAnsi="Times New Roman"/>
          <w:bCs/>
          <w:sz w:val="24"/>
          <w:szCs w:val="24"/>
        </w:rPr>
        <w:t xml:space="preserve">Методы математики. </w:t>
      </w:r>
      <w:r w:rsidRPr="00EF09FD">
        <w:rPr>
          <w:rFonts w:ascii="Times New Roman" w:hAnsi="Times New Roman"/>
          <w:sz w:val="24"/>
          <w:szCs w:val="24"/>
        </w:rPr>
        <w:t xml:space="preserve">Обучающийся научится </w:t>
      </w:r>
      <w:r w:rsidRPr="00EF09FD">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lang w:eastAsia="ru-RU"/>
        </w:rPr>
        <w:t>Обучающийся получит возможность научиться,</w:t>
      </w:r>
      <w:r w:rsidRPr="00EF09FD">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F09FD">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E43659" w:rsidRPr="00EF09FD" w:rsidRDefault="00E43659" w:rsidP="00EF09FD">
      <w:pPr>
        <w:spacing w:after="0" w:line="240" w:lineRule="auto"/>
        <w:ind w:left="360" w:right="282"/>
        <w:jc w:val="center"/>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Восьмой класс</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Элементы теории множеств и математической логики. Обучающийся научится о</w:t>
      </w:r>
      <w:r w:rsidRPr="00EF09FD">
        <w:rPr>
          <w:rFonts w:ascii="Times New Roman" w:hAnsi="Times New Roman"/>
          <w:sz w:val="24"/>
          <w:szCs w:val="24"/>
          <w:lang w:eastAsia="ru-RU"/>
        </w:rPr>
        <w:t xml:space="preserve">перировать на базовом уровне понятиями: множество, элемент множества, подмножество, </w:t>
      </w:r>
      <w:r w:rsidR="00EF09FD" w:rsidRPr="00EF09FD">
        <w:rPr>
          <w:rFonts w:ascii="Times New Roman" w:hAnsi="Times New Roman"/>
          <w:sz w:val="24"/>
          <w:szCs w:val="24"/>
          <w:lang w:eastAsia="ru-RU"/>
        </w:rPr>
        <w:t>принадлежность; задавать</w:t>
      </w:r>
      <w:r w:rsidRPr="00EF09FD">
        <w:rPr>
          <w:rFonts w:ascii="Times New Roman" w:hAnsi="Times New Roman"/>
          <w:sz w:val="24"/>
          <w:szCs w:val="24"/>
          <w:lang w:eastAsia="ru-RU"/>
        </w:rPr>
        <w:t xml:space="preserve"> множества перечислением их элементов;находить пересечение, объединение, подмно</w:t>
      </w:r>
      <w:r w:rsidR="00941019" w:rsidRPr="00EF09FD">
        <w:rPr>
          <w:rFonts w:ascii="Times New Roman" w:hAnsi="Times New Roman"/>
          <w:sz w:val="24"/>
          <w:szCs w:val="24"/>
          <w:lang w:eastAsia="ru-RU"/>
        </w:rPr>
        <w:t xml:space="preserve">жество в простейших ситуациях. </w:t>
      </w:r>
      <w:r w:rsidRPr="00EF09FD">
        <w:rPr>
          <w:rFonts w:ascii="Times New Roman" w:hAnsi="Times New Roman"/>
          <w:sz w:val="24"/>
          <w:szCs w:val="24"/>
        </w:rPr>
        <w:t xml:space="preserve">В повседневной жизни и при изучении других предметов: </w:t>
      </w:r>
      <w:r w:rsidRPr="00EF09FD">
        <w:rPr>
          <w:rFonts w:ascii="Times New Roman" w:hAnsi="Times New Roman"/>
          <w:sz w:val="24"/>
          <w:szCs w:val="24"/>
          <w:lang w:eastAsia="ru-RU"/>
        </w:rPr>
        <w:t>использовать графическое представление множеств для описания реальных процессов и явлений, при решении задач других учебных предметов.</w:t>
      </w:r>
    </w:p>
    <w:p w:rsidR="00E43659" w:rsidRPr="00EF09FD" w:rsidRDefault="00E43659" w:rsidP="00EF09FD">
      <w:pPr>
        <w:tabs>
          <w:tab w:val="left" w:pos="0"/>
        </w:tabs>
        <w:spacing w:after="0" w:line="240" w:lineRule="auto"/>
        <w:ind w:right="282" w:firstLine="709"/>
        <w:contextualSpacing/>
        <w:jc w:val="both"/>
        <w:rPr>
          <w:rFonts w:ascii="Times New Roman" w:hAnsi="Times New Roman"/>
          <w:i/>
          <w:sz w:val="24"/>
          <w:szCs w:val="24"/>
          <w:lang w:eastAsia="ru-RU"/>
        </w:rPr>
      </w:pPr>
      <w:r w:rsidRPr="00EF09FD">
        <w:rPr>
          <w:rFonts w:ascii="Times New Roman" w:hAnsi="Times New Roman"/>
          <w:i/>
          <w:sz w:val="24"/>
          <w:szCs w:val="24"/>
          <w:lang w:eastAsia="ru-RU"/>
        </w:rPr>
        <w:t>Обучающийся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lastRenderedPageBreak/>
        <w:t>Числа. Обучающийся научится (для использования в повседневной жизни и обеспечения возможности успешного продолжения образования на базовом уровне) о</w:t>
      </w:r>
      <w:r w:rsidRPr="00EF09FD">
        <w:rPr>
          <w:rFonts w:ascii="Times New Roman" w:hAnsi="Times New Roman"/>
          <w:sz w:val="24"/>
          <w:szCs w:val="24"/>
          <w:lang w:eastAsia="ru-RU"/>
        </w:rPr>
        <w:t xml:space="preserve">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w:t>
      </w:r>
      <w:r w:rsidR="00EF09FD" w:rsidRPr="00EF09FD">
        <w:rPr>
          <w:rFonts w:ascii="Times New Roman" w:hAnsi="Times New Roman"/>
          <w:sz w:val="24"/>
          <w:szCs w:val="24"/>
          <w:lang w:eastAsia="ru-RU"/>
        </w:rPr>
        <w:t>вычислений; использовать</w:t>
      </w:r>
      <w:r w:rsidRPr="00EF09FD">
        <w:rPr>
          <w:rFonts w:ascii="Times New Roman" w:hAnsi="Times New Roman"/>
          <w:sz w:val="24"/>
          <w:szCs w:val="24"/>
          <w:lang w:eastAsia="ru-RU"/>
        </w:rPr>
        <w:t xml:space="preserve">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w:t>
      </w:r>
      <w:r w:rsidR="00941019" w:rsidRPr="00EF09FD">
        <w:rPr>
          <w:rFonts w:ascii="Times New Roman" w:hAnsi="Times New Roman"/>
          <w:sz w:val="24"/>
          <w:szCs w:val="24"/>
          <w:lang w:eastAsia="ru-RU"/>
        </w:rPr>
        <w:t xml:space="preserve">атного </w:t>
      </w:r>
      <w:r w:rsidRPr="00EF09FD">
        <w:rPr>
          <w:rFonts w:ascii="Times New Roman" w:hAnsi="Times New Roman"/>
          <w:sz w:val="24"/>
          <w:szCs w:val="24"/>
          <w:lang w:eastAsia="ru-RU"/>
        </w:rPr>
        <w:t xml:space="preserve">корня из положительного целого числа; распознавать рациональные и иррациональные числа; сравнивать </w:t>
      </w:r>
      <w:r w:rsidR="00EF09FD" w:rsidRPr="00EF09FD">
        <w:rPr>
          <w:rFonts w:ascii="Times New Roman" w:hAnsi="Times New Roman"/>
          <w:sz w:val="24"/>
          <w:szCs w:val="24"/>
          <w:lang w:eastAsia="ru-RU"/>
        </w:rPr>
        <w:t>числа.</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w:t>
      </w:r>
      <w:r w:rsidRPr="00EF09FD">
        <w:rPr>
          <w:rFonts w:ascii="Times New Roman" w:hAnsi="Times New Roman"/>
          <w:sz w:val="24"/>
          <w:szCs w:val="24"/>
          <w:lang w:eastAsia="ru-RU"/>
        </w:rPr>
        <w:t xml:space="preserve">оценивать результаты вычислений при решении практических </w:t>
      </w:r>
      <w:r w:rsidR="00EF09FD" w:rsidRPr="00EF09FD">
        <w:rPr>
          <w:rFonts w:ascii="Times New Roman" w:hAnsi="Times New Roman"/>
          <w:sz w:val="24"/>
          <w:szCs w:val="24"/>
          <w:lang w:eastAsia="ru-RU"/>
        </w:rPr>
        <w:t>задач; выполнять</w:t>
      </w:r>
      <w:r w:rsidRPr="00EF09FD">
        <w:rPr>
          <w:rFonts w:ascii="Times New Roman" w:hAnsi="Times New Roman"/>
          <w:sz w:val="24"/>
          <w:szCs w:val="24"/>
          <w:lang w:eastAsia="ru-RU"/>
        </w:rPr>
        <w:t xml:space="preserve"> сравнение чисел в реальных </w:t>
      </w:r>
      <w:r w:rsidR="00EF09FD" w:rsidRPr="00EF09FD">
        <w:rPr>
          <w:rFonts w:ascii="Times New Roman" w:hAnsi="Times New Roman"/>
          <w:sz w:val="24"/>
          <w:szCs w:val="24"/>
          <w:lang w:eastAsia="ru-RU"/>
        </w:rPr>
        <w:t>ситуациях; составлять</w:t>
      </w:r>
      <w:r w:rsidRPr="00EF09FD">
        <w:rPr>
          <w:rFonts w:ascii="Times New Roman" w:hAnsi="Times New Roman"/>
          <w:sz w:val="24"/>
          <w:szCs w:val="24"/>
          <w:lang w:eastAsia="ru-RU"/>
        </w:rPr>
        <w:t xml:space="preserve"> числовые выражения при решении практических задач и задач из других учебных предметов.</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w:t>
      </w:r>
      <w:r w:rsidR="00EF09FD" w:rsidRPr="00EF09FD">
        <w:rPr>
          <w:rFonts w:ascii="Times New Roman" w:hAnsi="Times New Roman"/>
          <w:i/>
          <w:sz w:val="24"/>
          <w:szCs w:val="24"/>
          <w:lang w:eastAsia="ru-RU"/>
        </w:rPr>
        <w:t>предметов: применять</w:t>
      </w:r>
      <w:r w:rsidRPr="00EF09FD">
        <w:rPr>
          <w:rFonts w:ascii="Times New Roman" w:hAnsi="Times New Roman"/>
          <w:i/>
          <w:sz w:val="24"/>
          <w:szCs w:val="24"/>
          <w:lang w:eastAsia="ru-RU"/>
        </w:rPr>
        <w:t xml:space="preserve">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 xml:space="preserve">Тождественные преобразования. Обучающийся научится: </w:t>
      </w:r>
      <w:r w:rsidRPr="00EF09FD">
        <w:rPr>
          <w:rFonts w:ascii="Times New Roman" w:hAnsi="Times New Roman"/>
          <w:sz w:val="24"/>
          <w:szCs w:val="24"/>
          <w:lang w:eastAsia="ru-RU"/>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w:t>
      </w:r>
      <w:r w:rsidR="00EF09FD" w:rsidRPr="00EF09FD">
        <w:rPr>
          <w:rFonts w:ascii="Times New Roman" w:hAnsi="Times New Roman"/>
          <w:sz w:val="24"/>
          <w:szCs w:val="24"/>
          <w:lang w:eastAsia="ru-RU"/>
        </w:rPr>
        <w:t>показателем; выполнять</w:t>
      </w:r>
      <w:r w:rsidRPr="00EF09FD">
        <w:rPr>
          <w:rFonts w:ascii="Times New Roman" w:hAnsi="Times New Roman"/>
          <w:sz w:val="24"/>
          <w:szCs w:val="24"/>
          <w:lang w:eastAsia="ru-RU"/>
        </w:rPr>
        <w:t xml:space="preserve"> несложные преобразования целых выражений: раскрывать скобки, приводить подобные </w:t>
      </w:r>
      <w:r w:rsidR="00EF09FD" w:rsidRPr="00EF09FD">
        <w:rPr>
          <w:rFonts w:ascii="Times New Roman" w:hAnsi="Times New Roman"/>
          <w:sz w:val="24"/>
          <w:szCs w:val="24"/>
          <w:lang w:eastAsia="ru-RU"/>
        </w:rPr>
        <w:t>слагаемые; использовать</w:t>
      </w:r>
      <w:r w:rsidRPr="00EF09FD">
        <w:rPr>
          <w:rFonts w:ascii="Times New Roman" w:hAnsi="Times New Roman"/>
          <w:sz w:val="24"/>
          <w:szCs w:val="24"/>
          <w:lang w:eastAsia="ru-RU"/>
        </w:rPr>
        <w:t xml:space="preserve"> формулы сокращенного умножения (квадрат суммы, квадрат разности, разность квадратов) для упрощения вычислений значений </w:t>
      </w:r>
      <w:r w:rsidR="00EF09FD" w:rsidRPr="00EF09FD">
        <w:rPr>
          <w:rFonts w:ascii="Times New Roman" w:hAnsi="Times New Roman"/>
          <w:sz w:val="24"/>
          <w:szCs w:val="24"/>
          <w:lang w:eastAsia="ru-RU"/>
        </w:rPr>
        <w:t>выражений; выполнять</w:t>
      </w:r>
      <w:r w:rsidRPr="00EF09FD">
        <w:rPr>
          <w:rFonts w:ascii="Times New Roman" w:hAnsi="Times New Roman"/>
          <w:sz w:val="24"/>
          <w:szCs w:val="24"/>
          <w:lang w:eastAsia="ru-RU"/>
        </w:rPr>
        <w:t xml:space="preserve"> несложные преобразования дробно-линейных выражений и выражений с квадратными </w:t>
      </w:r>
      <w:r w:rsidR="00EF09FD" w:rsidRPr="00EF09FD">
        <w:rPr>
          <w:rFonts w:ascii="Times New Roman" w:hAnsi="Times New Roman"/>
          <w:sz w:val="24"/>
          <w:szCs w:val="24"/>
          <w:lang w:eastAsia="ru-RU"/>
        </w:rPr>
        <w:t>корнями.</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w:t>
      </w:r>
      <w:r w:rsidRPr="00EF09FD">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Обучающийся получит возможность научиться: оперировать понятием степени с целым отрицательным показателем; раскладывать на множители квадратный трехчлен;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sz w:val="24"/>
          <w:szCs w:val="24"/>
        </w:rPr>
        <w:lastRenderedPageBreak/>
        <w:t xml:space="preserve">Уравнения и неравенства. Обучающийся научится: </w:t>
      </w:r>
      <w:r w:rsidRPr="00EF09FD">
        <w:rPr>
          <w:rFonts w:ascii="Times New Roman" w:hAnsi="Times New Roman"/>
          <w:sz w:val="24"/>
          <w:szCs w:val="24"/>
          <w:lang w:eastAsia="ru-RU"/>
        </w:rPr>
        <w:t xml:space="preserve">оперировать на базовом уровне понятиями: равенство, числовое равенство, уравнение, корень уравнения, решение </w:t>
      </w:r>
      <w:r w:rsidR="00EF09FD" w:rsidRPr="00EF09FD">
        <w:rPr>
          <w:rFonts w:ascii="Times New Roman" w:hAnsi="Times New Roman"/>
          <w:sz w:val="24"/>
          <w:szCs w:val="24"/>
          <w:lang w:eastAsia="ru-RU"/>
        </w:rPr>
        <w:t>уравнения; проверять</w:t>
      </w:r>
      <w:r w:rsidRPr="00EF09FD">
        <w:rPr>
          <w:rFonts w:ascii="Times New Roman" w:hAnsi="Times New Roman"/>
          <w:sz w:val="24"/>
          <w:szCs w:val="24"/>
          <w:lang w:eastAsia="ru-RU"/>
        </w:rPr>
        <w:t xml:space="preserve"> справедливость числовых </w:t>
      </w:r>
      <w:r w:rsidR="00EF09FD" w:rsidRPr="00EF09FD">
        <w:rPr>
          <w:rFonts w:ascii="Times New Roman" w:hAnsi="Times New Roman"/>
          <w:sz w:val="24"/>
          <w:szCs w:val="24"/>
          <w:lang w:eastAsia="ru-RU"/>
        </w:rPr>
        <w:t>равенств; решать</w:t>
      </w:r>
      <w:r w:rsidRPr="00EF09FD">
        <w:rPr>
          <w:rFonts w:ascii="Times New Roman" w:hAnsi="Times New Roman"/>
          <w:sz w:val="24"/>
          <w:szCs w:val="24"/>
          <w:lang w:eastAsia="ru-RU"/>
        </w:rPr>
        <w:t xml:space="preserve"> системы несложных линейных </w:t>
      </w:r>
      <w:r w:rsidR="00EF09FD" w:rsidRPr="00EF09FD">
        <w:rPr>
          <w:rFonts w:ascii="Times New Roman" w:hAnsi="Times New Roman"/>
          <w:sz w:val="24"/>
          <w:szCs w:val="24"/>
          <w:lang w:eastAsia="ru-RU"/>
        </w:rPr>
        <w:t>уравнений; проверять</w:t>
      </w:r>
      <w:r w:rsidRPr="00EF09FD">
        <w:rPr>
          <w:rFonts w:ascii="Times New Roman" w:hAnsi="Times New Roman"/>
          <w:sz w:val="24"/>
          <w:szCs w:val="24"/>
          <w:lang w:eastAsia="ru-RU"/>
        </w:rPr>
        <w:t xml:space="preserve">, является ли данное число решением </w:t>
      </w:r>
      <w:r w:rsidR="00EF09FD" w:rsidRPr="00EF09FD">
        <w:rPr>
          <w:rFonts w:ascii="Times New Roman" w:hAnsi="Times New Roman"/>
          <w:sz w:val="24"/>
          <w:szCs w:val="24"/>
          <w:lang w:eastAsia="ru-RU"/>
        </w:rPr>
        <w:t>уравнения; решать</w:t>
      </w:r>
      <w:r w:rsidRPr="00EF09FD">
        <w:rPr>
          <w:rFonts w:ascii="Times New Roman" w:hAnsi="Times New Roman"/>
          <w:sz w:val="24"/>
          <w:szCs w:val="24"/>
          <w:lang w:eastAsia="ru-RU"/>
        </w:rPr>
        <w:t xml:space="preserve"> квадратные уравнения по формуле корней квадратного </w:t>
      </w:r>
      <w:r w:rsidR="00EF09FD" w:rsidRPr="00EF09FD">
        <w:rPr>
          <w:rFonts w:ascii="Times New Roman" w:hAnsi="Times New Roman"/>
          <w:sz w:val="24"/>
          <w:szCs w:val="24"/>
          <w:lang w:eastAsia="ru-RU"/>
        </w:rPr>
        <w:t>уравнения.</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w:t>
      </w:r>
      <w:r w:rsidRPr="00EF09FD">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Оперировать понятиями: уравнение, корень уравнения, равносильные уравнения, область определения уравнения (системы уравнений); решать квадратные уравнения и уравнения, сводимые к квадратным с помощью тождественных преобразований; решать дробно-линейные уравнения; решать простейшие иррациональные уравнения вида, решать уравнения способом разложения на множители и замены переменной; решать несложные уравнения в целых числах. В повседневной жизни и при изучении других </w:t>
      </w:r>
      <w:r w:rsidR="00EF09FD" w:rsidRPr="00EF09FD">
        <w:rPr>
          <w:rFonts w:ascii="Times New Roman" w:hAnsi="Times New Roman"/>
          <w:i/>
          <w:sz w:val="24"/>
          <w:szCs w:val="24"/>
          <w:lang w:eastAsia="ru-RU"/>
        </w:rPr>
        <w:t>предметов: составлять</w:t>
      </w:r>
      <w:r w:rsidRPr="00EF09FD">
        <w:rPr>
          <w:rFonts w:ascii="Times New Roman" w:hAnsi="Times New Roman"/>
          <w:i/>
          <w:sz w:val="24"/>
          <w:szCs w:val="24"/>
          <w:lang w:eastAsia="ru-RU"/>
        </w:rPr>
        <w:t xml:space="preserve"> и решать линейные и квадратные уравнения, уравнения, к ним сводящиеся, системы линейных уравнений при решении задач других учебных </w:t>
      </w:r>
      <w:r w:rsidR="00EF09FD" w:rsidRPr="00EF09FD">
        <w:rPr>
          <w:rFonts w:ascii="Times New Roman" w:hAnsi="Times New Roman"/>
          <w:i/>
          <w:sz w:val="24"/>
          <w:szCs w:val="24"/>
          <w:lang w:eastAsia="ru-RU"/>
        </w:rPr>
        <w:t>предметов; выполнять</w:t>
      </w:r>
      <w:r w:rsidRPr="00EF09FD">
        <w:rPr>
          <w:rFonts w:ascii="Times New Roman" w:hAnsi="Times New Roman"/>
          <w:i/>
          <w:sz w:val="24"/>
          <w:szCs w:val="24"/>
          <w:lang w:eastAsia="ru-RU"/>
        </w:rPr>
        <w:t xml:space="preserve">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w:t>
      </w:r>
      <w:r w:rsidR="00EF09FD" w:rsidRPr="00EF09FD">
        <w:rPr>
          <w:rFonts w:ascii="Times New Roman" w:hAnsi="Times New Roman"/>
          <w:i/>
          <w:sz w:val="24"/>
          <w:szCs w:val="24"/>
          <w:lang w:eastAsia="ru-RU"/>
        </w:rPr>
        <w:t>предметов; выбирать</w:t>
      </w:r>
      <w:r w:rsidRPr="00EF09FD">
        <w:rPr>
          <w:rFonts w:ascii="Times New Roman" w:hAnsi="Times New Roman"/>
          <w:i/>
          <w:sz w:val="24"/>
          <w:szCs w:val="24"/>
          <w:lang w:eastAsia="ru-RU"/>
        </w:rPr>
        <w:t xml:space="preserve"> соответствующие уравнения или их системы для составления математической модели заданной реальной ситуации или прикладной </w:t>
      </w:r>
      <w:r w:rsidR="00EF09FD" w:rsidRPr="00EF09FD">
        <w:rPr>
          <w:rFonts w:ascii="Times New Roman" w:hAnsi="Times New Roman"/>
          <w:i/>
          <w:sz w:val="24"/>
          <w:szCs w:val="24"/>
          <w:lang w:eastAsia="ru-RU"/>
        </w:rPr>
        <w:t>задачи; уметь</w:t>
      </w:r>
      <w:r w:rsidRPr="00EF09FD">
        <w:rPr>
          <w:rFonts w:ascii="Times New Roman" w:hAnsi="Times New Roman"/>
          <w:i/>
          <w:sz w:val="24"/>
          <w:szCs w:val="24"/>
          <w:lang w:eastAsia="ru-RU"/>
        </w:rPr>
        <w:t xml:space="preserve"> интерпретировать полученный при решении уравнения или системы результат в контексте заданной реальной ситуации или прикладной задачи.</w:t>
      </w:r>
    </w:p>
    <w:p w:rsidR="00E43659" w:rsidRPr="00EF09FD" w:rsidRDefault="00E43659" w:rsidP="00EF09FD">
      <w:pPr>
        <w:spacing w:after="0" w:line="240" w:lineRule="auto"/>
        <w:ind w:right="282" w:firstLine="708"/>
        <w:jc w:val="both"/>
        <w:rPr>
          <w:rFonts w:ascii="Times New Roman" w:hAnsi="Times New Roman"/>
          <w:sz w:val="24"/>
          <w:szCs w:val="24"/>
          <w:lang w:eastAsia="ru-RU"/>
        </w:rPr>
      </w:pPr>
      <w:r w:rsidRPr="00EF09FD">
        <w:rPr>
          <w:rFonts w:ascii="Times New Roman" w:hAnsi="Times New Roman"/>
          <w:sz w:val="24"/>
          <w:szCs w:val="24"/>
        </w:rPr>
        <w:t xml:space="preserve">Функции. Обучающийся научится: </w:t>
      </w:r>
      <w:r w:rsidRPr="00EF09FD">
        <w:rPr>
          <w:rFonts w:ascii="Times New Roman" w:hAnsi="Times New Roman"/>
          <w:sz w:val="24"/>
          <w:szCs w:val="24"/>
          <w:lang w:eastAsia="ru-RU"/>
        </w:rPr>
        <w:t xml:space="preserve">находить значение функции по заданному значению аргумента; находить значение аргумента по заданному значению функции в несложных </w:t>
      </w:r>
      <w:r w:rsidR="00EF09FD" w:rsidRPr="00EF09FD">
        <w:rPr>
          <w:rFonts w:ascii="Times New Roman" w:hAnsi="Times New Roman"/>
          <w:sz w:val="24"/>
          <w:szCs w:val="24"/>
          <w:lang w:eastAsia="ru-RU"/>
        </w:rPr>
        <w:t>ситуациях; определять</w:t>
      </w:r>
      <w:r w:rsidRPr="00EF09FD">
        <w:rPr>
          <w:rFonts w:ascii="Times New Roman" w:hAnsi="Times New Roman"/>
          <w:sz w:val="24"/>
          <w:szCs w:val="24"/>
          <w:lang w:eastAsia="ru-RU"/>
        </w:rPr>
        <w:t xml:space="preserve">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w:t>
      </w:r>
      <w:r w:rsidR="00EF09FD" w:rsidRPr="00EF09FD">
        <w:rPr>
          <w:rFonts w:ascii="Times New Roman" w:hAnsi="Times New Roman"/>
          <w:sz w:val="24"/>
          <w:szCs w:val="24"/>
          <w:lang w:eastAsia="ru-RU"/>
        </w:rPr>
        <w:t>функции; строить</w:t>
      </w:r>
      <w:r w:rsidRPr="00EF09FD">
        <w:rPr>
          <w:rFonts w:ascii="Times New Roman" w:hAnsi="Times New Roman"/>
          <w:sz w:val="24"/>
          <w:szCs w:val="24"/>
          <w:lang w:eastAsia="ru-RU"/>
        </w:rPr>
        <w:t xml:space="preserve">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 </w:t>
      </w:r>
      <w:r w:rsidRPr="00EF09FD">
        <w:rPr>
          <w:rFonts w:ascii="Times New Roman" w:hAnsi="Times New Roman"/>
          <w:sz w:val="24"/>
          <w:szCs w:val="24"/>
        </w:rPr>
        <w:t xml:space="preserve">В повседневной жизни и при изучении других предметов: </w:t>
      </w:r>
      <w:r w:rsidRPr="00EF09FD">
        <w:rPr>
          <w:rFonts w:ascii="Times New Roman" w:hAnsi="Times New Roman"/>
          <w:sz w:val="24"/>
          <w:szCs w:val="24"/>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r w:rsidR="00EF09FD" w:rsidRPr="00EF09FD">
        <w:rPr>
          <w:rFonts w:ascii="Times New Roman" w:hAnsi="Times New Roman"/>
          <w:sz w:val="24"/>
          <w:szCs w:val="24"/>
          <w:lang w:eastAsia="ru-RU"/>
        </w:rPr>
        <w:t>; и</w:t>
      </w:r>
      <w:r w:rsidRPr="00EF09FD">
        <w:rPr>
          <w:rFonts w:ascii="Times New Roman" w:hAnsi="Times New Roman"/>
          <w:sz w:val="24"/>
          <w:szCs w:val="24"/>
          <w:lang w:eastAsia="ru-RU"/>
        </w:rPr>
        <w:t>спользовать свойства линейной функции и ее график при решении задач из других учебных предметов.</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 постоянства, монотонность функции, четность/нечетность функции; строить графики линейной функции, обратной пропорциональности, функции вида: </w:t>
      </w:r>
      <w:r w:rsidRPr="00EF09FD">
        <w:rPr>
          <w:rFonts w:ascii="Times New Roman" w:hAnsi="Times New Roman"/>
          <w:i/>
          <w:noProof/>
          <w:position w:val="-10"/>
          <w:sz w:val="24"/>
          <w:szCs w:val="24"/>
          <w:lang w:eastAsia="ru-RU"/>
        </w:rPr>
        <w:drawing>
          <wp:inline distT="0" distB="0" distL="0" distR="0">
            <wp:extent cx="552450" cy="180975"/>
            <wp:effectExtent l="0" t="0" r="0" b="0"/>
            <wp:docPr id="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9" cstate="print"/>
                    <a:srcRect/>
                    <a:stretch/>
                  </pic:blipFill>
                  <pic:spPr>
                    <a:xfrm>
                      <a:off x="0" y="0"/>
                      <a:ext cx="552450" cy="180975"/>
                    </a:xfrm>
                    <a:prstGeom prst="rect">
                      <a:avLst/>
                    </a:prstGeom>
                    <a:ln>
                      <a:noFill/>
                    </a:ln>
                  </pic:spPr>
                </pic:pic>
              </a:graphicData>
            </a:graphic>
          </wp:inline>
        </w:drawing>
      </w:r>
      <w:r w:rsidR="001F1952" w:rsidRPr="00EF09FD">
        <w:rPr>
          <w:rFonts w:ascii="Times New Roman" w:hAnsi="Times New Roman"/>
          <w:i/>
          <w:sz w:val="24"/>
          <w:szCs w:val="24"/>
          <w:lang w:eastAsia="ru-RU"/>
        </w:rPr>
        <w:fldChar w:fldCharType="begin"/>
      </w:r>
      <w:r w:rsidRPr="00EF09FD">
        <w:rPr>
          <w:rFonts w:ascii="Times New Roman" w:hAnsi="Times New Roman"/>
          <w:i/>
          <w:sz w:val="24"/>
          <w:szCs w:val="24"/>
          <w:lang w:eastAsia="ru-RU"/>
        </w:rPr>
        <w:instrText xml:space="preserve"> QUOTE  </w:instrText>
      </w:r>
      <w:r w:rsidR="001F1952" w:rsidRPr="00EF09FD">
        <w:rPr>
          <w:rFonts w:ascii="Times New Roman" w:hAnsi="Times New Roman"/>
          <w:i/>
          <w:sz w:val="24"/>
          <w:szCs w:val="24"/>
          <w:lang w:eastAsia="ru-RU"/>
        </w:rPr>
        <w:fldChar w:fldCharType="end"/>
      </w:r>
      <w:r w:rsidRPr="00EF09FD">
        <w:rPr>
          <w:rFonts w:ascii="Times New Roman" w:hAnsi="Times New Roman"/>
          <w:b/>
          <w:bCs/>
          <w:i/>
          <w:sz w:val="24"/>
          <w:szCs w:val="24"/>
          <w:lang w:eastAsia="ru-RU"/>
        </w:rPr>
        <w:t>,</w:t>
      </w:r>
      <w:r w:rsidRPr="00EF09FD">
        <w:rPr>
          <w:rFonts w:ascii="Times New Roman" w:eastAsia="Times New Roman" w:hAnsi="Times New Roman"/>
          <w:bCs/>
          <w:i/>
          <w:noProof/>
          <w:position w:val="-10"/>
          <w:sz w:val="24"/>
          <w:szCs w:val="24"/>
          <w:lang w:eastAsia="ru-RU"/>
        </w:rPr>
        <w:drawing>
          <wp:inline distT="0" distB="0" distL="0" distR="0">
            <wp:extent cx="457200" cy="180975"/>
            <wp:effectExtent l="0" t="0" r="0" b="0"/>
            <wp:docPr id="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0" cstate="print"/>
                    <a:srcRect/>
                    <a:stretch/>
                  </pic:blipFill>
                  <pic:spPr>
                    <a:xfrm>
                      <a:off x="0" y="0"/>
                      <a:ext cx="457200" cy="180975"/>
                    </a:xfrm>
                    <a:prstGeom prst="rect">
                      <a:avLst/>
                    </a:prstGeom>
                    <a:ln>
                      <a:noFill/>
                    </a:ln>
                  </pic:spPr>
                </pic:pic>
              </a:graphicData>
            </a:graphic>
          </wp:inline>
        </w:drawing>
      </w:r>
      <w:r w:rsidR="00E31201">
        <w:fldChar w:fldCharType="begin"/>
      </w:r>
      <w:r w:rsidR="00E31201">
        <w:fldChar w:fldCharType="separate"/>
      </w:r>
      <w:r w:rsidRPr="00EF09FD">
        <w:rPr>
          <w:rFonts w:ascii="Times New Roman" w:eastAsia="Times New Roman" w:hAnsi="Times New Roman"/>
          <w:bCs/>
          <w:i/>
          <w:noProof/>
          <w:position w:val="-10"/>
          <w:sz w:val="24"/>
          <w:szCs w:val="24"/>
          <w:lang w:eastAsia="ru-RU"/>
        </w:rPr>
        <w:drawing>
          <wp:inline distT="0" distB="0" distL="0" distR="0">
            <wp:extent cx="478155" cy="245110"/>
            <wp:effectExtent l="0" t="0" r="0" b="2540"/>
            <wp:docPr id="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0" cstate="print"/>
                    <a:srcRect/>
                    <a:stretch/>
                  </pic:blipFill>
                  <pic:spPr>
                    <a:xfrm>
                      <a:off x="0" y="0"/>
                      <a:ext cx="478155" cy="245110"/>
                    </a:xfrm>
                    <a:prstGeom prst="rect">
                      <a:avLst/>
                    </a:prstGeom>
                    <a:ln>
                      <a:noFill/>
                    </a:ln>
                  </pic:spPr>
                </pic:pic>
              </a:graphicData>
            </a:graphic>
          </wp:inline>
        </w:drawing>
      </w:r>
      <w:r w:rsidR="00E31201">
        <w:rPr>
          <w:rFonts w:ascii="Times New Roman" w:eastAsia="Times New Roman" w:hAnsi="Times New Roman"/>
          <w:bCs/>
          <w:i/>
          <w:noProof/>
          <w:position w:val="-10"/>
          <w:sz w:val="24"/>
          <w:szCs w:val="24"/>
          <w:lang w:eastAsia="ru-RU"/>
        </w:rPr>
        <w:fldChar w:fldCharType="end"/>
      </w:r>
      <w:r w:rsidRPr="00EF09FD">
        <w:rPr>
          <w:rFonts w:ascii="Times New Roman" w:hAnsi="Times New Roman"/>
          <w:bCs/>
          <w:i/>
          <w:sz w:val="24"/>
          <w:szCs w:val="24"/>
          <w:lang w:eastAsia="ru-RU"/>
        </w:rPr>
        <w:t xml:space="preserve">, </w:t>
      </w:r>
      <w:r w:rsidRPr="00EF09FD">
        <w:rPr>
          <w:rFonts w:ascii="Times New Roman" w:hAnsi="Times New Roman"/>
          <w:bCs/>
          <w:i/>
          <w:noProof/>
          <w:position w:val="-12"/>
          <w:sz w:val="24"/>
          <w:szCs w:val="24"/>
          <w:lang w:eastAsia="ru-RU"/>
        </w:rPr>
        <w:drawing>
          <wp:inline distT="0" distB="0" distL="0" distR="0">
            <wp:extent cx="361950" cy="180975"/>
            <wp:effectExtent l="0" t="0" r="0" b="0"/>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1" cstate="print"/>
                    <a:srcRect/>
                    <a:stretch/>
                  </pic:blipFill>
                  <pic:spPr>
                    <a:xfrm>
                      <a:off x="0" y="0"/>
                      <a:ext cx="361950" cy="180975"/>
                    </a:xfrm>
                    <a:prstGeom prst="rect">
                      <a:avLst/>
                    </a:prstGeom>
                    <a:ln>
                      <a:noFill/>
                    </a:ln>
                  </pic:spPr>
                </pic:pic>
              </a:graphicData>
            </a:graphic>
          </wp:inline>
        </w:drawing>
      </w:r>
      <w:r w:rsidRPr="00EF09FD">
        <w:rPr>
          <w:rFonts w:ascii="Times New Roman" w:hAnsi="Times New Roman"/>
          <w:bCs/>
          <w:i/>
          <w:sz w:val="24"/>
          <w:szCs w:val="24"/>
          <w:lang w:eastAsia="ru-RU"/>
        </w:rPr>
        <w:t xml:space="preserve">; </w:t>
      </w:r>
      <w:r w:rsidRPr="00EF09FD">
        <w:rPr>
          <w:rFonts w:ascii="Times New Roman" w:hAnsi="Times New Roman"/>
          <w:i/>
          <w:sz w:val="24"/>
          <w:szCs w:val="24"/>
          <w:lang w:eastAsia="ru-RU"/>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ее графику; находить множество значений, нули, промежутки знак постоянства, монотонности квадратичной функции.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линейной функции при решении задач из других учебных предметов.</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sz w:val="24"/>
          <w:szCs w:val="24"/>
        </w:rPr>
        <w:t xml:space="preserve">Статистика и теория вероятностей. Обучающийся научится: </w:t>
      </w:r>
      <w:r w:rsidRPr="00EF09FD">
        <w:rPr>
          <w:rFonts w:ascii="Times New Roman" w:hAnsi="Times New Roman"/>
          <w:sz w:val="24"/>
          <w:szCs w:val="24"/>
          <w:lang w:eastAsia="ru-RU"/>
        </w:rPr>
        <w:t xml:space="preserve">иметь представление о статистических характеристиках, вероятности случайного события, комбинаторных </w:t>
      </w:r>
      <w:r w:rsidR="00EF09FD" w:rsidRPr="00EF09FD">
        <w:rPr>
          <w:rFonts w:ascii="Times New Roman" w:hAnsi="Times New Roman"/>
          <w:sz w:val="24"/>
          <w:szCs w:val="24"/>
          <w:lang w:eastAsia="ru-RU"/>
        </w:rPr>
        <w:t>задачах; решать</w:t>
      </w:r>
      <w:r w:rsidRPr="00EF09FD">
        <w:rPr>
          <w:rFonts w:ascii="Times New Roman" w:hAnsi="Times New Roman"/>
          <w:sz w:val="24"/>
          <w:szCs w:val="24"/>
          <w:lang w:eastAsia="ru-RU"/>
        </w:rPr>
        <w:t xml:space="preserve"> простейшие комбинаторные задачи методом прямого и </w:t>
      </w:r>
      <w:r w:rsidRPr="00EF09FD">
        <w:rPr>
          <w:rFonts w:ascii="Times New Roman" w:hAnsi="Times New Roman"/>
          <w:sz w:val="24"/>
          <w:szCs w:val="24"/>
          <w:lang w:eastAsia="ru-RU"/>
        </w:rPr>
        <w:lastRenderedPageBreak/>
        <w:t xml:space="preserve">организованного </w:t>
      </w:r>
      <w:r w:rsidR="00EF09FD" w:rsidRPr="00EF09FD">
        <w:rPr>
          <w:rFonts w:ascii="Times New Roman" w:hAnsi="Times New Roman"/>
          <w:sz w:val="24"/>
          <w:szCs w:val="24"/>
          <w:lang w:eastAsia="ru-RU"/>
        </w:rPr>
        <w:t>перебора; представлять</w:t>
      </w:r>
      <w:r w:rsidRPr="00EF09FD">
        <w:rPr>
          <w:rFonts w:ascii="Times New Roman" w:hAnsi="Times New Roman"/>
          <w:sz w:val="24"/>
          <w:szCs w:val="24"/>
          <w:lang w:eastAsia="ru-RU"/>
        </w:rPr>
        <w:t xml:space="preserve"> данные в виде таблиц, диаграмм, </w:t>
      </w:r>
      <w:r w:rsidR="00EF09FD" w:rsidRPr="00EF09FD">
        <w:rPr>
          <w:rFonts w:ascii="Times New Roman" w:hAnsi="Times New Roman"/>
          <w:sz w:val="24"/>
          <w:szCs w:val="24"/>
          <w:lang w:eastAsia="ru-RU"/>
        </w:rPr>
        <w:t>графиков; читать</w:t>
      </w:r>
      <w:r w:rsidRPr="00EF09FD">
        <w:rPr>
          <w:rFonts w:ascii="Times New Roman" w:hAnsi="Times New Roman"/>
          <w:sz w:val="24"/>
          <w:szCs w:val="24"/>
          <w:lang w:eastAsia="ru-RU"/>
        </w:rPr>
        <w:t xml:space="preserve"> информацию, представленную в виде таблицы, диаграммы, </w:t>
      </w:r>
      <w:r w:rsidR="00EF09FD" w:rsidRPr="00EF09FD">
        <w:rPr>
          <w:rFonts w:ascii="Times New Roman" w:hAnsi="Times New Roman"/>
          <w:sz w:val="24"/>
          <w:szCs w:val="24"/>
          <w:lang w:eastAsia="ru-RU"/>
        </w:rPr>
        <w:t>графика; определять</w:t>
      </w:r>
      <w:r w:rsidRPr="00EF09FD">
        <w:rPr>
          <w:rFonts w:ascii="Times New Roman" w:hAnsi="Times New Roman"/>
          <w:sz w:val="24"/>
          <w:szCs w:val="24"/>
          <w:lang w:eastAsia="ru-RU"/>
        </w:rPr>
        <w:t xml:space="preserve"> основные статистические характеристики числовых </w:t>
      </w:r>
      <w:r w:rsidR="00EF09FD" w:rsidRPr="00EF09FD">
        <w:rPr>
          <w:rFonts w:ascii="Times New Roman" w:hAnsi="Times New Roman"/>
          <w:sz w:val="24"/>
          <w:szCs w:val="24"/>
          <w:lang w:eastAsia="ru-RU"/>
        </w:rPr>
        <w:t>наборов; оценивать</w:t>
      </w:r>
      <w:r w:rsidRPr="00EF09FD">
        <w:rPr>
          <w:rFonts w:ascii="Times New Roman" w:hAnsi="Times New Roman"/>
          <w:sz w:val="24"/>
          <w:szCs w:val="24"/>
          <w:lang w:eastAsia="ru-RU"/>
        </w:rPr>
        <w:t xml:space="preserve"> вероятность события в простейших случаях.</w:t>
      </w:r>
      <w:r w:rsidRPr="00EF09FD">
        <w:rPr>
          <w:rFonts w:ascii="Times New Roman" w:hAnsi="Times New Roman"/>
          <w:sz w:val="24"/>
          <w:szCs w:val="24"/>
        </w:rPr>
        <w:t xml:space="preserve"> В повседневной жизни и при изучении других предметов: </w:t>
      </w:r>
      <w:r w:rsidRPr="00EF09FD">
        <w:rPr>
          <w:rFonts w:ascii="Times New Roman" w:hAnsi="Times New Roman"/>
          <w:sz w:val="24"/>
          <w:szCs w:val="24"/>
          <w:lang w:eastAsia="ru-RU"/>
        </w:rPr>
        <w:t xml:space="preserve">оценивать количество возможных вариантов методом </w:t>
      </w:r>
      <w:r w:rsidR="00EF09FD" w:rsidRPr="00EF09FD">
        <w:rPr>
          <w:rFonts w:ascii="Times New Roman" w:hAnsi="Times New Roman"/>
          <w:sz w:val="24"/>
          <w:szCs w:val="24"/>
          <w:lang w:eastAsia="ru-RU"/>
        </w:rPr>
        <w:t>перебора; иметь</w:t>
      </w:r>
      <w:r w:rsidRPr="00EF09FD">
        <w:rPr>
          <w:rFonts w:ascii="Times New Roman" w:hAnsi="Times New Roman"/>
          <w:sz w:val="24"/>
          <w:szCs w:val="24"/>
          <w:lang w:eastAsia="ru-RU"/>
        </w:rPr>
        <w:t xml:space="preserve"> представление о роли практически достоверных и маловероятных </w:t>
      </w:r>
      <w:r w:rsidR="00EF09FD" w:rsidRPr="00EF09FD">
        <w:rPr>
          <w:rFonts w:ascii="Times New Roman" w:hAnsi="Times New Roman"/>
          <w:sz w:val="24"/>
          <w:szCs w:val="24"/>
          <w:lang w:eastAsia="ru-RU"/>
        </w:rPr>
        <w:t>событий; сравнивать</w:t>
      </w:r>
      <w:r w:rsidRPr="00EF09FD">
        <w:rPr>
          <w:rFonts w:ascii="Times New Roman" w:hAnsi="Times New Roman"/>
          <w:sz w:val="24"/>
          <w:szCs w:val="24"/>
          <w:lang w:eastAsia="ru-RU"/>
        </w:rPr>
        <w:t xml:space="preserve">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решать задачи на вычисление вероятности с подсчетом количества вариантов с помощью комбинаторики. </w:t>
      </w:r>
      <w:r w:rsidRPr="00EF09FD">
        <w:rPr>
          <w:rFonts w:ascii="Times New Roman" w:hAnsi="Times New Roman"/>
          <w:i/>
          <w:sz w:val="24"/>
          <w:szCs w:val="24"/>
        </w:rPr>
        <w:t xml:space="preserve">В повседневной жизни и при изучении других предметов: </w:t>
      </w:r>
      <w:r w:rsidRPr="00EF09FD">
        <w:rPr>
          <w:rFonts w:ascii="Times New Roman" w:hAnsi="Times New Roman"/>
          <w:i/>
          <w:sz w:val="24"/>
          <w:szCs w:val="24"/>
          <w:lang w:eastAsia="ru-RU"/>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w:t>
      </w:r>
      <w:r w:rsidR="00EF09FD" w:rsidRPr="00EF09FD">
        <w:rPr>
          <w:rFonts w:ascii="Times New Roman" w:hAnsi="Times New Roman"/>
          <w:i/>
          <w:sz w:val="24"/>
          <w:szCs w:val="24"/>
          <w:lang w:eastAsia="ru-RU"/>
        </w:rPr>
        <w:t>явлений; определять</w:t>
      </w:r>
      <w:r w:rsidRPr="00EF09FD">
        <w:rPr>
          <w:rFonts w:ascii="Times New Roman" w:hAnsi="Times New Roman"/>
          <w:i/>
          <w:sz w:val="24"/>
          <w:szCs w:val="24"/>
          <w:lang w:eastAsia="ru-RU"/>
        </w:rPr>
        <w:t xml:space="preserve"> статистические характеристики выборок по таблицам, диаграммам, графикам, выполнять сравнение в зависимости от цели решения </w:t>
      </w:r>
      <w:r w:rsidR="00EF09FD" w:rsidRPr="00EF09FD">
        <w:rPr>
          <w:rFonts w:ascii="Times New Roman" w:hAnsi="Times New Roman"/>
          <w:i/>
          <w:sz w:val="24"/>
          <w:szCs w:val="24"/>
          <w:lang w:eastAsia="ru-RU"/>
        </w:rPr>
        <w:t>задачи; оценивать</w:t>
      </w:r>
      <w:r w:rsidRPr="00EF09FD">
        <w:rPr>
          <w:rFonts w:ascii="Times New Roman" w:hAnsi="Times New Roman"/>
          <w:i/>
          <w:sz w:val="24"/>
          <w:szCs w:val="24"/>
          <w:lang w:eastAsia="ru-RU"/>
        </w:rPr>
        <w:t xml:space="preserve"> вероятность реальных событий и явлений.</w:t>
      </w:r>
    </w:p>
    <w:p w:rsidR="00E43659" w:rsidRPr="00EF09FD" w:rsidRDefault="00E43659" w:rsidP="00EF09FD">
      <w:pPr>
        <w:spacing w:after="0" w:line="240" w:lineRule="auto"/>
        <w:ind w:right="282" w:firstLine="708"/>
        <w:jc w:val="both"/>
        <w:rPr>
          <w:rFonts w:ascii="Times New Roman" w:hAnsi="Times New Roman"/>
          <w:bCs/>
          <w:sz w:val="24"/>
          <w:szCs w:val="24"/>
        </w:rPr>
      </w:pPr>
      <w:r w:rsidRPr="00EF09FD">
        <w:rPr>
          <w:rFonts w:ascii="Times New Roman" w:hAnsi="Times New Roman"/>
          <w:bCs/>
          <w:sz w:val="24"/>
          <w:szCs w:val="24"/>
        </w:rPr>
        <w:t xml:space="preserve">Текстовые задачи. </w:t>
      </w:r>
      <w:r w:rsidRPr="00EF09FD">
        <w:rPr>
          <w:rFonts w:ascii="Times New Roman" w:hAnsi="Times New Roman"/>
          <w:sz w:val="24"/>
          <w:szCs w:val="24"/>
        </w:rPr>
        <w:t xml:space="preserve">Обучающийся научится: </w:t>
      </w:r>
      <w:r w:rsidRPr="00EF09FD">
        <w:rPr>
          <w:rFonts w:ascii="Times New Roman" w:hAnsi="Times New Roman"/>
          <w:sz w:val="24"/>
          <w:szCs w:val="24"/>
          <w:lang w:eastAsia="ru-RU"/>
        </w:rPr>
        <w:t xml:space="preserve">решать несложные сюжетные задачи разных типов на все арифметические </w:t>
      </w:r>
      <w:r w:rsidR="00EF09FD" w:rsidRPr="00EF09FD">
        <w:rPr>
          <w:rFonts w:ascii="Times New Roman" w:hAnsi="Times New Roman"/>
          <w:sz w:val="24"/>
          <w:szCs w:val="24"/>
          <w:lang w:eastAsia="ru-RU"/>
        </w:rPr>
        <w:t>действия; строить</w:t>
      </w:r>
      <w:r w:rsidRPr="00EF09FD">
        <w:rPr>
          <w:rFonts w:ascii="Times New Roman" w:hAnsi="Times New Roman"/>
          <w:sz w:val="24"/>
          <w:szCs w:val="24"/>
          <w:lang w:eastAsia="ru-RU"/>
        </w:rPr>
        <w:t xml:space="preserve"> модель условия задачи (в виде таблицы, схемы, рисунка или уравнения), в которой даны значения двух из трех взаимосвязанных величин, с целью поиска решения </w:t>
      </w:r>
      <w:r w:rsidR="00EF09FD" w:rsidRPr="00EF09FD">
        <w:rPr>
          <w:rFonts w:ascii="Times New Roman" w:hAnsi="Times New Roman"/>
          <w:sz w:val="24"/>
          <w:szCs w:val="24"/>
          <w:lang w:eastAsia="ru-RU"/>
        </w:rPr>
        <w:t>задачи; осуществлять</w:t>
      </w:r>
      <w:r w:rsidRPr="00EF09FD">
        <w:rPr>
          <w:rFonts w:ascii="Times New Roman" w:hAnsi="Times New Roman"/>
          <w:sz w:val="24"/>
          <w:szCs w:val="24"/>
          <w:lang w:eastAsia="ru-RU"/>
        </w:rPr>
        <w:t xml:space="preserve"> способ поиска решения задачи, в котором рассуждение строится от условия к требованию или от требования к </w:t>
      </w:r>
      <w:r w:rsidR="00EF09FD" w:rsidRPr="00EF09FD">
        <w:rPr>
          <w:rFonts w:ascii="Times New Roman" w:hAnsi="Times New Roman"/>
          <w:sz w:val="24"/>
          <w:szCs w:val="24"/>
          <w:lang w:eastAsia="ru-RU"/>
        </w:rPr>
        <w:t>условию; составлять</w:t>
      </w:r>
      <w:r w:rsidRPr="00EF09FD">
        <w:rPr>
          <w:rFonts w:ascii="Times New Roman" w:hAnsi="Times New Roman"/>
          <w:sz w:val="24"/>
          <w:szCs w:val="24"/>
          <w:lang w:eastAsia="ru-RU"/>
        </w:rPr>
        <w:t xml:space="preserve"> план решения задачи; выделять этапы решения </w:t>
      </w:r>
      <w:r w:rsidR="00EF09FD" w:rsidRPr="00EF09FD">
        <w:rPr>
          <w:rFonts w:ascii="Times New Roman" w:hAnsi="Times New Roman"/>
          <w:sz w:val="24"/>
          <w:szCs w:val="24"/>
          <w:lang w:eastAsia="ru-RU"/>
        </w:rPr>
        <w:t>задачи; интерпретировать</w:t>
      </w:r>
      <w:r w:rsidRPr="00EF09FD">
        <w:rPr>
          <w:rFonts w:ascii="Times New Roman" w:hAnsi="Times New Roman"/>
          <w:sz w:val="24"/>
          <w:szCs w:val="24"/>
          <w:lang w:eastAsia="ru-RU"/>
        </w:rPr>
        <w:t xml:space="preserve"> вычислительные результаты в задаче, исследовать полученное решение </w:t>
      </w:r>
      <w:r w:rsidR="00EF09FD" w:rsidRPr="00EF09FD">
        <w:rPr>
          <w:rFonts w:ascii="Times New Roman" w:hAnsi="Times New Roman"/>
          <w:sz w:val="24"/>
          <w:szCs w:val="24"/>
          <w:lang w:eastAsia="ru-RU"/>
        </w:rPr>
        <w:t>задачи; знать</w:t>
      </w:r>
      <w:r w:rsidRPr="00EF09FD">
        <w:rPr>
          <w:rFonts w:ascii="Times New Roman" w:hAnsi="Times New Roman"/>
          <w:sz w:val="24"/>
          <w:szCs w:val="24"/>
          <w:lang w:eastAsia="ru-RU"/>
        </w:rPr>
        <w:t xml:space="preserve"> различие скоростей объекта в стоячей воде, против течения и по течению </w:t>
      </w:r>
      <w:r w:rsidR="00EF09FD" w:rsidRPr="00EF09FD">
        <w:rPr>
          <w:rFonts w:ascii="Times New Roman" w:hAnsi="Times New Roman"/>
          <w:sz w:val="24"/>
          <w:szCs w:val="24"/>
          <w:lang w:eastAsia="ru-RU"/>
        </w:rPr>
        <w:t>реки; решать</w:t>
      </w:r>
      <w:r w:rsidRPr="00EF09FD">
        <w:rPr>
          <w:rFonts w:ascii="Times New Roman" w:hAnsi="Times New Roman"/>
          <w:sz w:val="24"/>
          <w:szCs w:val="24"/>
          <w:lang w:eastAsia="ru-RU"/>
        </w:rPr>
        <w:t xml:space="preserve"> задачи на нахождение части числа и числа по его </w:t>
      </w:r>
      <w:r w:rsidR="00EF09FD" w:rsidRPr="00EF09FD">
        <w:rPr>
          <w:rFonts w:ascii="Times New Roman" w:hAnsi="Times New Roman"/>
          <w:sz w:val="24"/>
          <w:szCs w:val="24"/>
          <w:lang w:eastAsia="ru-RU"/>
        </w:rPr>
        <w:t>части; решать</w:t>
      </w:r>
      <w:r w:rsidRPr="00EF09FD">
        <w:rPr>
          <w:rFonts w:ascii="Times New Roman" w:hAnsi="Times New Roman"/>
          <w:sz w:val="24"/>
          <w:szCs w:val="24"/>
          <w:lang w:eastAsia="ru-RU"/>
        </w:rPr>
        <w:t xml:space="preserve"> задачи разных типов (на работу, на покупки, на движение), связывающих три величины, выделять эти величины и отношения между </w:t>
      </w:r>
      <w:r w:rsidR="00EF09FD" w:rsidRPr="00EF09FD">
        <w:rPr>
          <w:rFonts w:ascii="Times New Roman" w:hAnsi="Times New Roman"/>
          <w:sz w:val="24"/>
          <w:szCs w:val="24"/>
          <w:lang w:eastAsia="ru-RU"/>
        </w:rPr>
        <w:t>ними; находить</w:t>
      </w:r>
      <w:r w:rsidRPr="00EF09FD">
        <w:rPr>
          <w:rFonts w:ascii="Times New Roman" w:hAnsi="Times New Roman"/>
          <w:sz w:val="24"/>
          <w:szCs w:val="24"/>
          <w:lang w:eastAsia="ru-RU"/>
        </w:rPr>
        <w:t xml:space="preserve"> процент от числа, число по проценту от него, находить процентное снижение или процентное повышение </w:t>
      </w:r>
      <w:r w:rsidR="00EF09FD" w:rsidRPr="00EF09FD">
        <w:rPr>
          <w:rFonts w:ascii="Times New Roman" w:hAnsi="Times New Roman"/>
          <w:sz w:val="24"/>
          <w:szCs w:val="24"/>
          <w:lang w:eastAsia="ru-RU"/>
        </w:rPr>
        <w:t>величины; решать</w:t>
      </w:r>
      <w:r w:rsidRPr="00EF09FD">
        <w:rPr>
          <w:rFonts w:ascii="Times New Roman" w:hAnsi="Times New Roman"/>
          <w:sz w:val="24"/>
          <w:szCs w:val="24"/>
          <w:lang w:eastAsia="ru-RU"/>
        </w:rPr>
        <w:t xml:space="preserve"> несложные логические задачи методом </w:t>
      </w:r>
      <w:r w:rsidR="00EF09FD" w:rsidRPr="00EF09FD">
        <w:rPr>
          <w:rFonts w:ascii="Times New Roman" w:hAnsi="Times New Roman"/>
          <w:sz w:val="24"/>
          <w:szCs w:val="24"/>
          <w:lang w:eastAsia="ru-RU"/>
        </w:rPr>
        <w:t>рассуждений.</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Обучающийся получит возможность научиться: 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F09FD">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EF09FD">
        <w:rPr>
          <w:rFonts w:ascii="Times New Roman" w:hAnsi="Times New Roman"/>
          <w:i/>
          <w:sz w:val="24"/>
          <w:szCs w:val="24"/>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w:t>
      </w:r>
      <w:r w:rsidRPr="00EF09FD">
        <w:rPr>
          <w:rFonts w:ascii="Times New Roman" w:hAnsi="Times New Roman"/>
          <w:i/>
          <w:sz w:val="24"/>
          <w:szCs w:val="24"/>
          <w:lang w:eastAsia="ru-RU"/>
        </w:rPr>
        <w:lastRenderedPageBreak/>
        <w:t xml:space="preserve">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F09FD">
        <w:rPr>
          <w:rFonts w:ascii="Times New Roman" w:hAnsi="Times New Roman"/>
          <w:i/>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w:t>
      </w:r>
      <w:r w:rsidR="00EF09FD" w:rsidRPr="00EF09FD">
        <w:rPr>
          <w:rFonts w:ascii="Times New Roman" w:hAnsi="Times New Roman"/>
          <w:i/>
          <w:sz w:val="24"/>
          <w:szCs w:val="24"/>
        </w:rPr>
        <w:t>дроби; осознавать</w:t>
      </w:r>
      <w:r w:rsidRPr="00EF09FD">
        <w:rPr>
          <w:rFonts w:ascii="Times New Roman" w:hAnsi="Times New Roman"/>
          <w:i/>
          <w:sz w:val="24"/>
          <w:szCs w:val="24"/>
        </w:rPr>
        <w:t xml:space="preserve">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F09FD">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F09FD">
        <w:rPr>
          <w:rFonts w:ascii="Times New Roman" w:hAnsi="Times New Roman"/>
          <w:i/>
          <w:sz w:val="24"/>
          <w:szCs w:val="24"/>
        </w:rPr>
        <w:t>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bCs/>
          <w:sz w:val="24"/>
          <w:szCs w:val="24"/>
        </w:rPr>
        <w:t xml:space="preserve">История математики. </w:t>
      </w:r>
      <w:r w:rsidRPr="00EF09FD">
        <w:rPr>
          <w:rFonts w:ascii="Times New Roman" w:hAnsi="Times New Roman"/>
          <w:sz w:val="24"/>
          <w:szCs w:val="24"/>
        </w:rPr>
        <w:t xml:space="preserve">Обучающийся научится: </w:t>
      </w:r>
      <w:r w:rsidRPr="00EF09FD">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EF09FD" w:rsidRPr="00EF09FD">
        <w:rPr>
          <w:rFonts w:ascii="Times New Roman" w:hAnsi="Times New Roman"/>
          <w:sz w:val="24"/>
          <w:szCs w:val="24"/>
          <w:lang w:eastAsia="ru-RU"/>
        </w:rPr>
        <w:t>науки; знать</w:t>
      </w:r>
      <w:r w:rsidRPr="00EF09FD">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EF09FD" w:rsidRPr="00EF09FD">
        <w:rPr>
          <w:rFonts w:ascii="Times New Roman" w:hAnsi="Times New Roman"/>
          <w:sz w:val="24"/>
          <w:szCs w:val="24"/>
          <w:lang w:eastAsia="ru-RU"/>
        </w:rPr>
        <w:t>историей;</w:t>
      </w:r>
      <w:r w:rsidR="00EF09FD" w:rsidRPr="00EF09FD">
        <w:rPr>
          <w:rFonts w:ascii="Times New Roman" w:hAnsi="Times New Roman"/>
          <w:sz w:val="24"/>
          <w:szCs w:val="24"/>
        </w:rPr>
        <w:t xml:space="preserve"> понимать</w:t>
      </w:r>
      <w:r w:rsidRPr="00EF09FD">
        <w:rPr>
          <w:rFonts w:ascii="Times New Roman" w:hAnsi="Times New Roman"/>
          <w:sz w:val="24"/>
          <w:szCs w:val="24"/>
        </w:rPr>
        <w:t xml:space="preserve"> роль математики в развитии России.</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lang w:eastAsia="ru-RU"/>
        </w:rPr>
        <w:t>Обучающийся получит возможность научиться:</w:t>
      </w:r>
      <w:r w:rsidRPr="00EF09FD">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E43659" w:rsidRPr="00EF09FD" w:rsidRDefault="00E43659" w:rsidP="00EF09FD">
      <w:pPr>
        <w:spacing w:after="0" w:line="240" w:lineRule="auto"/>
        <w:ind w:right="282" w:firstLine="708"/>
        <w:jc w:val="both"/>
        <w:rPr>
          <w:rFonts w:ascii="Times New Roman" w:hAnsi="Times New Roman"/>
          <w:sz w:val="24"/>
          <w:szCs w:val="24"/>
          <w:lang w:eastAsia="ru-RU"/>
        </w:rPr>
      </w:pPr>
      <w:r w:rsidRPr="00EF09FD">
        <w:rPr>
          <w:rFonts w:ascii="Times New Roman" w:hAnsi="Times New Roman"/>
          <w:bCs/>
          <w:sz w:val="24"/>
          <w:szCs w:val="24"/>
        </w:rPr>
        <w:t xml:space="preserve">Методы математики. </w:t>
      </w:r>
      <w:r w:rsidRPr="00EF09FD">
        <w:rPr>
          <w:rFonts w:ascii="Times New Roman" w:hAnsi="Times New Roman"/>
          <w:sz w:val="24"/>
          <w:szCs w:val="24"/>
        </w:rPr>
        <w:t xml:space="preserve">Обучающийся научится </w:t>
      </w:r>
      <w:r w:rsidRPr="00EF09FD">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lang w:eastAsia="ru-RU"/>
        </w:rPr>
        <w:t>Обучающийся получит возможность научиться:</w:t>
      </w:r>
      <w:r w:rsidRPr="00EF09FD">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F09FD">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E43659" w:rsidRPr="00EF09FD" w:rsidRDefault="00E43659" w:rsidP="00EF09FD">
      <w:pPr>
        <w:spacing w:after="0" w:line="240" w:lineRule="auto"/>
        <w:ind w:left="360" w:right="282"/>
        <w:jc w:val="center"/>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Девятый класс</w:t>
      </w:r>
    </w:p>
    <w:p w:rsidR="00E43659" w:rsidRPr="00EF09FD" w:rsidRDefault="00E43659" w:rsidP="00EF09FD">
      <w:pPr>
        <w:spacing w:after="0" w:line="240" w:lineRule="auto"/>
        <w:ind w:right="282" w:firstLine="709"/>
        <w:jc w:val="both"/>
        <w:rPr>
          <w:rFonts w:ascii="Times New Roman" w:hAnsi="Times New Roman"/>
          <w:sz w:val="24"/>
          <w:szCs w:val="24"/>
          <w:lang w:eastAsia="ru-RU"/>
        </w:rPr>
      </w:pPr>
      <w:r w:rsidRPr="00EF09FD">
        <w:rPr>
          <w:rFonts w:ascii="Times New Roman" w:hAnsi="Times New Roman"/>
          <w:sz w:val="24"/>
          <w:szCs w:val="24"/>
        </w:rPr>
        <w:t>Элементы теории множеств и математической логики. Выпускник научится: о</w:t>
      </w:r>
      <w:r w:rsidRPr="00EF09FD">
        <w:rPr>
          <w:rFonts w:ascii="Times New Roman" w:hAnsi="Times New Roman"/>
          <w:sz w:val="24"/>
          <w:szCs w:val="24"/>
          <w:lang w:eastAsia="ru-RU"/>
        </w:rPr>
        <w:t xml:space="preserve">перировать на базовом уровне понятиями: множество, элемент множества, подмножество, </w:t>
      </w:r>
      <w:r w:rsidR="00EF09FD" w:rsidRPr="00EF09FD">
        <w:rPr>
          <w:rFonts w:ascii="Times New Roman" w:hAnsi="Times New Roman"/>
          <w:sz w:val="24"/>
          <w:szCs w:val="24"/>
          <w:lang w:eastAsia="ru-RU"/>
        </w:rPr>
        <w:t>принадлежность; задавать</w:t>
      </w:r>
      <w:r w:rsidRPr="00EF09FD">
        <w:rPr>
          <w:rFonts w:ascii="Times New Roman" w:hAnsi="Times New Roman"/>
          <w:sz w:val="24"/>
          <w:szCs w:val="24"/>
          <w:lang w:eastAsia="ru-RU"/>
        </w:rPr>
        <w:t xml:space="preserve"> множества перечислением их </w:t>
      </w:r>
      <w:r w:rsidR="00EF09FD" w:rsidRPr="00EF09FD">
        <w:rPr>
          <w:rFonts w:ascii="Times New Roman" w:hAnsi="Times New Roman"/>
          <w:sz w:val="24"/>
          <w:szCs w:val="24"/>
          <w:lang w:eastAsia="ru-RU"/>
        </w:rPr>
        <w:t>элементов; находить</w:t>
      </w:r>
      <w:r w:rsidRPr="00EF09FD">
        <w:rPr>
          <w:rFonts w:ascii="Times New Roman" w:hAnsi="Times New Roman"/>
          <w:sz w:val="24"/>
          <w:szCs w:val="24"/>
          <w:lang w:eastAsia="ru-RU"/>
        </w:rPr>
        <w:t xml:space="preserve"> пересечение, объединение, подмножество в простейших ситуациях; оперировать на базовом уровне понятиями: определение, аксиома, теорема, </w:t>
      </w:r>
      <w:r w:rsidR="00EF09FD" w:rsidRPr="00EF09FD">
        <w:rPr>
          <w:rFonts w:ascii="Times New Roman" w:hAnsi="Times New Roman"/>
          <w:sz w:val="24"/>
          <w:szCs w:val="24"/>
          <w:lang w:eastAsia="ru-RU"/>
        </w:rPr>
        <w:t>доказательство; приводить</w:t>
      </w:r>
      <w:r w:rsidRPr="00EF09FD">
        <w:rPr>
          <w:rFonts w:ascii="Times New Roman" w:hAnsi="Times New Roman"/>
          <w:sz w:val="24"/>
          <w:szCs w:val="24"/>
          <w:lang w:eastAsia="ru-RU"/>
        </w:rPr>
        <w:t xml:space="preserve"> примеры и контрпримеры для подтверждения своих высказываний.</w:t>
      </w:r>
      <w:r w:rsidRPr="00EF09FD">
        <w:rPr>
          <w:rFonts w:ascii="Times New Roman" w:hAnsi="Times New Roman"/>
          <w:sz w:val="24"/>
          <w:szCs w:val="24"/>
        </w:rPr>
        <w:t xml:space="preserve"> В повседневной жизни и при изучении других предметов: </w:t>
      </w:r>
      <w:r w:rsidRPr="00EF09FD">
        <w:rPr>
          <w:rFonts w:ascii="Times New Roman" w:hAnsi="Times New Roman"/>
          <w:sz w:val="24"/>
          <w:szCs w:val="24"/>
          <w:lang w:eastAsia="ru-RU"/>
        </w:rPr>
        <w:t xml:space="preserve">использовать </w:t>
      </w:r>
      <w:r w:rsidRPr="00EF09FD">
        <w:rPr>
          <w:rFonts w:ascii="Times New Roman" w:hAnsi="Times New Roman"/>
          <w:sz w:val="24"/>
          <w:szCs w:val="24"/>
          <w:lang w:eastAsia="ru-RU"/>
        </w:rPr>
        <w:lastRenderedPageBreak/>
        <w:t>графическое представление множеств для описания реальных процессов и явлений, при решении задач других учебных предметов.</w:t>
      </w:r>
    </w:p>
    <w:p w:rsidR="00E43659" w:rsidRPr="00EF09FD" w:rsidRDefault="00E43659" w:rsidP="00EF09FD">
      <w:pPr>
        <w:tabs>
          <w:tab w:val="left" w:pos="0"/>
        </w:tabs>
        <w:spacing w:after="0" w:line="240" w:lineRule="auto"/>
        <w:ind w:right="282" w:firstLine="709"/>
        <w:contextualSpacing/>
        <w:jc w:val="both"/>
        <w:rPr>
          <w:rFonts w:ascii="Times New Roman" w:hAnsi="Times New Roman"/>
          <w:i/>
          <w:sz w:val="24"/>
          <w:szCs w:val="24"/>
          <w:lang w:eastAsia="ru-RU"/>
        </w:rPr>
      </w:pPr>
      <w:r w:rsidRPr="00EF09FD">
        <w:rPr>
          <w:rFonts w:ascii="Times New Roman" w:hAnsi="Times New Roman"/>
          <w:i/>
          <w:sz w:val="24"/>
          <w:szCs w:val="24"/>
          <w:lang w:eastAsia="ru-RU"/>
        </w:rPr>
        <w:t>Выпускник получит возможность научиться изображать множества и отношение множеств с помощью кругов Эйлера;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строить высказывания, отрицания высказываний. В повседневной жизни и при изучении других предметов: строить цепочки умозаключений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Числа. Выпускник научится: о</w:t>
      </w:r>
      <w:r w:rsidRPr="00EF09FD">
        <w:rPr>
          <w:rFonts w:ascii="Times New Roman" w:hAnsi="Times New Roman"/>
          <w:sz w:val="24"/>
          <w:szCs w:val="24"/>
          <w:lang w:eastAsia="ru-RU"/>
        </w:rPr>
        <w:t xml:space="preserve">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w:t>
      </w:r>
      <w:r w:rsidR="00EF09FD" w:rsidRPr="00EF09FD">
        <w:rPr>
          <w:rFonts w:ascii="Times New Roman" w:hAnsi="Times New Roman"/>
          <w:sz w:val="24"/>
          <w:szCs w:val="24"/>
          <w:lang w:eastAsia="ru-RU"/>
        </w:rPr>
        <w:t>вычислений; использовать</w:t>
      </w:r>
      <w:r w:rsidRPr="00EF09FD">
        <w:rPr>
          <w:rFonts w:ascii="Times New Roman" w:hAnsi="Times New Roman"/>
          <w:sz w:val="24"/>
          <w:szCs w:val="24"/>
          <w:lang w:eastAsia="ru-RU"/>
        </w:rPr>
        <w:t xml:space="preserve">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EF09FD">
        <w:rPr>
          <w:rFonts w:ascii="Times New Roman" w:hAnsi="Times New Roman"/>
          <w:sz w:val="24"/>
          <w:szCs w:val="24"/>
        </w:rPr>
        <w:t xml:space="preserve"> В повседневной жизни и при изучении других предметов: </w:t>
      </w:r>
      <w:r w:rsidRPr="00EF09FD">
        <w:rPr>
          <w:rFonts w:ascii="Times New Roman" w:hAnsi="Times New Roman"/>
          <w:sz w:val="24"/>
          <w:szCs w:val="24"/>
          <w:lang w:eastAsia="ru-RU"/>
        </w:rPr>
        <w:t xml:space="preserve">оценивать результаты вычислений при решении практических </w:t>
      </w:r>
      <w:r w:rsidR="00EF09FD" w:rsidRPr="00EF09FD">
        <w:rPr>
          <w:rFonts w:ascii="Times New Roman" w:hAnsi="Times New Roman"/>
          <w:sz w:val="24"/>
          <w:szCs w:val="24"/>
          <w:lang w:eastAsia="ru-RU"/>
        </w:rPr>
        <w:t>задач; выполнять</w:t>
      </w:r>
      <w:r w:rsidRPr="00EF09FD">
        <w:rPr>
          <w:rFonts w:ascii="Times New Roman" w:hAnsi="Times New Roman"/>
          <w:sz w:val="24"/>
          <w:szCs w:val="24"/>
          <w:lang w:eastAsia="ru-RU"/>
        </w:rPr>
        <w:t xml:space="preserve"> сравнение чисел в реальных </w:t>
      </w:r>
      <w:r w:rsidR="00EF09FD" w:rsidRPr="00EF09FD">
        <w:rPr>
          <w:rFonts w:ascii="Times New Roman" w:hAnsi="Times New Roman"/>
          <w:sz w:val="24"/>
          <w:szCs w:val="24"/>
          <w:lang w:eastAsia="ru-RU"/>
        </w:rPr>
        <w:t>ситуациях; составлять</w:t>
      </w:r>
      <w:r w:rsidRPr="00EF09FD">
        <w:rPr>
          <w:rFonts w:ascii="Times New Roman" w:hAnsi="Times New Roman"/>
          <w:sz w:val="24"/>
          <w:szCs w:val="24"/>
          <w:lang w:eastAsia="ru-RU"/>
        </w:rPr>
        <w:t xml:space="preserve"> числовые выражения при решении практических задач и задач из других учебных предметов.</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Выпускник получит возможность научиться: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выполнять вычисления, в том числе с использованием приемов рациональных вычислений; выполнять округление рациональных чисел с заданной точностью; сравнивать рациональные и иррациональные числа; представлять рациональное число в виде десятичной дроби упорядочивать числа, записанные в виде обыкновенной и десятичной дроби. В повседневной жизни и при изучении других </w:t>
      </w:r>
      <w:r w:rsidR="00EF09FD" w:rsidRPr="00EF09FD">
        <w:rPr>
          <w:rFonts w:ascii="Times New Roman" w:hAnsi="Times New Roman"/>
          <w:i/>
          <w:sz w:val="24"/>
          <w:szCs w:val="24"/>
          <w:lang w:eastAsia="ru-RU"/>
        </w:rPr>
        <w:t>предметов: применять</w:t>
      </w:r>
      <w:r w:rsidRPr="00EF09FD">
        <w:rPr>
          <w:rFonts w:ascii="Times New Roman" w:hAnsi="Times New Roman"/>
          <w:i/>
          <w:sz w:val="24"/>
          <w:szCs w:val="24"/>
          <w:lang w:eastAsia="ru-RU"/>
        </w:rPr>
        <w:t xml:space="preserve">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и оценивать числовые выражения при решении практических задач и задач из других учебных предметов; записывать и округлять числовые значения реальных величин с использованием разных систем измерения.</w:t>
      </w:r>
    </w:p>
    <w:p w:rsidR="00E43659" w:rsidRPr="00EF09FD" w:rsidRDefault="00E43659" w:rsidP="00EF09FD">
      <w:pPr>
        <w:spacing w:after="0" w:line="240" w:lineRule="auto"/>
        <w:ind w:right="282" w:firstLine="709"/>
        <w:jc w:val="both"/>
        <w:rPr>
          <w:rFonts w:ascii="Times New Roman" w:hAnsi="Times New Roman"/>
          <w:sz w:val="24"/>
          <w:szCs w:val="24"/>
        </w:rPr>
      </w:pPr>
      <w:r w:rsidRPr="00EF09FD">
        <w:rPr>
          <w:rFonts w:ascii="Times New Roman" w:hAnsi="Times New Roman"/>
          <w:sz w:val="24"/>
          <w:szCs w:val="24"/>
        </w:rPr>
        <w:t xml:space="preserve">Тождественные преобразования. Выпускник научится: </w:t>
      </w:r>
      <w:r w:rsidRPr="00EF09FD">
        <w:rPr>
          <w:rFonts w:ascii="Times New Roman" w:hAnsi="Times New Roman"/>
          <w:sz w:val="24"/>
          <w:szCs w:val="24"/>
          <w:lang w:eastAsia="ru-RU"/>
        </w:rP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w:t>
      </w:r>
      <w:r w:rsidR="00EF09FD" w:rsidRPr="00EF09FD">
        <w:rPr>
          <w:rFonts w:ascii="Times New Roman" w:hAnsi="Times New Roman"/>
          <w:sz w:val="24"/>
          <w:szCs w:val="24"/>
          <w:lang w:eastAsia="ru-RU"/>
        </w:rPr>
        <w:t>показателем; выполнять</w:t>
      </w:r>
      <w:r w:rsidRPr="00EF09FD">
        <w:rPr>
          <w:rFonts w:ascii="Times New Roman" w:hAnsi="Times New Roman"/>
          <w:sz w:val="24"/>
          <w:szCs w:val="24"/>
          <w:lang w:eastAsia="ru-RU"/>
        </w:rPr>
        <w:t xml:space="preserve"> несложные преобразования целых выражений: раскрывать скобки, приводить подобные </w:t>
      </w:r>
      <w:r w:rsidR="00EF09FD" w:rsidRPr="00EF09FD">
        <w:rPr>
          <w:rFonts w:ascii="Times New Roman" w:hAnsi="Times New Roman"/>
          <w:sz w:val="24"/>
          <w:szCs w:val="24"/>
          <w:lang w:eastAsia="ru-RU"/>
        </w:rPr>
        <w:t>слагаемые; использовать</w:t>
      </w:r>
      <w:r w:rsidRPr="00EF09FD">
        <w:rPr>
          <w:rFonts w:ascii="Times New Roman" w:hAnsi="Times New Roman"/>
          <w:sz w:val="24"/>
          <w:szCs w:val="24"/>
          <w:lang w:eastAsia="ru-RU"/>
        </w:rPr>
        <w:t xml:space="preserve"> формулы сокращенного умножения (квадрат суммы, квадрат разности, разность квадратов) для упрощения вычислений значений </w:t>
      </w:r>
      <w:r w:rsidR="00EF09FD" w:rsidRPr="00EF09FD">
        <w:rPr>
          <w:rFonts w:ascii="Times New Roman" w:hAnsi="Times New Roman"/>
          <w:sz w:val="24"/>
          <w:szCs w:val="24"/>
          <w:lang w:eastAsia="ru-RU"/>
        </w:rPr>
        <w:t>выражений; выполнять</w:t>
      </w:r>
      <w:r w:rsidRPr="00EF09FD">
        <w:rPr>
          <w:rFonts w:ascii="Times New Roman" w:hAnsi="Times New Roman"/>
          <w:sz w:val="24"/>
          <w:szCs w:val="24"/>
          <w:lang w:eastAsia="ru-RU"/>
        </w:rPr>
        <w:t xml:space="preserve"> несложные преобразования дробно-линейных выражений и выражений с квадратными </w:t>
      </w:r>
      <w:r w:rsidR="00EF09FD" w:rsidRPr="00EF09FD">
        <w:rPr>
          <w:rFonts w:ascii="Times New Roman" w:hAnsi="Times New Roman"/>
          <w:sz w:val="24"/>
          <w:szCs w:val="24"/>
          <w:lang w:eastAsia="ru-RU"/>
        </w:rPr>
        <w:t>корнями.</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w:t>
      </w:r>
      <w:r w:rsidRPr="00EF09FD">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Выпускник получит возможность научиться: оперировать понятиями степени с натуральным показателем, степени с целым отрицательным показателем; выполнять преобразование целых выражений, выполнять разложение многочленов на </w:t>
      </w:r>
      <w:r w:rsidRPr="00EF09FD">
        <w:rPr>
          <w:rFonts w:ascii="Times New Roman" w:hAnsi="Times New Roman"/>
          <w:i/>
          <w:sz w:val="24"/>
          <w:szCs w:val="24"/>
          <w:lang w:eastAsia="ru-RU"/>
        </w:rPr>
        <w:lastRenderedPageBreak/>
        <w:t>множители одним из способов: вынесение за скобку, группировка, использование формул сокращенного умножения; раскладывать на множители квадратный трехчлен; выполнять преобразования выражений, содержащих степени с натуральными и целыми отрицательными показателями, переходить от записи в виде степени с целым отрицательным показателем к записи в виде дроби;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выполнять преобразования выражений, содержащих квадратные корни; выделять квадрат суммы или разности двучлена в выражениях, содержащих квадратные корни; выполнять преобразования выражений, содержащих модуль. В повседневной жизни и при изучении других предметов: выполнять преобразования и действия с числами, записанными в стандартном виде; выполнять преобразования алгебраических выражений при решении задач других учебных предметов.</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sz w:val="24"/>
          <w:szCs w:val="24"/>
        </w:rPr>
        <w:t>Уравнения и неравенства. Выпускник научится: о</w:t>
      </w:r>
      <w:r w:rsidRPr="00EF09FD">
        <w:rPr>
          <w:rFonts w:ascii="Times New Roman" w:hAnsi="Times New Roman"/>
          <w:sz w:val="24"/>
          <w:szCs w:val="24"/>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r w:rsidRPr="00EF09FD">
        <w:rPr>
          <w:rFonts w:ascii="Times New Roman" w:hAnsi="Times New Roman"/>
          <w:sz w:val="24"/>
          <w:szCs w:val="24"/>
        </w:rPr>
        <w:t xml:space="preserve"> В повседневной жизни и при изучении других предметов: </w:t>
      </w:r>
      <w:r w:rsidRPr="00EF09FD">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Выпускник получит возможность научиться: решать простейшие иррациональные уравнения вида </w:t>
      </w:r>
      <w:r w:rsidRPr="00EF09FD">
        <w:rPr>
          <w:rFonts w:ascii="Times New Roman" w:hAnsi="Times New Roman"/>
          <w:i/>
          <w:position w:val="-16"/>
          <w:sz w:val="24"/>
          <w:szCs w:val="24"/>
          <w:lang w:eastAsia="ru-RU"/>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2" o:title=""/>
          </v:shape>
          <o:OLEObject Type="Embed" ProgID="Equation.DSMT4" ShapeID="_x0000_i1025" DrawAspect="Content" ObjectID="_1687367230" r:id="rId13"/>
        </w:object>
      </w:r>
      <w:r w:rsidRPr="00EF09FD">
        <w:rPr>
          <w:rFonts w:ascii="Times New Roman" w:hAnsi="Times New Roman"/>
          <w:i/>
          <w:sz w:val="24"/>
          <w:szCs w:val="24"/>
          <w:lang w:eastAsia="ru-RU"/>
        </w:rPr>
        <w:t xml:space="preserve">, </w:t>
      </w:r>
      <w:r w:rsidRPr="00EF09FD">
        <w:rPr>
          <w:rFonts w:ascii="Times New Roman" w:hAnsi="Times New Roman"/>
          <w:i/>
          <w:position w:val="-16"/>
          <w:sz w:val="24"/>
          <w:szCs w:val="24"/>
          <w:lang w:eastAsia="ru-RU"/>
        </w:rPr>
        <w:object w:dxaOrig="1680" w:dyaOrig="460">
          <v:shape id="_x0000_i1026" type="#_x0000_t75" style="width:82.5pt;height:21.75pt" o:ole="">
            <v:imagedata r:id="rId14" o:title=""/>
          </v:shape>
          <o:OLEObject Type="Embed" ProgID="Equation.DSMT4" ShapeID="_x0000_i1026" DrawAspect="Content" ObjectID="_1687367231" r:id="rId15"/>
        </w:object>
      </w:r>
      <w:r w:rsidRPr="00EF09FD">
        <w:rPr>
          <w:rFonts w:ascii="Times New Roman" w:hAnsi="Times New Roman"/>
          <w:i/>
          <w:sz w:val="24"/>
          <w:szCs w:val="24"/>
          <w:lang w:eastAsia="ru-RU"/>
        </w:rPr>
        <w:t>; решать уравнения вида</w:t>
      </w:r>
      <w:r w:rsidRPr="00EF09FD">
        <w:rPr>
          <w:rFonts w:ascii="Times New Roman" w:hAnsi="Times New Roman"/>
          <w:i/>
          <w:position w:val="-6"/>
          <w:sz w:val="24"/>
          <w:szCs w:val="24"/>
          <w:lang w:eastAsia="ru-RU"/>
        </w:rPr>
        <w:object w:dxaOrig="700" w:dyaOrig="360">
          <v:shape id="_x0000_i1027" type="#_x0000_t75" style="width:35.25pt;height:18.75pt" o:ole="">
            <v:imagedata r:id="rId16" o:title=""/>
          </v:shape>
          <o:OLEObject Type="Embed" ProgID="Equation.DSMT4" ShapeID="_x0000_i1027" DrawAspect="Content" ObjectID="_1687367232" r:id="rId17"/>
        </w:object>
      </w:r>
      <w:r w:rsidRPr="00EF09FD">
        <w:rPr>
          <w:rFonts w:ascii="Times New Roman" w:hAnsi="Times New Roman"/>
          <w:i/>
          <w:sz w:val="24"/>
          <w:szCs w:val="24"/>
          <w:lang w:eastAsia="ru-RU"/>
        </w:rPr>
        <w:t xml:space="preserve">; решать уравнения способом разложения на множители и замены переменной; использовать метод интервалов для решения целых и дробно-рациональных неравенств; решать линейные уравнения и неравенства с параметрами; решать несложные квадратные уравнения с параметром; решать несложные системы линейных уравнений с параметрами; решать несложные уравнения в целых числах. В повседневной жизни и при изучении других </w:t>
      </w:r>
      <w:r w:rsidR="00EF09FD" w:rsidRPr="00EF09FD">
        <w:rPr>
          <w:rFonts w:ascii="Times New Roman" w:hAnsi="Times New Roman"/>
          <w:i/>
          <w:sz w:val="24"/>
          <w:szCs w:val="24"/>
          <w:lang w:eastAsia="ru-RU"/>
        </w:rPr>
        <w:t>предметов: составлять</w:t>
      </w:r>
      <w:r w:rsidRPr="00EF09FD">
        <w:rPr>
          <w:rFonts w:ascii="Times New Roman" w:hAnsi="Times New Roman"/>
          <w:i/>
          <w:sz w:val="24"/>
          <w:szCs w:val="24"/>
          <w:lang w:eastAsia="ru-RU"/>
        </w:rPr>
        <w:t xml:space="preserve"> и решать линейные и квадратные уравнения, уравнения, к ним сводящиеся, системы линейных уравнений при решении задач других учебных </w:t>
      </w:r>
      <w:r w:rsidR="00EF09FD" w:rsidRPr="00EF09FD">
        <w:rPr>
          <w:rFonts w:ascii="Times New Roman" w:hAnsi="Times New Roman"/>
          <w:i/>
          <w:sz w:val="24"/>
          <w:szCs w:val="24"/>
          <w:lang w:eastAsia="ru-RU"/>
        </w:rPr>
        <w:t>предметов; выполнять</w:t>
      </w:r>
      <w:r w:rsidRPr="00EF09FD">
        <w:rPr>
          <w:rFonts w:ascii="Times New Roman" w:hAnsi="Times New Roman"/>
          <w:i/>
          <w:sz w:val="24"/>
          <w:szCs w:val="24"/>
          <w:lang w:eastAsia="ru-RU"/>
        </w:rPr>
        <w:t xml:space="preserve"> оценку правдоподобия результатов, получаемых при решении линейных и квадратных уравнений и систем линейных уравнений при решении задач других учебных </w:t>
      </w:r>
      <w:r w:rsidR="00EF09FD" w:rsidRPr="00EF09FD">
        <w:rPr>
          <w:rFonts w:ascii="Times New Roman" w:hAnsi="Times New Roman"/>
          <w:i/>
          <w:sz w:val="24"/>
          <w:szCs w:val="24"/>
          <w:lang w:eastAsia="ru-RU"/>
        </w:rPr>
        <w:t>предметов; выбирать</w:t>
      </w:r>
      <w:r w:rsidRPr="00EF09FD">
        <w:rPr>
          <w:rFonts w:ascii="Times New Roman" w:hAnsi="Times New Roman"/>
          <w:i/>
          <w:sz w:val="24"/>
          <w:szCs w:val="24"/>
          <w:lang w:eastAsia="ru-RU"/>
        </w:rPr>
        <w:t xml:space="preserve"> соответствующие уравнения или их системы для составления математической модели заданной реальной ситуации или прикладной </w:t>
      </w:r>
      <w:r w:rsidR="00EF09FD" w:rsidRPr="00EF09FD">
        <w:rPr>
          <w:rFonts w:ascii="Times New Roman" w:hAnsi="Times New Roman"/>
          <w:i/>
          <w:sz w:val="24"/>
          <w:szCs w:val="24"/>
          <w:lang w:eastAsia="ru-RU"/>
        </w:rPr>
        <w:t>задачи; уметь</w:t>
      </w:r>
      <w:r w:rsidRPr="00EF09FD">
        <w:rPr>
          <w:rFonts w:ascii="Times New Roman" w:hAnsi="Times New Roman"/>
          <w:i/>
          <w:sz w:val="24"/>
          <w:szCs w:val="24"/>
          <w:lang w:eastAsia="ru-RU"/>
        </w:rPr>
        <w:t xml:space="preserve"> интерпретировать полученный при решении уравнения или системы результат в контексте заданной реальной ситуации или прикладной задачи.</w:t>
      </w:r>
    </w:p>
    <w:p w:rsidR="00E43659" w:rsidRPr="00EF09FD" w:rsidRDefault="00E43659" w:rsidP="00EF09FD">
      <w:pPr>
        <w:tabs>
          <w:tab w:val="left" w:pos="1134"/>
        </w:tabs>
        <w:spacing w:after="0" w:line="240" w:lineRule="auto"/>
        <w:ind w:right="282" w:firstLine="709"/>
        <w:jc w:val="both"/>
        <w:rPr>
          <w:rFonts w:ascii="Times New Roman" w:hAnsi="Times New Roman"/>
          <w:sz w:val="24"/>
          <w:szCs w:val="24"/>
          <w:lang w:eastAsia="ru-RU"/>
        </w:rPr>
      </w:pPr>
      <w:r w:rsidRPr="00EF09FD">
        <w:rPr>
          <w:rFonts w:ascii="Times New Roman" w:hAnsi="Times New Roman"/>
          <w:sz w:val="24"/>
          <w:szCs w:val="24"/>
          <w:lang w:eastAsia="ru-RU"/>
        </w:rPr>
        <w:t xml:space="preserve">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 постоянства, промежутки возрастания и убывания, наибольшее и наименьшее значения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w:t>
      </w:r>
      <w:r w:rsidRPr="00EF09FD">
        <w:rPr>
          <w:rFonts w:ascii="Times New Roman" w:hAnsi="Times New Roman"/>
          <w:sz w:val="24"/>
          <w:szCs w:val="24"/>
          <w:lang w:eastAsia="ru-RU"/>
        </w:rPr>
        <w:lastRenderedPageBreak/>
        <w:t>прогресс</w:t>
      </w:r>
      <w:r w:rsidR="00941019" w:rsidRPr="00EF09FD">
        <w:rPr>
          <w:rFonts w:ascii="Times New Roman" w:hAnsi="Times New Roman"/>
          <w:sz w:val="24"/>
          <w:szCs w:val="24"/>
          <w:lang w:eastAsia="ru-RU"/>
        </w:rPr>
        <w:t xml:space="preserve">ия, геометрическая прогрессия; </w:t>
      </w:r>
      <w:r w:rsidRPr="00EF09FD">
        <w:rPr>
          <w:rFonts w:ascii="Times New Roman" w:hAnsi="Times New Roman"/>
          <w:sz w:val="24"/>
          <w:szCs w:val="24"/>
          <w:lang w:eastAsia="ru-RU"/>
        </w:rPr>
        <w:t>решать задачи на прогрессии, в которых ответ может быть получен непосредственным подсчетом без применения формул. 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lang w:eastAsia="ru-RU"/>
        </w:rPr>
        <w:t xml:space="preserve">Выпускник получит возможность научиться: строить графики линейной, квадратичной функций, обратной пропорциональности, функции вида: </w:t>
      </w:r>
      <w:r w:rsidRPr="00EF09FD">
        <w:rPr>
          <w:rFonts w:ascii="Times New Roman" w:hAnsi="Times New Roman"/>
          <w:i/>
          <w:position w:val="-24"/>
          <w:sz w:val="24"/>
          <w:szCs w:val="24"/>
          <w:lang w:eastAsia="ru-RU"/>
        </w:rPr>
        <w:object w:dxaOrig="1300" w:dyaOrig="620">
          <v:shape id="_x0000_i1028" type="#_x0000_t75" style="width:64.5pt;height:30.75pt" o:ole="">
            <v:imagedata r:id="rId18" o:title=""/>
          </v:shape>
          <o:OLEObject Type="Embed" ProgID="Equation.DSMT4" ShapeID="_x0000_i1028" DrawAspect="Content" ObjectID="_1687367233" r:id="rId19"/>
        </w:object>
      </w:r>
      <w:r w:rsidRPr="00EF09FD">
        <w:rPr>
          <w:rFonts w:ascii="Times New Roman" w:hAnsi="Times New Roman"/>
          <w:i/>
          <w:sz w:val="24"/>
          <w:szCs w:val="24"/>
          <w:lang w:eastAsia="ru-RU"/>
        </w:rPr>
        <w:t xml:space="preserve">, </w:t>
      </w:r>
      <w:r w:rsidRPr="00EF09FD">
        <w:rPr>
          <w:rFonts w:ascii="Times New Roman" w:hAnsi="Times New Roman"/>
          <w:i/>
          <w:position w:val="-10"/>
          <w:sz w:val="24"/>
          <w:szCs w:val="24"/>
          <w:lang w:eastAsia="ru-RU"/>
        </w:rPr>
        <w:object w:dxaOrig="760" w:dyaOrig="380">
          <v:shape id="_x0000_i1029" type="#_x0000_t75" style="width:38.25pt;height:18.75pt" o:ole="">
            <v:imagedata r:id="rId20" o:title=""/>
          </v:shape>
          <o:OLEObject Type="Embed" ProgID="Equation.DSMT4" ShapeID="_x0000_i1029" DrawAspect="Content" ObjectID="_1687367234" r:id="rId21"/>
        </w:object>
      </w:r>
      <w:r w:rsidR="001F1952" w:rsidRPr="00EF09FD">
        <w:rPr>
          <w:rFonts w:ascii="Times New Roman" w:hAnsi="Times New Roman"/>
          <w:i/>
          <w:sz w:val="24"/>
          <w:szCs w:val="24"/>
          <w:lang w:eastAsia="ru-RU"/>
        </w:rPr>
        <w:fldChar w:fldCharType="begin"/>
      </w:r>
      <w:r w:rsidRPr="00EF09FD">
        <w:rPr>
          <w:rFonts w:ascii="Times New Roman" w:hAnsi="Times New Roman"/>
          <w:i/>
          <w:sz w:val="24"/>
          <w:szCs w:val="24"/>
          <w:lang w:eastAsia="ru-RU"/>
        </w:rPr>
        <w:instrText xml:space="preserve"> QUOTE  </w:instrText>
      </w:r>
      <w:r w:rsidR="001F1952" w:rsidRPr="00EF09FD">
        <w:rPr>
          <w:rFonts w:ascii="Times New Roman" w:hAnsi="Times New Roman"/>
          <w:i/>
          <w:sz w:val="24"/>
          <w:szCs w:val="24"/>
          <w:lang w:eastAsia="ru-RU"/>
        </w:rPr>
        <w:fldChar w:fldCharType="end"/>
      </w:r>
      <w:r w:rsidRPr="00EF09FD">
        <w:rPr>
          <w:rFonts w:ascii="Times New Roman" w:hAnsi="Times New Roman"/>
          <w:b/>
          <w:bCs/>
          <w:i/>
          <w:sz w:val="24"/>
          <w:szCs w:val="24"/>
          <w:lang w:eastAsia="ru-RU"/>
        </w:rPr>
        <w:t>,</w:t>
      </w:r>
      <w:r w:rsidRPr="00EF09FD">
        <w:rPr>
          <w:rFonts w:ascii="Times New Roman" w:eastAsia="Times New Roman" w:hAnsi="Times New Roman"/>
          <w:bCs/>
          <w:i/>
          <w:position w:val="-10"/>
          <w:sz w:val="24"/>
          <w:szCs w:val="24"/>
          <w:lang w:eastAsia="ru-RU"/>
        </w:rPr>
        <w:object w:dxaOrig="760" w:dyaOrig="380">
          <v:shape id="_x0000_i1030" type="#_x0000_t75" style="width:36.75pt;height:18.75pt" o:ole="">
            <v:imagedata r:id="rId22" o:title=""/>
          </v:shape>
          <o:OLEObject Type="Embed" ProgID="Equation.DSMT4" ShapeID="_x0000_i1030" DrawAspect="Content" ObjectID="_1687367235" r:id="rId23"/>
        </w:object>
      </w:r>
      <w:r w:rsidR="00E31201">
        <w:fldChar w:fldCharType="begin"/>
      </w:r>
      <w:r w:rsidR="00E31201">
        <w:fldChar w:fldCharType="separate"/>
      </w:r>
      <w:r w:rsidRPr="00EF09FD">
        <w:rPr>
          <w:rFonts w:ascii="Times New Roman" w:eastAsia="Times New Roman" w:hAnsi="Times New Roman"/>
          <w:bCs/>
          <w:i/>
          <w:noProof/>
          <w:position w:val="-10"/>
          <w:sz w:val="24"/>
          <w:szCs w:val="24"/>
          <w:lang w:eastAsia="ru-RU"/>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E31201">
        <w:rPr>
          <w:rFonts w:ascii="Times New Roman" w:eastAsia="Times New Roman" w:hAnsi="Times New Roman"/>
          <w:bCs/>
          <w:i/>
          <w:noProof/>
          <w:position w:val="-10"/>
          <w:sz w:val="24"/>
          <w:szCs w:val="24"/>
          <w:lang w:eastAsia="ru-RU"/>
        </w:rPr>
        <w:fldChar w:fldCharType="end"/>
      </w:r>
      <w:r w:rsidRPr="00EF09FD">
        <w:rPr>
          <w:rFonts w:ascii="Times New Roman" w:hAnsi="Times New Roman"/>
          <w:bCs/>
          <w:i/>
          <w:sz w:val="24"/>
          <w:szCs w:val="24"/>
          <w:lang w:eastAsia="ru-RU"/>
        </w:rPr>
        <w:t xml:space="preserve">, </w:t>
      </w:r>
      <w:r w:rsidRPr="00EF09FD">
        <w:rPr>
          <w:rFonts w:ascii="Times New Roman" w:hAnsi="Times New Roman"/>
          <w:bCs/>
          <w:i/>
          <w:position w:val="-12"/>
          <w:sz w:val="24"/>
          <w:szCs w:val="24"/>
          <w:lang w:eastAsia="ru-RU"/>
        </w:rPr>
        <w:object w:dxaOrig="660" w:dyaOrig="380">
          <v:shape id="_x0000_i1031" type="#_x0000_t75" style="width:30.75pt;height:18.75pt" o:ole="">
            <v:imagedata r:id="rId24" o:title=""/>
          </v:shape>
          <o:OLEObject Type="Embed" ProgID="Equation.DSMT4" ShapeID="_x0000_i1031" DrawAspect="Content" ObjectID="_1687367236" r:id="rId25"/>
        </w:object>
      </w:r>
      <w:r w:rsidRPr="00EF09FD">
        <w:rPr>
          <w:rFonts w:ascii="Times New Roman" w:hAnsi="Times New Roman"/>
          <w:bCs/>
          <w:i/>
          <w:sz w:val="24"/>
          <w:szCs w:val="24"/>
          <w:lang w:eastAsia="ru-RU"/>
        </w:rPr>
        <w:t xml:space="preserve">; </w:t>
      </w:r>
      <w:r w:rsidRPr="00EF09FD">
        <w:rPr>
          <w:rFonts w:ascii="Times New Roman" w:hAnsi="Times New Roman"/>
          <w:i/>
          <w:sz w:val="24"/>
          <w:szCs w:val="24"/>
          <w:lang w:eastAsia="ru-RU"/>
        </w:rPr>
        <w:t xml:space="preserve">на примере квадратичной функции, использовать преобразования графика функции </w:t>
      </w:r>
      <w:r w:rsidRPr="00EF09FD">
        <w:rPr>
          <w:rFonts w:ascii="Times New Roman" w:hAnsi="Times New Roman"/>
          <w:i/>
          <w:sz w:val="24"/>
          <w:szCs w:val="24"/>
          <w:lang w:val="en-US" w:eastAsia="ru-RU"/>
        </w:rPr>
        <w:t>y</w:t>
      </w:r>
      <w:r w:rsidRPr="00EF09FD">
        <w:rPr>
          <w:rFonts w:ascii="Times New Roman" w:hAnsi="Times New Roman"/>
          <w:i/>
          <w:sz w:val="24"/>
          <w:szCs w:val="24"/>
          <w:lang w:eastAsia="ru-RU"/>
        </w:rPr>
        <w:t>=</w:t>
      </w:r>
      <w:r w:rsidRPr="00EF09FD">
        <w:rPr>
          <w:rFonts w:ascii="Times New Roman" w:hAnsi="Times New Roman"/>
          <w:i/>
          <w:sz w:val="24"/>
          <w:szCs w:val="24"/>
          <w:lang w:val="en-US" w:eastAsia="ru-RU"/>
        </w:rPr>
        <w:t>f</w:t>
      </w:r>
      <w:r w:rsidRPr="00EF09FD">
        <w:rPr>
          <w:rFonts w:ascii="Times New Roman" w:hAnsi="Times New Roman"/>
          <w:i/>
          <w:sz w:val="24"/>
          <w:szCs w:val="24"/>
          <w:lang w:eastAsia="ru-RU"/>
        </w:rPr>
        <w:t>(</w:t>
      </w:r>
      <w:r w:rsidRPr="00EF09FD">
        <w:rPr>
          <w:rFonts w:ascii="Times New Roman" w:hAnsi="Times New Roman"/>
          <w:i/>
          <w:sz w:val="24"/>
          <w:szCs w:val="24"/>
          <w:lang w:val="en-US" w:eastAsia="ru-RU"/>
        </w:rPr>
        <w:t>x</w:t>
      </w:r>
      <w:r w:rsidRPr="00EF09FD">
        <w:rPr>
          <w:rFonts w:ascii="Times New Roman" w:hAnsi="Times New Roman"/>
          <w:i/>
          <w:sz w:val="24"/>
          <w:szCs w:val="24"/>
          <w:lang w:eastAsia="ru-RU"/>
        </w:rPr>
        <w:t xml:space="preserve">) для построения графиков функций </w:t>
      </w:r>
      <w:r w:rsidRPr="00EF09FD">
        <w:rPr>
          <w:rFonts w:ascii="Times New Roman" w:hAnsi="Times New Roman"/>
          <w:i/>
          <w:position w:val="-12"/>
          <w:sz w:val="24"/>
          <w:szCs w:val="24"/>
          <w:lang w:eastAsia="ru-RU"/>
        </w:rPr>
        <w:object w:dxaOrig="1780" w:dyaOrig="380">
          <v:shape id="_x0000_i1032" type="#_x0000_t75" style="width:87.75pt;height:18.75pt" o:ole="">
            <v:imagedata r:id="rId26" o:title=""/>
          </v:shape>
          <o:OLEObject Type="Embed" ProgID="Equation.DSMT4" ShapeID="_x0000_i1032" DrawAspect="Content" ObjectID="_1687367237" r:id="rId27"/>
        </w:object>
      </w:r>
      <w:r w:rsidRPr="00EF09FD">
        <w:rPr>
          <w:rFonts w:ascii="Times New Roman" w:hAnsi="Times New Roman"/>
          <w:i/>
          <w:sz w:val="24"/>
          <w:szCs w:val="24"/>
          <w:lang w:eastAsia="ru-RU"/>
        </w:rPr>
        <w:t>; 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исследовать функцию по её графику; оперировать понятиями: последовательность, арифметическая прогрессия, геометрическая прогрессия; решать задачи на арифметическую и геометрическую прогрессию. В повседневной жизни и при изучении других предметов: иллюстрировать с помощью графика реальную зависимость или процесс по их характеристикам; использовать свойства и график квадратичной функции при решении задач из других учебных предметов.</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sz w:val="24"/>
          <w:szCs w:val="24"/>
        </w:rPr>
        <w:t xml:space="preserve">Статистика и теория вероятностей. Выпускник научится: </w:t>
      </w:r>
      <w:r w:rsidRPr="00EF09FD">
        <w:rPr>
          <w:rFonts w:ascii="Times New Roman" w:hAnsi="Times New Roman"/>
          <w:sz w:val="24"/>
          <w:szCs w:val="24"/>
          <w:lang w:eastAsia="ru-RU"/>
        </w:rPr>
        <w:t xml:space="preserve">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w:t>
      </w:r>
      <w:r w:rsidR="00EF09FD" w:rsidRPr="00EF09FD">
        <w:rPr>
          <w:rFonts w:ascii="Times New Roman" w:hAnsi="Times New Roman"/>
          <w:sz w:val="24"/>
          <w:szCs w:val="24"/>
          <w:lang w:eastAsia="ru-RU"/>
        </w:rPr>
        <w:t>явлениях.</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w:t>
      </w:r>
      <w:r w:rsidRPr="00EF09FD">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rPr>
        <w:t xml:space="preserve">Выпускник получит возможность научиться: </w:t>
      </w:r>
      <w:r w:rsidRPr="00EF09FD">
        <w:rPr>
          <w:rFonts w:ascii="Times New Roman" w:hAnsi="Times New Roman"/>
          <w:i/>
          <w:sz w:val="24"/>
          <w:szCs w:val="24"/>
          <w:lang w:eastAsia="ru-RU"/>
        </w:rPr>
        <w:t xml:space="preserve">обучающийся получит возможность научиться: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извлекать информацию, представленную в таблицах, на диаграммах, графиках; составлять таблицы, строить диаграммы и графики на основе данных; оперировать понятиями: факториал числа, перестановки и сочетания, треугольник Паскаля; применять правило произведения при решении комбинаторных задач;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представлять информацию с помощью кругов Эйлера; решать задачи на вычисление вероятности с подсчетом количества вариантов с помощью комбинаторики. </w:t>
      </w:r>
      <w:r w:rsidRPr="00EF09FD">
        <w:rPr>
          <w:rFonts w:ascii="Times New Roman" w:hAnsi="Times New Roman"/>
          <w:i/>
          <w:sz w:val="24"/>
          <w:szCs w:val="24"/>
        </w:rPr>
        <w:t xml:space="preserve">В повседневной жизни и при изучении других предметов: </w:t>
      </w:r>
      <w:r w:rsidRPr="00EF09FD">
        <w:rPr>
          <w:rFonts w:ascii="Times New Roman" w:hAnsi="Times New Roman"/>
          <w:i/>
          <w:sz w:val="24"/>
          <w:szCs w:val="24"/>
          <w:lang w:eastAsia="ru-RU"/>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w:t>
      </w:r>
      <w:r w:rsidR="00EF09FD" w:rsidRPr="00EF09FD">
        <w:rPr>
          <w:rFonts w:ascii="Times New Roman" w:hAnsi="Times New Roman"/>
          <w:i/>
          <w:sz w:val="24"/>
          <w:szCs w:val="24"/>
          <w:lang w:eastAsia="ru-RU"/>
        </w:rPr>
        <w:t>явлений; определять</w:t>
      </w:r>
      <w:r w:rsidRPr="00EF09FD">
        <w:rPr>
          <w:rFonts w:ascii="Times New Roman" w:hAnsi="Times New Roman"/>
          <w:i/>
          <w:sz w:val="24"/>
          <w:szCs w:val="24"/>
          <w:lang w:eastAsia="ru-RU"/>
        </w:rPr>
        <w:t xml:space="preserve"> статистические характеристики выборок по таблицам, диаграммам, графикам, </w:t>
      </w:r>
      <w:r w:rsidRPr="00EF09FD">
        <w:rPr>
          <w:rFonts w:ascii="Times New Roman" w:hAnsi="Times New Roman"/>
          <w:i/>
          <w:sz w:val="24"/>
          <w:szCs w:val="24"/>
          <w:lang w:eastAsia="ru-RU"/>
        </w:rPr>
        <w:lastRenderedPageBreak/>
        <w:t xml:space="preserve">выполнять сравнение в зависимости от цели решения </w:t>
      </w:r>
      <w:r w:rsidR="00EF09FD" w:rsidRPr="00EF09FD">
        <w:rPr>
          <w:rFonts w:ascii="Times New Roman" w:hAnsi="Times New Roman"/>
          <w:i/>
          <w:sz w:val="24"/>
          <w:szCs w:val="24"/>
          <w:lang w:eastAsia="ru-RU"/>
        </w:rPr>
        <w:t>задачи; оценивать</w:t>
      </w:r>
      <w:r w:rsidRPr="00EF09FD">
        <w:rPr>
          <w:rFonts w:ascii="Times New Roman" w:hAnsi="Times New Roman"/>
          <w:i/>
          <w:sz w:val="24"/>
          <w:szCs w:val="24"/>
          <w:lang w:eastAsia="ru-RU"/>
        </w:rPr>
        <w:t xml:space="preserve"> вероятность реальных событий и явлений.</w:t>
      </w:r>
    </w:p>
    <w:p w:rsidR="00E43659" w:rsidRPr="00EF09FD" w:rsidRDefault="00E43659" w:rsidP="00EF09FD">
      <w:pPr>
        <w:tabs>
          <w:tab w:val="left" w:pos="1134"/>
        </w:tabs>
        <w:spacing w:after="0" w:line="240" w:lineRule="auto"/>
        <w:ind w:right="282" w:firstLine="709"/>
        <w:jc w:val="both"/>
        <w:rPr>
          <w:rFonts w:ascii="Times New Roman" w:hAnsi="Times New Roman"/>
          <w:bCs/>
          <w:sz w:val="24"/>
          <w:szCs w:val="24"/>
        </w:rPr>
      </w:pPr>
      <w:r w:rsidRPr="00EF09FD">
        <w:rPr>
          <w:rFonts w:ascii="Times New Roman" w:hAnsi="Times New Roman"/>
          <w:bCs/>
          <w:sz w:val="24"/>
          <w:szCs w:val="24"/>
        </w:rPr>
        <w:t xml:space="preserve">Текстовые задачи. </w:t>
      </w:r>
      <w:r w:rsidRPr="00EF09FD">
        <w:rPr>
          <w:rFonts w:ascii="Times New Roman" w:hAnsi="Times New Roman"/>
          <w:sz w:val="24"/>
          <w:szCs w:val="24"/>
        </w:rPr>
        <w:t xml:space="preserve">Выпускник научится: </w:t>
      </w:r>
      <w:r w:rsidRPr="00EF09FD">
        <w:rPr>
          <w:rFonts w:ascii="Times New Roman" w:hAnsi="Times New Roman"/>
          <w:sz w:val="24"/>
          <w:szCs w:val="24"/>
          <w:lang w:eastAsia="ru-RU"/>
        </w:rPr>
        <w:t xml:space="preserve">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w:t>
      </w:r>
      <w:r w:rsidR="00EF09FD" w:rsidRPr="00EF09FD">
        <w:rPr>
          <w:rFonts w:ascii="Times New Roman" w:hAnsi="Times New Roman"/>
          <w:sz w:val="24"/>
          <w:szCs w:val="24"/>
          <w:lang w:eastAsia="ru-RU"/>
        </w:rPr>
        <w:t>рассуждений.</w:t>
      </w:r>
      <w:r w:rsidR="00EF09FD" w:rsidRPr="00EF09FD">
        <w:rPr>
          <w:rFonts w:ascii="Times New Roman" w:hAnsi="Times New Roman"/>
          <w:sz w:val="24"/>
          <w:szCs w:val="24"/>
        </w:rPr>
        <w:t xml:space="preserve"> В</w:t>
      </w:r>
      <w:r w:rsidRPr="00EF09FD">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lang w:eastAsia="ru-RU"/>
        </w:rPr>
      </w:pPr>
      <w:r w:rsidRPr="00EF09FD">
        <w:rPr>
          <w:rFonts w:ascii="Times New Roman" w:hAnsi="Times New Roman"/>
          <w:i/>
          <w:sz w:val="24"/>
          <w:szCs w:val="24"/>
        </w:rPr>
        <w:t xml:space="preserve">Выпускник получит возможность научиться: </w:t>
      </w:r>
      <w:r w:rsidRPr="00EF09FD">
        <w:rPr>
          <w:rFonts w:ascii="Times New Roman" w:hAnsi="Times New Roman"/>
          <w:i/>
          <w:sz w:val="24"/>
          <w:szCs w:val="24"/>
          <w:lang w:eastAsia="ru-RU"/>
        </w:rPr>
        <w:t xml:space="preserve">решать простые и сложные задачи разных типов, а также задачи повышенной трудности; использовать разные краткие записи как модели текстов сложных задач для построения поисковой схемы и решения задач; </w:t>
      </w:r>
      <w:r w:rsidRPr="00EF09FD">
        <w:rPr>
          <w:rFonts w:ascii="Times New Roman" w:hAnsi="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r w:rsidRPr="00EF09FD">
        <w:rPr>
          <w:rFonts w:ascii="Times New Roman" w:hAnsi="Times New Roman"/>
          <w:i/>
          <w:sz w:val="24"/>
          <w:szCs w:val="24"/>
          <w:lang w:eastAsia="ru-RU"/>
        </w:rPr>
        <w:t xml:space="preserve"> знать и применять оба способа поиска решения задач (от требования к условию и от условия к требованию); моделировать рассуждения при поиске решения задач с помощью граф-схемы; выделять этапы решения задачи и содержание каждого этапа;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рассматривать разные системы отсчета; решать разнообразные задачи «на части», </w:t>
      </w:r>
      <w:r w:rsidRPr="00EF09FD">
        <w:rPr>
          <w:rFonts w:ascii="Times New Roman" w:hAnsi="Times New Roman"/>
          <w:i/>
          <w:sz w:val="24"/>
          <w:szCs w:val="24"/>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w:t>
      </w:r>
      <w:r w:rsidR="00EF09FD" w:rsidRPr="00EF09FD">
        <w:rPr>
          <w:rFonts w:ascii="Times New Roman" w:hAnsi="Times New Roman"/>
          <w:i/>
          <w:sz w:val="24"/>
          <w:szCs w:val="24"/>
        </w:rPr>
        <w:t>дроби; осознавать</w:t>
      </w:r>
      <w:r w:rsidRPr="00EF09FD">
        <w:rPr>
          <w:rFonts w:ascii="Times New Roman" w:hAnsi="Times New Roman"/>
          <w:i/>
          <w:sz w:val="24"/>
          <w:szCs w:val="24"/>
        </w:rPr>
        <w:t xml:space="preserve">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r w:rsidRPr="00EF09FD">
        <w:rPr>
          <w:rFonts w:ascii="Times New Roman" w:hAnsi="Times New Roman"/>
          <w:i/>
          <w:sz w:val="24"/>
          <w:szCs w:val="24"/>
          <w:lang w:eastAsia="ru-RU"/>
        </w:rPr>
        <w:t xml:space="preserve"> владеть основными методами решения задач на смеси, сплавы, концентрации;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блоками и с тремя блоками данных с помощью таблиц;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r w:rsidRPr="00EF09FD">
        <w:rPr>
          <w:rFonts w:ascii="Times New Roman" w:hAnsi="Times New Roman"/>
          <w:i/>
          <w:sz w:val="24"/>
          <w:szCs w:val="24"/>
        </w:rPr>
        <w:t xml:space="preserve">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w:t>
      </w:r>
      <w:r w:rsidRPr="00EF09FD">
        <w:rPr>
          <w:rFonts w:ascii="Times New Roman" w:hAnsi="Times New Roman"/>
          <w:i/>
          <w:sz w:val="24"/>
          <w:szCs w:val="24"/>
        </w:rPr>
        <w:lastRenderedPageBreak/>
        <w:t>конструировать новые ситуации с учетом этих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w:t>
      </w:r>
    </w:p>
    <w:p w:rsidR="00E43659" w:rsidRPr="00EF09FD" w:rsidRDefault="00E43659" w:rsidP="00EF09FD">
      <w:pPr>
        <w:spacing w:after="0" w:line="240" w:lineRule="auto"/>
        <w:ind w:right="282" w:firstLine="708"/>
        <w:jc w:val="both"/>
        <w:rPr>
          <w:rFonts w:ascii="Times New Roman" w:hAnsi="Times New Roman"/>
          <w:sz w:val="24"/>
          <w:szCs w:val="24"/>
        </w:rPr>
      </w:pPr>
      <w:r w:rsidRPr="00EF09FD">
        <w:rPr>
          <w:rFonts w:ascii="Times New Roman" w:hAnsi="Times New Roman"/>
          <w:bCs/>
          <w:sz w:val="24"/>
          <w:szCs w:val="24"/>
        </w:rPr>
        <w:t xml:space="preserve">История математики. </w:t>
      </w:r>
      <w:r w:rsidRPr="00EF09FD">
        <w:rPr>
          <w:rFonts w:ascii="Times New Roman" w:hAnsi="Times New Roman"/>
          <w:sz w:val="24"/>
          <w:szCs w:val="24"/>
        </w:rPr>
        <w:t xml:space="preserve">Выпускник научится: </w:t>
      </w:r>
      <w:r w:rsidRPr="00EF09FD">
        <w:rPr>
          <w:rFonts w:ascii="Times New Roman" w:hAnsi="Times New Roman"/>
          <w:sz w:val="24"/>
          <w:szCs w:val="24"/>
          <w:lang w:eastAsia="ru-RU"/>
        </w:rPr>
        <w:t xml:space="preserve">описывать отдельные выдающиеся результаты, полученные в ходе развития математики как </w:t>
      </w:r>
      <w:r w:rsidR="00EF09FD" w:rsidRPr="00EF09FD">
        <w:rPr>
          <w:rFonts w:ascii="Times New Roman" w:hAnsi="Times New Roman"/>
          <w:sz w:val="24"/>
          <w:szCs w:val="24"/>
          <w:lang w:eastAsia="ru-RU"/>
        </w:rPr>
        <w:t>науки; знать</w:t>
      </w:r>
      <w:r w:rsidRPr="00EF09FD">
        <w:rPr>
          <w:rFonts w:ascii="Times New Roman" w:hAnsi="Times New Roman"/>
          <w:sz w:val="24"/>
          <w:szCs w:val="24"/>
          <w:lang w:eastAsia="ru-RU"/>
        </w:rPr>
        <w:t xml:space="preserve"> примеры математических открытий и их авторов, в связи с отечественной и всемирной </w:t>
      </w:r>
      <w:r w:rsidR="00EF09FD" w:rsidRPr="00EF09FD">
        <w:rPr>
          <w:rFonts w:ascii="Times New Roman" w:hAnsi="Times New Roman"/>
          <w:sz w:val="24"/>
          <w:szCs w:val="24"/>
          <w:lang w:eastAsia="ru-RU"/>
        </w:rPr>
        <w:t>историей;</w:t>
      </w:r>
      <w:r w:rsidR="00EF09FD" w:rsidRPr="00EF09FD">
        <w:rPr>
          <w:rFonts w:ascii="Times New Roman" w:hAnsi="Times New Roman"/>
          <w:sz w:val="24"/>
          <w:szCs w:val="24"/>
        </w:rPr>
        <w:t xml:space="preserve"> понимать</w:t>
      </w:r>
      <w:r w:rsidRPr="00EF09FD">
        <w:rPr>
          <w:rFonts w:ascii="Times New Roman" w:hAnsi="Times New Roman"/>
          <w:sz w:val="24"/>
          <w:szCs w:val="24"/>
        </w:rPr>
        <w:t xml:space="preserve"> роль математики в развитии России.</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rPr>
        <w:t>Выпускник</w:t>
      </w:r>
      <w:r w:rsidRPr="00EF09FD">
        <w:rPr>
          <w:rFonts w:ascii="Times New Roman" w:hAnsi="Times New Roman"/>
          <w:i/>
          <w:sz w:val="24"/>
          <w:szCs w:val="24"/>
          <w:lang w:eastAsia="ru-RU"/>
        </w:rPr>
        <w:t xml:space="preserve"> получит возможность научиться:</w:t>
      </w:r>
      <w:r w:rsidRPr="00EF09FD">
        <w:rPr>
          <w:rFonts w:ascii="Times New Roman" w:hAnsi="Times New Roman"/>
          <w:i/>
          <w:sz w:val="24"/>
          <w:szCs w:val="24"/>
        </w:rPr>
        <w:t xml:space="preserve"> характеризовать вклад выдающихся математиков в развитие математики и иных научных областей; понимать роль математики в развитии России.</w:t>
      </w:r>
    </w:p>
    <w:p w:rsidR="00E43659" w:rsidRPr="00EF09FD" w:rsidRDefault="00E43659" w:rsidP="00EF09FD">
      <w:pPr>
        <w:spacing w:after="0" w:line="240" w:lineRule="auto"/>
        <w:ind w:right="282" w:firstLine="708"/>
        <w:jc w:val="both"/>
        <w:rPr>
          <w:rFonts w:ascii="Times New Roman" w:hAnsi="Times New Roman"/>
          <w:sz w:val="24"/>
          <w:szCs w:val="24"/>
          <w:lang w:eastAsia="ru-RU"/>
        </w:rPr>
      </w:pPr>
      <w:r w:rsidRPr="00EF09FD">
        <w:rPr>
          <w:rFonts w:ascii="Times New Roman" w:hAnsi="Times New Roman"/>
          <w:bCs/>
          <w:sz w:val="24"/>
          <w:szCs w:val="24"/>
        </w:rPr>
        <w:t xml:space="preserve">Методы математики. </w:t>
      </w:r>
      <w:r w:rsidRPr="00EF09FD">
        <w:rPr>
          <w:rFonts w:ascii="Times New Roman" w:hAnsi="Times New Roman"/>
          <w:sz w:val="24"/>
          <w:szCs w:val="24"/>
        </w:rPr>
        <w:t xml:space="preserve">Выпускник научится </w:t>
      </w:r>
      <w:r w:rsidRPr="00EF09FD">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E43659" w:rsidRPr="00EF09FD" w:rsidRDefault="00E43659" w:rsidP="00EF09FD">
      <w:pPr>
        <w:tabs>
          <w:tab w:val="left" w:pos="1134"/>
        </w:tabs>
        <w:spacing w:after="0" w:line="240" w:lineRule="auto"/>
        <w:ind w:right="282" w:firstLine="709"/>
        <w:jc w:val="both"/>
        <w:rPr>
          <w:rFonts w:ascii="Times New Roman" w:hAnsi="Times New Roman"/>
          <w:i/>
          <w:sz w:val="24"/>
          <w:szCs w:val="24"/>
        </w:rPr>
      </w:pPr>
      <w:r w:rsidRPr="00EF09FD">
        <w:rPr>
          <w:rFonts w:ascii="Times New Roman" w:hAnsi="Times New Roman"/>
          <w:i/>
          <w:sz w:val="24"/>
          <w:szCs w:val="24"/>
        </w:rPr>
        <w:t>Выпускник</w:t>
      </w:r>
      <w:r w:rsidRPr="00EF09FD">
        <w:rPr>
          <w:rFonts w:ascii="Times New Roman" w:hAnsi="Times New Roman"/>
          <w:i/>
          <w:sz w:val="24"/>
          <w:szCs w:val="24"/>
          <w:lang w:eastAsia="ru-RU"/>
        </w:rPr>
        <w:t xml:space="preserve"> получит возможность научиться:</w:t>
      </w:r>
      <w:r w:rsidRPr="00EF09FD">
        <w:rPr>
          <w:rFonts w:ascii="Times New Roman" w:hAnsi="Times New Roman"/>
          <w:i/>
          <w:sz w:val="24"/>
          <w:szCs w:val="24"/>
        </w:rPr>
        <w:t xml:space="preserve"> используя изученные методы, проводить доказательство, выполнять опровержение; выбирать изученные методы и их комбинации для решения математических задач; </w:t>
      </w:r>
      <w:r w:rsidRPr="00EF09FD">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p>
    <w:p w:rsidR="002C0B56" w:rsidRPr="00EF09FD" w:rsidRDefault="002C0B56" w:rsidP="00EF09FD">
      <w:pPr>
        <w:spacing w:after="0" w:line="240" w:lineRule="auto"/>
        <w:jc w:val="center"/>
        <w:rPr>
          <w:rFonts w:ascii="Times New Roman" w:eastAsiaTheme="minorEastAsia" w:hAnsi="Times New Roman"/>
          <w:b/>
          <w:sz w:val="24"/>
          <w:szCs w:val="24"/>
          <w:lang w:eastAsia="ru-RU"/>
        </w:rPr>
      </w:pPr>
      <w:r w:rsidRPr="00EF09FD">
        <w:rPr>
          <w:rFonts w:ascii="Times New Roman" w:eastAsiaTheme="minorEastAsia" w:hAnsi="Times New Roman"/>
          <w:b/>
          <w:sz w:val="24"/>
          <w:szCs w:val="24"/>
          <w:lang w:eastAsia="ru-RU"/>
        </w:rPr>
        <w:t>СОДЕРЖАНИЕ УЧЕБНОГО ПРЕДМЕТА ПО ГОДАМ ОБУЧЕНИЯ</w:t>
      </w:r>
    </w:p>
    <w:p w:rsidR="002C0B56" w:rsidRPr="00EF09FD" w:rsidRDefault="002C0B56" w:rsidP="00EF09FD">
      <w:pPr>
        <w:spacing w:after="0" w:line="240" w:lineRule="auto"/>
        <w:jc w:val="center"/>
        <w:rPr>
          <w:rFonts w:ascii="Times New Roman" w:eastAsiaTheme="minorEastAsia" w:hAnsi="Times New Roman"/>
          <w:sz w:val="24"/>
          <w:szCs w:val="24"/>
          <w:lang w:eastAsia="ru-RU"/>
        </w:rPr>
      </w:pPr>
      <w:r w:rsidRPr="00EF09FD">
        <w:rPr>
          <w:rFonts w:ascii="Times New Roman" w:eastAsiaTheme="minorEastAsia" w:hAnsi="Times New Roman"/>
          <w:sz w:val="24"/>
          <w:szCs w:val="24"/>
          <w:lang w:eastAsia="ru-RU"/>
        </w:rPr>
        <w:t>Седьмой класс</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Одночлены и многочлены. Степень многочлена. Сложение, вычитание, умножение многочленов. Решение текстовых задач алгебраическим способом.</w:t>
      </w:r>
    </w:p>
    <w:p w:rsidR="002C0B56" w:rsidRPr="00EF09FD" w:rsidRDefault="002C0B56" w:rsidP="00EF09FD">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Вынесение общего множителя за скобки. Разл</w:t>
      </w:r>
      <w:r w:rsidR="0081055C" w:rsidRPr="00EF09FD">
        <w:rPr>
          <w:rFonts w:ascii="Times New Roman" w:hAnsi="Times New Roman"/>
          <w:bCs/>
          <w:iCs/>
          <w:color w:val="000000"/>
          <w:spacing w:val="-5"/>
          <w:sz w:val="24"/>
          <w:szCs w:val="24"/>
          <w:lang w:eastAsia="ru-RU"/>
        </w:rPr>
        <w:t>ожение многочленов на множители</w:t>
      </w:r>
      <w:r w:rsidRPr="00EF09FD">
        <w:rPr>
          <w:rFonts w:ascii="Times New Roman" w:hAnsi="Times New Roman"/>
          <w:bCs/>
          <w:iCs/>
          <w:color w:val="000000"/>
          <w:spacing w:val="-5"/>
          <w:sz w:val="24"/>
          <w:szCs w:val="24"/>
          <w:lang w:eastAsia="ru-RU"/>
        </w:rPr>
        <w:t>. Решение текстовых задач алгебраическим способом.</w:t>
      </w:r>
    </w:p>
    <w:p w:rsidR="002C0B56" w:rsidRPr="00EF09FD" w:rsidRDefault="002C0B56" w:rsidP="00EF09FD">
      <w:pPr>
        <w:spacing w:after="0" w:line="240" w:lineRule="auto"/>
        <w:ind w:firstLine="851"/>
        <w:jc w:val="both"/>
        <w:rPr>
          <w:rFonts w:ascii="Times New Roman" w:hAnsi="Times New Roman"/>
          <w:bCs/>
          <w:iCs/>
          <w:color w:val="000000"/>
          <w:spacing w:val="-5"/>
          <w:sz w:val="24"/>
          <w:szCs w:val="24"/>
          <w:lang w:eastAsia="ru-RU"/>
        </w:rPr>
      </w:pPr>
      <w:r w:rsidRPr="00EF09FD">
        <w:rPr>
          <w:rFonts w:ascii="Times New Roman" w:hAnsi="Times New Roman"/>
          <w:bCs/>
          <w:iCs/>
          <w:color w:val="000000"/>
          <w:spacing w:val="-5"/>
          <w:sz w:val="24"/>
          <w:szCs w:val="24"/>
          <w:lang w:eastAsia="ru-RU"/>
        </w:rPr>
        <w:t xml:space="preserve">Понятие о случайном опыте и случайном событии. Частота случайного события. </w:t>
      </w:r>
      <w:r w:rsidR="00EF09FD" w:rsidRPr="00EF09FD">
        <w:rPr>
          <w:rFonts w:ascii="Times New Roman" w:hAnsi="Times New Roman"/>
          <w:bCs/>
          <w:iCs/>
          <w:color w:val="000000"/>
          <w:spacing w:val="-5"/>
          <w:sz w:val="24"/>
          <w:szCs w:val="24"/>
          <w:lang w:eastAsia="ru-RU"/>
        </w:rPr>
        <w:t>Статистический</w:t>
      </w:r>
      <w:r w:rsidR="00EF09FD">
        <w:rPr>
          <w:rFonts w:ascii="Times New Roman" w:hAnsi="Times New Roman"/>
          <w:bCs/>
          <w:iCs/>
          <w:color w:val="000000"/>
          <w:spacing w:val="-5"/>
          <w:sz w:val="24"/>
          <w:szCs w:val="24"/>
          <w:lang w:eastAsia="ru-RU"/>
        </w:rPr>
        <w:t xml:space="preserve"> </w:t>
      </w:r>
      <w:r w:rsidR="00EF09FD" w:rsidRPr="00EF09FD">
        <w:rPr>
          <w:rFonts w:ascii="Times New Roman" w:hAnsi="Times New Roman"/>
          <w:bCs/>
          <w:iCs/>
          <w:color w:val="000000"/>
          <w:spacing w:val="-5"/>
          <w:sz w:val="24"/>
          <w:szCs w:val="24"/>
          <w:lang w:eastAsia="ru-RU"/>
        </w:rPr>
        <w:t>подход</w:t>
      </w:r>
      <w:r w:rsidRPr="00EF09FD">
        <w:rPr>
          <w:rFonts w:ascii="Times New Roman" w:hAnsi="Times New Roman"/>
          <w:bCs/>
          <w:iCs/>
          <w:color w:val="000000"/>
          <w:spacing w:val="-5"/>
          <w:sz w:val="24"/>
          <w:szCs w:val="24"/>
          <w:lang w:eastAsia="ru-RU"/>
        </w:rPr>
        <w:t xml:space="preserve"> к понятию вероятности. Вероятности противоположных событий.</w:t>
      </w:r>
    </w:p>
    <w:p w:rsidR="002C0B56" w:rsidRPr="00EF09FD" w:rsidRDefault="002C0B56" w:rsidP="00EF09FD">
      <w:pPr>
        <w:spacing w:after="0" w:line="240" w:lineRule="auto"/>
        <w:jc w:val="center"/>
        <w:rPr>
          <w:rFonts w:ascii="Times New Roman" w:eastAsiaTheme="minorEastAsia" w:hAnsi="Times New Roman"/>
          <w:sz w:val="24"/>
          <w:szCs w:val="24"/>
          <w:lang w:eastAsia="ru-RU"/>
        </w:rPr>
      </w:pPr>
      <w:r w:rsidRPr="00EF09FD">
        <w:rPr>
          <w:rFonts w:ascii="Times New Roman" w:eastAsiaTheme="minorEastAsia" w:hAnsi="Times New Roman"/>
          <w:sz w:val="24"/>
          <w:szCs w:val="24"/>
          <w:lang w:eastAsia="ru-RU"/>
        </w:rPr>
        <w:t>Восьмой класс</w:t>
      </w:r>
    </w:p>
    <w:p w:rsidR="002C0B56" w:rsidRPr="00EF09FD" w:rsidRDefault="002C0B56" w:rsidP="00EF09FD">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F09FD">
        <w:rPr>
          <w:rFonts w:ascii="Times New Roman" w:eastAsia="Times New Roman" w:hAnsi="Times New Roman"/>
          <w:bCs/>
          <w:sz w:val="24"/>
          <w:szCs w:val="24"/>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w:t>
      </w:r>
      <w:r w:rsidR="0076664B" w:rsidRPr="00EF09FD">
        <w:rPr>
          <w:rFonts w:ascii="Times New Roman" w:eastAsia="Times New Roman" w:hAnsi="Times New Roman"/>
          <w:bCs/>
          <w:sz w:val="24"/>
          <w:szCs w:val="24"/>
          <w:lang w:eastAsia="ru-RU"/>
        </w:rPr>
        <w:t>елым показателем и ее свойства.</w:t>
      </w:r>
    </w:p>
    <w:p w:rsidR="002C0B56" w:rsidRPr="00EF09FD" w:rsidRDefault="002C0B56" w:rsidP="00EF09FD">
      <w:pPr>
        <w:widowControl w:val="0"/>
        <w:shd w:val="clear" w:color="auto" w:fill="FFFFFF"/>
        <w:tabs>
          <w:tab w:val="left" w:pos="0"/>
        </w:tabs>
        <w:autoSpaceDE w:val="0"/>
        <w:autoSpaceDN w:val="0"/>
        <w:adjustRightInd w:val="0"/>
        <w:spacing w:after="0" w:line="240" w:lineRule="auto"/>
        <w:ind w:firstLine="709"/>
        <w:jc w:val="both"/>
        <w:rPr>
          <w:rFonts w:ascii="Times New Roman" w:eastAsiaTheme="minorEastAsia" w:hAnsi="Times New Roman"/>
          <w:spacing w:val="10"/>
          <w:sz w:val="24"/>
          <w:szCs w:val="24"/>
          <w:vertAlign w:val="superscript"/>
          <w:lang w:eastAsia="ru-RU"/>
        </w:rPr>
      </w:pPr>
      <w:r w:rsidRPr="00EF09FD">
        <w:rPr>
          <w:rFonts w:ascii="Times New Roman" w:eastAsiaTheme="minorEastAsia" w:hAnsi="Times New Roman"/>
          <w:bCs/>
          <w:sz w:val="24"/>
          <w:szCs w:val="24"/>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w:t>
      </w:r>
      <w:r w:rsidRPr="00EF09FD">
        <w:rPr>
          <w:rFonts w:ascii="Times New Roman" w:eastAsiaTheme="minorEastAsia" w:hAnsi="Times New Roman"/>
          <w:bCs/>
          <w:sz w:val="24"/>
          <w:szCs w:val="24"/>
          <w:lang w:eastAsia="ru-RU"/>
        </w:rPr>
        <w:lastRenderedPageBreak/>
        <w:t xml:space="preserve">График зависимости у = </w:t>
      </w:r>
      <w:r w:rsidRPr="00EF09FD">
        <w:rPr>
          <w:rFonts w:ascii="Times New Roman" w:eastAsiaTheme="minorEastAsia" w:hAnsi="Times New Roman"/>
          <w:iCs/>
          <w:spacing w:val="10"/>
          <w:sz w:val="24"/>
          <w:szCs w:val="24"/>
          <w:lang w:eastAsia="ru-RU"/>
        </w:rPr>
        <w:object w:dxaOrig="340" w:dyaOrig="340">
          <v:shape id="_x0000_i1033" type="#_x0000_t75" style="width:18pt;height:18pt" o:ole="">
            <v:imagedata r:id="rId28" o:title=""/>
          </v:shape>
          <o:OLEObject Type="Embed" ProgID="Equation.3" ShapeID="_x0000_i1033" DrawAspect="Content" ObjectID="_1687367238" r:id="rId29"/>
        </w:object>
      </w:r>
      <w:r w:rsidRPr="00EF09FD">
        <w:rPr>
          <w:rFonts w:ascii="Times New Roman" w:eastAsiaTheme="minorEastAsia" w:hAnsi="Times New Roman"/>
          <w:iCs/>
          <w:spacing w:val="10"/>
          <w:sz w:val="24"/>
          <w:szCs w:val="24"/>
          <w:lang w:eastAsia="ru-RU"/>
        </w:rPr>
        <w:t>.</w:t>
      </w:r>
    </w:p>
    <w:p w:rsidR="002C0B56" w:rsidRPr="00EF09FD" w:rsidRDefault="002C0B56" w:rsidP="00EF09FD">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EF09FD">
        <w:rPr>
          <w:rFonts w:ascii="Times New Roman" w:eastAsia="Times New Roman" w:hAnsi="Times New Roman"/>
          <w:bCs/>
          <w:sz w:val="24"/>
          <w:szCs w:val="24"/>
          <w:lang w:eastAsia="ru-RU"/>
        </w:rPr>
        <w:t>Квадратное уравнение. Формулы корней квадратного уравнения, Решение текстовых задач со</w:t>
      </w:r>
      <w:r w:rsidR="0076664B" w:rsidRPr="00EF09FD">
        <w:rPr>
          <w:rFonts w:ascii="Times New Roman" w:eastAsia="Times New Roman" w:hAnsi="Times New Roman"/>
          <w:bCs/>
          <w:sz w:val="24"/>
          <w:szCs w:val="24"/>
          <w:lang w:eastAsia="ru-RU"/>
        </w:rPr>
        <w:t>ставлением квадратных уравнений.</w:t>
      </w:r>
      <w:r w:rsidRPr="00EF09FD">
        <w:rPr>
          <w:rFonts w:ascii="Times New Roman" w:eastAsia="Times New Roman" w:hAnsi="Times New Roman"/>
          <w:bCs/>
          <w:sz w:val="24"/>
          <w:szCs w:val="24"/>
          <w:lang w:eastAsia="ru-RU"/>
        </w:rPr>
        <w:t xml:space="preserve"> Разложение на множители квадратного трехчлена, </w:t>
      </w:r>
    </w:p>
    <w:p w:rsidR="002C0B56" w:rsidRPr="00EF09FD" w:rsidRDefault="002C0B56" w:rsidP="00EF09FD">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EF09FD">
        <w:rPr>
          <w:rFonts w:ascii="Times New Roman" w:eastAsia="Times New Roman" w:hAnsi="Times New Roman"/>
          <w:iCs/>
          <w:spacing w:val="-10"/>
          <w:sz w:val="24"/>
          <w:szCs w:val="24"/>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Решение текстовых задач составлением систем уравнений.</w:t>
      </w:r>
    </w:p>
    <w:p w:rsidR="002C0B56" w:rsidRPr="00EF09FD" w:rsidRDefault="002C0B56" w:rsidP="00EF09FD">
      <w:pPr>
        <w:autoSpaceDE w:val="0"/>
        <w:autoSpaceDN w:val="0"/>
        <w:adjustRightInd w:val="0"/>
        <w:spacing w:after="0" w:line="240" w:lineRule="auto"/>
        <w:ind w:firstLine="709"/>
        <w:jc w:val="both"/>
        <w:rPr>
          <w:rFonts w:ascii="Times New Roman" w:eastAsia="Times New Roman" w:hAnsi="Times New Roman"/>
          <w:bCs/>
          <w:spacing w:val="-10"/>
          <w:sz w:val="24"/>
          <w:szCs w:val="24"/>
          <w:lang w:eastAsia="ru-RU"/>
        </w:rPr>
      </w:pPr>
      <w:r w:rsidRPr="00EF09FD">
        <w:rPr>
          <w:rFonts w:ascii="Times New Roman" w:eastAsia="Times New Roman" w:hAnsi="Times New Roman"/>
          <w:iCs/>
          <w:spacing w:val="-10"/>
          <w:sz w:val="24"/>
          <w:szCs w:val="24"/>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00EF09FD">
        <w:rPr>
          <w:rFonts w:ascii="Times New Roman" w:eastAsia="Times New Roman" w:hAnsi="Times New Roman"/>
          <w:iCs/>
          <w:spacing w:val="-10"/>
          <w:sz w:val="24"/>
          <w:szCs w:val="24"/>
          <w:lang w:eastAsia="ru-RU"/>
        </w:rPr>
        <w:t xml:space="preserve"> </w:t>
      </w:r>
      <w:r w:rsidR="00EF09FD" w:rsidRPr="00EF09FD">
        <w:rPr>
          <w:rFonts w:ascii="Times New Roman" w:eastAsia="Times New Roman" w:hAnsi="Times New Roman"/>
          <w:iCs/>
          <w:spacing w:val="20"/>
          <w:sz w:val="24"/>
          <w:szCs w:val="24"/>
          <w:lang w:eastAsia="ru-RU"/>
        </w:rPr>
        <w:t>у=</w:t>
      </w:r>
      <w:r w:rsidRPr="00EF09FD">
        <w:rPr>
          <w:rFonts w:ascii="Times New Roman" w:eastAsia="Times New Roman" w:hAnsi="Times New Roman"/>
          <w:iCs/>
          <w:spacing w:val="20"/>
          <w:sz w:val="24"/>
          <w:szCs w:val="24"/>
          <w:lang w:val="en-US" w:eastAsia="ru-RU"/>
        </w:rPr>
        <w:t>kx</w:t>
      </w:r>
      <w:r w:rsidRPr="00EF09FD">
        <w:rPr>
          <w:rFonts w:ascii="Times New Roman" w:eastAsia="Times New Roman" w:hAnsi="Times New Roman"/>
          <w:iCs/>
          <w:spacing w:val="20"/>
          <w:sz w:val="24"/>
          <w:szCs w:val="24"/>
          <w:lang w:eastAsia="ru-RU"/>
        </w:rPr>
        <w:t>,у</w:t>
      </w:r>
      <w:r w:rsidRPr="00EF09FD">
        <w:rPr>
          <w:rFonts w:ascii="Times New Roman" w:eastAsia="Times New Roman" w:hAnsi="Times New Roman"/>
          <w:iCs/>
          <w:spacing w:val="-10"/>
          <w:sz w:val="24"/>
          <w:szCs w:val="24"/>
          <w:lang w:eastAsia="ru-RU"/>
        </w:rPr>
        <w:t xml:space="preserve">= </w:t>
      </w:r>
      <w:r w:rsidRPr="00EF09FD">
        <w:rPr>
          <w:rFonts w:ascii="Times New Roman" w:eastAsia="Times New Roman" w:hAnsi="Times New Roman"/>
          <w:bCs/>
          <w:sz w:val="24"/>
          <w:szCs w:val="24"/>
          <w:lang w:val="en-US" w:eastAsia="ru-RU"/>
        </w:rPr>
        <w:t>kx</w:t>
      </w:r>
      <w:r w:rsidRPr="00EF09FD">
        <w:rPr>
          <w:rFonts w:ascii="Times New Roman" w:eastAsia="Times New Roman" w:hAnsi="Times New Roman"/>
          <w:bCs/>
          <w:sz w:val="24"/>
          <w:szCs w:val="24"/>
          <w:lang w:eastAsia="ru-RU"/>
        </w:rPr>
        <w:t xml:space="preserve"> +</w:t>
      </w:r>
      <w:r w:rsidRPr="00EF09FD">
        <w:rPr>
          <w:rFonts w:ascii="Times New Roman" w:eastAsiaTheme="minorEastAsia" w:hAnsi="Times New Roman"/>
          <w:bCs/>
          <w:sz w:val="24"/>
          <w:szCs w:val="24"/>
          <w:lang w:val="en-US" w:eastAsia="ru-RU"/>
        </w:rPr>
        <w:t>l</w:t>
      </w:r>
      <w:r w:rsidRPr="00EF09FD">
        <w:rPr>
          <w:rFonts w:ascii="Times New Roman" w:eastAsiaTheme="minorEastAsia" w:hAnsi="Times New Roman"/>
          <w:bCs/>
          <w:sz w:val="24"/>
          <w:szCs w:val="24"/>
          <w:lang w:eastAsia="ru-RU"/>
        </w:rPr>
        <w:t>,</w:t>
      </w:r>
      <w:r w:rsidRPr="00EF09FD">
        <w:rPr>
          <w:rFonts w:ascii="Times New Roman" w:eastAsia="Times New Roman" w:hAnsi="Times New Roman"/>
          <w:iCs/>
          <w:spacing w:val="20"/>
          <w:sz w:val="24"/>
          <w:szCs w:val="24"/>
          <w:lang w:eastAsia="ru-RU"/>
        </w:rPr>
        <w:t>у</w:t>
      </w:r>
      <w:r w:rsidRPr="00EF09FD">
        <w:rPr>
          <w:rFonts w:ascii="Times New Roman" w:eastAsia="Times New Roman" w:hAnsi="Times New Roman"/>
          <w:iCs/>
          <w:spacing w:val="-10"/>
          <w:sz w:val="24"/>
          <w:szCs w:val="24"/>
          <w:lang w:eastAsia="ru-RU"/>
        </w:rPr>
        <w:t xml:space="preserve">= </w:t>
      </w:r>
      <w:r w:rsidRPr="00EF09FD">
        <w:rPr>
          <w:rFonts w:ascii="Times New Roman" w:eastAsia="Times New Roman" w:hAnsi="Times New Roman"/>
          <w:iCs/>
          <w:spacing w:val="-10"/>
          <w:sz w:val="24"/>
          <w:szCs w:val="24"/>
          <w:lang w:eastAsia="ru-RU"/>
        </w:rPr>
        <w:object w:dxaOrig="220" w:dyaOrig="560">
          <v:shape id="_x0000_i1034" type="#_x0000_t75" style="width:11.25pt;height:28.5pt" o:ole="">
            <v:imagedata r:id="rId30" o:title=""/>
          </v:shape>
          <o:OLEObject Type="Embed" ProgID="Equation.3" ShapeID="_x0000_i1034" DrawAspect="Content" ObjectID="_1687367239" r:id="rId31"/>
        </w:object>
      </w:r>
      <w:r w:rsidRPr="00EF09FD">
        <w:rPr>
          <w:rFonts w:ascii="Times New Roman" w:eastAsia="Times New Roman" w:hAnsi="Times New Roman"/>
          <w:iCs/>
          <w:spacing w:val="-10"/>
          <w:sz w:val="24"/>
          <w:szCs w:val="24"/>
          <w:lang w:eastAsia="ru-RU"/>
        </w:rPr>
        <w:t>и их графики. Примеры графических зависимостей, отражающих реальные процессы.</w:t>
      </w:r>
    </w:p>
    <w:p w:rsidR="002C0B56" w:rsidRPr="00EF09FD" w:rsidRDefault="002C0B56" w:rsidP="00EF09FD">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EF09FD">
        <w:rPr>
          <w:rFonts w:ascii="Times New Roman" w:eastAsia="Times New Roman" w:hAnsi="Times New Roman"/>
          <w:iCs/>
          <w:spacing w:val="-10"/>
          <w:sz w:val="24"/>
          <w:szCs w:val="24"/>
          <w:lang w:eastAsia="ru-RU"/>
        </w:rPr>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2C0B56" w:rsidRPr="00EF09FD" w:rsidRDefault="002C0B56" w:rsidP="00EF09FD">
      <w:pPr>
        <w:spacing w:after="0" w:line="240" w:lineRule="auto"/>
        <w:jc w:val="center"/>
        <w:rPr>
          <w:rFonts w:ascii="Times New Roman" w:eastAsiaTheme="minorEastAsia" w:hAnsi="Times New Roman"/>
          <w:sz w:val="24"/>
          <w:szCs w:val="24"/>
          <w:lang w:eastAsia="ru-RU"/>
        </w:rPr>
      </w:pPr>
      <w:r w:rsidRPr="00EF09FD">
        <w:rPr>
          <w:rFonts w:ascii="Times New Roman" w:eastAsiaTheme="minorEastAsia" w:hAnsi="Times New Roman"/>
          <w:sz w:val="24"/>
          <w:szCs w:val="24"/>
          <w:lang w:eastAsia="ru-RU"/>
        </w:rPr>
        <w:t>Девятый класс</w:t>
      </w:r>
    </w:p>
    <w:p w:rsidR="002C0B56" w:rsidRPr="00EF09FD" w:rsidRDefault="00BB7DBA" w:rsidP="00EF09FD">
      <w:pPr>
        <w:shd w:val="clear" w:color="auto" w:fill="FFFFFF"/>
        <w:tabs>
          <w:tab w:val="left" w:pos="816"/>
        </w:tabs>
        <w:spacing w:after="0" w:line="240" w:lineRule="auto"/>
        <w:ind w:firstLine="709"/>
        <w:jc w:val="both"/>
        <w:rPr>
          <w:rFonts w:ascii="Times New Roman" w:eastAsiaTheme="minorEastAsia" w:hAnsi="Times New Roman"/>
          <w:color w:val="000000"/>
          <w:spacing w:val="18"/>
          <w:sz w:val="24"/>
          <w:szCs w:val="24"/>
          <w:lang w:eastAsia="ru-RU"/>
        </w:rPr>
      </w:pPr>
      <w:r w:rsidRPr="00EF09FD">
        <w:rPr>
          <w:rFonts w:ascii="Times New Roman" w:eastAsiaTheme="minorEastAsia" w:hAnsi="Times New Roman"/>
          <w:color w:val="000000"/>
          <w:spacing w:val="8"/>
          <w:sz w:val="24"/>
          <w:szCs w:val="24"/>
          <w:lang w:eastAsia="ru-RU"/>
        </w:rPr>
        <w:t xml:space="preserve">Действительные числа как бесконечные десятичные </w:t>
      </w:r>
      <w:r w:rsidR="00EF09FD" w:rsidRPr="00EF09FD">
        <w:rPr>
          <w:rFonts w:ascii="Times New Roman" w:eastAsiaTheme="minorEastAsia" w:hAnsi="Times New Roman"/>
          <w:color w:val="000000"/>
          <w:spacing w:val="8"/>
          <w:sz w:val="24"/>
          <w:szCs w:val="24"/>
          <w:lang w:eastAsia="ru-RU"/>
        </w:rPr>
        <w:t>дроби.</w:t>
      </w:r>
      <w:r w:rsidR="00EF09FD">
        <w:rPr>
          <w:rFonts w:ascii="Times New Roman" w:eastAsiaTheme="minorEastAsia" w:hAnsi="Times New Roman"/>
          <w:color w:val="000000"/>
          <w:spacing w:val="8"/>
          <w:sz w:val="24"/>
          <w:szCs w:val="24"/>
          <w:lang w:eastAsia="ru-RU"/>
        </w:rPr>
        <w:t xml:space="preserve"> </w:t>
      </w:r>
      <w:r w:rsidR="00EF09FD" w:rsidRPr="00EF09FD">
        <w:rPr>
          <w:rFonts w:ascii="Times New Roman" w:eastAsiaTheme="minorEastAsia" w:hAnsi="Times New Roman"/>
          <w:color w:val="000000"/>
          <w:spacing w:val="3"/>
          <w:sz w:val="24"/>
          <w:szCs w:val="24"/>
          <w:lang w:eastAsia="ru-RU"/>
        </w:rPr>
        <w:t>Числовые</w:t>
      </w:r>
      <w:r w:rsidR="002C0B56" w:rsidRPr="00EF09FD">
        <w:rPr>
          <w:rFonts w:ascii="Times New Roman" w:eastAsiaTheme="minorEastAsia" w:hAnsi="Times New Roman"/>
          <w:color w:val="000000"/>
          <w:spacing w:val="3"/>
          <w:sz w:val="24"/>
          <w:szCs w:val="24"/>
          <w:lang w:eastAsia="ru-RU"/>
        </w:rPr>
        <w:t xml:space="preserve"> неравенства и их свойства. </w:t>
      </w:r>
      <w:r w:rsidR="002C0B56" w:rsidRPr="00EF09FD">
        <w:rPr>
          <w:rFonts w:ascii="Times New Roman" w:eastAsiaTheme="minorEastAsia" w:hAnsi="Times New Roman"/>
          <w:color w:val="000000"/>
          <w:spacing w:val="4"/>
          <w:sz w:val="24"/>
          <w:szCs w:val="24"/>
          <w:lang w:eastAsia="ru-RU"/>
        </w:rPr>
        <w:t>Линейные неравенства с одной перем</w:t>
      </w:r>
      <w:r w:rsidR="002C0B56" w:rsidRPr="00EF09FD">
        <w:rPr>
          <w:rFonts w:ascii="Times New Roman" w:eastAsiaTheme="minorEastAsia" w:hAnsi="Times New Roman"/>
          <w:color w:val="000000"/>
          <w:spacing w:val="10"/>
          <w:sz w:val="24"/>
          <w:szCs w:val="24"/>
          <w:lang w:eastAsia="ru-RU"/>
        </w:rPr>
        <w:t>енной и их системы.</w:t>
      </w:r>
    </w:p>
    <w:p w:rsidR="002C0B56" w:rsidRPr="00EF09FD" w:rsidRDefault="002C0B56" w:rsidP="00EF09FD">
      <w:pPr>
        <w:shd w:val="clear" w:color="auto" w:fill="FFFFFF"/>
        <w:spacing w:after="0" w:line="240" w:lineRule="auto"/>
        <w:ind w:right="5" w:firstLine="709"/>
        <w:jc w:val="both"/>
        <w:rPr>
          <w:rFonts w:ascii="Times New Roman" w:eastAsiaTheme="minorEastAsia" w:hAnsi="Times New Roman"/>
          <w:sz w:val="24"/>
          <w:szCs w:val="24"/>
          <w:lang w:eastAsia="ru-RU"/>
        </w:rPr>
      </w:pPr>
      <w:r w:rsidRPr="00EF09FD">
        <w:rPr>
          <w:rFonts w:ascii="Times New Roman" w:eastAsiaTheme="minorEastAsia" w:hAnsi="Times New Roman"/>
          <w:color w:val="000000"/>
          <w:sz w:val="24"/>
          <w:szCs w:val="24"/>
          <w:lang w:eastAsia="ru-RU"/>
        </w:rPr>
        <w:t xml:space="preserve">Функция </w:t>
      </w:r>
      <w:r w:rsidRPr="00EF09FD">
        <w:rPr>
          <w:rFonts w:ascii="Times New Roman" w:eastAsiaTheme="minorEastAsia" w:hAnsi="Times New Roman"/>
          <w:iCs/>
          <w:color w:val="000000"/>
          <w:sz w:val="24"/>
          <w:szCs w:val="24"/>
          <w:lang w:eastAsia="ru-RU"/>
        </w:rPr>
        <w:t>у = ах</w:t>
      </w:r>
      <w:r w:rsidRPr="00EF09FD">
        <w:rPr>
          <w:rFonts w:ascii="Times New Roman" w:eastAsiaTheme="minorEastAsia" w:hAnsi="Times New Roman"/>
          <w:iCs/>
          <w:color w:val="000000"/>
          <w:sz w:val="24"/>
          <w:szCs w:val="24"/>
          <w:vertAlign w:val="superscript"/>
          <w:lang w:eastAsia="ru-RU"/>
        </w:rPr>
        <w:t>2</w:t>
      </w:r>
      <w:r w:rsidRPr="00EF09FD">
        <w:rPr>
          <w:rFonts w:ascii="Times New Roman" w:eastAsiaTheme="minorEastAsia" w:hAnsi="Times New Roman"/>
          <w:iCs/>
          <w:color w:val="000000"/>
          <w:sz w:val="24"/>
          <w:szCs w:val="24"/>
          <w:lang w:eastAsia="ru-RU"/>
        </w:rPr>
        <w:t xml:space="preserve"> + </w:t>
      </w:r>
      <w:r w:rsidRPr="00EF09FD">
        <w:rPr>
          <w:rFonts w:ascii="Times New Roman" w:eastAsiaTheme="minorEastAsia" w:hAnsi="Times New Roman"/>
          <w:iCs/>
          <w:color w:val="000000"/>
          <w:sz w:val="24"/>
          <w:szCs w:val="24"/>
          <w:lang w:val="en-US" w:eastAsia="ru-RU"/>
        </w:rPr>
        <w:t>b</w:t>
      </w:r>
      <w:r w:rsidRPr="00EF09FD">
        <w:rPr>
          <w:rFonts w:ascii="Times New Roman" w:eastAsiaTheme="minorEastAsia" w:hAnsi="Times New Roman"/>
          <w:iCs/>
          <w:color w:val="000000"/>
          <w:sz w:val="24"/>
          <w:szCs w:val="24"/>
          <w:lang w:eastAsia="ru-RU"/>
        </w:rPr>
        <w:t xml:space="preserve">х + с </w:t>
      </w:r>
      <w:r w:rsidRPr="00EF09FD">
        <w:rPr>
          <w:rFonts w:ascii="Times New Roman" w:eastAsiaTheme="minorEastAsia" w:hAnsi="Times New Roman"/>
          <w:color w:val="000000"/>
          <w:sz w:val="24"/>
          <w:szCs w:val="24"/>
          <w:lang w:eastAsia="ru-RU"/>
        </w:rPr>
        <w:t xml:space="preserve">и ее график. Свойства квадратичной </w:t>
      </w:r>
      <w:r w:rsidRPr="00EF09FD">
        <w:rPr>
          <w:rFonts w:ascii="Times New Roman" w:eastAsiaTheme="minorEastAsia" w:hAnsi="Times New Roman"/>
          <w:color w:val="000000"/>
          <w:spacing w:val="3"/>
          <w:sz w:val="24"/>
          <w:szCs w:val="24"/>
          <w:lang w:eastAsia="ru-RU"/>
        </w:rPr>
        <w:t>функции: возрастание и убывание, сохранение знака на промеж</w:t>
      </w:r>
      <w:r w:rsidRPr="00EF09FD">
        <w:rPr>
          <w:rFonts w:ascii="Times New Roman" w:eastAsiaTheme="minorEastAsia" w:hAnsi="Times New Roman"/>
          <w:color w:val="000000"/>
          <w:spacing w:val="2"/>
          <w:sz w:val="24"/>
          <w:szCs w:val="24"/>
          <w:lang w:eastAsia="ru-RU"/>
        </w:rPr>
        <w:t xml:space="preserve">утке, наибольшее (наименьшее) значение. Решение неравенств </w:t>
      </w:r>
      <w:r w:rsidRPr="00EF09FD">
        <w:rPr>
          <w:rFonts w:ascii="Times New Roman" w:eastAsiaTheme="minorEastAsia" w:hAnsi="Times New Roman"/>
          <w:color w:val="000000"/>
          <w:spacing w:val="5"/>
          <w:sz w:val="24"/>
          <w:szCs w:val="24"/>
          <w:lang w:eastAsia="ru-RU"/>
        </w:rPr>
        <w:t>второй степени с одной переменной.</w:t>
      </w:r>
    </w:p>
    <w:p w:rsidR="002C0B56" w:rsidRPr="00EF09FD" w:rsidRDefault="002C0B56" w:rsidP="00EF09FD">
      <w:pPr>
        <w:shd w:val="clear" w:color="auto" w:fill="FFFFFF"/>
        <w:spacing w:after="0" w:line="240" w:lineRule="auto"/>
        <w:ind w:right="11" w:firstLine="709"/>
        <w:jc w:val="both"/>
        <w:rPr>
          <w:rFonts w:ascii="Times New Roman" w:eastAsiaTheme="minorEastAsia" w:hAnsi="Times New Roman"/>
          <w:sz w:val="24"/>
          <w:szCs w:val="24"/>
          <w:lang w:eastAsia="ru-RU"/>
        </w:rPr>
      </w:pPr>
      <w:r w:rsidRPr="00EF09FD">
        <w:rPr>
          <w:rFonts w:ascii="Times New Roman" w:eastAsiaTheme="minorEastAsia" w:hAnsi="Times New Roman"/>
          <w:color w:val="000000"/>
          <w:spacing w:val="5"/>
          <w:sz w:val="24"/>
          <w:szCs w:val="24"/>
          <w:lang w:eastAsia="ru-RU"/>
        </w:rPr>
        <w:t>Рациональные выражения. Допустимые значения перемен</w:t>
      </w:r>
      <w:r w:rsidRPr="00EF09FD">
        <w:rPr>
          <w:rFonts w:ascii="Times New Roman" w:eastAsiaTheme="minorEastAsia" w:hAnsi="Times New Roman"/>
          <w:color w:val="000000"/>
          <w:spacing w:val="3"/>
          <w:sz w:val="24"/>
          <w:szCs w:val="24"/>
          <w:lang w:eastAsia="ru-RU"/>
        </w:rPr>
        <w:t xml:space="preserve">ных, входящих в алгебраические выражения. </w:t>
      </w:r>
      <w:r w:rsidRPr="00EF09FD">
        <w:rPr>
          <w:rFonts w:ascii="Times New Roman" w:eastAsiaTheme="minorEastAsia" w:hAnsi="Times New Roman"/>
          <w:color w:val="000000"/>
          <w:spacing w:val="1"/>
          <w:sz w:val="24"/>
          <w:szCs w:val="24"/>
          <w:lang w:eastAsia="ru-RU"/>
        </w:rPr>
        <w:t xml:space="preserve">Решение целых и дробных уравнений с одной переменной. Примеры решения нелинейных систем уравнений с </w:t>
      </w:r>
      <w:r w:rsidRPr="00EF09FD">
        <w:rPr>
          <w:rFonts w:ascii="Times New Roman" w:eastAsiaTheme="minorEastAsia" w:hAnsi="Times New Roman"/>
          <w:color w:val="000000"/>
          <w:spacing w:val="2"/>
          <w:sz w:val="24"/>
          <w:szCs w:val="24"/>
          <w:lang w:eastAsia="ru-RU"/>
        </w:rPr>
        <w:t>двумя переме</w:t>
      </w:r>
      <w:r w:rsidR="0076664B" w:rsidRPr="00EF09FD">
        <w:rPr>
          <w:rFonts w:ascii="Times New Roman" w:eastAsiaTheme="minorEastAsia" w:hAnsi="Times New Roman"/>
          <w:color w:val="000000"/>
          <w:spacing w:val="2"/>
          <w:sz w:val="24"/>
          <w:szCs w:val="24"/>
          <w:lang w:eastAsia="ru-RU"/>
        </w:rPr>
        <w:t>нными. Решение текстовых задач.</w:t>
      </w:r>
    </w:p>
    <w:p w:rsidR="002C0B56" w:rsidRPr="00EF09FD" w:rsidRDefault="002C0B56" w:rsidP="00EF09FD">
      <w:pPr>
        <w:shd w:val="clear" w:color="auto" w:fill="FFFFFF"/>
        <w:tabs>
          <w:tab w:val="left" w:pos="658"/>
        </w:tabs>
        <w:spacing w:after="0" w:line="240" w:lineRule="auto"/>
        <w:ind w:firstLine="709"/>
        <w:rPr>
          <w:rFonts w:ascii="Times New Roman" w:eastAsiaTheme="minorEastAsia" w:hAnsi="Times New Roman"/>
          <w:color w:val="000000"/>
          <w:spacing w:val="6"/>
          <w:sz w:val="24"/>
          <w:szCs w:val="24"/>
          <w:u w:val="single"/>
          <w:lang w:eastAsia="ru-RU"/>
        </w:rPr>
      </w:pPr>
      <w:r w:rsidRPr="00EF09FD">
        <w:rPr>
          <w:rFonts w:ascii="Times New Roman" w:eastAsiaTheme="minorEastAsia" w:hAnsi="Times New Roman"/>
          <w:color w:val="000000"/>
          <w:spacing w:val="2"/>
          <w:sz w:val="24"/>
          <w:szCs w:val="24"/>
          <w:lang w:eastAsia="ru-RU"/>
        </w:rPr>
        <w:t xml:space="preserve">Арифметическая и геометрическая прогрессии. Формулы </w:t>
      </w:r>
      <w:r w:rsidRPr="00EF09FD">
        <w:rPr>
          <w:rFonts w:ascii="Times New Roman" w:eastAsiaTheme="minorEastAsia" w:hAnsi="Times New Roman"/>
          <w:color w:val="000000"/>
          <w:spacing w:val="2"/>
          <w:sz w:val="24"/>
          <w:szCs w:val="24"/>
          <w:lang w:val="en-US" w:eastAsia="ru-RU"/>
        </w:rPr>
        <w:t>n</w:t>
      </w:r>
      <w:r w:rsidRPr="00EF09FD">
        <w:rPr>
          <w:rFonts w:ascii="Times New Roman" w:eastAsiaTheme="minorEastAsia" w:hAnsi="Times New Roman"/>
          <w:color w:val="000000"/>
          <w:spacing w:val="2"/>
          <w:sz w:val="24"/>
          <w:szCs w:val="24"/>
          <w:lang w:eastAsia="ru-RU"/>
        </w:rPr>
        <w:t xml:space="preserve">– го </w:t>
      </w:r>
      <w:r w:rsidRPr="00EF09FD">
        <w:rPr>
          <w:rFonts w:ascii="Times New Roman" w:eastAsiaTheme="minorEastAsia" w:hAnsi="Times New Roman"/>
          <w:color w:val="000000"/>
          <w:spacing w:val="1"/>
          <w:sz w:val="24"/>
          <w:szCs w:val="24"/>
          <w:lang w:eastAsia="ru-RU"/>
        </w:rPr>
        <w:t xml:space="preserve">члена и суммы </w:t>
      </w:r>
      <w:r w:rsidRPr="00EF09FD">
        <w:rPr>
          <w:rFonts w:ascii="Times New Roman" w:eastAsiaTheme="minorEastAsia" w:hAnsi="Times New Roman"/>
          <w:iCs/>
          <w:color w:val="000000"/>
          <w:spacing w:val="1"/>
          <w:sz w:val="24"/>
          <w:szCs w:val="24"/>
          <w:lang w:val="en-US" w:eastAsia="ru-RU"/>
        </w:rPr>
        <w:t>n</w:t>
      </w:r>
      <w:r w:rsidRPr="00EF09FD">
        <w:rPr>
          <w:rFonts w:ascii="Times New Roman" w:eastAsiaTheme="minorEastAsia" w:hAnsi="Times New Roman"/>
          <w:iCs/>
          <w:color w:val="000000"/>
          <w:spacing w:val="1"/>
          <w:sz w:val="24"/>
          <w:szCs w:val="24"/>
          <w:lang w:eastAsia="ru-RU"/>
        </w:rPr>
        <w:t xml:space="preserve"> первых </w:t>
      </w:r>
      <w:r w:rsidRPr="00EF09FD">
        <w:rPr>
          <w:rFonts w:ascii="Times New Roman" w:eastAsiaTheme="minorEastAsia" w:hAnsi="Times New Roman"/>
          <w:color w:val="000000"/>
          <w:spacing w:val="1"/>
          <w:sz w:val="24"/>
          <w:szCs w:val="24"/>
          <w:lang w:eastAsia="ru-RU"/>
        </w:rPr>
        <w:t>членов арифметической и геометрической про</w:t>
      </w:r>
      <w:r w:rsidRPr="00EF09FD">
        <w:rPr>
          <w:rFonts w:ascii="Times New Roman" w:eastAsiaTheme="minorEastAsia" w:hAnsi="Times New Roman"/>
          <w:color w:val="000000"/>
          <w:spacing w:val="5"/>
          <w:sz w:val="24"/>
          <w:szCs w:val="24"/>
          <w:lang w:eastAsia="ru-RU"/>
        </w:rPr>
        <w:t>грессий.</w:t>
      </w:r>
    </w:p>
    <w:p w:rsidR="002C0B56" w:rsidRPr="00EF09FD" w:rsidRDefault="002C0B56" w:rsidP="00EF09FD">
      <w:pPr>
        <w:shd w:val="clear" w:color="auto" w:fill="FFFFFF"/>
        <w:spacing w:after="0" w:line="240" w:lineRule="auto"/>
        <w:ind w:right="19" w:firstLine="709"/>
        <w:jc w:val="both"/>
        <w:rPr>
          <w:rFonts w:ascii="Times New Roman" w:eastAsiaTheme="minorEastAsia" w:hAnsi="Times New Roman"/>
          <w:color w:val="000000"/>
          <w:spacing w:val="1"/>
          <w:sz w:val="24"/>
          <w:szCs w:val="24"/>
          <w:lang w:eastAsia="ru-RU"/>
        </w:rPr>
      </w:pPr>
      <w:r w:rsidRPr="00EF09FD">
        <w:rPr>
          <w:rFonts w:ascii="Times New Roman" w:eastAsiaTheme="minorEastAsia" w:hAnsi="Times New Roman"/>
          <w:color w:val="000000"/>
          <w:sz w:val="24"/>
          <w:szCs w:val="24"/>
          <w:lang w:eastAsia="ru-RU"/>
        </w:rPr>
        <w:t xml:space="preserve">Статистические исследования. </w:t>
      </w:r>
      <w:r w:rsidRPr="00EF09FD">
        <w:rPr>
          <w:rFonts w:ascii="Times New Roman" w:eastAsiaTheme="minorEastAsia" w:hAnsi="Times New Roman"/>
          <w:color w:val="000000"/>
          <w:spacing w:val="2"/>
          <w:sz w:val="24"/>
          <w:szCs w:val="24"/>
          <w:lang w:eastAsia="ru-RU"/>
        </w:rPr>
        <w:t xml:space="preserve">Генеральная совокупность и выборка. Ранжирование данных. </w:t>
      </w:r>
      <w:r w:rsidRPr="00EF09FD">
        <w:rPr>
          <w:rFonts w:ascii="Times New Roman" w:eastAsiaTheme="minorEastAsia" w:hAnsi="Times New Roman"/>
          <w:color w:val="000000"/>
          <w:spacing w:val="1"/>
          <w:sz w:val="24"/>
          <w:szCs w:val="24"/>
          <w:lang w:eastAsia="ru-RU"/>
        </w:rPr>
        <w:t xml:space="preserve">Полигон частот. Интервальный ряд. Гистограмма. </w:t>
      </w:r>
    </w:p>
    <w:p w:rsidR="00361801" w:rsidRPr="00EF09FD" w:rsidRDefault="00361801" w:rsidP="00EF09FD">
      <w:pPr>
        <w:suppressAutoHyphens/>
        <w:spacing w:after="0" w:line="240" w:lineRule="auto"/>
        <w:jc w:val="center"/>
        <w:rPr>
          <w:rFonts w:ascii="Times New Roman" w:hAnsi="Times New Roman"/>
          <w:b/>
          <w:bCs/>
          <w:color w:val="000000"/>
          <w:sz w:val="24"/>
          <w:szCs w:val="24"/>
        </w:rPr>
      </w:pPr>
      <w:r w:rsidRPr="00EF09FD">
        <w:rPr>
          <w:rFonts w:ascii="Times New Roman" w:hAnsi="Times New Roman"/>
          <w:b/>
          <w:bCs/>
          <w:color w:val="000000"/>
          <w:sz w:val="24"/>
          <w:szCs w:val="24"/>
        </w:rPr>
        <w:t>ТЕМАТИЧЕСКОЕ ПЛАНИРОВАНИЕ ПО ГОДАМ ОБУЧЕНИЯ</w:t>
      </w:r>
    </w:p>
    <w:p w:rsidR="00F41900" w:rsidRPr="00EF09FD" w:rsidRDefault="00F41900" w:rsidP="00EF09FD">
      <w:pPr>
        <w:suppressAutoHyphens/>
        <w:spacing w:after="0" w:line="240" w:lineRule="auto"/>
        <w:jc w:val="center"/>
        <w:rPr>
          <w:rFonts w:ascii="Times New Roman" w:hAnsi="Times New Roman"/>
          <w:bCs/>
          <w:color w:val="000000"/>
          <w:sz w:val="24"/>
          <w:szCs w:val="24"/>
        </w:rPr>
      </w:pPr>
      <w:r w:rsidRPr="00EF09FD">
        <w:rPr>
          <w:rFonts w:ascii="Times New Roman" w:hAnsi="Times New Roman"/>
          <w:bCs/>
          <w:color w:val="000000"/>
          <w:sz w:val="24"/>
          <w:szCs w:val="24"/>
        </w:rPr>
        <w:t>Седьмой класс</w:t>
      </w:r>
    </w:p>
    <w:tbl>
      <w:tblPr>
        <w:tblStyle w:val="af0"/>
        <w:tblW w:w="0" w:type="auto"/>
        <w:tblLook w:val="04A0" w:firstRow="1" w:lastRow="0" w:firstColumn="1" w:lastColumn="0" w:noHBand="0" w:noVBand="1"/>
      </w:tblPr>
      <w:tblGrid>
        <w:gridCol w:w="1384"/>
        <w:gridCol w:w="7030"/>
        <w:gridCol w:w="1156"/>
      </w:tblGrid>
      <w:tr w:rsidR="00F41900" w:rsidRPr="00EF09FD" w:rsidTr="00BB7DBA">
        <w:trPr>
          <w:trHeight w:val="346"/>
        </w:trPr>
        <w:tc>
          <w:tcPr>
            <w:tcW w:w="1384"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урока</w:t>
            </w:r>
          </w:p>
        </w:tc>
        <w:tc>
          <w:tcPr>
            <w:tcW w:w="7030"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«Числа»</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«Дроби и проценты»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12</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12</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Сравнение рациональных  чисел</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Сравнение рациональных  чисел</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w:t>
            </w:r>
          </w:p>
        </w:tc>
        <w:tc>
          <w:tcPr>
            <w:tcW w:w="7030" w:type="dxa"/>
          </w:tcPr>
          <w:p w:rsidR="00F41900" w:rsidRPr="00EF09FD" w:rsidRDefault="00F41900" w:rsidP="00EF09FD">
            <w:pPr>
              <w:rPr>
                <w:rFonts w:ascii="Times New Roman" w:hAnsi="Times New Roman"/>
                <w:sz w:val="24"/>
                <w:szCs w:val="24"/>
              </w:rPr>
            </w:pPr>
            <w:r w:rsidRPr="00EF09FD">
              <w:rPr>
                <w:rFonts w:ascii="Times New Roman" w:hAnsi="Times New Roman"/>
                <w:bCs/>
                <w:iCs/>
                <w:color w:val="000000"/>
                <w:spacing w:val="-5"/>
                <w:sz w:val="24"/>
                <w:szCs w:val="24"/>
              </w:rPr>
              <w:t>Арифметические действия с рациональными числами.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w:t>
            </w:r>
          </w:p>
        </w:tc>
        <w:tc>
          <w:tcPr>
            <w:tcW w:w="7030" w:type="dxa"/>
          </w:tcPr>
          <w:p w:rsidR="00F41900" w:rsidRPr="00EF09FD" w:rsidRDefault="00F41900" w:rsidP="00EF09FD">
            <w:pPr>
              <w:rPr>
                <w:rFonts w:ascii="Times New Roman" w:hAnsi="Times New Roman"/>
                <w:sz w:val="24"/>
                <w:szCs w:val="24"/>
              </w:rPr>
            </w:pPr>
            <w:r w:rsidRPr="00EF09FD">
              <w:rPr>
                <w:rFonts w:ascii="Times New Roman" w:hAnsi="Times New Roman"/>
                <w:bCs/>
                <w:iCs/>
                <w:color w:val="000000"/>
                <w:spacing w:val="-5"/>
                <w:sz w:val="24"/>
                <w:szCs w:val="24"/>
              </w:rPr>
              <w:t>Арифметические действия с рациональными числами.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Степень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Степень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w:t>
            </w:r>
          </w:p>
        </w:tc>
        <w:tc>
          <w:tcPr>
            <w:tcW w:w="7030" w:type="dxa"/>
          </w:tcPr>
          <w:p w:rsidR="00F41900" w:rsidRPr="00EF09FD" w:rsidRDefault="00F41900" w:rsidP="00EF09FD">
            <w:pPr>
              <w:rPr>
                <w:rFonts w:ascii="Times New Roman" w:hAnsi="Times New Roman"/>
                <w:sz w:val="24"/>
                <w:szCs w:val="24"/>
              </w:rPr>
            </w:pPr>
            <w:r w:rsidRPr="00EF09FD">
              <w:rPr>
                <w:rFonts w:ascii="Times New Roman" w:hAnsi="Times New Roman"/>
                <w:bCs/>
                <w:iCs/>
                <w:color w:val="000000"/>
                <w:spacing w:val="-5"/>
                <w:sz w:val="24"/>
                <w:szCs w:val="24"/>
              </w:rPr>
              <w:t>Проценты. Основные задачи на проценты.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w:t>
            </w:r>
          </w:p>
        </w:tc>
        <w:tc>
          <w:tcPr>
            <w:tcW w:w="7030" w:type="dxa"/>
          </w:tcPr>
          <w:p w:rsidR="00F41900" w:rsidRPr="00EF09FD" w:rsidRDefault="00F41900" w:rsidP="00EF09FD">
            <w:pPr>
              <w:rPr>
                <w:rFonts w:ascii="Times New Roman" w:hAnsi="Times New Roman"/>
                <w:sz w:val="24"/>
                <w:szCs w:val="24"/>
              </w:rPr>
            </w:pPr>
            <w:r w:rsidRPr="00EF09FD">
              <w:rPr>
                <w:rFonts w:ascii="Times New Roman" w:hAnsi="Times New Roman"/>
                <w:bCs/>
                <w:iCs/>
                <w:color w:val="000000"/>
                <w:spacing w:val="-5"/>
                <w:sz w:val="24"/>
                <w:szCs w:val="24"/>
              </w:rPr>
              <w:t>Проценты. Основные задачи на проценты.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tc>
        <w:tc>
          <w:tcPr>
            <w:tcW w:w="7030" w:type="dxa"/>
          </w:tcPr>
          <w:p w:rsidR="00F41900" w:rsidRPr="00EF09FD" w:rsidRDefault="00F41900" w:rsidP="00EF09FD">
            <w:pPr>
              <w:rPr>
                <w:rFonts w:ascii="Times New Roman" w:hAnsi="Times New Roman"/>
                <w:bCs/>
                <w:iCs/>
                <w:color w:val="000000"/>
                <w:spacing w:val="-5"/>
                <w:sz w:val="24"/>
                <w:szCs w:val="24"/>
              </w:rPr>
            </w:pPr>
            <w:r w:rsidRPr="00EF09FD">
              <w:rPr>
                <w:rFonts w:ascii="Times New Roman" w:hAnsi="Times New Roman"/>
                <w:bCs/>
                <w:iCs/>
                <w:color w:val="000000"/>
                <w:spacing w:val="-5"/>
                <w:sz w:val="24"/>
                <w:szCs w:val="24"/>
              </w:rPr>
              <w:t>Проценты. Основные задачи на проценты.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w:t>
            </w:r>
          </w:p>
        </w:tc>
        <w:tc>
          <w:tcPr>
            <w:tcW w:w="7030" w:type="dxa"/>
          </w:tcPr>
          <w:p w:rsidR="00F41900" w:rsidRPr="00EF09FD" w:rsidRDefault="00F41900" w:rsidP="00EF09FD">
            <w:pPr>
              <w:rPr>
                <w:rFonts w:ascii="Times New Roman" w:hAnsi="Times New Roman"/>
                <w:bCs/>
                <w:iCs/>
                <w:color w:val="000000"/>
                <w:spacing w:val="-5"/>
                <w:sz w:val="24"/>
                <w:szCs w:val="24"/>
              </w:rPr>
            </w:pPr>
            <w:r w:rsidRPr="00EF09FD">
              <w:rPr>
                <w:rFonts w:ascii="Times New Roman" w:hAnsi="Times New Roman"/>
                <w:bCs/>
                <w:iCs/>
                <w:color w:val="000000"/>
                <w:spacing w:val="-5"/>
                <w:sz w:val="24"/>
                <w:szCs w:val="24"/>
              </w:rPr>
              <w:t>Статистические характеристики набора данных.</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11</w:t>
            </w:r>
          </w:p>
        </w:tc>
        <w:tc>
          <w:tcPr>
            <w:tcW w:w="7030" w:type="dxa"/>
          </w:tcPr>
          <w:p w:rsidR="00F41900" w:rsidRPr="00EF09FD" w:rsidRDefault="00F41900" w:rsidP="00EF09FD">
            <w:pPr>
              <w:rPr>
                <w:rFonts w:ascii="Times New Roman" w:hAnsi="Times New Roman"/>
                <w:bCs/>
                <w:iCs/>
                <w:color w:val="000000"/>
                <w:spacing w:val="-5"/>
                <w:sz w:val="24"/>
                <w:szCs w:val="24"/>
              </w:rPr>
            </w:pPr>
            <w:r w:rsidRPr="00EF09FD">
              <w:rPr>
                <w:rFonts w:ascii="Times New Roman" w:hAnsi="Times New Roman"/>
                <w:bCs/>
                <w:iCs/>
                <w:color w:val="000000"/>
                <w:spacing w:val="-5"/>
                <w:sz w:val="24"/>
                <w:szCs w:val="24"/>
              </w:rPr>
              <w:t>Статистические характеристики набора данных.</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12</w:t>
            </w:r>
          </w:p>
        </w:tc>
        <w:tc>
          <w:tcPr>
            <w:tcW w:w="7030" w:type="dxa"/>
          </w:tcPr>
          <w:p w:rsidR="00F41900" w:rsidRPr="00EF09FD" w:rsidRDefault="00F41900" w:rsidP="00EF09FD">
            <w:pPr>
              <w:rPr>
                <w:rFonts w:ascii="Times New Roman" w:hAnsi="Times New Roman"/>
                <w:bCs/>
                <w:iCs/>
                <w:color w:val="000000"/>
                <w:spacing w:val="-5"/>
                <w:sz w:val="24"/>
                <w:szCs w:val="24"/>
              </w:rPr>
            </w:pPr>
            <w:r w:rsidRPr="00EF09FD">
              <w:rPr>
                <w:rFonts w:ascii="Times New Roman" w:eastAsia="Times New Roman" w:hAnsi="Times New Roman"/>
                <w:sz w:val="24"/>
                <w:szCs w:val="24"/>
              </w:rPr>
              <w:t>Контрольная работа «Дроби и проценты».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Раздел</w:t>
            </w:r>
            <w:r w:rsidRPr="00EF09FD">
              <w:rPr>
                <w:rFonts w:ascii="Times New Roman" w:eastAsia="Times New Roman" w:hAnsi="Times New Roman"/>
                <w:sz w:val="24"/>
                <w:szCs w:val="24"/>
              </w:rPr>
              <w:t xml:space="preserve"> «Функции»</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«Прямая и обратная пропорциональности»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13</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hAnsi="Times New Roman"/>
                <w:bCs/>
                <w:iCs/>
                <w:color w:val="000000"/>
                <w:spacing w:val="-5"/>
                <w:sz w:val="24"/>
                <w:szCs w:val="24"/>
              </w:rPr>
              <w:t>Зависимости между величинами. Представление зависимости между величинами в виде формул.</w:t>
            </w:r>
          </w:p>
        </w:tc>
        <w:tc>
          <w:tcPr>
            <w:tcW w:w="1156" w:type="dxa"/>
          </w:tcPr>
          <w:p w:rsidR="00F41900" w:rsidRPr="00EF09FD" w:rsidRDefault="00F41900" w:rsidP="00EF09FD">
            <w:pPr>
              <w:jc w:val="center"/>
              <w:rPr>
                <w:sz w:val="24"/>
                <w:szCs w:val="24"/>
              </w:rPr>
            </w:pPr>
            <w:r w:rsidRPr="00EF09FD">
              <w:rPr>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hAnsi="Times New Roman"/>
                <w:bCs/>
                <w:iCs/>
                <w:color w:val="000000"/>
                <w:spacing w:val="-5"/>
                <w:sz w:val="24"/>
                <w:szCs w:val="24"/>
              </w:rPr>
              <w:t>Пропорциональная и обратно пропорциональная зависимости.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15</w:t>
            </w:r>
          </w:p>
        </w:tc>
        <w:tc>
          <w:tcPr>
            <w:tcW w:w="7030" w:type="dxa"/>
          </w:tcPr>
          <w:p w:rsidR="00F41900" w:rsidRPr="00EF09FD" w:rsidRDefault="00F41900" w:rsidP="00EF09FD">
            <w:pPr>
              <w:rPr>
                <w:rFonts w:ascii="Times New Roman" w:hAnsi="Times New Roman"/>
                <w:sz w:val="24"/>
                <w:szCs w:val="24"/>
              </w:rPr>
            </w:pPr>
            <w:r w:rsidRPr="00EF09FD">
              <w:rPr>
                <w:rFonts w:ascii="Times New Roman" w:hAnsi="Times New Roman"/>
                <w:bCs/>
                <w:iCs/>
                <w:color w:val="000000"/>
                <w:spacing w:val="-5"/>
                <w:sz w:val="24"/>
                <w:szCs w:val="24"/>
              </w:rPr>
              <w:t>Пропорциональная и обратно пропорциональная зависимости.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16</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Пропорция.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17</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eastAsia="Times New Roman" w:hAnsi="Times New Roman"/>
                <w:sz w:val="24"/>
                <w:szCs w:val="24"/>
              </w:rPr>
              <w:t>Решение задач с помощью пропорций.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18</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eastAsia="Times New Roman" w:hAnsi="Times New Roman"/>
                <w:sz w:val="24"/>
                <w:szCs w:val="24"/>
              </w:rPr>
              <w:t>Пропорциональное деление.</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eastAsia="Times New Roman" w:hAnsi="Times New Roman"/>
                <w:sz w:val="24"/>
                <w:szCs w:val="24"/>
              </w:rPr>
              <w:t>Решение задач с помощью пропорций.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20</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«Прямая и обратная пропорциональности».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Раздел</w:t>
            </w:r>
            <w:r w:rsidRPr="00EF09FD">
              <w:rPr>
                <w:rFonts w:ascii="Times New Roman" w:eastAsia="Times New Roman" w:hAnsi="Times New Roman"/>
                <w:sz w:val="24"/>
                <w:szCs w:val="24"/>
              </w:rPr>
              <w:t xml:space="preserve"> «Тождественные преобразования»</w:t>
            </w:r>
          </w:p>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Тема</w:t>
            </w:r>
            <w:r w:rsidRPr="00EF09FD">
              <w:rPr>
                <w:rFonts w:ascii="Times New Roman" w:eastAsia="Times New Roman" w:hAnsi="Times New Roman"/>
                <w:sz w:val="24"/>
                <w:szCs w:val="24"/>
              </w:rPr>
              <w:t xml:space="preserve"> «Введение в алгебру»</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21</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Буквенные выражения (выражения с переменными).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22</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Буквенные выражения (выражения с переменными).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23</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hAnsi="Times New Roman"/>
                <w:bCs/>
                <w:iCs/>
                <w:color w:val="000000"/>
                <w:spacing w:val="-5"/>
                <w:sz w:val="24"/>
                <w:szCs w:val="24"/>
              </w:rPr>
              <w:t>Законы арифметических действий: переместительный, сочетательный, распределительный</w:t>
            </w:r>
            <w:r w:rsidRPr="00EF09FD">
              <w:rPr>
                <w:rFonts w:ascii="Times New Roman" w:eastAsia="Times New Roman" w:hAnsi="Times New Roman"/>
                <w:sz w:val="24"/>
                <w:szCs w:val="24"/>
              </w:rPr>
              <w:t xml:space="preserve"> .</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24</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Преобразование буквенных выражений на основе свойств арифметических действий.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25</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Раскрытие скобок.</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26</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Раскрытие скобок.</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27</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eastAsia="Times New Roman" w:hAnsi="Times New Roman"/>
                <w:sz w:val="24"/>
                <w:szCs w:val="24"/>
              </w:rPr>
              <w:t>Приведение подобных слагаемых.</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28</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eastAsia="Times New Roman" w:hAnsi="Times New Roman"/>
                <w:sz w:val="24"/>
                <w:szCs w:val="24"/>
              </w:rPr>
              <w:t>Приведение подобных слагаемых.</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29</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Урок обобщения и систематизации знаний по теме «Буквенные выражения».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30</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«Буквенные выражения и их преобразования».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 xml:space="preserve">Раздел </w:t>
            </w:r>
            <w:r w:rsidRPr="00EF09FD">
              <w:rPr>
                <w:rFonts w:ascii="Times New Roman" w:eastAsia="Times New Roman" w:hAnsi="Times New Roman"/>
                <w:sz w:val="24"/>
                <w:szCs w:val="24"/>
              </w:rPr>
              <w:t>«Уравнения»</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«Уравнения»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11</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31</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Алгебраический способ решения задач.</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32</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 xml:space="preserve">Уравнение с одной переменной. </w:t>
            </w:r>
            <w:r w:rsidRPr="00EF09FD">
              <w:rPr>
                <w:rFonts w:ascii="Times New Roman" w:eastAsia="Times New Roman" w:hAnsi="Times New Roman"/>
                <w:sz w:val="24"/>
                <w:szCs w:val="24"/>
              </w:rPr>
              <w:t>Корни уравнения.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33</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34</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35</w:t>
            </w:r>
          </w:p>
        </w:tc>
        <w:tc>
          <w:tcPr>
            <w:tcW w:w="7030" w:type="dxa"/>
          </w:tcPr>
          <w:p w:rsidR="00F41900" w:rsidRPr="00EF09FD" w:rsidRDefault="00F41900" w:rsidP="00EF09FD">
            <w:pPr>
              <w:rPr>
                <w:rFonts w:ascii="Times New Roman" w:eastAsia="Times New Roman" w:hAnsi="Times New Roman"/>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36</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37</w:t>
            </w:r>
          </w:p>
        </w:tc>
        <w:tc>
          <w:tcPr>
            <w:tcW w:w="7030" w:type="dxa"/>
          </w:tcPr>
          <w:p w:rsidR="00F41900" w:rsidRPr="00EF09FD" w:rsidRDefault="00F41900" w:rsidP="00EF09FD">
            <w:pPr>
              <w:shd w:val="clear" w:color="auto" w:fill="FFFFFF"/>
              <w:ind w:firstLine="16"/>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38</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39</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40</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eastAsia="Times New Roman" w:hAnsi="Times New Roman"/>
                <w:sz w:val="24"/>
                <w:szCs w:val="24"/>
              </w:rPr>
              <w:t xml:space="preserve">Урок общеметодологической направленности </w:t>
            </w:r>
            <w:r w:rsidRPr="00EF09FD">
              <w:rPr>
                <w:rFonts w:ascii="Times New Roman" w:hAnsi="Times New Roman"/>
                <w:sz w:val="24"/>
                <w:szCs w:val="24"/>
              </w:rPr>
              <w:t>по теме «Уравнения».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41</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«Уравнения».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Раздел «Функции»</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«Координаты и графики»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42</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 xml:space="preserve">Координатная </w:t>
            </w:r>
            <w:r w:rsidR="00EF09FD" w:rsidRPr="00EF09FD">
              <w:rPr>
                <w:rFonts w:ascii="Times New Roman" w:hAnsi="Times New Roman"/>
                <w:bCs/>
                <w:iCs/>
                <w:color w:val="000000"/>
                <w:spacing w:val="-5"/>
                <w:sz w:val="24"/>
                <w:szCs w:val="24"/>
              </w:rPr>
              <w:t>прямая. Изображение</w:t>
            </w:r>
            <w:r w:rsidRPr="00EF09FD">
              <w:rPr>
                <w:rFonts w:ascii="Times New Roman" w:hAnsi="Times New Roman"/>
                <w:bCs/>
                <w:iCs/>
                <w:color w:val="000000"/>
                <w:spacing w:val="-5"/>
                <w:sz w:val="24"/>
                <w:szCs w:val="24"/>
              </w:rPr>
              <w:t xml:space="preserve"> чисел точками координатной прямой.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43</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eastAsia="Times New Roman" w:hAnsi="Times New Roman"/>
                <w:sz w:val="24"/>
                <w:szCs w:val="24"/>
              </w:rPr>
              <w:t>Расстояние между точками координатной прямой.</w:t>
            </w:r>
            <w:r w:rsidRPr="00EF09FD">
              <w:rPr>
                <w:rFonts w:ascii="Times New Roman" w:hAnsi="Times New Roman"/>
                <w:bCs/>
                <w:iCs/>
                <w:color w:val="000000"/>
                <w:spacing w:val="-5"/>
                <w:sz w:val="24"/>
                <w:szCs w:val="24"/>
              </w:rPr>
              <w:t xml:space="preserve"> Числовые промежутки.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44</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Декартовы координаты на плоскости.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45</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Декартовы координаты на плоскости</w:t>
            </w:r>
            <w:r w:rsidRPr="00EF09FD">
              <w:rPr>
                <w:rFonts w:ascii="Times New Roman" w:eastAsia="Times New Roman" w:hAnsi="Times New Roman"/>
                <w:sz w:val="24"/>
                <w:szCs w:val="24"/>
              </w:rPr>
              <w:t>.</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46</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Графики</w:t>
            </w:r>
            <w:r w:rsidRPr="00EF09FD">
              <w:rPr>
                <w:rFonts w:ascii="Times New Roman" w:eastAsia="Times New Roman" w:hAnsi="Times New Roman"/>
                <w:sz w:val="24"/>
                <w:szCs w:val="24"/>
              </w:rPr>
              <w:t xml:space="preserve">. </w:t>
            </w:r>
            <w:r w:rsidRPr="00EF09FD">
              <w:rPr>
                <w:rFonts w:ascii="Times New Roman" w:hAnsi="Times New Roman"/>
                <w:bCs/>
                <w:iCs/>
                <w:color w:val="000000"/>
                <w:spacing w:val="-5"/>
                <w:sz w:val="24"/>
                <w:szCs w:val="24"/>
              </w:rPr>
              <w:t>Свойства функций, их отображение на графике.</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47</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Графики</w:t>
            </w:r>
            <w:r w:rsidRPr="00EF09FD">
              <w:rPr>
                <w:rFonts w:ascii="Times New Roman" w:eastAsia="Times New Roman" w:hAnsi="Times New Roman"/>
                <w:sz w:val="24"/>
                <w:szCs w:val="24"/>
              </w:rPr>
              <w:t xml:space="preserve">. </w:t>
            </w:r>
            <w:r w:rsidRPr="00EF09FD">
              <w:rPr>
                <w:rFonts w:ascii="Times New Roman" w:hAnsi="Times New Roman"/>
                <w:bCs/>
                <w:iCs/>
                <w:color w:val="000000"/>
                <w:spacing w:val="-5"/>
                <w:sz w:val="24"/>
                <w:szCs w:val="24"/>
              </w:rPr>
              <w:t>Свойства функций, их отображение на графике.</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48</w:t>
            </w:r>
          </w:p>
        </w:tc>
        <w:tc>
          <w:tcPr>
            <w:tcW w:w="7030" w:type="dxa"/>
          </w:tcPr>
          <w:p w:rsidR="00F41900" w:rsidRPr="00EF09FD" w:rsidRDefault="00F41900" w:rsidP="00EF09FD">
            <w:pPr>
              <w:shd w:val="clear" w:color="auto" w:fill="FFFFFF"/>
              <w:jc w:val="both"/>
              <w:rPr>
                <w:rFonts w:ascii="Times New Roman" w:hAnsi="Times New Roman"/>
                <w:bCs/>
                <w:iCs/>
                <w:color w:val="000000"/>
                <w:spacing w:val="-5"/>
                <w:sz w:val="24"/>
                <w:szCs w:val="24"/>
              </w:rPr>
            </w:pPr>
            <w:r w:rsidRPr="00EF09FD">
              <w:rPr>
                <w:rFonts w:ascii="Times New Roman" w:hAnsi="Times New Roman"/>
                <w:bCs/>
                <w:iCs/>
                <w:color w:val="000000"/>
                <w:spacing w:val="-5"/>
                <w:sz w:val="24"/>
                <w:szCs w:val="24"/>
              </w:rPr>
              <w:t>Примеры графиков зависимостей, отражающих реальные процессы.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49</w:t>
            </w:r>
          </w:p>
        </w:tc>
        <w:tc>
          <w:tcPr>
            <w:tcW w:w="7030" w:type="dxa"/>
          </w:tcPr>
          <w:p w:rsidR="00F41900" w:rsidRPr="00EF09FD" w:rsidRDefault="00F41900" w:rsidP="00EF09FD">
            <w:pPr>
              <w:shd w:val="clear" w:color="auto" w:fill="FFFFFF"/>
              <w:ind w:firstLine="16"/>
              <w:jc w:val="both"/>
              <w:rPr>
                <w:rFonts w:ascii="Times New Roman" w:hAnsi="Times New Roman"/>
                <w:bCs/>
                <w:iCs/>
                <w:color w:val="000000"/>
                <w:spacing w:val="-5"/>
                <w:sz w:val="24"/>
                <w:szCs w:val="24"/>
              </w:rPr>
            </w:pPr>
            <w:r w:rsidRPr="00EF09FD">
              <w:rPr>
                <w:rFonts w:ascii="Times New Roman" w:hAnsi="Times New Roman"/>
                <w:bCs/>
                <w:iCs/>
                <w:color w:val="000000"/>
                <w:spacing w:val="-5"/>
                <w:sz w:val="24"/>
                <w:szCs w:val="24"/>
              </w:rPr>
              <w:t>Примеры графиков зависимостей, отражающих реальные процессы.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50</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«Координаты и графики».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Раздел «Числа»</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«Свойства степени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51</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52</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53</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54</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55</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Свойства степени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56</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Решение комбинаторных задач перебором вариантов.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57</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Комбинаторное правило умножения.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58</w:t>
            </w:r>
          </w:p>
        </w:tc>
        <w:tc>
          <w:tcPr>
            <w:tcW w:w="7030" w:type="dxa"/>
          </w:tcPr>
          <w:p w:rsidR="00F41900" w:rsidRPr="00EF09FD" w:rsidRDefault="00F41900" w:rsidP="00EF09FD">
            <w:pPr>
              <w:rPr>
                <w:rFonts w:ascii="Times New Roman" w:eastAsia="Times New Roman" w:hAnsi="Times New Roman"/>
                <w:b/>
                <w:sz w:val="24"/>
                <w:szCs w:val="24"/>
              </w:rPr>
            </w:pPr>
            <w:r w:rsidRPr="00EF09FD">
              <w:rPr>
                <w:rFonts w:ascii="Times New Roman" w:hAnsi="Times New Roman"/>
                <w:bCs/>
                <w:iCs/>
                <w:color w:val="000000"/>
                <w:spacing w:val="-5"/>
                <w:sz w:val="24"/>
                <w:szCs w:val="24"/>
              </w:rPr>
              <w:t>Перестановки и факториал.</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59</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«Степень с натуральным показателем».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Раздел «Тождественные преобразования»</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«Многочлены»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16</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16</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60</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Одночлены и многочлены. Степень многочлена</w:t>
            </w:r>
            <w:r w:rsidRPr="00EF09FD">
              <w:rPr>
                <w:rFonts w:ascii="Times New Roman" w:eastAsia="Times New Roman" w:hAnsi="Times New Roman"/>
                <w:sz w:val="24"/>
                <w:szCs w:val="24"/>
              </w:rPr>
              <w:t>.</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61</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62</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63</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64</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65</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66</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67</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Сложение, вычитание, умножение многочленов.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68</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69</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70</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71</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Формулы сокращённого умножения: квадрат суммы и квадрат разности.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72</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73</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74</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Решение текстовых задач алгебраическим способом.</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75</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«Многочлены и одночлены».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 xml:space="preserve">Раздел </w:t>
            </w:r>
            <w:r w:rsidRPr="00EF09FD">
              <w:rPr>
                <w:rFonts w:ascii="Times New Roman" w:eastAsia="Times New Roman" w:hAnsi="Times New Roman"/>
                <w:sz w:val="24"/>
                <w:szCs w:val="24"/>
              </w:rPr>
              <w:t>«Тождественные преобразования»</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16</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16</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76</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Разложение многочленов на множители</w:t>
            </w:r>
            <w:r w:rsidRPr="00EF09FD">
              <w:rPr>
                <w:rFonts w:ascii="Times New Roman" w:eastAsia="Times New Roman" w:hAnsi="Times New Roman"/>
                <w:sz w:val="24"/>
                <w:szCs w:val="24"/>
              </w:rPr>
              <w:t>.</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77</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78</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79</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80</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eastAsia="Times New Roman" w:hAnsi="Times New Roman"/>
                <w:sz w:val="24"/>
                <w:szCs w:val="24"/>
              </w:rPr>
              <w:t>Разложение многочлена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81</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eastAsia="Times New Roman" w:hAnsi="Times New Roman"/>
                <w:sz w:val="24"/>
                <w:szCs w:val="24"/>
              </w:rPr>
              <w:t>Формула разности квадратов.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82</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Формула разности квадратов.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83</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Формула разности квадратов.</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84</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Формулы разности и суммы кубов</w:t>
            </w:r>
            <w:r w:rsidRPr="00EF09FD">
              <w:rPr>
                <w:rFonts w:ascii="Times New Roman" w:eastAsia="Times New Roman" w:hAnsi="Times New Roman"/>
                <w:sz w:val="24"/>
                <w:szCs w:val="24"/>
              </w:rPr>
              <w:t>.</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85</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86</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87</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hAnsi="Times New Roman"/>
                <w:bCs/>
                <w:iCs/>
                <w:color w:val="000000"/>
                <w:spacing w:val="-5"/>
                <w:sz w:val="24"/>
                <w:szCs w:val="24"/>
              </w:rPr>
              <w:t>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88</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89</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90</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Решение уравнений.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91</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rPr>
          <w:trHeight w:val="308"/>
        </w:trPr>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 xml:space="preserve">Раздел </w:t>
            </w:r>
            <w:r w:rsidRPr="00EF09FD">
              <w:rPr>
                <w:rFonts w:ascii="Times New Roman" w:eastAsia="Times New Roman" w:hAnsi="Times New Roman"/>
                <w:sz w:val="24"/>
                <w:szCs w:val="24"/>
              </w:rPr>
              <w:t>«Статистика и теория вероятностей»</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«Частота и вероятность»</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tc>
      </w:tr>
      <w:tr w:rsidR="00F41900" w:rsidRPr="00EF09FD" w:rsidTr="00BB7DBA">
        <w:trPr>
          <w:trHeight w:val="307"/>
        </w:trPr>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92</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Понятие о случайном опыте и случайном событии</w:t>
            </w:r>
            <w:r w:rsidRPr="00EF09FD">
              <w:rPr>
                <w:rFonts w:ascii="Times New Roman" w:eastAsia="Times New Roman" w:hAnsi="Times New Roman"/>
                <w:b/>
                <w:sz w:val="24"/>
                <w:szCs w:val="24"/>
              </w:rPr>
              <w:t>.</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rPr>
          <w:trHeight w:val="307"/>
        </w:trPr>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93</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Частота случайного события.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rPr>
          <w:trHeight w:val="307"/>
        </w:trPr>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94</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Частота случайного события.</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rPr>
          <w:trHeight w:val="307"/>
        </w:trPr>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95</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hAnsi="Times New Roman"/>
                <w:bCs/>
                <w:iCs/>
                <w:color w:val="000000"/>
                <w:spacing w:val="-5"/>
                <w:sz w:val="24"/>
                <w:szCs w:val="24"/>
              </w:rPr>
              <w:t>Статистический подход к понятию вероятности. Вероятности противоположных событий.</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rPr>
          <w:trHeight w:val="307"/>
        </w:trPr>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96</w:t>
            </w:r>
          </w:p>
        </w:tc>
        <w:tc>
          <w:tcPr>
            <w:tcW w:w="70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Контрольная работа «Частота и вероятность».</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jc w:val="center"/>
              <w:rPr>
                <w:rFonts w:ascii="Times New Roman" w:eastAsia="Times New Roman" w:hAnsi="Times New Roman"/>
                <w:sz w:val="24"/>
                <w:szCs w:val="24"/>
              </w:rPr>
            </w:pPr>
            <w:r w:rsidRPr="00EF09FD">
              <w:rPr>
                <w:rFonts w:ascii="Times New Roman" w:hAnsi="Times New Roman"/>
                <w:sz w:val="24"/>
                <w:szCs w:val="24"/>
              </w:rPr>
              <w:t xml:space="preserve">Раздел </w:t>
            </w:r>
            <w:r w:rsidRPr="00EF09FD">
              <w:rPr>
                <w:rFonts w:ascii="Times New Roman" w:eastAsia="Times New Roman" w:hAnsi="Times New Roman"/>
                <w:sz w:val="24"/>
                <w:szCs w:val="24"/>
              </w:rPr>
              <w:t>«Повторение»</w:t>
            </w:r>
          </w:p>
          <w:p w:rsidR="00F41900" w:rsidRPr="00EF09FD" w:rsidRDefault="00F41900" w:rsidP="00EF09FD">
            <w:pPr>
              <w:jc w:val="center"/>
              <w:rPr>
                <w:rFonts w:ascii="Times New Roman" w:hAnsi="Times New Roman"/>
                <w:sz w:val="24"/>
                <w:szCs w:val="24"/>
              </w:rPr>
            </w:pPr>
            <w:r w:rsidRPr="00EF09FD">
              <w:rPr>
                <w:rFonts w:ascii="Times New Roman" w:eastAsia="Times New Roman" w:hAnsi="Times New Roman"/>
                <w:sz w:val="24"/>
                <w:szCs w:val="24"/>
              </w:rPr>
              <w:t>Тема «Повторение»</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97</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Повторение. Дроби и проценты.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98</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bCs/>
                <w:sz w:val="24"/>
                <w:szCs w:val="24"/>
              </w:rPr>
              <w:t>Повторение. Уравнение.</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99</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bCs/>
                <w:sz w:val="24"/>
                <w:szCs w:val="24"/>
              </w:rPr>
              <w:t>Повторение. Многочлены.</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100</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Годовая контрольная работа по алгебре 7 класса.</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101</w:t>
            </w:r>
          </w:p>
        </w:tc>
        <w:tc>
          <w:tcPr>
            <w:tcW w:w="7030" w:type="dxa"/>
          </w:tcPr>
          <w:p w:rsidR="00F41900" w:rsidRPr="00EF09FD" w:rsidRDefault="00F41900" w:rsidP="00EF09FD">
            <w:pPr>
              <w:jc w:val="both"/>
              <w:rPr>
                <w:rFonts w:ascii="Times New Roman" w:eastAsia="Times New Roman" w:hAnsi="Times New Roman"/>
                <w:sz w:val="24"/>
                <w:szCs w:val="24"/>
              </w:rPr>
            </w:pPr>
            <w:r w:rsidRPr="00EF09FD">
              <w:rPr>
                <w:rFonts w:ascii="Times New Roman" w:eastAsia="Times New Roman" w:hAnsi="Times New Roman"/>
                <w:sz w:val="24"/>
                <w:szCs w:val="24"/>
              </w:rPr>
              <w:t>Повторение. Разложение многочленов на множители.</w:t>
            </w:r>
          </w:p>
        </w:tc>
        <w:tc>
          <w:tcPr>
            <w:tcW w:w="1156"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384"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102</w:t>
            </w:r>
          </w:p>
        </w:tc>
        <w:tc>
          <w:tcPr>
            <w:tcW w:w="7030" w:type="dxa"/>
          </w:tcPr>
          <w:p w:rsidR="00F41900" w:rsidRPr="00EF09FD" w:rsidRDefault="00F41900" w:rsidP="00EF09FD">
            <w:pPr>
              <w:jc w:val="both"/>
              <w:rPr>
                <w:rFonts w:ascii="Times New Roman" w:eastAsia="Times New Roman" w:hAnsi="Times New Roman"/>
                <w:b/>
                <w:sz w:val="24"/>
                <w:szCs w:val="24"/>
              </w:rPr>
            </w:pPr>
            <w:r w:rsidRPr="00EF09FD">
              <w:rPr>
                <w:rFonts w:ascii="Times New Roman" w:eastAsia="Times New Roman" w:hAnsi="Times New Roman"/>
                <w:sz w:val="24"/>
                <w:szCs w:val="24"/>
              </w:rPr>
              <w:t>Завершающий урок по курсу алгебры 7 класса.</w:t>
            </w:r>
          </w:p>
        </w:tc>
        <w:tc>
          <w:tcPr>
            <w:tcW w:w="1156" w:type="dxa"/>
          </w:tcPr>
          <w:p w:rsidR="00F41900" w:rsidRPr="00EF09FD" w:rsidRDefault="00F41900" w:rsidP="00EF09FD">
            <w:pPr>
              <w:tabs>
                <w:tab w:val="left" w:pos="3186"/>
              </w:tabs>
              <w:ind w:right="-108"/>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14" w:type="dxa"/>
            <w:gridSpan w:val="2"/>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Итого</w:t>
            </w:r>
          </w:p>
        </w:tc>
        <w:tc>
          <w:tcPr>
            <w:tcW w:w="1156" w:type="dxa"/>
          </w:tcPr>
          <w:p w:rsidR="00F41900" w:rsidRPr="00EF09FD" w:rsidRDefault="00F41900" w:rsidP="00EF09FD">
            <w:pPr>
              <w:tabs>
                <w:tab w:val="left" w:pos="3186"/>
              </w:tabs>
              <w:ind w:right="-108"/>
              <w:jc w:val="center"/>
              <w:rPr>
                <w:rFonts w:ascii="Times New Roman" w:hAnsi="Times New Roman"/>
                <w:sz w:val="24"/>
                <w:szCs w:val="24"/>
              </w:rPr>
            </w:pPr>
            <w:r w:rsidRPr="00EF09FD">
              <w:rPr>
                <w:rFonts w:ascii="Times New Roman" w:hAnsi="Times New Roman"/>
                <w:sz w:val="24"/>
                <w:szCs w:val="24"/>
              </w:rPr>
              <w:t>102</w:t>
            </w:r>
          </w:p>
        </w:tc>
      </w:tr>
    </w:tbl>
    <w:p w:rsidR="00F41900" w:rsidRPr="00EF09FD" w:rsidRDefault="00F41900" w:rsidP="00EF09FD">
      <w:pPr>
        <w:suppressAutoHyphens/>
        <w:spacing w:after="0" w:line="240" w:lineRule="auto"/>
        <w:jc w:val="center"/>
        <w:rPr>
          <w:rFonts w:ascii="Times New Roman" w:hAnsi="Times New Roman"/>
          <w:bCs/>
          <w:color w:val="000000"/>
          <w:sz w:val="24"/>
          <w:szCs w:val="24"/>
        </w:rPr>
      </w:pPr>
      <w:r w:rsidRPr="00EF09FD">
        <w:rPr>
          <w:rFonts w:ascii="Times New Roman" w:hAnsi="Times New Roman"/>
          <w:bCs/>
          <w:color w:val="000000"/>
          <w:sz w:val="24"/>
          <w:szCs w:val="24"/>
        </w:rPr>
        <w:t>Восьмой класс.</w:t>
      </w:r>
    </w:p>
    <w:tbl>
      <w:tblPr>
        <w:tblStyle w:val="af0"/>
        <w:tblW w:w="0" w:type="auto"/>
        <w:tblLayout w:type="fixed"/>
        <w:tblLook w:val="04A0" w:firstRow="1" w:lastRow="0" w:firstColumn="1" w:lastColumn="0" w:noHBand="0" w:noVBand="1"/>
      </w:tblPr>
      <w:tblGrid>
        <w:gridCol w:w="1242"/>
        <w:gridCol w:w="7230"/>
        <w:gridCol w:w="1098"/>
      </w:tblGrid>
      <w:tr w:rsidR="00F41900" w:rsidRPr="00EF09FD" w:rsidTr="00BB7DBA">
        <w:trPr>
          <w:trHeight w:val="268"/>
        </w:trPr>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 урока</w:t>
            </w:r>
          </w:p>
        </w:tc>
        <w:tc>
          <w:tcPr>
            <w:tcW w:w="7230"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«Тождественные преобразования»</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«Рациональные выражения. Алгебраические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26</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26</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c>
          <w:tcPr>
            <w:tcW w:w="7230" w:type="dxa"/>
          </w:tcPr>
          <w:p w:rsidR="00F41900" w:rsidRPr="00EF09FD" w:rsidRDefault="00F41900" w:rsidP="00EF09FD">
            <w:pPr>
              <w:jc w:val="both"/>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Уроки вводного повторения «</w:t>
            </w:r>
            <w:r w:rsidRPr="00EF09FD">
              <w:rPr>
                <w:rFonts w:ascii="Times New Roman" w:eastAsia="Times New Roman" w:hAnsi="Times New Roman"/>
                <w:color w:val="000000"/>
                <w:sz w:val="24"/>
                <w:szCs w:val="24"/>
                <w:lang w:eastAsia="ru-RU"/>
              </w:rPr>
              <w:t>Действия над многочленами. Формулы сокращенного умножения. Основные методы разложения на множители».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w:t>
            </w:r>
          </w:p>
        </w:tc>
        <w:tc>
          <w:tcPr>
            <w:tcW w:w="7230" w:type="dxa"/>
          </w:tcPr>
          <w:p w:rsidR="00F41900" w:rsidRPr="00EF09FD" w:rsidRDefault="00F41900" w:rsidP="00EF09FD">
            <w:pPr>
              <w:jc w:val="both"/>
              <w:rPr>
                <w:rFonts w:ascii="Times New Roman" w:eastAsia="Times New Roman" w:hAnsi="Times New Roman"/>
                <w:sz w:val="24"/>
                <w:szCs w:val="24"/>
                <w:lang w:eastAsia="ru-RU"/>
              </w:rPr>
            </w:pPr>
            <w:r w:rsidRPr="00EF09FD">
              <w:rPr>
                <w:rFonts w:ascii="Times New Roman" w:eastAsia="Times New Roman" w:hAnsi="Times New Roman"/>
                <w:sz w:val="24"/>
                <w:szCs w:val="24"/>
                <w:lang w:eastAsia="ru-RU"/>
              </w:rPr>
              <w:t>Уроки вводного повторения «</w:t>
            </w:r>
            <w:r w:rsidRPr="00EF09FD">
              <w:rPr>
                <w:rFonts w:ascii="Times New Roman" w:eastAsia="Times New Roman" w:hAnsi="Times New Roman"/>
                <w:color w:val="000000"/>
                <w:sz w:val="24"/>
                <w:szCs w:val="24"/>
                <w:lang w:eastAsia="ru-RU"/>
              </w:rPr>
              <w:t>Действия над многочленами. Формулы сокращенного умножения. Основные методы разложения на множители».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Рациональные выражения. Алгебраические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Рациональные выражения. Алгебраические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Основное свойство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Основное свойство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Основное свойство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Основное свойство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Сложение и вычитание алгебраических дробей.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Сложение и вычитание алгебраических дробей.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Сложение и вычитание алгебраических дробей.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Сложение и вычитание алгебраических дробей.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Умножение и деление алгебраических дробей.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Умножение и деление алгебраических дробей.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рациональных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рациональных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рациональных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рациональных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Степень с отрицательным показателем. Свойства степени с отрицательным показателем.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Стандартный вид числа.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Стандартный вид числа.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25</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 xml:space="preserve">Урок обобщения и систематизации знаний по теме </w:t>
            </w:r>
            <w:r w:rsidRPr="00EF09FD">
              <w:rPr>
                <w:rFonts w:ascii="Times New Roman" w:hAnsi="Times New Roman"/>
                <w:sz w:val="24"/>
                <w:szCs w:val="24"/>
              </w:rPr>
              <w:t>«Степень с целым показателем. Преобразование рациональных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26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«Алгебраические дроби».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«Числа»</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«Квадратные корни»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Определение квадратного корня.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Определение квадратного корня.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Иррациональные числа.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Иррациональные числа.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Квадратный корень (алгебраический подход).</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Квадратный корень (алгебраический подход).</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33</w:t>
            </w:r>
          </w:p>
        </w:tc>
        <w:tc>
          <w:tcPr>
            <w:tcW w:w="7230" w:type="dxa"/>
          </w:tcPr>
          <w:p w:rsidR="00F41900" w:rsidRPr="00EF09FD" w:rsidRDefault="00F41900" w:rsidP="00EF09FD">
            <w:pPr>
              <w:rPr>
                <w:rFonts w:ascii="Times New Roman" w:hAnsi="Times New Roman"/>
                <w:i/>
                <w:sz w:val="24"/>
                <w:szCs w:val="24"/>
              </w:rPr>
            </w:pPr>
            <w:r w:rsidRPr="00EF09FD">
              <w:rPr>
                <w:rFonts w:ascii="Times New Roman" w:hAnsi="Times New Roman"/>
                <w:sz w:val="24"/>
                <w:szCs w:val="24"/>
              </w:rPr>
              <w:t xml:space="preserve">График зависимости </w:t>
            </w:r>
            <w:r w:rsidRPr="00EF09FD">
              <w:rPr>
                <w:rFonts w:ascii="Times New Roman" w:hAnsi="Times New Roman"/>
                <w:sz w:val="24"/>
                <w:szCs w:val="24"/>
                <w:lang w:val="en-US"/>
              </w:rPr>
              <w:t>y</w:t>
            </w:r>
            <w:r w:rsidRPr="00EF09FD">
              <w:rPr>
                <w:rFonts w:ascii="Times New Roman" w:hAnsi="Times New Roman"/>
                <w:sz w:val="24"/>
                <w:szCs w:val="24"/>
              </w:rPr>
              <w:t>=</w:t>
            </w:r>
            <m:oMath>
              <m:rad>
                <m:radPr>
                  <m:degHide m:val="1"/>
                  <m:ctrlPr>
                    <w:rPr>
                      <w:rFonts w:ascii="Cambria Math" w:hAnsi="Cambria Math"/>
                      <w:i/>
                      <w:sz w:val="24"/>
                      <w:szCs w:val="24"/>
                      <w:lang w:val="en-US"/>
                    </w:rPr>
                  </m:ctrlPr>
                </m:radPr>
                <m:deg/>
                <m:e>
                  <m:r>
                    <w:rPr>
                      <w:rFonts w:ascii="Cambria Math" w:hAnsi="Cambria Math"/>
                      <w:sz w:val="24"/>
                      <w:szCs w:val="24"/>
                      <w:lang w:val="en-US"/>
                    </w:rPr>
                    <m:t>x</m:t>
                  </m:r>
                </m:e>
              </m:rad>
              <m:r>
                <w:rPr>
                  <w:rFonts w:ascii="Cambria Math" w:hAnsi="Cambria Math"/>
                  <w:sz w:val="24"/>
                  <w:szCs w:val="24"/>
                </w:rPr>
                <m:t xml:space="preserve">, </m:t>
              </m:r>
            </m:oMath>
            <w:r w:rsidRPr="00EF09FD">
              <w:rPr>
                <w:rFonts w:ascii="Times New Roman" w:hAnsi="Times New Roman"/>
                <w:sz w:val="24"/>
                <w:szCs w:val="24"/>
              </w:rPr>
              <w:t xml:space="preserve">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квадратных корней.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выражений, содержащих квадратные корни.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выражений, содержащих квадратные корни.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выражений, содержащих квадратные корни.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выражений, содержащих квадратные корни.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Понятие корня п-ой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«Квадратные корни».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«Уравнения и неравенства»</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Формула корней квадратного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Формула корней квадратного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Формула корней квадратного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Формула корней квадратного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задач с помощью квадратных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задач с помощью квадратных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задач с помощью квадратных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задач с помощью квадратных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Неполные 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Неполные 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Теорема Виета.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Теорема Виета.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Разложение квадратного трехчлена на множители.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Разложение квадратного трехчлена на множители.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Разложение квадратного трехчлена на множители.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58</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 xml:space="preserve">Урок обобщения и систематизации знаний по теме </w:t>
            </w:r>
            <w:r w:rsidRPr="00EF09FD">
              <w:rPr>
                <w:rFonts w:ascii="Times New Roman" w:hAnsi="Times New Roman"/>
                <w:sz w:val="24"/>
                <w:szCs w:val="24"/>
              </w:rPr>
              <w:t>«Квадратные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«Уравнения и неравенства»</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«Системы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17</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17</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60</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Линейное уравнение с двумя переменными. График линейного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 xml:space="preserve"> 61</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Линейное уравнение с двумя переменными. График линейного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62</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Линейное уравнение с двумя переменными. График линейного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63</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Уравнение прямой вида</w:t>
            </w:r>
            <w:r w:rsidRPr="00EF09FD">
              <w:rPr>
                <w:rFonts w:ascii="Times New Roman" w:eastAsia="Times New Roman" w:hAnsi="Times New Roman"/>
                <w:i/>
                <w:sz w:val="24"/>
                <w:szCs w:val="24"/>
                <w:lang w:eastAsia="ru-RU"/>
              </w:rPr>
              <w:t xml:space="preserve"> y=kx+l.</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64</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Уравнение прямой вида</w:t>
            </w:r>
            <w:r w:rsidRPr="00EF09FD">
              <w:rPr>
                <w:rFonts w:ascii="Times New Roman" w:eastAsia="Times New Roman" w:hAnsi="Times New Roman"/>
                <w:i/>
                <w:sz w:val="24"/>
                <w:szCs w:val="24"/>
                <w:lang w:eastAsia="ru-RU"/>
              </w:rPr>
              <w:t xml:space="preserve"> y=kx+l.</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65</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Системы уравнений. Решение систем способом сложения.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66</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систем способом сложения.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67</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систем способом подстановки.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68</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систем способом подстановки.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69</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Системы уравнений. Решение систем.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70</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Системы уравнений. Решение систем.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71</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72</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73</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74</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Координатный метод решения задач.</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«Системы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«Функции»</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График зависимости между величинами.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График зависимости между величинами.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Функция.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Функция.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График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График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Линейная функция, график и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Линейная функция, график и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Функция </w:t>
            </w:r>
            <w:r w:rsidRPr="00EF09FD">
              <w:rPr>
                <w:rFonts w:ascii="Times New Roman" w:hAnsi="Times New Roman"/>
                <w:sz w:val="24"/>
                <w:szCs w:val="24"/>
                <w:lang w:val="en-US"/>
              </w:rPr>
              <w:t>y</w:t>
            </w:r>
            <w:r w:rsidRPr="00EF09FD">
              <w:rPr>
                <w:rFonts w:ascii="Times New Roman" w:hAnsi="Times New Roman"/>
                <w:sz w:val="24"/>
                <w:szCs w:val="24"/>
              </w:rPr>
              <w:t>=</w:t>
            </w:r>
            <m:oMath>
              <m:f>
                <m:fPr>
                  <m:ctrlPr>
                    <w:rPr>
                      <w:rFonts w:ascii="Cambria Math" w:hAnsi="Cambria Math"/>
                      <w:i/>
                      <w:sz w:val="24"/>
                      <w:szCs w:val="24"/>
                      <w:lang w:val="en-US"/>
                    </w:rPr>
                  </m:ctrlPr>
                </m:fPr>
                <m:num>
                  <m:r>
                    <w:rPr>
                      <w:rFonts w:ascii="Cambria Math" w:hAnsi="Cambria Math"/>
                      <w:sz w:val="24"/>
                      <w:szCs w:val="24"/>
                      <w:lang w:val="en-US"/>
                    </w:rPr>
                    <m:t>k</m:t>
                  </m:r>
                </m:num>
                <m:den>
                  <m:r>
                    <w:rPr>
                      <w:rFonts w:ascii="Cambria Math" w:hAnsi="Cambria Math"/>
                      <w:sz w:val="24"/>
                      <w:szCs w:val="24"/>
                      <w:lang w:val="en-US"/>
                    </w:rPr>
                    <m:t>x</m:t>
                  </m:r>
                </m:den>
              </m:f>
            </m:oMath>
            <w:r w:rsidRPr="00EF09FD">
              <w:rPr>
                <w:rFonts w:ascii="Times New Roman" w:hAnsi="Times New Roman"/>
                <w:sz w:val="24"/>
                <w:szCs w:val="24"/>
              </w:rPr>
              <w:t>, график и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Функция </w:t>
            </w:r>
            <w:r w:rsidRPr="00EF09FD">
              <w:rPr>
                <w:rFonts w:ascii="Times New Roman" w:hAnsi="Times New Roman"/>
                <w:sz w:val="24"/>
                <w:szCs w:val="24"/>
                <w:lang w:val="en-US"/>
              </w:rPr>
              <w:t>y</w:t>
            </w:r>
            <w:r w:rsidRPr="00EF09FD">
              <w:rPr>
                <w:rFonts w:ascii="Times New Roman" w:hAnsi="Times New Roman"/>
                <w:sz w:val="24"/>
                <w:szCs w:val="24"/>
              </w:rPr>
              <w:t>=</w:t>
            </w:r>
            <m:oMath>
              <m:f>
                <m:fPr>
                  <m:ctrlPr>
                    <w:rPr>
                      <w:rFonts w:ascii="Cambria Math" w:hAnsi="Cambria Math"/>
                      <w:i/>
                      <w:sz w:val="24"/>
                      <w:szCs w:val="24"/>
                      <w:lang w:val="en-US"/>
                    </w:rPr>
                  </m:ctrlPr>
                </m:fPr>
                <m:num>
                  <m:r>
                    <w:rPr>
                      <w:rFonts w:ascii="Cambria Math" w:hAnsi="Cambria Math"/>
                      <w:sz w:val="24"/>
                      <w:szCs w:val="24"/>
                      <w:lang w:val="en-US"/>
                    </w:rPr>
                    <m:t>k</m:t>
                  </m:r>
                </m:num>
                <m:den>
                  <m:r>
                    <w:rPr>
                      <w:rFonts w:ascii="Cambria Math" w:hAnsi="Cambria Math"/>
                      <w:sz w:val="24"/>
                      <w:szCs w:val="24"/>
                      <w:lang w:val="en-US"/>
                    </w:rPr>
                    <m:t>x</m:t>
                  </m:r>
                </m:den>
              </m:f>
            </m:oMath>
            <w:r w:rsidRPr="00EF09FD">
              <w:rPr>
                <w:rFonts w:ascii="Times New Roman" w:hAnsi="Times New Roman"/>
                <w:sz w:val="24"/>
                <w:szCs w:val="24"/>
              </w:rPr>
              <w:t>, график и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89</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 xml:space="preserve">Урок обобщения и систематизации знаний по теме </w:t>
            </w:r>
            <w:r w:rsidRPr="00EF09FD">
              <w:rPr>
                <w:rFonts w:ascii="Times New Roman" w:hAnsi="Times New Roman"/>
                <w:sz w:val="24"/>
                <w:szCs w:val="24"/>
              </w:rPr>
              <w:t>«Функции».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«Статистика и теория вероятностей»</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w:t>
            </w:r>
            <w:r w:rsidRPr="00EF09FD">
              <w:rPr>
                <w:rFonts w:ascii="Times New Roman" w:eastAsia="Times New Roman" w:hAnsi="Times New Roman"/>
                <w:sz w:val="24"/>
                <w:szCs w:val="24"/>
                <w:lang w:eastAsia="ru-RU"/>
              </w:rPr>
              <w:t>Вероятность и статистика</w:t>
            </w:r>
            <w:r w:rsidRPr="00EF09FD">
              <w:rPr>
                <w:rFonts w:ascii="Times New Roman" w:hAnsi="Times New Roman"/>
                <w:sz w:val="24"/>
                <w:szCs w:val="24"/>
              </w:rPr>
              <w:t>»</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91</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Статистические характеристики.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92</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Статистические характеристики.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93</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Вероятность равновозможных событий.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94</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Вероятность равновозможных событий.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95</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Сложные эксперименты. Геометрические вероятности.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«Повторение»</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«Повторение»</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96</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Повторение «Алгебраические дроби. Действия с алгебраическими дробями».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97</w:t>
            </w:r>
          </w:p>
        </w:tc>
        <w:tc>
          <w:tcPr>
            <w:tcW w:w="7230" w:type="dxa"/>
            <w:vAlign w:val="center"/>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Повторение «Свойства степени с целым показателем».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98</w:t>
            </w:r>
          </w:p>
        </w:tc>
        <w:tc>
          <w:tcPr>
            <w:tcW w:w="7230" w:type="dxa"/>
            <w:vAlign w:val="center"/>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Повторение «Преобразование выражений, содержащих квадратные корни» «Квадратные уравнения».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99</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Повторение «Линейное уравнение с двумя переменными. Системы уравнений. Решение систем».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pacing w:val="-1"/>
                <w:sz w:val="24"/>
                <w:szCs w:val="24"/>
              </w:rPr>
              <w:t>Годовая контрольная работа по алгебре 8 класса.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101</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Повторение «Функция. Линейная функция».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Завершающий урок по курсу алгебры 8 класса.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Итого</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102</w:t>
            </w:r>
          </w:p>
        </w:tc>
      </w:tr>
    </w:tbl>
    <w:p w:rsidR="00F41900" w:rsidRPr="00EF09FD" w:rsidRDefault="00F41900" w:rsidP="00EF09FD">
      <w:pPr>
        <w:suppressAutoHyphens/>
        <w:spacing w:after="0" w:line="240" w:lineRule="auto"/>
        <w:jc w:val="center"/>
        <w:rPr>
          <w:rFonts w:ascii="Times New Roman" w:hAnsi="Times New Roman"/>
          <w:bCs/>
          <w:color w:val="000000"/>
          <w:sz w:val="24"/>
          <w:szCs w:val="24"/>
        </w:rPr>
      </w:pPr>
      <w:r w:rsidRPr="00EF09FD">
        <w:rPr>
          <w:rFonts w:ascii="Times New Roman" w:hAnsi="Times New Roman"/>
          <w:bCs/>
          <w:color w:val="000000"/>
          <w:sz w:val="24"/>
          <w:szCs w:val="24"/>
        </w:rPr>
        <w:t>Девятый класс</w:t>
      </w:r>
    </w:p>
    <w:tbl>
      <w:tblPr>
        <w:tblStyle w:val="af0"/>
        <w:tblW w:w="0" w:type="auto"/>
        <w:tblLayout w:type="fixed"/>
        <w:tblLook w:val="04A0" w:firstRow="1" w:lastRow="0" w:firstColumn="1" w:lastColumn="0" w:noHBand="0" w:noVBand="1"/>
      </w:tblPr>
      <w:tblGrid>
        <w:gridCol w:w="1242"/>
        <w:gridCol w:w="7230"/>
        <w:gridCol w:w="1098"/>
      </w:tblGrid>
      <w:tr w:rsidR="00F41900" w:rsidRPr="00EF09FD" w:rsidTr="00BB7DBA">
        <w:trPr>
          <w:trHeight w:val="608"/>
        </w:trPr>
        <w:tc>
          <w:tcPr>
            <w:tcW w:w="1242" w:type="dxa"/>
            <w:vAlign w:val="center"/>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урока</w:t>
            </w:r>
          </w:p>
        </w:tc>
        <w:tc>
          <w:tcPr>
            <w:tcW w:w="7230"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«Уравнения и неравенства»</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«Неравенства»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Действительные числа.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Действительные числа.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числовых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числовых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числовых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Свойства числовых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Линейные неравенства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Линейные неравенства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Линейные неравенства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Линейные неравенства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Системы линейных неравенств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Системы линейных неравенств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Системы линейных неравенств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Системы линейных неравенств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Доказательство числовых и алгебраических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Доказательство числовых и алгебраических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Точность приближения, относительная точность.</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Точность приближения, относительная точность.</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«Неравенства».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«Функции»</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«Квадратичная функция»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20</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20</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Определение квадратичной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Функция </w:t>
            </w:r>
            <w:r w:rsidRPr="00EF09FD">
              <w:rPr>
                <w:rFonts w:ascii="Times New Roman" w:hAnsi="Times New Roman"/>
                <w:position w:val="-10"/>
                <w:sz w:val="24"/>
                <w:szCs w:val="24"/>
              </w:rPr>
              <w:object w:dxaOrig="800" w:dyaOrig="360">
                <v:shape id="_x0000_i1035" type="#_x0000_t75" style="width:39.75pt;height:18pt" o:ole="">
                  <v:imagedata r:id="rId32" o:title=""/>
                </v:shape>
                <o:OLEObject Type="Embed" ProgID="Equation.3" ShapeID="_x0000_i1035" DrawAspect="Content" ObjectID="_1687367240" r:id="rId33"/>
              </w:object>
            </w:r>
            <w:r w:rsidRPr="00EF09FD">
              <w:rPr>
                <w:rFonts w:ascii="Times New Roman" w:hAnsi="Times New Roman"/>
                <w:sz w:val="24"/>
                <w:szCs w:val="24"/>
              </w:rPr>
              <w:t>, ее график и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Функция </w:t>
            </w:r>
            <w:r w:rsidRPr="00EF09FD">
              <w:rPr>
                <w:rFonts w:ascii="Times New Roman" w:hAnsi="Times New Roman"/>
                <w:position w:val="-10"/>
                <w:sz w:val="24"/>
                <w:szCs w:val="24"/>
              </w:rPr>
              <w:object w:dxaOrig="800" w:dyaOrig="360">
                <v:shape id="_x0000_i1036" type="#_x0000_t75" style="width:39.75pt;height:18pt" o:ole="">
                  <v:imagedata r:id="rId32" o:title=""/>
                </v:shape>
                <o:OLEObject Type="Embed" ProgID="Equation.3" ShapeID="_x0000_i1036" DrawAspect="Content" ObjectID="_1687367241" r:id="rId34"/>
              </w:object>
            </w:r>
            <w:r w:rsidRPr="00EF09FD">
              <w:rPr>
                <w:rFonts w:ascii="Times New Roman" w:hAnsi="Times New Roman"/>
                <w:sz w:val="24"/>
                <w:szCs w:val="24"/>
              </w:rPr>
              <w:t>, ее график и свойства.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Графики функций </w:t>
            </w:r>
            <w:r w:rsidRPr="00EF09FD">
              <w:rPr>
                <w:rFonts w:ascii="Times New Roman" w:hAnsi="Times New Roman"/>
                <w:b/>
                <w:position w:val="-10"/>
                <w:sz w:val="24"/>
                <w:szCs w:val="24"/>
              </w:rPr>
              <w:object w:dxaOrig="2520" w:dyaOrig="380">
                <v:shape id="_x0000_i1037" type="#_x0000_t75" style="width:126.75pt;height:18.75pt" o:ole="">
                  <v:imagedata r:id="rId35" o:title=""/>
                </v:shape>
                <o:OLEObject Type="Embed" ProgID="Equation.3" ShapeID="_x0000_i1037" DrawAspect="Content" ObjectID="_1687367242" r:id="rId36"/>
              </w:object>
            </w:r>
            <w:r w:rsidRPr="00EF09FD">
              <w:rPr>
                <w:rFonts w:ascii="Times New Roman" w:hAnsi="Times New Roman"/>
                <w:b/>
                <w:position w:val="-10"/>
                <w:sz w:val="24"/>
                <w:szCs w:val="24"/>
              </w:rPr>
              <w:t>.</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Графики функций </w:t>
            </w:r>
            <w:r w:rsidRPr="00EF09FD">
              <w:rPr>
                <w:rFonts w:ascii="Times New Roman" w:hAnsi="Times New Roman"/>
                <w:b/>
                <w:position w:val="-10"/>
                <w:sz w:val="24"/>
                <w:szCs w:val="24"/>
              </w:rPr>
              <w:object w:dxaOrig="2520" w:dyaOrig="380">
                <v:shape id="_x0000_i1038" type="#_x0000_t75" style="width:126.75pt;height:18.75pt" o:ole="">
                  <v:imagedata r:id="rId35" o:title=""/>
                </v:shape>
                <o:OLEObject Type="Embed" ProgID="Equation.3" ShapeID="_x0000_i1038" DrawAspect="Content" ObjectID="_1687367243" r:id="rId37"/>
              </w:object>
            </w:r>
            <w:r w:rsidRPr="00EF09FD">
              <w:rPr>
                <w:rFonts w:ascii="Times New Roman" w:hAnsi="Times New Roman"/>
                <w:b/>
                <w:position w:val="-10"/>
                <w:sz w:val="24"/>
                <w:szCs w:val="24"/>
              </w:rPr>
              <w:t>.</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Построение графика квадратичной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Построение графика квадратичной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Построение графика квадратичной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Построение графика квадратичной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второй степени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второй степени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второй степени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второй степени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методом интервалов.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методом интервалов.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методом интервалов.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неравенств методом интервалов.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График дробно-линейной 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Графики уравнений, содержащих модули.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39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«Квадратичная функция».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«Уравнения и неравенства»</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«Уравнения и системы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24</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24</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Рациональные выражения.</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Целые уравнения. Решение целых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Целые уравнения. Решение целых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Целые уравнения. Решение целых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Целые уравнения. Решение целых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Дробные уравнения. Решение дробных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46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дробных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дробных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дробных уравнений с одной переменной.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49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текстовых задач.</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Решение текстовых задач.</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Системы уравнений с двумя переменными.</w:t>
            </w:r>
            <w:r w:rsidRPr="00EF09FD">
              <w:rPr>
                <w:rFonts w:ascii="Times New Roman" w:eastAsia="Times New Roman" w:hAnsi="Times New Roman"/>
                <w:sz w:val="24"/>
                <w:szCs w:val="24"/>
                <w:lang w:eastAsia="ru-RU"/>
              </w:rPr>
              <w:t xml:space="preserve"> Решение систем уравнений второй степени</w:t>
            </w:r>
            <w:r w:rsidRPr="00EF09FD">
              <w:rPr>
                <w:rFonts w:ascii="Times New Roman" w:hAnsi="Times New Roman"/>
                <w:sz w:val="24"/>
                <w:szCs w:val="24"/>
              </w:rPr>
              <w:t>.</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52</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53</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54</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55</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56</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57</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58</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Решение задач с помощью систем уравнений второй степени.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59</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Графический способ решения систем.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60</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Графический способ решения систем.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Уравнение с параметром.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Уравнение с параметром.</w:t>
            </w:r>
          </w:p>
        </w:tc>
        <w:tc>
          <w:tcPr>
            <w:tcW w:w="1098" w:type="dxa"/>
          </w:tcPr>
          <w:p w:rsidR="00F41900" w:rsidRPr="00EF09FD" w:rsidRDefault="00F41900" w:rsidP="00EF09FD">
            <w:pPr>
              <w:jc w:val="center"/>
              <w:rPr>
                <w:rFonts w:ascii="Times New Roman" w:hAnsi="Times New Roman"/>
                <w:sz w:val="24"/>
                <w:szCs w:val="24"/>
              </w:rPr>
            </w:pP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pacing w:val="-1"/>
                <w:sz w:val="24"/>
                <w:szCs w:val="24"/>
              </w:rPr>
              <w:t>Контрольная работа «Уравнения и системы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«Функции»</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«Арифметическая и геометрическая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18</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Числовые последовательности.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65</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Определение арифметической прогрессии. Формула п-го члена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66</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п-го члена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67</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п-го члена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68</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69</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70</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71</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суммы первых п членов арифметической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72</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Определение геометрической прогрессии. Формула п-го члена геометрической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73</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п-го члена геометрической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74</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п-го члена геометрической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75</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п-го члена геометрической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76</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суммы первых п членов геометрической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77</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lang w:eastAsia="ru-RU"/>
              </w:rPr>
              <w:t>Формула суммы первых п членов геометрической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Простые и сложные проценты.</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79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Простые и сложные проценты.</w:t>
            </w:r>
          </w:p>
        </w:tc>
        <w:tc>
          <w:tcPr>
            <w:tcW w:w="1098" w:type="dxa"/>
          </w:tcPr>
          <w:p w:rsidR="00F41900" w:rsidRPr="00EF09FD" w:rsidRDefault="00F41900" w:rsidP="00EF09FD">
            <w:pPr>
              <w:jc w:val="center"/>
              <w:rPr>
                <w:rFonts w:ascii="Times New Roman" w:hAnsi="Times New Roman"/>
                <w:sz w:val="24"/>
                <w:szCs w:val="24"/>
              </w:rPr>
            </w:pP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80</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 xml:space="preserve">Урок обобщения и систематизации знаний по теме </w:t>
            </w:r>
            <w:r w:rsidRPr="00EF09FD">
              <w:rPr>
                <w:rFonts w:ascii="Times New Roman" w:hAnsi="Times New Roman"/>
                <w:sz w:val="24"/>
                <w:szCs w:val="24"/>
              </w:rPr>
              <w:t>«Арифметическая и геометрическая прогрессии. Решение задач».</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«Арифметическая и геометрическая 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«Статистика и теория вероятностей»</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«Статистика и вероятность»</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Статистические исследования. Методы обработки статистической информации.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Методы обработки статистической информации.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Методы обработки статистической информации.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Статистическое оценивание и прогноз.</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Вероятность и комбинаторика.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lastRenderedPageBreak/>
              <w:t>87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Вероятность и комбинаторика.</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Размещения. Сочетания. </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89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Размещения. Сочетания. </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Контрольная работа «Статистика и вероятность».</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Раздел «</w:t>
            </w:r>
            <w:r w:rsidRPr="00EF09FD">
              <w:rPr>
                <w:rFonts w:ascii="Times New Roman" w:hAnsi="Times New Roman"/>
                <w:bCs/>
                <w:iCs/>
                <w:spacing w:val="-5"/>
                <w:sz w:val="24"/>
                <w:szCs w:val="24"/>
              </w:rPr>
              <w:t>Повторение. Решение задач по курсу алгебры 7-9</w:t>
            </w:r>
            <w:r w:rsidRPr="00EF09FD">
              <w:rPr>
                <w:rFonts w:ascii="Times New Roman" w:hAnsi="Times New Roman"/>
                <w:sz w:val="24"/>
                <w:szCs w:val="24"/>
              </w:rPr>
              <w:t>»</w:t>
            </w:r>
          </w:p>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Тема «Итоговое повторение»</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1212</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91</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92</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Преобразование выражений.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93</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Уравнения. Системы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94</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Уравнения. Системы уравнений.</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95</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Неравенства. Системы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96</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Неравенства. Системы неравенств.</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97</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Функции.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98</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Прогрессии.</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99</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Итоговый контроль.</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100</w:t>
            </w:r>
          </w:p>
        </w:tc>
        <w:tc>
          <w:tcPr>
            <w:tcW w:w="7230" w:type="dxa"/>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Итоговый контроль.</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101</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 xml:space="preserve">Урок обобщения и систематизации знаний по теме </w:t>
            </w:r>
            <w:r w:rsidRPr="00EF09FD">
              <w:rPr>
                <w:rFonts w:ascii="Times New Roman" w:hAnsi="Times New Roman"/>
                <w:sz w:val="24"/>
                <w:szCs w:val="24"/>
              </w:rPr>
              <w:t>«Математическое моделирование. Решение текстовых задач алгебраическим методом».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1242"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102</w:t>
            </w:r>
          </w:p>
        </w:tc>
        <w:tc>
          <w:tcPr>
            <w:tcW w:w="7230" w:type="dxa"/>
          </w:tcPr>
          <w:p w:rsidR="00F41900" w:rsidRPr="00EF09FD" w:rsidRDefault="00F41900" w:rsidP="00EF09FD">
            <w:pPr>
              <w:rPr>
                <w:rFonts w:ascii="Times New Roman" w:hAnsi="Times New Roman"/>
                <w:sz w:val="24"/>
                <w:szCs w:val="24"/>
              </w:rPr>
            </w:pPr>
            <w:r w:rsidRPr="00EF09FD">
              <w:rPr>
                <w:rFonts w:ascii="Times New Roman" w:eastAsia="Times New Roman" w:hAnsi="Times New Roman"/>
                <w:sz w:val="24"/>
                <w:szCs w:val="24"/>
              </w:rPr>
              <w:t xml:space="preserve">Урок обобщения и систематизации знаний по теме </w:t>
            </w:r>
            <w:r w:rsidRPr="00EF09FD">
              <w:rPr>
                <w:rFonts w:ascii="Times New Roman" w:hAnsi="Times New Roman"/>
                <w:sz w:val="24"/>
                <w:szCs w:val="24"/>
              </w:rPr>
              <w:t>«Математическое моделирование. Решение текстовых задач алгебраическим методом».</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w:t>
            </w:r>
          </w:p>
        </w:tc>
      </w:tr>
      <w:tr w:rsidR="00F41900" w:rsidRPr="00EF09FD" w:rsidTr="00BB7DBA">
        <w:tc>
          <w:tcPr>
            <w:tcW w:w="8472" w:type="dxa"/>
            <w:gridSpan w:val="2"/>
          </w:tcPr>
          <w:p w:rsidR="00F41900" w:rsidRPr="00EF09FD" w:rsidRDefault="00F41900" w:rsidP="00EF09FD">
            <w:pPr>
              <w:rPr>
                <w:rFonts w:ascii="Times New Roman" w:hAnsi="Times New Roman"/>
                <w:sz w:val="24"/>
                <w:szCs w:val="24"/>
              </w:rPr>
            </w:pPr>
            <w:r w:rsidRPr="00EF09FD">
              <w:rPr>
                <w:rFonts w:ascii="Times New Roman" w:hAnsi="Times New Roman"/>
                <w:sz w:val="24"/>
                <w:szCs w:val="24"/>
              </w:rPr>
              <w:t xml:space="preserve">Итого </w:t>
            </w:r>
          </w:p>
        </w:tc>
        <w:tc>
          <w:tcPr>
            <w:tcW w:w="1098" w:type="dxa"/>
          </w:tcPr>
          <w:p w:rsidR="00F41900" w:rsidRPr="00EF09FD" w:rsidRDefault="00F41900" w:rsidP="00EF09FD">
            <w:pPr>
              <w:jc w:val="center"/>
              <w:rPr>
                <w:rFonts w:ascii="Times New Roman" w:hAnsi="Times New Roman"/>
                <w:sz w:val="24"/>
                <w:szCs w:val="24"/>
              </w:rPr>
            </w:pPr>
            <w:r w:rsidRPr="00EF09FD">
              <w:rPr>
                <w:rFonts w:ascii="Times New Roman" w:hAnsi="Times New Roman"/>
                <w:sz w:val="24"/>
                <w:szCs w:val="24"/>
              </w:rPr>
              <w:t>102</w:t>
            </w:r>
          </w:p>
        </w:tc>
      </w:tr>
    </w:tbl>
    <w:p w:rsidR="00361801" w:rsidRPr="00EF09FD" w:rsidRDefault="00361801" w:rsidP="00EF09FD">
      <w:pPr>
        <w:suppressAutoHyphens/>
        <w:spacing w:after="0" w:line="240" w:lineRule="auto"/>
        <w:jc w:val="center"/>
        <w:rPr>
          <w:rFonts w:ascii="Times New Roman" w:eastAsiaTheme="minorEastAsia" w:hAnsi="Times New Roman"/>
          <w:color w:val="000000"/>
          <w:spacing w:val="4"/>
          <w:sz w:val="24"/>
          <w:szCs w:val="24"/>
          <w:lang w:eastAsia="ru-RU"/>
        </w:rPr>
      </w:pPr>
    </w:p>
    <w:sectPr w:rsidR="00361801" w:rsidRPr="00EF09FD" w:rsidSect="001F19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9FD" w:rsidRDefault="00EF09FD" w:rsidP="00D95840">
      <w:pPr>
        <w:spacing w:after="0" w:line="240" w:lineRule="auto"/>
      </w:pPr>
      <w:r>
        <w:separator/>
      </w:r>
    </w:p>
  </w:endnote>
  <w:endnote w:type="continuationSeparator" w:id="0">
    <w:p w:rsidR="00EF09FD" w:rsidRDefault="00EF09FD" w:rsidP="00D95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9FD" w:rsidRDefault="00EF09FD" w:rsidP="00D95840">
      <w:pPr>
        <w:spacing w:after="0" w:line="240" w:lineRule="auto"/>
      </w:pPr>
      <w:r>
        <w:separator/>
      </w:r>
    </w:p>
  </w:footnote>
  <w:footnote w:type="continuationSeparator" w:id="0">
    <w:p w:rsidR="00EF09FD" w:rsidRDefault="00EF09FD" w:rsidP="00D95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0000005"/>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192FE8"/>
    <w:multiLevelType w:val="hybridMultilevel"/>
    <w:tmpl w:val="F932A746"/>
    <w:lvl w:ilvl="0" w:tplc="E38CEDD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5">
    <w:nsid w:val="1A927752"/>
    <w:multiLevelType w:val="hybridMultilevel"/>
    <w:tmpl w:val="20C44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41DB42E0"/>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31">
    <w:nsid w:val="434F0194"/>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32">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46EB5752"/>
    <w:multiLevelType w:val="hybridMultilevel"/>
    <w:tmpl w:val="377ABA14"/>
    <w:lvl w:ilvl="0" w:tplc="08784E5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6">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ED54392"/>
    <w:multiLevelType w:val="hybridMultilevel"/>
    <w:tmpl w:val="D2A83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8"/>
    <w:lvlOverride w:ilvl="0">
      <w:startOverride w:val="1"/>
    </w:lvlOverride>
  </w:num>
  <w:num w:numId="2">
    <w:abstractNumId w:val="17"/>
  </w:num>
  <w:num w:numId="3">
    <w:abstractNumId w:val="0"/>
  </w:num>
  <w:num w:numId="4">
    <w:abstractNumId w:val="20"/>
  </w:num>
  <w:num w:numId="5">
    <w:abstractNumId w:val="1"/>
    <w:lvlOverride w:ilvl="0">
      <w:startOverride w:val="1"/>
    </w:lvlOverride>
  </w:num>
  <w:num w:numId="6">
    <w:abstractNumId w:val="3"/>
  </w:num>
  <w:num w:numId="7">
    <w:abstractNumId w:val="12"/>
  </w:num>
  <w:num w:numId="8">
    <w:abstractNumId w:val="37"/>
  </w:num>
  <w:num w:numId="9">
    <w:abstractNumId w:val="34"/>
  </w:num>
  <w:num w:numId="10">
    <w:abstractNumId w:val="38"/>
  </w:num>
  <w:num w:numId="11">
    <w:abstractNumId w:val="27"/>
  </w:num>
  <w:num w:numId="12">
    <w:abstractNumId w:val="40"/>
  </w:num>
  <w:num w:numId="13">
    <w:abstractNumId w:val="23"/>
  </w:num>
  <w:num w:numId="14">
    <w:abstractNumId w:val="36"/>
  </w:num>
  <w:num w:numId="15">
    <w:abstractNumId w:val="29"/>
  </w:num>
  <w:num w:numId="16">
    <w:abstractNumId w:val="22"/>
  </w:num>
  <w:num w:numId="17">
    <w:abstractNumId w:val="32"/>
  </w:num>
  <w:num w:numId="18">
    <w:abstractNumId w:val="26"/>
  </w:num>
  <w:num w:numId="19">
    <w:abstractNumId w:val="35"/>
  </w:num>
  <w:num w:numId="20">
    <w:abstractNumId w:val="24"/>
  </w:num>
  <w:num w:numId="21">
    <w:abstractNumId w:val="9"/>
  </w:num>
  <w:num w:numId="22">
    <w:abstractNumId w:val="8"/>
  </w:num>
  <w:num w:numId="23">
    <w:abstractNumId w:val="25"/>
  </w:num>
  <w:num w:numId="24">
    <w:abstractNumId w:val="11"/>
  </w:num>
  <w:num w:numId="25">
    <w:abstractNumId w:val="18"/>
  </w:num>
  <w:num w:numId="26">
    <w:abstractNumId w:val="13"/>
  </w:num>
  <w:num w:numId="27">
    <w:abstractNumId w:val="19"/>
  </w:num>
  <w:num w:numId="28">
    <w:abstractNumId w:val="16"/>
  </w:num>
  <w:num w:numId="29">
    <w:abstractNumId w:val="4"/>
  </w:num>
  <w:num w:numId="30">
    <w:abstractNumId w:val="6"/>
  </w:num>
  <w:num w:numId="31">
    <w:abstractNumId w:val="14"/>
  </w:num>
  <w:num w:numId="32">
    <w:abstractNumId w:val="7"/>
  </w:num>
  <w:num w:numId="33">
    <w:abstractNumId w:val="15"/>
  </w:num>
  <w:num w:numId="34">
    <w:abstractNumId w:val="10"/>
  </w:num>
  <w:num w:numId="35">
    <w:abstractNumId w:val="2"/>
  </w:num>
  <w:num w:numId="36">
    <w:abstractNumId w:val="5"/>
  </w:num>
  <w:num w:numId="37">
    <w:abstractNumId w:val="33"/>
  </w:num>
  <w:num w:numId="38">
    <w:abstractNumId w:val="1"/>
  </w:num>
  <w:num w:numId="39">
    <w:abstractNumId w:val="39"/>
  </w:num>
  <w:num w:numId="40">
    <w:abstractNumId w:val="21"/>
  </w:num>
  <w:num w:numId="41">
    <w:abstractNumId w:val="30"/>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C0B56"/>
    <w:rsid w:val="00001E1F"/>
    <w:rsid w:val="00055E1F"/>
    <w:rsid w:val="000753B2"/>
    <w:rsid w:val="00092CC5"/>
    <w:rsid w:val="00094680"/>
    <w:rsid w:val="00094DA8"/>
    <w:rsid w:val="000D1AFE"/>
    <w:rsid w:val="000E3CDE"/>
    <w:rsid w:val="001232A7"/>
    <w:rsid w:val="00126D13"/>
    <w:rsid w:val="001408F4"/>
    <w:rsid w:val="00140D75"/>
    <w:rsid w:val="00174FD9"/>
    <w:rsid w:val="0018010A"/>
    <w:rsid w:val="001A1A1F"/>
    <w:rsid w:val="001C0DCE"/>
    <w:rsid w:val="001C115E"/>
    <w:rsid w:val="001F1952"/>
    <w:rsid w:val="0020222B"/>
    <w:rsid w:val="00206B12"/>
    <w:rsid w:val="00234179"/>
    <w:rsid w:val="00257BAC"/>
    <w:rsid w:val="002C0B56"/>
    <w:rsid w:val="00311DAA"/>
    <w:rsid w:val="00361801"/>
    <w:rsid w:val="003945B5"/>
    <w:rsid w:val="003B1CBC"/>
    <w:rsid w:val="003C52B8"/>
    <w:rsid w:val="003E78C8"/>
    <w:rsid w:val="00426498"/>
    <w:rsid w:val="004609A2"/>
    <w:rsid w:val="004612D3"/>
    <w:rsid w:val="00472532"/>
    <w:rsid w:val="004913A6"/>
    <w:rsid w:val="004C593F"/>
    <w:rsid w:val="004E7AEB"/>
    <w:rsid w:val="004F6B8C"/>
    <w:rsid w:val="00502D44"/>
    <w:rsid w:val="00503CFE"/>
    <w:rsid w:val="00503F5F"/>
    <w:rsid w:val="00506D55"/>
    <w:rsid w:val="00512617"/>
    <w:rsid w:val="00575A09"/>
    <w:rsid w:val="005C0814"/>
    <w:rsid w:val="005C4CFC"/>
    <w:rsid w:val="005D09FB"/>
    <w:rsid w:val="005F1A1F"/>
    <w:rsid w:val="005F7B8E"/>
    <w:rsid w:val="006073C0"/>
    <w:rsid w:val="00607AE0"/>
    <w:rsid w:val="0061150D"/>
    <w:rsid w:val="00613EF6"/>
    <w:rsid w:val="006152B8"/>
    <w:rsid w:val="00617AD7"/>
    <w:rsid w:val="00624DAC"/>
    <w:rsid w:val="00635C97"/>
    <w:rsid w:val="00642C29"/>
    <w:rsid w:val="00663CA1"/>
    <w:rsid w:val="006865F1"/>
    <w:rsid w:val="006901B1"/>
    <w:rsid w:val="006B2332"/>
    <w:rsid w:val="006C5FAB"/>
    <w:rsid w:val="00700041"/>
    <w:rsid w:val="007328A9"/>
    <w:rsid w:val="00735E74"/>
    <w:rsid w:val="00762A36"/>
    <w:rsid w:val="0076664B"/>
    <w:rsid w:val="00802545"/>
    <w:rsid w:val="0081055C"/>
    <w:rsid w:val="00817A69"/>
    <w:rsid w:val="00823128"/>
    <w:rsid w:val="00851688"/>
    <w:rsid w:val="00857125"/>
    <w:rsid w:val="00864812"/>
    <w:rsid w:val="008778F0"/>
    <w:rsid w:val="00896C2D"/>
    <w:rsid w:val="008A5D35"/>
    <w:rsid w:val="008B257A"/>
    <w:rsid w:val="008E095C"/>
    <w:rsid w:val="008E31B1"/>
    <w:rsid w:val="008E5F56"/>
    <w:rsid w:val="008F5714"/>
    <w:rsid w:val="00924C35"/>
    <w:rsid w:val="00941019"/>
    <w:rsid w:val="00944896"/>
    <w:rsid w:val="00944AD2"/>
    <w:rsid w:val="009536BB"/>
    <w:rsid w:val="009805CF"/>
    <w:rsid w:val="00994545"/>
    <w:rsid w:val="009D1063"/>
    <w:rsid w:val="009F64A2"/>
    <w:rsid w:val="00A33F46"/>
    <w:rsid w:val="00A45B2C"/>
    <w:rsid w:val="00A66DD3"/>
    <w:rsid w:val="00AC4A7F"/>
    <w:rsid w:val="00AE6132"/>
    <w:rsid w:val="00AF1720"/>
    <w:rsid w:val="00B213FA"/>
    <w:rsid w:val="00B36534"/>
    <w:rsid w:val="00BB7DBA"/>
    <w:rsid w:val="00BC0FDE"/>
    <w:rsid w:val="00BF0A41"/>
    <w:rsid w:val="00C2078E"/>
    <w:rsid w:val="00C2461D"/>
    <w:rsid w:val="00C87F92"/>
    <w:rsid w:val="00C92A0A"/>
    <w:rsid w:val="00CA26FA"/>
    <w:rsid w:val="00CB2E40"/>
    <w:rsid w:val="00CB5584"/>
    <w:rsid w:val="00D14BC3"/>
    <w:rsid w:val="00D50B3D"/>
    <w:rsid w:val="00D64CD9"/>
    <w:rsid w:val="00D76720"/>
    <w:rsid w:val="00D95840"/>
    <w:rsid w:val="00DC6CE0"/>
    <w:rsid w:val="00DC7B8D"/>
    <w:rsid w:val="00E005E4"/>
    <w:rsid w:val="00E04F31"/>
    <w:rsid w:val="00E24B06"/>
    <w:rsid w:val="00E26F76"/>
    <w:rsid w:val="00E27032"/>
    <w:rsid w:val="00E31201"/>
    <w:rsid w:val="00E43659"/>
    <w:rsid w:val="00ED0F90"/>
    <w:rsid w:val="00EE2D30"/>
    <w:rsid w:val="00EF09FD"/>
    <w:rsid w:val="00F12A33"/>
    <w:rsid w:val="00F41900"/>
    <w:rsid w:val="00FA0B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C25122CC-EF1F-4812-86CF-198B3046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C0B56"/>
    <w:rPr>
      <w:rFonts w:ascii="Calibri" w:eastAsia="Calibri" w:hAnsi="Calibri" w:cs="Times New Roman"/>
    </w:rPr>
  </w:style>
  <w:style w:type="paragraph" w:styleId="3">
    <w:name w:val="heading 3"/>
    <w:basedOn w:val="a1"/>
    <w:next w:val="a1"/>
    <w:link w:val="30"/>
    <w:uiPriority w:val="9"/>
    <w:semiHidden/>
    <w:unhideWhenUsed/>
    <w:qFormat/>
    <w:rsid w:val="00361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2C0B56"/>
    <w:pPr>
      <w:ind w:left="720"/>
      <w:contextualSpacing/>
    </w:pPr>
  </w:style>
  <w:style w:type="character" w:customStyle="1" w:styleId="dash041e005f0431005f044b005f0447005f043d005f044b005f0439005f005fchar1char1">
    <w:name w:val="dash041e_005f0431_005f044b_005f0447_005f043d_005f044b_005f0439_005f_005fchar1__char1"/>
    <w:basedOn w:val="a2"/>
    <w:rsid w:val="002C0B5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1"/>
    <w:rsid w:val="002C0B56"/>
    <w:pPr>
      <w:spacing w:after="0" w:line="240" w:lineRule="auto"/>
    </w:pPr>
    <w:rPr>
      <w:rFonts w:ascii="Times New Roman" w:eastAsia="Times New Roman" w:hAnsi="Times New Roman"/>
      <w:sz w:val="24"/>
      <w:szCs w:val="24"/>
      <w:lang w:eastAsia="ru-RU"/>
    </w:rPr>
  </w:style>
  <w:style w:type="character" w:customStyle="1" w:styleId="a6">
    <w:name w:val="Основной текст Знак"/>
    <w:link w:val="a7"/>
    <w:rsid w:val="002C0B56"/>
    <w:rPr>
      <w:shd w:val="clear" w:color="auto" w:fill="FFFFFF"/>
    </w:rPr>
  </w:style>
  <w:style w:type="paragraph" w:styleId="a7">
    <w:name w:val="Body Text"/>
    <w:basedOn w:val="a1"/>
    <w:link w:val="a6"/>
    <w:rsid w:val="002C0B56"/>
    <w:pPr>
      <w:shd w:val="clear" w:color="auto" w:fill="FFFFFF"/>
      <w:spacing w:after="120" w:line="211" w:lineRule="exact"/>
      <w:jc w:val="right"/>
    </w:pPr>
    <w:rPr>
      <w:rFonts w:asciiTheme="minorHAnsi" w:eastAsiaTheme="minorHAnsi" w:hAnsiTheme="minorHAnsi" w:cstheme="minorBidi"/>
    </w:rPr>
  </w:style>
  <w:style w:type="character" w:customStyle="1" w:styleId="1">
    <w:name w:val="Основной текст Знак1"/>
    <w:basedOn w:val="a2"/>
    <w:uiPriority w:val="99"/>
    <w:semiHidden/>
    <w:rsid w:val="002C0B56"/>
    <w:rPr>
      <w:rFonts w:ascii="Calibri" w:eastAsia="Calibri" w:hAnsi="Calibri" w:cs="Times New Roman"/>
    </w:rPr>
  </w:style>
  <w:style w:type="paragraph" w:customStyle="1" w:styleId="Abstract">
    <w:name w:val="Abstract"/>
    <w:basedOn w:val="a1"/>
    <w:link w:val="Abstract0"/>
    <w:rsid w:val="002C0B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2C0B56"/>
    <w:rPr>
      <w:rFonts w:ascii="Times New Roman" w:eastAsia="@Arial Unicode MS" w:hAnsi="Times New Roman" w:cs="Times New Roman"/>
      <w:sz w:val="28"/>
      <w:szCs w:val="28"/>
    </w:rPr>
  </w:style>
  <w:style w:type="paragraph" w:customStyle="1" w:styleId="a">
    <w:name w:val="НОМЕРА"/>
    <w:basedOn w:val="a8"/>
    <w:link w:val="a9"/>
    <w:uiPriority w:val="99"/>
    <w:qFormat/>
    <w:rsid w:val="002C0B56"/>
    <w:pPr>
      <w:numPr>
        <w:numId w:val="1"/>
      </w:numPr>
      <w:spacing w:after="0" w:line="240" w:lineRule="auto"/>
      <w:jc w:val="both"/>
    </w:pPr>
    <w:rPr>
      <w:rFonts w:ascii="Arial Narrow" w:hAnsi="Arial Narrow"/>
      <w:sz w:val="18"/>
      <w:szCs w:val="18"/>
      <w:lang w:eastAsia="ru-RU"/>
    </w:rPr>
  </w:style>
  <w:style w:type="character" w:customStyle="1" w:styleId="a9">
    <w:name w:val="НОМЕРА Знак"/>
    <w:link w:val="a"/>
    <w:uiPriority w:val="99"/>
    <w:rsid w:val="002C0B56"/>
    <w:rPr>
      <w:rFonts w:ascii="Arial Narrow" w:eastAsia="Calibri" w:hAnsi="Arial Narrow" w:cs="Times New Roman"/>
      <w:sz w:val="18"/>
      <w:szCs w:val="18"/>
      <w:lang w:eastAsia="ru-RU"/>
    </w:rPr>
  </w:style>
  <w:style w:type="paragraph" w:styleId="a8">
    <w:name w:val="Normal (Web)"/>
    <w:basedOn w:val="a1"/>
    <w:uiPriority w:val="99"/>
    <w:semiHidden/>
    <w:unhideWhenUsed/>
    <w:rsid w:val="002C0B56"/>
    <w:rPr>
      <w:rFonts w:ascii="Times New Roman" w:hAnsi="Times New Roman"/>
      <w:sz w:val="24"/>
      <w:szCs w:val="24"/>
    </w:rPr>
  </w:style>
  <w:style w:type="paragraph" w:styleId="aa">
    <w:name w:val="Balloon Text"/>
    <w:basedOn w:val="a1"/>
    <w:link w:val="ab"/>
    <w:uiPriority w:val="99"/>
    <w:semiHidden/>
    <w:unhideWhenUsed/>
    <w:rsid w:val="00503CFE"/>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503CFE"/>
    <w:rPr>
      <w:rFonts w:ascii="Tahoma" w:eastAsia="Calibri" w:hAnsi="Tahoma" w:cs="Tahoma"/>
      <w:sz w:val="16"/>
      <w:szCs w:val="16"/>
    </w:rPr>
  </w:style>
  <w:style w:type="character" w:styleId="ac">
    <w:name w:val="footnote reference"/>
    <w:rsid w:val="00D95840"/>
    <w:rPr>
      <w:vertAlign w:val="superscript"/>
    </w:rPr>
  </w:style>
  <w:style w:type="paragraph" w:styleId="ad">
    <w:name w:val="footnote text"/>
    <w:basedOn w:val="a1"/>
    <w:link w:val="ae"/>
    <w:uiPriority w:val="99"/>
    <w:rsid w:val="00D95840"/>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basedOn w:val="a2"/>
    <w:link w:val="ad"/>
    <w:uiPriority w:val="99"/>
    <w:rsid w:val="00D95840"/>
    <w:rPr>
      <w:rFonts w:ascii="Times New Roman" w:eastAsia="Times New Roman" w:hAnsi="Times New Roman" w:cs="Times New Roman"/>
      <w:sz w:val="20"/>
      <w:szCs w:val="20"/>
      <w:lang w:eastAsia="ru-RU"/>
    </w:rPr>
  </w:style>
  <w:style w:type="character" w:customStyle="1" w:styleId="30">
    <w:name w:val="Заголовок 3 Знак"/>
    <w:basedOn w:val="a2"/>
    <w:link w:val="3"/>
    <w:uiPriority w:val="9"/>
    <w:semiHidden/>
    <w:rsid w:val="00361801"/>
    <w:rPr>
      <w:rFonts w:asciiTheme="majorHAnsi" w:eastAsiaTheme="majorEastAsia" w:hAnsiTheme="majorHAnsi" w:cstheme="majorBidi"/>
      <w:b/>
      <w:bCs/>
      <w:color w:val="4F81BD" w:themeColor="accent1"/>
    </w:rPr>
  </w:style>
  <w:style w:type="numbering" w:customStyle="1" w:styleId="10">
    <w:name w:val="Нет списка1"/>
    <w:next w:val="a4"/>
    <w:uiPriority w:val="99"/>
    <w:semiHidden/>
    <w:unhideWhenUsed/>
    <w:rsid w:val="00361801"/>
  </w:style>
  <w:style w:type="paragraph" w:customStyle="1" w:styleId="a0">
    <w:name w:val="Перечисление"/>
    <w:link w:val="af"/>
    <w:uiPriority w:val="99"/>
    <w:qFormat/>
    <w:rsid w:val="00361801"/>
    <w:pPr>
      <w:numPr>
        <w:numId w:val="9"/>
      </w:numPr>
      <w:spacing w:after="60"/>
      <w:jc w:val="both"/>
    </w:pPr>
    <w:rPr>
      <w:rFonts w:ascii="Times New Roman" w:eastAsia="Calibri" w:hAnsi="Times New Roman" w:cs="Times New Roman"/>
      <w:sz w:val="20"/>
      <w:szCs w:val="20"/>
    </w:rPr>
  </w:style>
  <w:style w:type="character" w:customStyle="1" w:styleId="af">
    <w:name w:val="Перечисление Знак"/>
    <w:link w:val="a0"/>
    <w:uiPriority w:val="99"/>
    <w:rsid w:val="00361801"/>
    <w:rPr>
      <w:rFonts w:ascii="Times New Roman" w:eastAsia="Calibri" w:hAnsi="Times New Roman" w:cs="Times New Roman"/>
      <w:sz w:val="20"/>
      <w:szCs w:val="20"/>
    </w:rPr>
  </w:style>
  <w:style w:type="table" w:styleId="-3">
    <w:name w:val="Light Grid Accent 3"/>
    <w:basedOn w:val="a3"/>
    <w:uiPriority w:val="62"/>
    <w:rsid w:val="0036180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f0">
    <w:name w:val="Table Grid"/>
    <w:basedOn w:val="a3"/>
    <w:uiPriority w:val="59"/>
    <w:rsid w:val="00361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
    <w:name w:val="Нет списка2"/>
    <w:next w:val="a4"/>
    <w:uiPriority w:val="99"/>
    <w:semiHidden/>
    <w:unhideWhenUsed/>
    <w:rsid w:val="00F41900"/>
  </w:style>
  <w:style w:type="character" w:customStyle="1" w:styleId="14">
    <w:name w:val="Основной текст + Полужирный14"/>
    <w:aliases w:val="Курсив14"/>
    <w:rsid w:val="00F41900"/>
    <w:rPr>
      <w:rFonts w:ascii="Times New Roman" w:hAnsi="Times New Roman" w:cs="Times New Roman"/>
      <w:b/>
      <w:bCs/>
      <w:i/>
      <w:iCs/>
      <w:spacing w:val="0"/>
      <w:shd w:val="clear" w:color="auto" w:fill="FFFFFF"/>
      <w:lang w:eastAsia="ar-SA"/>
    </w:rPr>
  </w:style>
  <w:style w:type="paragraph" w:customStyle="1" w:styleId="af1">
    <w:name w:val="А_основной"/>
    <w:basedOn w:val="a1"/>
    <w:link w:val="af2"/>
    <w:qFormat/>
    <w:rsid w:val="00F41900"/>
    <w:pPr>
      <w:spacing w:after="0" w:line="360" w:lineRule="auto"/>
      <w:ind w:firstLine="454"/>
      <w:jc w:val="both"/>
    </w:pPr>
    <w:rPr>
      <w:rFonts w:ascii="Times New Roman" w:hAnsi="Times New Roman"/>
      <w:sz w:val="28"/>
      <w:szCs w:val="28"/>
    </w:rPr>
  </w:style>
  <w:style w:type="character" w:customStyle="1" w:styleId="af2">
    <w:name w:val="А_основной Знак"/>
    <w:link w:val="af1"/>
    <w:rsid w:val="00F41900"/>
    <w:rPr>
      <w:rFonts w:ascii="Times New Roman" w:eastAsia="Calibri" w:hAnsi="Times New Roman" w:cs="Times New Roman"/>
      <w:sz w:val="28"/>
      <w:szCs w:val="28"/>
    </w:rPr>
  </w:style>
  <w:style w:type="table" w:customStyle="1" w:styleId="11">
    <w:name w:val="Сетка таблицы1"/>
    <w:basedOn w:val="a3"/>
    <w:next w:val="af0"/>
    <w:uiPriority w:val="59"/>
    <w:rsid w:val="00F4190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Заголовок 31"/>
    <w:basedOn w:val="a1"/>
    <w:next w:val="a1"/>
    <w:uiPriority w:val="9"/>
    <w:semiHidden/>
    <w:unhideWhenUsed/>
    <w:qFormat/>
    <w:rsid w:val="00F41900"/>
    <w:pPr>
      <w:keepNext/>
      <w:keepLines/>
      <w:spacing w:before="200" w:after="0"/>
      <w:outlineLvl w:val="2"/>
    </w:pPr>
    <w:rPr>
      <w:rFonts w:ascii="Cambria" w:eastAsia="Times New Roman" w:hAnsi="Cambria"/>
      <w:b/>
      <w:bCs/>
      <w:color w:val="4F81BD"/>
    </w:rPr>
  </w:style>
  <w:style w:type="numbering" w:customStyle="1" w:styleId="110">
    <w:name w:val="Нет списка11"/>
    <w:next w:val="a4"/>
    <w:uiPriority w:val="99"/>
    <w:semiHidden/>
    <w:unhideWhenUsed/>
    <w:rsid w:val="00F41900"/>
  </w:style>
  <w:style w:type="numbering" w:customStyle="1" w:styleId="111">
    <w:name w:val="Нет списка111"/>
    <w:next w:val="a4"/>
    <w:uiPriority w:val="99"/>
    <w:semiHidden/>
    <w:unhideWhenUsed/>
    <w:rsid w:val="00F41900"/>
  </w:style>
  <w:style w:type="table" w:customStyle="1" w:styleId="-31">
    <w:name w:val="Светлая сетка - Акцент 31"/>
    <w:basedOn w:val="a3"/>
    <w:next w:val="-3"/>
    <w:uiPriority w:val="62"/>
    <w:rsid w:val="00F4190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310">
    <w:name w:val="Заголовок 3 Знак1"/>
    <w:basedOn w:val="a2"/>
    <w:uiPriority w:val="9"/>
    <w:semiHidden/>
    <w:rsid w:val="00F41900"/>
    <w:rPr>
      <w:rFonts w:ascii="Calibri Light" w:eastAsia="Times New Roman" w:hAnsi="Calibri Light" w:cs="Times New Roman"/>
      <w:b/>
      <w:bCs/>
      <w:color w:val="5B9BD5"/>
    </w:rPr>
  </w:style>
  <w:style w:type="table" w:customStyle="1" w:styleId="-32">
    <w:name w:val="Светлая сетка - Акцент 32"/>
    <w:basedOn w:val="a3"/>
    <w:next w:val="-3"/>
    <w:uiPriority w:val="62"/>
    <w:rsid w:val="00F41900"/>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oleObject" Target="embeddings/oleObject13.bin"/><Relationship Id="rId10" Type="http://schemas.openxmlformats.org/officeDocument/2006/relationships/image" Target="media/image3.wmf"/><Relationship Id="rId19" Type="http://schemas.openxmlformats.org/officeDocument/2006/relationships/oleObject" Target="embeddings/oleObject4.bin"/><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EB12F-E8DA-4C46-A89E-CAEB7E6F0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31</Pages>
  <Words>14252</Words>
  <Characters>81242</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Гаврош</cp:lastModifiedBy>
  <cp:revision>22</cp:revision>
  <cp:lastPrinted>2021-07-07T06:09:00Z</cp:lastPrinted>
  <dcterms:created xsi:type="dcterms:W3CDTF">2021-06-08T21:43:00Z</dcterms:created>
  <dcterms:modified xsi:type="dcterms:W3CDTF">2021-07-09T10:21:00Z</dcterms:modified>
</cp:coreProperties>
</file>