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ED" w:rsidRPr="00DB5DA6" w:rsidRDefault="00517C26" w:rsidP="00DB5DA6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Адаптированной о</w:t>
      </w:r>
      <w:r w:rsidR="004E08ED" w:rsidRPr="00DB5DA6">
        <w:rPr>
          <w:rFonts w:ascii="Times New Roman" w:hAnsi="Times New Roman" w:cs="Times New Roman"/>
          <w:sz w:val="24"/>
          <w:szCs w:val="24"/>
        </w:rPr>
        <w:t xml:space="preserve">сновной образовательной программы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с тяжелым нарушением речи </w:t>
      </w:r>
      <w:r w:rsidR="004E08ED" w:rsidRPr="00DB5DA6">
        <w:rPr>
          <w:rFonts w:ascii="Times New Roman" w:hAnsi="Times New Roman" w:cs="Times New Roman"/>
          <w:sz w:val="24"/>
          <w:szCs w:val="24"/>
        </w:rPr>
        <w:t>МОБУ «СОШ № 17 «Родник»</w:t>
      </w:r>
      <w:r>
        <w:rPr>
          <w:rFonts w:ascii="Times New Roman" w:hAnsi="Times New Roman" w:cs="Times New Roman"/>
          <w:sz w:val="24"/>
          <w:szCs w:val="24"/>
        </w:rPr>
        <w:t xml:space="preserve"> (интегрированный вариант 5.1, 5.2.)</w:t>
      </w: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11198"/>
      </w:tblGrid>
      <w:tr w:rsidR="004E08ED" w:rsidRPr="00DB5DA6" w:rsidTr="00722B24">
        <w:trPr>
          <w:trHeight w:val="144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1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517C26" w:rsidP="00517C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сновная образовательная программа</w:t>
            </w: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тяжелым нарушением речи </w:t>
            </w: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МОБУ «СОШ № 17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(интегрированный вариант 5.1, 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08ED" w:rsidRPr="00DB5DA6" w:rsidTr="00722B24">
        <w:trPr>
          <w:trHeight w:val="144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780" w:rsidRPr="00DB5DA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D7474" w:rsidRPr="00DB5D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E08ED" w:rsidRPr="00DB5DA6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DB5DA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«Об образовании в Российской Федерации» от 29 декабря 2012 года № 273-ФЗ</w:t>
            </w:r>
            <w:r w:rsidR="00B5502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7C26" w:rsidRDefault="004E08ED" w:rsidP="00517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2.Приказ Министерства образования и науки Российской Федерации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</w:t>
            </w:r>
            <w:r w:rsidR="00517C26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и дополнениями); </w:t>
            </w:r>
            <w:r w:rsidR="00517C26" w:rsidRPr="00517C2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517C26" w:rsidRPr="00517C26">
              <w:rPr>
                <w:rFonts w:ascii="Times New Roman" w:hAnsi="Times New Roman" w:cs="Times New Roman"/>
                <w:sz w:val="24"/>
                <w:szCs w:val="24"/>
              </w:rPr>
              <w:t>Министерства просвещения Российской Федерации от 11 декабря 2020 г. N 712 "О внесении изменений в некоторые федеральные государственные образовательные стандарты общего образования по вопросам воспитания обучающихся" (зарегистрирован Министерством юстиции Российской Федерации 25 декабря 2020 г., регистрационный N 61828)</w:t>
            </w:r>
            <w:r w:rsidR="00B55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8ED" w:rsidRPr="00B55026" w:rsidRDefault="00517C26" w:rsidP="00517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55026">
              <w:rPr>
                <w:rFonts w:ascii="Times New Roman" w:hAnsi="Times New Roman" w:cs="Times New Roman"/>
                <w:shd w:val="clear" w:color="auto" w:fill="FFFFFF"/>
              </w:rPr>
              <w:t>Примерная основная образовательная программа</w:t>
            </w:r>
            <w:r w:rsidRPr="00B55026">
              <w:rPr>
                <w:rFonts w:ascii="Times New Roman" w:hAnsi="Times New Roman" w:cs="Times New Roman"/>
                <w:shd w:val="clear" w:color="auto" w:fill="FFFFFF"/>
              </w:rPr>
              <w:t xml:space="preserve"> основного общего образования</w:t>
            </w:r>
            <w:r w:rsidR="00B55026">
              <w:rPr>
                <w:rFonts w:ascii="Times New Roman" w:hAnsi="Times New Roman" w:cs="Times New Roman"/>
                <w:shd w:val="clear" w:color="auto" w:fill="FFFFFF"/>
              </w:rPr>
              <w:t>, одобренная</w:t>
            </w:r>
            <w:r w:rsidRPr="00B55026">
              <w:rPr>
                <w:rFonts w:ascii="Times New Roman" w:hAnsi="Times New Roman" w:cs="Times New Roman"/>
                <w:shd w:val="clear" w:color="auto" w:fill="FFFFFF"/>
              </w:rPr>
              <w:t xml:space="preserve"> решением федерального учебно-методического объединения по общему образованию (протокол  от 8 апреля 2015 г. № 1/15) в редакции протокола 1/20 от 04.02.2020 г. </w:t>
            </w:r>
          </w:p>
        </w:tc>
      </w:tr>
      <w:tr w:rsidR="004E08ED" w:rsidRPr="00DB5DA6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026" w:rsidRPr="00E56794" w:rsidRDefault="00B55026" w:rsidP="00B55026">
            <w:pPr>
              <w:tabs>
                <w:tab w:val="left" w:pos="0"/>
                <w:tab w:val="left" w:pos="1022"/>
              </w:tabs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6794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Целями реализации Адаптированной основной образовательной программы основного общего образования обучающихся с тяжелым нарушением речи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 </w:t>
            </w:r>
            <w:r w:rsidRPr="00E56794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МОБУ «СОШ № 17 «Родник» (далее – школа) являются: </w:t>
            </w:r>
            <w:r w:rsidRPr="00E56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выполнения требований ФГОС ООО обучающимися с тяжелым нарушением речи </w:t>
            </w:r>
            <w:r w:rsidRPr="00E56794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(далее – ТНР) </w:t>
            </w:r>
            <w:r w:rsidRPr="00E56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посредством создания условий для удовлетворения особых образовательных потребностей обучающихся с ТНР, обеспечивающих усвоение ими социального и культурного опыта; </w:t>
            </w:r>
            <w:r w:rsidRPr="00E56794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      </w:r>
            <w:r w:rsidRPr="00E56794">
              <w:rPr>
                <w:rFonts w:ascii="Times New Roman" w:hAnsi="Times New Roman"/>
                <w:sz w:val="24"/>
                <w:szCs w:val="24"/>
              </w:rPr>
              <w:t>становление и развитие личности обучающегося в ее самобытности, уникальности, неповторимости.</w:t>
            </w:r>
          </w:p>
          <w:p w:rsidR="004E08ED" w:rsidRPr="00DB5DA6" w:rsidRDefault="00517C26" w:rsidP="00DB5DA6">
            <w:pPr>
              <w:spacing w:after="3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8ED" w:rsidRPr="00DB5DA6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программы, психологические особенности детей подростковой школы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026" w:rsidRPr="00E56794" w:rsidRDefault="00B55026" w:rsidP="00B55026">
            <w:pPr>
              <w:spacing w:after="0" w:line="240" w:lineRule="auto"/>
              <w:ind w:right="282"/>
              <w:jc w:val="both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>
              <w:t>О</w:t>
            </w:r>
            <w:r w:rsidRPr="00E56794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беспечение соответствия АООП ООО ТНР требованиям Федерального государственного образовательного стандарта основного общего образования (ФГОС ООО); обеспечение преемственности начального общего, основного общего, среднего общего образования; обеспечение </w:t>
            </w:r>
            <w:r w:rsidRPr="00E56794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lastRenderedPageBreak/>
              <w:t>доступности получения качественного основного общего образования, достижение планируемых результатов освоения  АООП ООО ТНР всеми обучающимися, в том числе детьми-инвалидами и детьми с ОВЗ;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 обеспечение эффективного сочетания урочных и внеурочных форм организации учебных занятий, взаимодействия всех участников образовательных отношений; взаимодействие школы при реализации АООП ООО ТНР с социальными партнерами;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 организацию интеллектуальных и творческих соревнований, научно-технического творчества, проектной и учебно-исследовательской деятельности;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 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 социальное и учебно-исследовательское проектирование, профессиональная ориентация обучающихся при поддержке педагогов, сотрудничество с предприятиями, учреждениями профессионального образования, центрами профессиональной работы; сохранение</w:t>
            </w:r>
            <w:r w:rsidRPr="00E56794">
              <w:rPr>
                <w:rFonts w:ascii="Times New Roman" w:hAnsi="Times New Roman"/>
                <w:sz w:val="24"/>
                <w:szCs w:val="24"/>
              </w:rPr>
              <w:t xml:space="preserve"> и укрепление физического, психологического и социального здоровья обучающихся</w:t>
            </w:r>
            <w:r w:rsidRPr="00E56794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, обеспечение их безопасности.</w:t>
            </w:r>
          </w:p>
          <w:p w:rsidR="004E08ED" w:rsidRPr="00B55026" w:rsidRDefault="00B55026" w:rsidP="00B55026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6794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ru-RU"/>
              </w:rPr>
              <w:t>АООП ООО ТНР призвана решать специфические задачи по организации образовательного процесса данной категории обучающихся: координация педагогических, психологических и медицинских средств воздействия в процессе комплексного психолого-медико-педагогического сопровождения; адаптация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развития коммуникативных навыков обучающихся; 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      </w:r>
            <w:r w:rsidRPr="00E56794">
              <w:rPr>
                <w:rFonts w:ascii="Times New Roman" w:hAnsi="Times New Roman"/>
                <w:sz w:val="24"/>
                <w:szCs w:val="24"/>
              </w:rPr>
              <w:t xml:space="preserve"> обеспечение </w:t>
            </w:r>
            <w:r w:rsidRPr="00E56794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индивидуального темпа обучения и продвижения в образовательном пространстве для разных категорий обучающихся с ТНР;</w:t>
            </w:r>
            <w:r w:rsidRPr="00E56794">
              <w:rPr>
                <w:rFonts w:ascii="Times New Roman" w:hAnsi="Times New Roman"/>
                <w:sz w:val="24"/>
                <w:szCs w:val="24"/>
              </w:rPr>
              <w:t xml:space="preserve"> осуществление </w:t>
            </w:r>
            <w:r w:rsidRPr="00E56794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постоянного (пошагового) мониторинга результативности академического компонента </w:t>
            </w:r>
            <w:r w:rsidRPr="00E56794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образования и сформированности жизненной компетенции обучающихся, уровня и динамики развития речевых процессов, исходя из механизма речевого дефекта; 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      </w:r>
            <w:r w:rsidRPr="00E56794">
              <w:rPr>
                <w:rFonts w:ascii="Times New Roman" w:hAnsi="Times New Roman"/>
                <w:sz w:val="24"/>
                <w:szCs w:val="24"/>
              </w:rPr>
              <w:t xml:space="preserve"> предоставление </w:t>
            </w:r>
            <w:r w:rsidRPr="00E56794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ru-RU"/>
              </w:rPr>
              <w:t>возможности обучаться на дому и/или дистанционно при наличии медицинских показаний; профилактика и коррекция социокультурной и школьной дезадаптации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      </w:r>
            <w:r w:rsidRPr="00E56794">
              <w:rPr>
                <w:rFonts w:ascii="Times New Roman" w:hAnsi="Times New Roman"/>
                <w:sz w:val="24"/>
                <w:szCs w:val="24"/>
              </w:rPr>
              <w:t xml:space="preserve"> осуществление </w:t>
            </w:r>
            <w:r w:rsidRPr="00E56794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психолого-педагогического сопровождения семьи с целью ее активного включения в коррекционно-развивающую работу с ребенком; организация партнерских отношений с родителями.</w:t>
            </w:r>
          </w:p>
        </w:tc>
      </w:tr>
      <w:tr w:rsidR="004E08ED" w:rsidRPr="00DB5DA6" w:rsidTr="00722B24">
        <w:trPr>
          <w:trHeight w:val="14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B55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конечные результаты освоения </w:t>
            </w:r>
            <w:r w:rsidR="00B55026">
              <w:rPr>
                <w:rFonts w:ascii="Times New Roman" w:hAnsi="Times New Roman" w:cs="Times New Roman"/>
                <w:sz w:val="24"/>
                <w:szCs w:val="24"/>
              </w:rPr>
              <w:t>АООП ООО ТНР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B55026" w:rsidRDefault="00B55026" w:rsidP="00B55026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ФГОС ООО.</w:t>
            </w:r>
            <w:r w:rsidRPr="00E56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08ED" w:rsidRPr="00DB5DA6" w:rsidTr="00722B24">
        <w:trPr>
          <w:trHeight w:val="5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4E08ED" w:rsidP="00B55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  <w:r w:rsidR="00B55026">
              <w:rPr>
                <w:rFonts w:ascii="Times New Roman" w:hAnsi="Times New Roman" w:cs="Times New Roman"/>
                <w:sz w:val="24"/>
                <w:szCs w:val="24"/>
              </w:rPr>
              <w:t>АООП ООО ТНР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8ED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D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B5DA6">
              <w:rPr>
                <w:rFonts w:ascii="Times New Roman" w:hAnsi="Times New Roman"/>
                <w:sz w:val="24"/>
                <w:szCs w:val="24"/>
              </w:rPr>
              <w:t>.Целевой раздел Основной образовательной программы основного общего образования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1.1.Пояснительная записка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 xml:space="preserve">1.2.Планируемые результаты освоения обучающимися </w:t>
            </w:r>
            <w:r w:rsidR="00517C26">
              <w:rPr>
                <w:rFonts w:ascii="Times New Roman" w:hAnsi="Times New Roman"/>
                <w:sz w:val="24"/>
                <w:szCs w:val="24"/>
              </w:rPr>
              <w:t xml:space="preserve">Адаптированной </w:t>
            </w:r>
            <w:r w:rsidRPr="00DB5DA6">
              <w:rPr>
                <w:rFonts w:ascii="Times New Roman" w:hAnsi="Times New Roman"/>
                <w:sz w:val="24"/>
                <w:szCs w:val="24"/>
              </w:rPr>
              <w:t>основной образовательной программы основного общего образования</w:t>
            </w:r>
            <w:r w:rsidR="00517C26">
              <w:rPr>
                <w:rFonts w:ascii="Times New Roman" w:hAnsi="Times New Roman"/>
                <w:sz w:val="24"/>
                <w:szCs w:val="24"/>
              </w:rPr>
              <w:t xml:space="preserve"> обучающихся с тяжелым нарушением речи (далее – АООП ООО ТНР)</w:t>
            </w:r>
          </w:p>
          <w:p w:rsidR="00517C26" w:rsidRDefault="00B5502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1.3.Система оценки</w:t>
            </w:r>
            <w:r w:rsidR="00DB5DA6" w:rsidRPr="00DB5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7C26">
              <w:rPr>
                <w:rFonts w:ascii="Times New Roman" w:hAnsi="Times New Roman"/>
                <w:sz w:val="24"/>
                <w:szCs w:val="24"/>
              </w:rPr>
              <w:t>АООП ООО ТНР</w:t>
            </w:r>
          </w:p>
          <w:p w:rsidR="00517C2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B5DA6">
              <w:rPr>
                <w:rFonts w:ascii="Times New Roman" w:hAnsi="Times New Roman"/>
                <w:sz w:val="24"/>
                <w:szCs w:val="24"/>
              </w:rPr>
              <w:t xml:space="preserve">.Содержательный раздел </w:t>
            </w:r>
            <w:r w:rsidR="00517C26">
              <w:rPr>
                <w:rFonts w:ascii="Times New Roman" w:hAnsi="Times New Roman"/>
                <w:sz w:val="24"/>
                <w:szCs w:val="24"/>
              </w:rPr>
              <w:t>АООП ООО ТНР</w:t>
            </w:r>
            <w:r w:rsidR="00517C26" w:rsidRPr="00DB5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="00B55026" w:rsidRPr="00B55026">
              <w:rPr>
                <w:rFonts w:ascii="Times New Roman" w:hAnsi="Times New Roman"/>
                <w:sz w:val="24"/>
                <w:szCs w:val="24"/>
              </w:rPr>
              <w:t>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2.2. Программы учебных предметов, курсов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2.3. Рабочая программа воспитания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2.4. Программа коррекционной работы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B5DA6">
              <w:rPr>
                <w:rFonts w:ascii="Times New Roman" w:hAnsi="Times New Roman"/>
                <w:sz w:val="24"/>
                <w:szCs w:val="24"/>
              </w:rPr>
              <w:t xml:space="preserve">.Организационный раздел </w:t>
            </w:r>
            <w:r w:rsidR="00517C26">
              <w:rPr>
                <w:rFonts w:ascii="Times New Roman" w:hAnsi="Times New Roman"/>
                <w:sz w:val="24"/>
                <w:szCs w:val="24"/>
              </w:rPr>
              <w:t>АООП ООО ТНР</w:t>
            </w:r>
          </w:p>
          <w:p w:rsidR="00517C2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 xml:space="preserve">3.1. Учебный план </w:t>
            </w:r>
            <w:r w:rsidR="00517C26">
              <w:rPr>
                <w:rFonts w:ascii="Times New Roman" w:hAnsi="Times New Roman"/>
                <w:sz w:val="24"/>
                <w:szCs w:val="24"/>
              </w:rPr>
              <w:t>АООП ООО ТНР</w:t>
            </w:r>
            <w:r w:rsidR="00517C26" w:rsidRPr="00DB5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3.1.1. Календарный учебный график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>3.1.2. План внеурочной деятельности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lastRenderedPageBreak/>
              <w:t>3.1.3. Календарный план воспитательной работы</w:t>
            </w:r>
          </w:p>
          <w:p w:rsidR="00DB5DA6" w:rsidRPr="00DB5DA6" w:rsidRDefault="00DB5DA6" w:rsidP="00DB5DA6">
            <w:pPr>
              <w:spacing w:after="3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A6">
              <w:rPr>
                <w:rFonts w:ascii="Times New Roman" w:hAnsi="Times New Roman"/>
                <w:sz w:val="24"/>
                <w:szCs w:val="24"/>
              </w:rPr>
              <w:t xml:space="preserve">3.2. Система условий реализации </w:t>
            </w:r>
            <w:r w:rsidR="00517C26">
              <w:rPr>
                <w:rFonts w:ascii="Times New Roman" w:hAnsi="Times New Roman"/>
                <w:sz w:val="24"/>
                <w:szCs w:val="24"/>
              </w:rPr>
              <w:t>АООП ООО ТНР</w:t>
            </w:r>
          </w:p>
        </w:tc>
      </w:tr>
    </w:tbl>
    <w:p w:rsidR="00DB5DA6" w:rsidRDefault="00DB5DA6" w:rsidP="00DB5DA6">
      <w:pPr>
        <w:spacing w:line="240" w:lineRule="auto"/>
        <w:rPr>
          <w:sz w:val="24"/>
          <w:szCs w:val="24"/>
        </w:rPr>
      </w:pPr>
      <w:r w:rsidRPr="00DB5DA6">
        <w:rPr>
          <w:sz w:val="24"/>
          <w:szCs w:val="24"/>
        </w:rPr>
        <w:lastRenderedPageBreak/>
        <w:t xml:space="preserve"> </w:t>
      </w:r>
      <w:bookmarkStart w:id="0" w:name="_GoBack"/>
      <w:bookmarkEnd w:id="0"/>
    </w:p>
    <w:sectPr w:rsidR="00DB5DA6" w:rsidSect="00310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AC" w:rsidRDefault="00E65AAC" w:rsidP="004E08ED">
      <w:pPr>
        <w:spacing w:after="0" w:line="240" w:lineRule="auto"/>
      </w:pPr>
      <w:r>
        <w:separator/>
      </w:r>
    </w:p>
  </w:endnote>
  <w:endnote w:type="continuationSeparator" w:id="0">
    <w:p w:rsidR="00E65AAC" w:rsidRDefault="00E65AAC" w:rsidP="004E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AC" w:rsidRDefault="00E65AAC" w:rsidP="004E08ED">
      <w:pPr>
        <w:spacing w:after="0" w:line="240" w:lineRule="auto"/>
      </w:pPr>
      <w:r>
        <w:separator/>
      </w:r>
    </w:p>
  </w:footnote>
  <w:footnote w:type="continuationSeparator" w:id="0">
    <w:p w:rsidR="00E65AAC" w:rsidRDefault="00E65AAC" w:rsidP="004E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05AD9"/>
    <w:multiLevelType w:val="hybridMultilevel"/>
    <w:tmpl w:val="E6E69924"/>
    <w:lvl w:ilvl="0" w:tplc="804093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34806"/>
    <w:multiLevelType w:val="hybridMultilevel"/>
    <w:tmpl w:val="317CE7A0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E52933"/>
    <w:multiLevelType w:val="hybridMultilevel"/>
    <w:tmpl w:val="66BE282C"/>
    <w:lvl w:ilvl="0" w:tplc="79284126">
      <w:start w:val="1"/>
      <w:numFmt w:val="decimal"/>
      <w:lvlText w:val="%1."/>
      <w:lvlJc w:val="left"/>
      <w:pPr>
        <w:ind w:left="720" w:hanging="360"/>
      </w:pPr>
    </w:lvl>
    <w:lvl w:ilvl="1" w:tplc="79284126" w:tentative="1">
      <w:start w:val="1"/>
      <w:numFmt w:val="lowerLetter"/>
      <w:lvlText w:val="%2."/>
      <w:lvlJc w:val="left"/>
      <w:pPr>
        <w:ind w:left="1440" w:hanging="360"/>
      </w:pPr>
    </w:lvl>
    <w:lvl w:ilvl="2" w:tplc="79284126" w:tentative="1">
      <w:start w:val="1"/>
      <w:numFmt w:val="lowerRoman"/>
      <w:lvlText w:val="%3."/>
      <w:lvlJc w:val="right"/>
      <w:pPr>
        <w:ind w:left="2160" w:hanging="180"/>
      </w:pPr>
    </w:lvl>
    <w:lvl w:ilvl="3" w:tplc="79284126" w:tentative="1">
      <w:start w:val="1"/>
      <w:numFmt w:val="decimal"/>
      <w:lvlText w:val="%4."/>
      <w:lvlJc w:val="left"/>
      <w:pPr>
        <w:ind w:left="2880" w:hanging="360"/>
      </w:pPr>
    </w:lvl>
    <w:lvl w:ilvl="4" w:tplc="79284126" w:tentative="1">
      <w:start w:val="1"/>
      <w:numFmt w:val="lowerLetter"/>
      <w:lvlText w:val="%5."/>
      <w:lvlJc w:val="left"/>
      <w:pPr>
        <w:ind w:left="3600" w:hanging="360"/>
      </w:pPr>
    </w:lvl>
    <w:lvl w:ilvl="5" w:tplc="79284126" w:tentative="1">
      <w:start w:val="1"/>
      <w:numFmt w:val="lowerRoman"/>
      <w:lvlText w:val="%6."/>
      <w:lvlJc w:val="right"/>
      <w:pPr>
        <w:ind w:left="4320" w:hanging="180"/>
      </w:pPr>
    </w:lvl>
    <w:lvl w:ilvl="6" w:tplc="79284126" w:tentative="1">
      <w:start w:val="1"/>
      <w:numFmt w:val="decimal"/>
      <w:lvlText w:val="%7."/>
      <w:lvlJc w:val="left"/>
      <w:pPr>
        <w:ind w:left="5040" w:hanging="360"/>
      </w:pPr>
    </w:lvl>
    <w:lvl w:ilvl="7" w:tplc="79284126" w:tentative="1">
      <w:start w:val="1"/>
      <w:numFmt w:val="lowerLetter"/>
      <w:lvlText w:val="%8."/>
      <w:lvlJc w:val="left"/>
      <w:pPr>
        <w:ind w:left="5760" w:hanging="360"/>
      </w:pPr>
    </w:lvl>
    <w:lvl w:ilvl="8" w:tplc="792841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ED"/>
    <w:rsid w:val="00153DEE"/>
    <w:rsid w:val="001C23C7"/>
    <w:rsid w:val="00216C3F"/>
    <w:rsid w:val="003955CE"/>
    <w:rsid w:val="004E08ED"/>
    <w:rsid w:val="00517C26"/>
    <w:rsid w:val="00630FA0"/>
    <w:rsid w:val="006B3A8D"/>
    <w:rsid w:val="007A047B"/>
    <w:rsid w:val="00B55026"/>
    <w:rsid w:val="00CD7474"/>
    <w:rsid w:val="00CE2780"/>
    <w:rsid w:val="00D2695D"/>
    <w:rsid w:val="00DB5DA6"/>
    <w:rsid w:val="00E14FBA"/>
    <w:rsid w:val="00E65AAC"/>
    <w:rsid w:val="00F9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CD8DA-8DB3-4EBA-9144-80FF4C47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8E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047B"/>
    <w:rPr>
      <w:b/>
      <w:bCs/>
    </w:rPr>
  </w:style>
  <w:style w:type="character" w:customStyle="1" w:styleId="a4">
    <w:name w:val="Основной текст Знак"/>
    <w:link w:val="a5"/>
    <w:rsid w:val="004E08ED"/>
    <w:rPr>
      <w:shd w:val="clear" w:color="auto" w:fill="FFFFFF"/>
    </w:rPr>
  </w:style>
  <w:style w:type="paragraph" w:styleId="a5">
    <w:name w:val="Body Text"/>
    <w:basedOn w:val="a"/>
    <w:link w:val="a4"/>
    <w:rsid w:val="004E08ED"/>
    <w:pPr>
      <w:shd w:val="clear" w:color="auto" w:fill="FFFFFF"/>
      <w:spacing w:after="120" w:line="211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E08ED"/>
    <w:rPr>
      <w:rFonts w:asciiTheme="minorHAnsi" w:hAnsiTheme="minorHAnsi" w:cstheme="minorBidi"/>
      <w:sz w:val="22"/>
      <w:szCs w:val="22"/>
    </w:rPr>
  </w:style>
  <w:style w:type="character" w:customStyle="1" w:styleId="a6">
    <w:name w:val="Основной текст + Курсив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2">
    <w:name w:val="Основной текст + Курсив62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61">
    <w:name w:val="Основной текст + Курсив61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7">
    <w:name w:val="Основной текст + Курсив57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">
    <w:name w:val="Основной текст + Полужирный43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">
    <w:name w:val="Основной текст (14)_"/>
    <w:link w:val="141"/>
    <w:rsid w:val="004E08E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4E08ED"/>
    <w:pPr>
      <w:shd w:val="clear" w:color="auto" w:fill="FFFFFF"/>
      <w:spacing w:after="0" w:line="211" w:lineRule="exact"/>
      <w:ind w:firstLine="400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140">
    <w:name w:val="Основной текст (14) + Не курсив"/>
    <w:basedOn w:val="14"/>
    <w:rsid w:val="004E08ED"/>
    <w:rPr>
      <w:i/>
      <w:iCs/>
      <w:shd w:val="clear" w:color="auto" w:fill="FFFFFF"/>
    </w:rPr>
  </w:style>
  <w:style w:type="character" w:customStyle="1" w:styleId="142">
    <w:name w:val="Основной текст (14)"/>
    <w:rsid w:val="004E08ED"/>
    <w:rPr>
      <w:i/>
      <w:iCs/>
      <w:noProof/>
      <w:sz w:val="22"/>
      <w:szCs w:val="22"/>
      <w:lang w:bidi="ar-SA"/>
    </w:rPr>
  </w:style>
  <w:style w:type="character" w:customStyle="1" w:styleId="56">
    <w:name w:val="Основной текст + Курсив56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42">
    <w:name w:val="Основной текст + Полужирный42"/>
    <w:rsid w:val="004E08ED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41">
    <w:name w:val="Основной текст + Полужирный41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a7">
    <w:name w:val="endnote text"/>
    <w:basedOn w:val="a"/>
    <w:link w:val="a8"/>
    <w:rsid w:val="004E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4E08ED"/>
    <w:rPr>
      <w:rFonts w:eastAsia="Times New Roman"/>
      <w:sz w:val="20"/>
      <w:szCs w:val="20"/>
      <w:lang w:eastAsia="ru-RU"/>
    </w:rPr>
  </w:style>
  <w:style w:type="character" w:styleId="a9">
    <w:name w:val="endnote reference"/>
    <w:rsid w:val="004E08ED"/>
    <w:rPr>
      <w:vertAlign w:val="superscript"/>
    </w:rPr>
  </w:style>
  <w:style w:type="character" w:customStyle="1" w:styleId="37">
    <w:name w:val="Основной текст + Полужирный37"/>
    <w:aliases w:val="Курсив27"/>
    <w:rsid w:val="004E08E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5">
    <w:name w:val="Основной текст + Курсив55"/>
    <w:rsid w:val="004E08E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5">
    <w:name w:val="Основной текст + Полужирный35"/>
    <w:rsid w:val="004E08E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4">
    <w:name w:val="Основной текст + Полужирный34"/>
    <w:rsid w:val="004E08ED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54">
    <w:name w:val="Основной текст + Курсив54"/>
    <w:rsid w:val="004E08ED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Zag11">
    <w:name w:val="Zag_11"/>
    <w:rsid w:val="00B55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Гаврош</cp:lastModifiedBy>
  <cp:revision>8</cp:revision>
  <dcterms:created xsi:type="dcterms:W3CDTF">2016-02-23T00:36:00Z</dcterms:created>
  <dcterms:modified xsi:type="dcterms:W3CDTF">2021-07-09T10:02:00Z</dcterms:modified>
</cp:coreProperties>
</file>